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40" w:type="dxa"/>
        <w:tblLook w:val="00A0" w:firstRow="1" w:lastRow="0" w:firstColumn="1" w:lastColumn="0" w:noHBand="0" w:noVBand="0"/>
      </w:tblPr>
      <w:tblGrid>
        <w:gridCol w:w="4046"/>
      </w:tblGrid>
      <w:tr w:rsidR="00746757" w:rsidTr="00746757">
        <w:tc>
          <w:tcPr>
            <w:tcW w:w="4612" w:type="dxa"/>
            <w:hideMark/>
          </w:tcPr>
          <w:p w:rsidR="00746757" w:rsidRDefault="00746757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>УТВЕРЖДЕНО                                                              постановлением</w:t>
            </w:r>
          </w:p>
          <w:p w:rsidR="00746757" w:rsidRDefault="00746757" w:rsidP="001F407A">
            <w:pPr>
              <w:widowControl w:val="0"/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                                                             «</w:t>
            </w:r>
            <w:r w:rsidR="001F40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1F407A">
              <w:rPr>
                <w:sz w:val="28"/>
                <w:szCs w:val="28"/>
              </w:rPr>
              <w:t xml:space="preserve">февраля </w:t>
            </w:r>
            <w:r>
              <w:rPr>
                <w:sz w:val="28"/>
                <w:szCs w:val="28"/>
              </w:rPr>
              <w:t>2021 г. №</w:t>
            </w:r>
            <w:r w:rsidR="001F407A">
              <w:rPr>
                <w:sz w:val="28"/>
                <w:szCs w:val="28"/>
              </w:rPr>
              <w:t xml:space="preserve"> 5</w:t>
            </w:r>
          </w:p>
        </w:tc>
      </w:tr>
    </w:tbl>
    <w:p w:rsidR="00746757" w:rsidRPr="004D7D54" w:rsidRDefault="00746757" w:rsidP="00746757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46757" w:rsidRPr="004D7D54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b/>
          <w:sz w:val="26"/>
          <w:szCs w:val="26"/>
        </w:rPr>
      </w:pPr>
      <w:r w:rsidRPr="004D7D54">
        <w:rPr>
          <w:b/>
          <w:sz w:val="26"/>
          <w:szCs w:val="26"/>
        </w:rPr>
        <w:t xml:space="preserve">ПЛАН </w:t>
      </w:r>
    </w:p>
    <w:p w:rsidR="00746757" w:rsidRPr="004D7D54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b/>
          <w:sz w:val="26"/>
          <w:szCs w:val="26"/>
        </w:rPr>
      </w:pPr>
      <w:r w:rsidRPr="004D7D54">
        <w:rPr>
          <w:b/>
          <w:sz w:val="26"/>
          <w:szCs w:val="26"/>
        </w:rPr>
        <w:t xml:space="preserve">МЕРОПРИЯТИЙ ПО ОБЕСПЕЧЕНИЮ БЕЗОПАСНОСТИ ПРИ УСТАНОВЛЕНИИ УРОВНЕЙ ТЕРРОРИСТИЧЕСКОЙ ОПАСНОСТИ НА ТЕРРИТОРИИ ГАРИНСКОГО ГОРОДСКОГО ОКРУГА </w:t>
      </w:r>
    </w:p>
    <w:p w:rsidR="00746757" w:rsidRPr="004D7D54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sz w:val="26"/>
          <w:szCs w:val="26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5645"/>
        <w:gridCol w:w="4136"/>
        <w:gridCol w:w="136"/>
        <w:gridCol w:w="4767"/>
      </w:tblGrid>
      <w:tr w:rsidR="00746757" w:rsidTr="000B5F5A">
        <w:trPr>
          <w:trHeight w:val="5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039A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46757">
              <w:rPr>
                <w:sz w:val="24"/>
                <w:szCs w:val="24"/>
              </w:rPr>
              <w:t>ероприятие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039A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46757">
              <w:rPr>
                <w:sz w:val="24"/>
                <w:szCs w:val="24"/>
              </w:rPr>
              <w:t>рок исполнения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039A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46757">
              <w:rPr>
                <w:sz w:val="24"/>
                <w:szCs w:val="24"/>
              </w:rPr>
              <w:t xml:space="preserve">сполнители (соисполнители) </w:t>
            </w:r>
          </w:p>
        </w:tc>
      </w:tr>
      <w:tr w:rsidR="00746757" w:rsidTr="000B5F5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6757" w:rsidTr="00746757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Подготовительные мероприятия</w:t>
            </w:r>
          </w:p>
        </w:tc>
      </w:tr>
      <w:tr w:rsidR="00746757" w:rsidTr="000B5F5A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направить в адрес Губернатора Свердловской области, председателя антитеррористической комиссии в Свердловской области информацию о возможной угрозе совершения террористического акта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+ 00:30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(рабочее время)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+ 01:30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(нерабочее время)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E03E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председатель антитеррористической комиссии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(далее</w:t>
            </w:r>
            <w:r w:rsidR="00E03EE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АТК в ГГО), секретарь АТК в ГГО, Единая дежурно-диспетчерская служба</w:t>
            </w:r>
            <w:r w:rsidR="001F407A">
              <w:rPr>
                <w:sz w:val="24"/>
                <w:szCs w:val="24"/>
              </w:rPr>
              <w:t xml:space="preserve"> </w:t>
            </w:r>
            <w:proofErr w:type="spellStart"/>
            <w:r w:rsidR="001F407A">
              <w:rPr>
                <w:sz w:val="24"/>
                <w:szCs w:val="24"/>
              </w:rPr>
              <w:t>Гаринского</w:t>
            </w:r>
            <w:proofErr w:type="spellEnd"/>
            <w:r w:rsidR="001F407A">
              <w:rPr>
                <w:sz w:val="24"/>
                <w:szCs w:val="24"/>
              </w:rPr>
              <w:t xml:space="preserve">  городского округа»</w:t>
            </w:r>
            <w:r>
              <w:rPr>
                <w:sz w:val="24"/>
                <w:szCs w:val="24"/>
              </w:rPr>
              <w:t xml:space="preserve"> (далее</w:t>
            </w:r>
            <w:r w:rsidR="00E03EE0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ЕДДС ГГО »)</w:t>
            </w:r>
          </w:p>
        </w:tc>
      </w:tr>
      <w:tr w:rsidR="00746757" w:rsidTr="000B5F5A">
        <w:trPr>
          <w:trHeight w:val="5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оповещение и сбор членов АТК В ГГО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10620"/>
              </w:tabs>
              <w:spacing w:line="228" w:lineRule="auto"/>
              <w:ind w:left="34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+ 01:00</w:t>
            </w:r>
          </w:p>
          <w:p w:rsidR="00746757" w:rsidRDefault="00746757" w:rsidP="000F039A">
            <w:pPr>
              <w:tabs>
                <w:tab w:val="left" w:pos="10620"/>
              </w:tabs>
              <w:spacing w:line="228" w:lineRule="auto"/>
              <w:ind w:left="34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(рабочее время)</w:t>
            </w:r>
          </w:p>
          <w:p w:rsidR="000F039A" w:rsidRDefault="000F039A" w:rsidP="000F039A">
            <w:pPr>
              <w:tabs>
                <w:tab w:val="left" w:pos="10620"/>
              </w:tabs>
              <w:spacing w:line="228" w:lineRule="auto"/>
              <w:ind w:left="34" w:right="33"/>
              <w:jc w:val="center"/>
              <w:rPr>
                <w:sz w:val="24"/>
                <w:szCs w:val="24"/>
              </w:rPr>
            </w:pPr>
          </w:p>
          <w:p w:rsidR="00746757" w:rsidRDefault="00746757">
            <w:pPr>
              <w:tabs>
                <w:tab w:val="left" w:pos="10620"/>
              </w:tabs>
              <w:ind w:left="34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«Ч»+ 01:30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(нерабочее время)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F407A" w:rsidP="001F407A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both"/>
              <w:rPr>
                <w:sz w:val="24"/>
                <w:szCs w:val="24"/>
              </w:rPr>
            </w:pPr>
            <w:r w:rsidRPr="001F407A">
              <w:rPr>
                <w:sz w:val="24"/>
                <w:szCs w:val="24"/>
              </w:rPr>
              <w:t xml:space="preserve">Глава </w:t>
            </w:r>
            <w:proofErr w:type="spellStart"/>
            <w:r w:rsidRPr="001F407A">
              <w:rPr>
                <w:sz w:val="24"/>
                <w:szCs w:val="24"/>
              </w:rPr>
              <w:t>Гаринского</w:t>
            </w:r>
            <w:proofErr w:type="spellEnd"/>
            <w:r w:rsidRPr="001F407A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>председатель АТ</w:t>
            </w:r>
            <w:r>
              <w:rPr>
                <w:sz w:val="24"/>
                <w:szCs w:val="24"/>
              </w:rPr>
              <w:t xml:space="preserve">К в ГГО, (секретарь АТК в ГГО), </w:t>
            </w:r>
            <w:r w:rsidR="00746757">
              <w:rPr>
                <w:sz w:val="24"/>
                <w:szCs w:val="24"/>
              </w:rPr>
              <w:t>ЕДДС ГГО</w:t>
            </w:r>
          </w:p>
        </w:tc>
      </w:tr>
      <w:tr w:rsidR="00746757" w:rsidTr="000B5F5A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принять муниципальный </w:t>
            </w:r>
            <w:r w:rsidR="000F039A">
              <w:rPr>
                <w:sz w:val="24"/>
                <w:szCs w:val="24"/>
              </w:rPr>
              <w:t xml:space="preserve">нормативный </w:t>
            </w:r>
            <w:r>
              <w:rPr>
                <w:sz w:val="24"/>
                <w:szCs w:val="24"/>
              </w:rPr>
              <w:t xml:space="preserve">правовой акт об участии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(далее - ОМС ГГО) в проведении мероприятий при установлении на отдельном участке территории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(объекте) повышенного («синего») уровня террористической опасности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+ 01:00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583F8B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46757">
              <w:rPr>
                <w:sz w:val="24"/>
                <w:szCs w:val="24"/>
              </w:rPr>
              <w:t xml:space="preserve">лава </w:t>
            </w:r>
            <w:proofErr w:type="spellStart"/>
            <w:r w:rsidR="00746757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округа, председатель АТК в ГГО, (секретарь АТК в ГГО), администрация </w:t>
            </w:r>
            <w:proofErr w:type="spellStart"/>
            <w:r w:rsidR="00746757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 городского округа</w:t>
            </w:r>
          </w:p>
        </w:tc>
      </w:tr>
      <w:tr w:rsidR="00746757" w:rsidTr="000B5F5A">
        <w:trPr>
          <w:trHeight w:val="9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404692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адрес Губернатора Свердловской области, председателя антитеррористической комиссии информацию об участии ОМС Г</w:t>
            </w:r>
            <w:r w:rsidR="00B27F5A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 проведении мероприятий при установлении на отдельном участке территории</w:t>
            </w:r>
            <w:r w:rsidR="00404692">
              <w:rPr>
                <w:sz w:val="24"/>
                <w:szCs w:val="24"/>
              </w:rPr>
              <w:t xml:space="preserve"> </w:t>
            </w:r>
            <w:r w:rsidR="00404692">
              <w:rPr>
                <w:sz w:val="24"/>
                <w:szCs w:val="24"/>
              </w:rPr>
              <w:t xml:space="preserve">(объекте) </w:t>
            </w:r>
            <w:r w:rsidR="00404692">
              <w:rPr>
                <w:sz w:val="24"/>
                <w:szCs w:val="24"/>
              </w:rPr>
              <w:t xml:space="preserve"> </w:t>
            </w:r>
            <w:proofErr w:type="spellStart"/>
            <w:r w:rsidR="00404692">
              <w:rPr>
                <w:sz w:val="24"/>
                <w:szCs w:val="24"/>
              </w:rPr>
              <w:t>Гаринского</w:t>
            </w:r>
            <w:proofErr w:type="spellEnd"/>
            <w:r w:rsidR="00404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 повышенного («син</w:t>
            </w:r>
            <w:r w:rsidR="00396D47">
              <w:rPr>
                <w:sz w:val="24"/>
                <w:szCs w:val="24"/>
              </w:rPr>
              <w:t>его»)</w:t>
            </w:r>
            <w:r>
              <w:rPr>
                <w:sz w:val="24"/>
                <w:szCs w:val="24"/>
              </w:rPr>
              <w:t xml:space="preserve"> уровня террористической опасности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+ 00:30</w:t>
            </w:r>
          </w:p>
        </w:tc>
        <w:tc>
          <w:tcPr>
            <w:tcW w:w="4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396D47" w:rsidP="00396D4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396D47">
              <w:rPr>
                <w:sz w:val="24"/>
                <w:szCs w:val="24"/>
              </w:rPr>
              <w:t xml:space="preserve">Глава </w:t>
            </w:r>
            <w:proofErr w:type="spellStart"/>
            <w:r w:rsidRPr="00396D47">
              <w:rPr>
                <w:sz w:val="24"/>
                <w:szCs w:val="24"/>
              </w:rPr>
              <w:t>Гаринского</w:t>
            </w:r>
            <w:proofErr w:type="spellEnd"/>
            <w:r w:rsidRPr="00396D47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в ГГО, </w:t>
            </w:r>
            <w:r>
              <w:rPr>
                <w:sz w:val="24"/>
                <w:szCs w:val="24"/>
              </w:rPr>
              <w:t>(секретарь АТК в ГГО),</w:t>
            </w:r>
            <w:r w:rsidR="00746757">
              <w:rPr>
                <w:sz w:val="24"/>
                <w:szCs w:val="24"/>
              </w:rPr>
              <w:t xml:space="preserve"> ЕДДС ГГО</w:t>
            </w:r>
          </w:p>
        </w:tc>
      </w:tr>
      <w:tr w:rsidR="00746757" w:rsidTr="00746757">
        <w:trPr>
          <w:trHeight w:val="43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firstLine="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Мероприятия при установлении повышенного («синего») уровня террористической опасности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BA357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руководителей территориальных отделов 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руководителей потенциально-опасных объек</w:t>
            </w:r>
            <w:r w:rsidR="00BA357B">
              <w:rPr>
                <w:sz w:val="24"/>
                <w:szCs w:val="24"/>
              </w:rPr>
              <w:t xml:space="preserve">тов, объектов жизнеобеспечения </w:t>
            </w:r>
            <w:r>
              <w:rPr>
                <w:sz w:val="24"/>
                <w:szCs w:val="24"/>
              </w:rPr>
              <w:t xml:space="preserve">о реальной возможности совершения террористического акта и установлении повышенного («синего») уровня террористической опасности  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+ 10 мин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7B" w:rsidRDefault="00BA357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BA357B">
              <w:rPr>
                <w:sz w:val="24"/>
                <w:szCs w:val="24"/>
              </w:rPr>
              <w:t xml:space="preserve">Глава </w:t>
            </w:r>
            <w:proofErr w:type="spellStart"/>
            <w:r w:rsidRPr="00BA357B">
              <w:rPr>
                <w:sz w:val="24"/>
                <w:szCs w:val="24"/>
              </w:rPr>
              <w:t>Гаринского</w:t>
            </w:r>
            <w:proofErr w:type="spellEnd"/>
            <w:r w:rsidRPr="00BA357B">
              <w:rPr>
                <w:sz w:val="24"/>
                <w:szCs w:val="24"/>
              </w:rPr>
              <w:t xml:space="preserve"> городского округа, </w:t>
            </w:r>
            <w:r>
              <w:rPr>
                <w:sz w:val="24"/>
                <w:szCs w:val="24"/>
              </w:rPr>
              <w:t xml:space="preserve">председатель АТК В ГГО, 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АТК в ГГО, </w:t>
            </w:r>
          </w:p>
          <w:p w:rsidR="00746757" w:rsidRDefault="00746757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ГГО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B27F5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проведении внеплановых мероприятий по проверке информации о возможном совершении террористического акта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+ 20 мин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BA57C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6757">
              <w:rPr>
                <w:sz w:val="24"/>
                <w:szCs w:val="24"/>
              </w:rPr>
              <w:t>уководители отраслевых органов и структурных подразделений администрации</w:t>
            </w:r>
            <w:r w:rsidR="004D7D54">
              <w:rPr>
                <w:sz w:val="24"/>
                <w:szCs w:val="24"/>
              </w:rPr>
              <w:t xml:space="preserve"> ГГО, муниципальных учреждений </w:t>
            </w:r>
            <w:r w:rsidR="00746757">
              <w:rPr>
                <w:sz w:val="24"/>
                <w:szCs w:val="24"/>
              </w:rPr>
              <w:t>и хозяйственных объектов, расположенных на территории ГГО, независимо от формы собственности и ведомственной принадлежности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(руководители объектов, собственники объектов)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дополнительный инструктаж работников муниципальных учреждений (предприятий),  потенциально-опасных объектов, объектов жизнеобеспечения, объектов</w:t>
            </w:r>
            <w:r w:rsidR="002C2D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предназначенных для проведения массовых мероприятий,  </w:t>
            </w:r>
            <w:r>
              <w:rPr>
                <w:sz w:val="24"/>
                <w:szCs w:val="24"/>
              </w:rPr>
              <w:br/>
              <w:t>с привлечением в зависимости от полученной информации</w:t>
            </w:r>
            <w:r w:rsidR="00855C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специалистов в соответствующей области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BA57C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6757">
              <w:rPr>
                <w:sz w:val="24"/>
                <w:szCs w:val="24"/>
              </w:rPr>
              <w:t>уководители объектов,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объектов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855CF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Привлечь к охране общественного порядка и общественной безопасности в местах массового </w:t>
            </w:r>
            <w:r>
              <w:rPr>
                <w:sz w:val="24"/>
                <w:szCs w:val="24"/>
              </w:rPr>
              <w:lastRenderedPageBreak/>
              <w:t xml:space="preserve">пребывания людей и на иных объектах (территориях) представителей местной общественной организации «Добровольная народная дружина </w:t>
            </w:r>
            <w:proofErr w:type="spellStart"/>
            <w:r w:rsidR="00855CF1"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855CF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>
              <w:t xml:space="preserve"> </w:t>
            </w:r>
            <w:proofErr w:type="spellStart"/>
            <w:r w:rsidR="00855CF1"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по </w:t>
            </w:r>
            <w:r>
              <w:rPr>
                <w:sz w:val="24"/>
                <w:szCs w:val="24"/>
              </w:rPr>
              <w:lastRenderedPageBreak/>
              <w:t xml:space="preserve">социальным вопросам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A14039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A1403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проверках и осмотрах объектов инфраструктуры, теплопроводов, энергетических систем в целях выявления возможных мест закладки взрывных устройств, а также по выявлению и принятию мер к удалению посторонних лиц и предметов на потенциально-опасных объектах, объектах жизнеобеспечения</w:t>
            </w:r>
            <w:r w:rsidR="00A14039">
              <w:rPr>
                <w:sz w:val="24"/>
                <w:szCs w:val="24"/>
              </w:rPr>
              <w:t>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A14039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6757">
              <w:rPr>
                <w:sz w:val="24"/>
                <w:szCs w:val="24"/>
              </w:rPr>
              <w:t>уководители объектов,</w:t>
            </w:r>
            <w:r w:rsidR="004D7D54">
              <w:rPr>
                <w:sz w:val="24"/>
                <w:szCs w:val="24"/>
              </w:rPr>
              <w:t xml:space="preserve"> 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объектов,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proofErr w:type="spellStart"/>
            <w:r w:rsidR="00855CF1">
              <w:rPr>
                <w:sz w:val="24"/>
                <w:szCs w:val="24"/>
              </w:rPr>
              <w:t>ОеП</w:t>
            </w:r>
            <w:proofErr w:type="spellEnd"/>
            <w:r w:rsidR="00855CF1">
              <w:rPr>
                <w:sz w:val="24"/>
                <w:szCs w:val="24"/>
              </w:rPr>
              <w:t xml:space="preserve"> № 20 (дислокация         </w:t>
            </w:r>
            <w:proofErr w:type="spellStart"/>
            <w:r w:rsidR="00855CF1">
              <w:rPr>
                <w:sz w:val="24"/>
                <w:szCs w:val="24"/>
              </w:rPr>
              <w:t>п.г.т</w:t>
            </w:r>
            <w:proofErr w:type="spellEnd"/>
            <w:r w:rsidR="00855CF1">
              <w:rPr>
                <w:sz w:val="24"/>
                <w:szCs w:val="24"/>
              </w:rPr>
              <w:t>. Гари) МО МВД России «</w:t>
            </w:r>
            <w:proofErr w:type="spellStart"/>
            <w:r w:rsidR="00855CF1">
              <w:rPr>
                <w:sz w:val="24"/>
                <w:szCs w:val="24"/>
              </w:rPr>
              <w:t>Серовский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746757" w:rsidRDefault="00746757" w:rsidP="00E03E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организаций, осуществляющих охрану объект</w:t>
            </w:r>
            <w:r w:rsidR="00E03EE0">
              <w:rPr>
                <w:sz w:val="24"/>
                <w:szCs w:val="24"/>
              </w:rPr>
              <w:t xml:space="preserve">ов образования </w:t>
            </w:r>
            <w:proofErr w:type="spellStart"/>
            <w:r w:rsidR="00E03EE0">
              <w:rPr>
                <w:sz w:val="24"/>
                <w:szCs w:val="24"/>
              </w:rPr>
              <w:t>Гаринского</w:t>
            </w:r>
            <w:proofErr w:type="spellEnd"/>
            <w:r w:rsidR="00E03EE0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E03EE0" w:rsidP="00411F8C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1F8C">
              <w:rPr>
                <w:sz w:val="24"/>
                <w:szCs w:val="24"/>
              </w:rPr>
              <w:t>0.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том, как вести себя в условиях угрозы совершения террористического акта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54" w:rsidRDefault="000F2AC4" w:rsidP="000F2AC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АТК в ГГО, </w:t>
            </w:r>
          </w:p>
          <w:p w:rsidR="00411F8C" w:rsidRDefault="00746757" w:rsidP="000F2AC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ЕДДС </w:t>
            </w:r>
            <w:r w:rsidR="000F2AC4">
              <w:rPr>
                <w:sz w:val="24"/>
                <w:szCs w:val="24"/>
              </w:rPr>
              <w:t>Г</w:t>
            </w:r>
            <w:r w:rsidR="00B27F5A">
              <w:rPr>
                <w:sz w:val="24"/>
                <w:szCs w:val="24"/>
              </w:rPr>
              <w:t xml:space="preserve">ГО, </w:t>
            </w:r>
          </w:p>
          <w:p w:rsidR="00746757" w:rsidRDefault="00B27F5A" w:rsidP="000F2AC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газеты «Вести севера»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B5F5A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F5A">
              <w:rPr>
                <w:sz w:val="24"/>
                <w:szCs w:val="24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мероприятий, предусмотренных разделом II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часа, далее каждые 4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411F8C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411F8C">
              <w:rPr>
                <w:sz w:val="24"/>
                <w:szCs w:val="24"/>
              </w:rPr>
              <w:t xml:space="preserve">Глава </w:t>
            </w:r>
            <w:proofErr w:type="spellStart"/>
            <w:r w:rsidRPr="00411F8C">
              <w:rPr>
                <w:sz w:val="24"/>
                <w:szCs w:val="24"/>
              </w:rPr>
              <w:t>Гаринского</w:t>
            </w:r>
            <w:proofErr w:type="spellEnd"/>
            <w:r w:rsidRPr="00411F8C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</w:t>
            </w:r>
            <w:r w:rsidR="000F2AC4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 xml:space="preserve">ГО, (секретарь АТК </w:t>
            </w:r>
            <w:r w:rsidR="000F2AC4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>ГО), руководители правоохранительных органов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</w:p>
        </w:tc>
      </w:tr>
      <w:tr w:rsidR="00746757" w:rsidTr="00746757">
        <w:trPr>
          <w:trHeight w:val="42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 Мероприятия при установлении высокого («желтого») уровня террористической опасности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B5F5A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F5A">
              <w:rPr>
                <w:sz w:val="24"/>
                <w:szCs w:val="24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правоохранительными органами продолжить проведение мероприятий, предусмотренных разделом II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с момента получения информации об установлении («желтого») уровня террористической опасности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B5F5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0B5F5A">
              <w:rPr>
                <w:sz w:val="24"/>
                <w:szCs w:val="24"/>
              </w:rPr>
              <w:t xml:space="preserve">Глава </w:t>
            </w:r>
            <w:proofErr w:type="spellStart"/>
            <w:r w:rsidRPr="000B5F5A">
              <w:rPr>
                <w:sz w:val="24"/>
                <w:szCs w:val="24"/>
              </w:rPr>
              <w:t>Гаринского</w:t>
            </w:r>
            <w:proofErr w:type="spellEnd"/>
            <w:r w:rsidRPr="000B5F5A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</w:t>
            </w:r>
            <w:r w:rsidR="000F2AC4">
              <w:rPr>
                <w:sz w:val="24"/>
                <w:szCs w:val="24"/>
              </w:rPr>
              <w:t>в Г</w:t>
            </w:r>
            <w:r>
              <w:rPr>
                <w:sz w:val="24"/>
                <w:szCs w:val="24"/>
              </w:rPr>
              <w:t>ГО</w:t>
            </w:r>
            <w:r w:rsidR="00746757">
              <w:rPr>
                <w:sz w:val="24"/>
                <w:szCs w:val="24"/>
              </w:rPr>
              <w:t xml:space="preserve"> </w:t>
            </w:r>
            <w:r w:rsidR="000F2AC4">
              <w:rPr>
                <w:sz w:val="24"/>
                <w:szCs w:val="24"/>
              </w:rPr>
              <w:t>(секретарь АТК в Г</w:t>
            </w:r>
            <w:r w:rsidR="00746757">
              <w:rPr>
                <w:sz w:val="24"/>
                <w:szCs w:val="24"/>
              </w:rPr>
              <w:t>ГО),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правоохранительных органов,</w:t>
            </w:r>
          </w:p>
          <w:p w:rsidR="004D7D54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объектов, 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B5F5A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F5A">
              <w:rPr>
                <w:sz w:val="24"/>
                <w:szCs w:val="24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A8778F" w:rsidP="00A8778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21CC0">
              <w:rPr>
                <w:sz w:val="24"/>
                <w:szCs w:val="24"/>
              </w:rPr>
              <w:t>рганиз</w:t>
            </w:r>
            <w:r>
              <w:rPr>
                <w:sz w:val="24"/>
                <w:szCs w:val="24"/>
              </w:rPr>
              <w:t>овать</w:t>
            </w:r>
            <w:r w:rsidR="00321CC0">
              <w:rPr>
                <w:sz w:val="24"/>
                <w:szCs w:val="24"/>
              </w:rPr>
              <w:t xml:space="preserve"> п</w:t>
            </w:r>
            <w:r w:rsidR="00746757">
              <w:rPr>
                <w:sz w:val="24"/>
                <w:szCs w:val="24"/>
              </w:rPr>
              <w:t>ровер</w:t>
            </w:r>
            <w:r w:rsidR="00321CC0">
              <w:rPr>
                <w:sz w:val="24"/>
                <w:szCs w:val="24"/>
              </w:rPr>
              <w:t>ки</w:t>
            </w:r>
            <w:r w:rsidR="00746757">
              <w:rPr>
                <w:sz w:val="24"/>
                <w:szCs w:val="24"/>
              </w:rPr>
              <w:t xml:space="preserve"> готовност</w:t>
            </w:r>
            <w:r w:rsidR="00321CC0">
              <w:rPr>
                <w:sz w:val="24"/>
                <w:szCs w:val="24"/>
              </w:rPr>
              <w:t>и</w:t>
            </w:r>
            <w:r w:rsidR="00746757">
              <w:rPr>
                <w:sz w:val="24"/>
                <w:szCs w:val="24"/>
              </w:rPr>
              <w:t xml:space="preserve"> работников, персонала объектов, находящихся в муниципальной собственности, а также потенциально-опасных объектов, объектов жизнеобеспечения, объектов предназначенных для проведения массовых мероприятий независимо от формы собственности и</w:t>
            </w:r>
            <w:r w:rsidR="00321CC0">
              <w:rPr>
                <w:sz w:val="24"/>
                <w:szCs w:val="24"/>
              </w:rPr>
              <w:t xml:space="preserve"> ведомственной принадлежности, </w:t>
            </w:r>
            <w:r w:rsidR="00746757">
              <w:rPr>
                <w:sz w:val="24"/>
                <w:szCs w:val="24"/>
              </w:rPr>
              <w:t xml:space="preserve">отработать их </w:t>
            </w:r>
            <w:r w:rsidR="00746757">
              <w:rPr>
                <w:sz w:val="24"/>
                <w:szCs w:val="24"/>
              </w:rPr>
              <w:lastRenderedPageBreak/>
              <w:t>возможные действия по пресечению террористического акта и спасению людей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«Ч» + 8 часов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B5F5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6757">
              <w:rPr>
                <w:sz w:val="24"/>
                <w:szCs w:val="24"/>
              </w:rPr>
              <w:t>уководители объектов,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объектов,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F3536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F3536">
              <w:rPr>
                <w:sz w:val="24"/>
                <w:szCs w:val="24"/>
              </w:rPr>
              <w:t>4</w:t>
            </w:r>
            <w:r w:rsidR="000B5F5A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A8778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места, пригодные для временного размещения людей, удалённых с отдельных</w:t>
            </w:r>
            <w:r w:rsidR="00A8778F">
              <w:rPr>
                <w:sz w:val="24"/>
                <w:szCs w:val="24"/>
              </w:rPr>
              <w:t xml:space="preserve"> участков местности (объектов),</w:t>
            </w:r>
            <w:r>
              <w:rPr>
                <w:sz w:val="24"/>
                <w:szCs w:val="24"/>
              </w:rPr>
              <w:t xml:space="preserve"> в случае введения правового режима контртеррористической операции, а также источники обеспечения их питанием и одеждой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36" w:rsidRDefault="000F3536" w:rsidP="00A8778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0F3536">
              <w:rPr>
                <w:sz w:val="24"/>
                <w:szCs w:val="24"/>
              </w:rPr>
              <w:t xml:space="preserve">Глава </w:t>
            </w:r>
            <w:proofErr w:type="spellStart"/>
            <w:r w:rsidRPr="000F3536">
              <w:rPr>
                <w:sz w:val="24"/>
                <w:szCs w:val="24"/>
              </w:rPr>
              <w:t>Гаринского</w:t>
            </w:r>
            <w:proofErr w:type="spellEnd"/>
            <w:r w:rsidRPr="000F3536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</w:t>
            </w:r>
            <w:r w:rsidR="00A8778F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 xml:space="preserve">ГО, </w:t>
            </w:r>
          </w:p>
          <w:p w:rsidR="00746757" w:rsidRDefault="00746757" w:rsidP="00A8778F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ЕДДС </w:t>
            </w:r>
            <w:r w:rsidR="00A8778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ГО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E03EE0" w:rsidP="000F3536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3536">
              <w:rPr>
                <w:sz w:val="24"/>
                <w:szCs w:val="24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оперативной обстановки и представление в аппарат антитеррористической комиссии в Свердловской области информации о результатах проводимых мероприятий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часа, далее каждые 4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0F3536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0F3536">
              <w:rPr>
                <w:sz w:val="24"/>
                <w:szCs w:val="24"/>
              </w:rPr>
              <w:t xml:space="preserve">Глава </w:t>
            </w:r>
            <w:proofErr w:type="spellStart"/>
            <w:r w:rsidRPr="000F3536">
              <w:rPr>
                <w:sz w:val="24"/>
                <w:szCs w:val="24"/>
              </w:rPr>
              <w:t>Гаринского</w:t>
            </w:r>
            <w:proofErr w:type="spellEnd"/>
            <w:r w:rsidRPr="000F3536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</w:t>
            </w:r>
            <w:r w:rsidR="008B285B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>ГО,</w:t>
            </w:r>
            <w:r w:rsidR="00746757">
              <w:t xml:space="preserve"> </w:t>
            </w:r>
            <w:r w:rsidR="00746757">
              <w:rPr>
                <w:sz w:val="24"/>
                <w:szCs w:val="24"/>
              </w:rPr>
              <w:t xml:space="preserve">(секретарь АТК </w:t>
            </w:r>
            <w:r w:rsidR="008B285B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>ГО),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правоохранительных органов</w:t>
            </w:r>
          </w:p>
        </w:tc>
      </w:tr>
      <w:tr w:rsidR="00746757" w:rsidTr="00746757">
        <w:trPr>
          <w:trHeight w:val="42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 Мероприятия при установлении критического («красного») уровня террористической опасности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3536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проведение мероприятий, предусмотренных разделами II и III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8B285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с момента получения информации</w:t>
            </w:r>
            <w:r w:rsidR="008B2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установлении («красного») уровня террористической опасности</w:t>
            </w:r>
          </w:p>
          <w:p w:rsidR="00746757" w:rsidRDefault="00746757" w:rsidP="008B285B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3536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0F3536">
              <w:rPr>
                <w:sz w:val="24"/>
                <w:szCs w:val="24"/>
              </w:rPr>
              <w:t xml:space="preserve">Глава </w:t>
            </w:r>
            <w:proofErr w:type="spellStart"/>
            <w:r w:rsidRPr="000F3536">
              <w:rPr>
                <w:sz w:val="24"/>
                <w:szCs w:val="24"/>
              </w:rPr>
              <w:t>Гаринского</w:t>
            </w:r>
            <w:proofErr w:type="spellEnd"/>
            <w:r w:rsidRPr="000F3536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</w:t>
            </w:r>
            <w:r w:rsidR="008B285B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 xml:space="preserve">ГО, (секретарь АТК </w:t>
            </w:r>
            <w:r w:rsidR="008B285B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>ГО),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правоохранительных органов,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объектов, 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3536" w:rsidP="000F3536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сил и средств городского звена  Св</w:t>
            </w:r>
            <w:r w:rsidR="008B285B">
              <w:rPr>
                <w:sz w:val="24"/>
                <w:szCs w:val="24"/>
              </w:rPr>
              <w:t>ердловской областной подсистемы</w:t>
            </w:r>
            <w:r>
              <w:rPr>
                <w:sz w:val="24"/>
                <w:szCs w:val="24"/>
              </w:rPr>
              <w:t xml:space="preserve"> РСЧС в режим чрезвычайной ситуации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A73B46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+ 1 - </w:t>
            </w:r>
            <w:r w:rsidR="00746757">
              <w:rPr>
                <w:sz w:val="24"/>
                <w:szCs w:val="24"/>
              </w:rPr>
              <w:t>6 часов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3536" w:rsidP="00F85FB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6757">
              <w:rPr>
                <w:sz w:val="24"/>
                <w:szCs w:val="24"/>
              </w:rPr>
              <w:t xml:space="preserve">о решению главы </w:t>
            </w:r>
            <w:proofErr w:type="spellStart"/>
            <w:r w:rsidR="008B285B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округа, председателя </w:t>
            </w:r>
            <w:r w:rsidR="00F85FB1">
              <w:rPr>
                <w:sz w:val="24"/>
                <w:szCs w:val="24"/>
              </w:rPr>
              <w:t>КЧС и ОБП ГГО</w:t>
            </w:r>
            <w:r w:rsidR="00746757">
              <w:rPr>
                <w:sz w:val="24"/>
                <w:szCs w:val="24"/>
              </w:rPr>
              <w:t xml:space="preserve">, руководитель ЕДДС </w:t>
            </w:r>
            <w:r w:rsidR="003E7D67">
              <w:rPr>
                <w:sz w:val="24"/>
                <w:szCs w:val="24"/>
              </w:rPr>
              <w:t>Г</w:t>
            </w:r>
            <w:r w:rsidR="00746757">
              <w:rPr>
                <w:sz w:val="24"/>
                <w:szCs w:val="24"/>
              </w:rPr>
              <w:t xml:space="preserve">ГО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0F3536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охраны и ограничение доступа на объекты вероятных террористических посягательств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час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54" w:rsidRDefault="000F3536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6757">
              <w:rPr>
                <w:sz w:val="24"/>
                <w:szCs w:val="24"/>
              </w:rPr>
              <w:t xml:space="preserve">уководители объектов, 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объектов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A85038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Развернуть пункты временного размещения (ПВР) людей, эвакуированных с отдельных участков местности и объектов, в случае введения правового режима контртеррористической операции, о</w:t>
            </w:r>
            <w:r w:rsidR="00A64136">
              <w:rPr>
                <w:sz w:val="24"/>
                <w:szCs w:val="24"/>
              </w:rPr>
              <w:t>беспечить их питанием и одеждой.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F85FB1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«Ч» + </w:t>
            </w:r>
            <w:r w:rsidR="00746757">
              <w:rPr>
                <w:sz w:val="24"/>
                <w:szCs w:val="24"/>
              </w:rPr>
              <w:t>4 – 8 часов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A85038" w:rsidP="00F85FB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6757">
              <w:rPr>
                <w:sz w:val="24"/>
                <w:szCs w:val="24"/>
              </w:rPr>
              <w:t xml:space="preserve">о решению главы </w:t>
            </w:r>
            <w:proofErr w:type="spellStart"/>
            <w:r w:rsidR="003E7D67">
              <w:rPr>
                <w:sz w:val="24"/>
                <w:szCs w:val="24"/>
              </w:rPr>
              <w:t>Гаринского</w:t>
            </w:r>
            <w:proofErr w:type="spellEnd"/>
            <w:r w:rsidR="003E7D67">
              <w:rPr>
                <w:sz w:val="24"/>
                <w:szCs w:val="24"/>
              </w:rPr>
              <w:t xml:space="preserve"> </w:t>
            </w:r>
            <w:r w:rsidR="00746757">
              <w:rPr>
                <w:sz w:val="24"/>
                <w:szCs w:val="24"/>
              </w:rPr>
              <w:t xml:space="preserve">городского округа, председателя </w:t>
            </w:r>
            <w:r w:rsidR="00F85FB1">
              <w:rPr>
                <w:sz w:val="24"/>
                <w:szCs w:val="24"/>
              </w:rPr>
              <w:t>КЧС и ОБП ГГО,</w:t>
            </w:r>
            <w:r w:rsidR="00746757">
              <w:rPr>
                <w:sz w:val="24"/>
                <w:szCs w:val="24"/>
              </w:rPr>
              <w:t xml:space="preserve"> руководитель ЕДДС </w:t>
            </w:r>
            <w:r w:rsidR="003E7D67">
              <w:rPr>
                <w:sz w:val="24"/>
                <w:szCs w:val="24"/>
              </w:rPr>
              <w:t>Г</w:t>
            </w:r>
            <w:r w:rsidR="00746757">
              <w:rPr>
                <w:sz w:val="24"/>
                <w:szCs w:val="24"/>
              </w:rPr>
              <w:t>ГО, руководители объектов, на которых расположены ПВР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16F1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116F1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проведении неотложных мер по спасению людей, охране имущества, оставшегося без присмотра, и содействию бесперебойной работе спасательных служб: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+ 30 мин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16F17" w:rsidP="00F85FB1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6757">
              <w:rPr>
                <w:sz w:val="24"/>
                <w:szCs w:val="24"/>
              </w:rPr>
              <w:t>о решению</w:t>
            </w:r>
            <w:r w:rsidR="00746757">
              <w:t xml:space="preserve"> </w:t>
            </w:r>
            <w:r w:rsidR="00746757">
              <w:rPr>
                <w:sz w:val="24"/>
                <w:szCs w:val="24"/>
              </w:rPr>
              <w:t xml:space="preserve">главы </w:t>
            </w:r>
            <w:proofErr w:type="spellStart"/>
            <w:r w:rsidR="000B18E0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округа, председателя </w:t>
            </w:r>
            <w:r w:rsidR="00F85FB1">
              <w:rPr>
                <w:sz w:val="24"/>
                <w:szCs w:val="24"/>
              </w:rPr>
              <w:t>КЧС и ОБП ГГО</w:t>
            </w:r>
            <w:r w:rsidR="00746757">
              <w:rPr>
                <w:sz w:val="24"/>
                <w:szCs w:val="24"/>
              </w:rPr>
              <w:t xml:space="preserve">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116F17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16F17">
              <w:rPr>
                <w:sz w:val="24"/>
                <w:szCs w:val="24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Привести в состояние готовности: транспортные средства – к эвакуации людей: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-предоставление автотранспорта для доставки эвакуируемого населения в пункты временного размещения;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-эвакуация населения из зоны совершения террористического акта или из зоны проведения контртеррористической операции;</w:t>
            </w:r>
          </w:p>
          <w:p w:rsidR="000B18E0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-размещение эвакуируемых </w:t>
            </w:r>
            <w:r w:rsidR="00A64136">
              <w:rPr>
                <w:sz w:val="24"/>
                <w:szCs w:val="24"/>
              </w:rPr>
              <w:t>в пунктах временного размещения.</w:t>
            </w:r>
            <w:proofErr w:type="gramEnd"/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час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16F1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46757">
              <w:rPr>
                <w:sz w:val="24"/>
                <w:szCs w:val="24"/>
              </w:rPr>
              <w:t xml:space="preserve">о решению главы </w:t>
            </w:r>
            <w:proofErr w:type="spellStart"/>
            <w:r w:rsidR="000B18E0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округа, председателя</w:t>
            </w:r>
            <w:r w:rsidR="00A73B46">
              <w:rPr>
                <w:sz w:val="24"/>
                <w:szCs w:val="24"/>
              </w:rPr>
              <w:t xml:space="preserve"> </w:t>
            </w:r>
            <w:r w:rsidR="00F85FB1">
              <w:rPr>
                <w:sz w:val="24"/>
                <w:szCs w:val="24"/>
              </w:rPr>
              <w:t>КЧС и ОБП ГГО</w:t>
            </w:r>
            <w:r w:rsidR="00746757">
              <w:rPr>
                <w:sz w:val="24"/>
                <w:szCs w:val="24"/>
              </w:rPr>
              <w:t xml:space="preserve">, 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эвакуационная комиссия, </w:t>
            </w:r>
          </w:p>
          <w:p w:rsidR="00746757" w:rsidRDefault="00746757" w:rsidP="004D7D5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и собственники объектов, на которых расположены ПВР  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E03EE0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F17">
              <w:rPr>
                <w:sz w:val="24"/>
                <w:szCs w:val="24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E0" w:rsidRDefault="00746757" w:rsidP="000B18E0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принять муниципальный нормативно-правовой акт, </w:t>
            </w:r>
            <w:r w:rsidR="000B18E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котор</w:t>
            </w:r>
            <w:r w:rsidR="000B18E0">
              <w:rPr>
                <w:sz w:val="24"/>
                <w:szCs w:val="24"/>
              </w:rPr>
              <w:t xml:space="preserve">ом </w:t>
            </w:r>
            <w:r>
              <w:rPr>
                <w:sz w:val="24"/>
                <w:szCs w:val="24"/>
              </w:rPr>
              <w:t>предусмотреть введение временного ограничения движения транспорта, о чём проинформировать граждан через средства массовой информации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+ 1 час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116F1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46757">
              <w:rPr>
                <w:sz w:val="24"/>
                <w:szCs w:val="24"/>
              </w:rPr>
              <w:t xml:space="preserve">лава </w:t>
            </w:r>
            <w:proofErr w:type="spellStart"/>
            <w:r w:rsidR="000B18E0">
              <w:rPr>
                <w:sz w:val="24"/>
                <w:szCs w:val="24"/>
              </w:rPr>
              <w:t>Гаринского</w:t>
            </w:r>
            <w:proofErr w:type="spellEnd"/>
            <w:r w:rsidR="00746757">
              <w:rPr>
                <w:sz w:val="24"/>
                <w:szCs w:val="24"/>
              </w:rPr>
              <w:t xml:space="preserve"> городского округа, председатель АТК </w:t>
            </w:r>
            <w:r w:rsidR="000B18E0">
              <w:rPr>
                <w:sz w:val="24"/>
                <w:szCs w:val="24"/>
              </w:rPr>
              <w:t>в Г</w:t>
            </w:r>
            <w:r w:rsidR="00A73B46">
              <w:rPr>
                <w:sz w:val="24"/>
                <w:szCs w:val="24"/>
              </w:rPr>
              <w:t>ГО,</w:t>
            </w:r>
            <w:r w:rsidR="00746757">
              <w:rPr>
                <w:sz w:val="24"/>
                <w:szCs w:val="24"/>
              </w:rPr>
              <w:t xml:space="preserve"> (секретарь АТК </w:t>
            </w:r>
            <w:r w:rsidR="000B18E0">
              <w:rPr>
                <w:sz w:val="24"/>
                <w:szCs w:val="24"/>
              </w:rPr>
              <w:t>в Г</w:t>
            </w:r>
            <w:r w:rsidR="00746757">
              <w:rPr>
                <w:sz w:val="24"/>
                <w:szCs w:val="24"/>
              </w:rPr>
              <w:t>ГО),</w:t>
            </w:r>
          </w:p>
          <w:p w:rsidR="00746757" w:rsidRDefault="00746757" w:rsidP="00A73B46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A73B46">
              <w:rPr>
                <w:sz w:val="24"/>
                <w:szCs w:val="24"/>
              </w:rPr>
              <w:t>я</w:t>
            </w:r>
            <w:r w:rsidR="000B18E0">
              <w:rPr>
                <w:sz w:val="24"/>
                <w:szCs w:val="24"/>
              </w:rPr>
              <w:t xml:space="preserve"> </w:t>
            </w:r>
            <w:proofErr w:type="spellStart"/>
            <w:r w:rsidR="000B18E0"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746757" w:rsidTr="00746757">
        <w:trPr>
          <w:trHeight w:val="427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Дополнительные мероприятия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97312B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12B">
              <w:rPr>
                <w:sz w:val="24"/>
                <w:szCs w:val="24"/>
              </w:rPr>
              <w:t>3</w:t>
            </w:r>
            <w:r w:rsidR="00B617F6">
              <w:rPr>
                <w:sz w:val="24"/>
                <w:szCs w:val="24"/>
              </w:rPr>
              <w:t>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F039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мероприятия по учёту погибших, пострадавших в результате совершения террористического акта, поврежденных (уничтоженных) объектов и инфраструктуры жизнеобеспечения населения </w:t>
            </w:r>
            <w:proofErr w:type="spellStart"/>
            <w:r w:rsidR="000F039A"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 городского округа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+ 2 часа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D7D54" w:rsidP="000F039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4D7D54">
              <w:rPr>
                <w:sz w:val="24"/>
                <w:szCs w:val="24"/>
              </w:rPr>
              <w:t xml:space="preserve">Глава </w:t>
            </w:r>
            <w:proofErr w:type="spellStart"/>
            <w:r w:rsidRPr="004D7D54">
              <w:rPr>
                <w:sz w:val="24"/>
                <w:szCs w:val="24"/>
              </w:rPr>
              <w:t>Гаринского</w:t>
            </w:r>
            <w:proofErr w:type="spellEnd"/>
            <w:r w:rsidRPr="004D7D54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Комиссии по </w:t>
            </w:r>
            <w:r w:rsidR="000F039A">
              <w:rPr>
                <w:sz w:val="24"/>
                <w:szCs w:val="24"/>
              </w:rPr>
              <w:t>КЧС И ОПБ ГГО</w:t>
            </w:r>
          </w:p>
        </w:tc>
      </w:tr>
      <w:tr w:rsidR="00746757" w:rsidTr="000B5F5A">
        <w:trPr>
          <w:trHeight w:val="4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D7D54" w:rsidP="0097312B">
            <w:pPr>
              <w:tabs>
                <w:tab w:val="left" w:pos="3119"/>
                <w:tab w:val="left" w:pos="3261"/>
                <w:tab w:val="left" w:pos="6540"/>
              </w:tabs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312B">
              <w:rPr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 w:rsidP="000F039A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Совместно с правоохранительными органами обеспечить постоянный мониторинг оперативной обстановки и представление в аппарат антитеррористической комиссии </w:t>
            </w:r>
            <w:r w:rsidR="000F0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Свердловской  области информации о результатах проводимых мероприятий, предусмотренных разделами III, IV и V настоящего Плана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«Ч» + 4 часа, далее каждые 4 часа, до отмены критического уровня террористической опасности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757" w:rsidRDefault="004D7D54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4D7D54">
              <w:rPr>
                <w:sz w:val="24"/>
                <w:szCs w:val="24"/>
              </w:rPr>
              <w:t xml:space="preserve">Глава </w:t>
            </w:r>
            <w:proofErr w:type="spellStart"/>
            <w:r w:rsidRPr="004D7D54">
              <w:rPr>
                <w:sz w:val="24"/>
                <w:szCs w:val="24"/>
              </w:rPr>
              <w:t>Гаринского</w:t>
            </w:r>
            <w:proofErr w:type="spellEnd"/>
            <w:r w:rsidRPr="004D7D54">
              <w:rPr>
                <w:sz w:val="24"/>
                <w:szCs w:val="24"/>
              </w:rPr>
              <w:t xml:space="preserve"> городского округа, </w:t>
            </w:r>
            <w:r w:rsidR="00746757">
              <w:rPr>
                <w:sz w:val="24"/>
                <w:szCs w:val="24"/>
              </w:rPr>
              <w:t xml:space="preserve">председатель АТК </w:t>
            </w:r>
            <w:r w:rsidR="000F039A">
              <w:rPr>
                <w:sz w:val="24"/>
                <w:szCs w:val="24"/>
              </w:rPr>
              <w:t xml:space="preserve">в </w:t>
            </w:r>
            <w:proofErr w:type="gramStart"/>
            <w:r w:rsidR="000F039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Г</w:t>
            </w:r>
            <w:proofErr w:type="gramEnd"/>
            <w:r w:rsidR="00746757">
              <w:rPr>
                <w:sz w:val="24"/>
                <w:szCs w:val="24"/>
              </w:rPr>
              <w:t xml:space="preserve">  (секретарь АТК</w:t>
            </w:r>
            <w:r w:rsidR="000F039A">
              <w:rPr>
                <w:sz w:val="24"/>
                <w:szCs w:val="24"/>
              </w:rPr>
              <w:t xml:space="preserve"> в ГГО</w:t>
            </w:r>
            <w:r w:rsidR="00746757">
              <w:rPr>
                <w:sz w:val="24"/>
                <w:szCs w:val="24"/>
              </w:rPr>
              <w:t>),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правоохранительных органов,</w:t>
            </w:r>
          </w:p>
          <w:p w:rsidR="00746757" w:rsidRDefault="00746757">
            <w:pPr>
              <w:tabs>
                <w:tab w:val="left" w:pos="3119"/>
                <w:tab w:val="left" w:pos="3261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объектов, собственники объектов</w:t>
            </w:r>
          </w:p>
        </w:tc>
      </w:tr>
    </w:tbl>
    <w:p w:rsidR="00746757" w:rsidRDefault="00746757" w:rsidP="00746757">
      <w:pPr>
        <w:tabs>
          <w:tab w:val="left" w:pos="3119"/>
          <w:tab w:val="left" w:pos="3261"/>
          <w:tab w:val="left" w:pos="6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46757" w:rsidRDefault="00746757" w:rsidP="00746757">
      <w:pPr>
        <w:widowControl w:val="0"/>
        <w:tabs>
          <w:tab w:val="left" w:pos="3119"/>
          <w:tab w:val="left" w:pos="3261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9052D" w:rsidRDefault="00746757" w:rsidP="000F039A">
      <w:pPr>
        <w:ind w:right="-881"/>
      </w:pPr>
      <w:r>
        <w:rPr>
          <w:sz w:val="28"/>
          <w:szCs w:val="28"/>
        </w:rPr>
        <w:t xml:space="preserve">Примечание: время «Ч» - время извещения органов местного самоуправления </w:t>
      </w:r>
      <w:proofErr w:type="spellStart"/>
      <w:r w:rsidR="000F039A">
        <w:rPr>
          <w:sz w:val="28"/>
          <w:szCs w:val="28"/>
        </w:rPr>
        <w:t>Гаринского</w:t>
      </w:r>
      <w:proofErr w:type="spellEnd"/>
      <w:r>
        <w:rPr>
          <w:sz w:val="28"/>
          <w:szCs w:val="28"/>
        </w:rPr>
        <w:t xml:space="preserve"> городского округа об установлении соответствующего уровня</w:t>
      </w:r>
      <w:r w:rsidR="000F039A">
        <w:rPr>
          <w:sz w:val="28"/>
          <w:szCs w:val="28"/>
        </w:rPr>
        <w:t xml:space="preserve"> террористической опасности.</w:t>
      </w:r>
    </w:p>
    <w:sectPr w:rsidR="0049052D" w:rsidSect="0097312B">
      <w:headerReference w:type="default" r:id="rId7"/>
      <w:pgSz w:w="16838" w:h="11906" w:orient="landscape"/>
      <w:pgMar w:top="709" w:right="1134" w:bottom="709" w:left="1134" w:header="705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AE" w:rsidRDefault="00DD4BAE" w:rsidP="001F407A">
      <w:r>
        <w:separator/>
      </w:r>
    </w:p>
  </w:endnote>
  <w:endnote w:type="continuationSeparator" w:id="0">
    <w:p w:rsidR="00DD4BAE" w:rsidRDefault="00DD4BAE" w:rsidP="001F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AE" w:rsidRDefault="00DD4BAE" w:rsidP="001F407A">
      <w:r>
        <w:separator/>
      </w:r>
    </w:p>
  </w:footnote>
  <w:footnote w:type="continuationSeparator" w:id="0">
    <w:p w:rsidR="00DD4BAE" w:rsidRDefault="00DD4BAE" w:rsidP="001F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6070"/>
      <w:docPartObj>
        <w:docPartGallery w:val="Page Numbers (Top of Page)"/>
        <w:docPartUnique/>
      </w:docPartObj>
    </w:sdtPr>
    <w:sdtEndPr/>
    <w:sdtContent>
      <w:p w:rsidR="001F407A" w:rsidRDefault="001F40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2B">
          <w:rPr>
            <w:noProof/>
          </w:rPr>
          <w:t>5</w:t>
        </w:r>
        <w:r>
          <w:fldChar w:fldCharType="end"/>
        </w:r>
      </w:p>
      <w:tbl>
        <w:tblPr>
          <w:tblW w:w="15309" w:type="dxa"/>
          <w:tblInd w:w="2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>
        <w:tblGrid>
          <w:gridCol w:w="567"/>
          <w:gridCol w:w="5670"/>
          <w:gridCol w:w="4149"/>
          <w:gridCol w:w="4923"/>
        </w:tblGrid>
        <w:tr w:rsidR="001F407A" w:rsidRPr="001F407A" w:rsidTr="00514F7A">
          <w:tc>
            <w:tcPr>
              <w:tcW w:w="56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1F407A" w:rsidRPr="001F407A" w:rsidRDefault="001F407A" w:rsidP="001F407A">
              <w:pPr>
                <w:pStyle w:val="a3"/>
              </w:pPr>
              <w:r w:rsidRPr="001F407A">
                <w:t>1</w:t>
              </w:r>
            </w:p>
          </w:tc>
          <w:tc>
            <w:tcPr>
              <w:tcW w:w="567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1F407A" w:rsidRPr="001F407A" w:rsidRDefault="001F407A" w:rsidP="001F407A">
              <w:pPr>
                <w:pStyle w:val="a3"/>
              </w:pPr>
              <w:r w:rsidRPr="001F407A">
                <w:t>2</w:t>
              </w:r>
            </w:p>
          </w:tc>
          <w:tc>
            <w:tcPr>
              <w:tcW w:w="414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1F407A" w:rsidRPr="001F407A" w:rsidRDefault="001F407A" w:rsidP="001F407A">
              <w:pPr>
                <w:pStyle w:val="a3"/>
              </w:pPr>
              <w:r w:rsidRPr="001F407A">
                <w:t>3</w:t>
              </w:r>
            </w:p>
          </w:tc>
          <w:tc>
            <w:tcPr>
              <w:tcW w:w="492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hideMark/>
            </w:tcPr>
            <w:p w:rsidR="001F407A" w:rsidRPr="001F407A" w:rsidRDefault="001F407A" w:rsidP="001F407A">
              <w:pPr>
                <w:pStyle w:val="a3"/>
              </w:pPr>
              <w:r w:rsidRPr="001F407A">
                <w:t>4</w:t>
              </w:r>
            </w:p>
          </w:tc>
        </w:tr>
      </w:tbl>
      <w:p w:rsidR="001F407A" w:rsidRDefault="00DD4BAE" w:rsidP="001F407A">
        <w:pPr>
          <w:pStyle w:val="a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2D"/>
    <w:rsid w:val="000B18E0"/>
    <w:rsid w:val="000B5F5A"/>
    <w:rsid w:val="000F039A"/>
    <w:rsid w:val="000F2AC4"/>
    <w:rsid w:val="000F3536"/>
    <w:rsid w:val="00116F17"/>
    <w:rsid w:val="001F407A"/>
    <w:rsid w:val="002C2D68"/>
    <w:rsid w:val="00321CC0"/>
    <w:rsid w:val="00396D47"/>
    <w:rsid w:val="003E7D67"/>
    <w:rsid w:val="00404692"/>
    <w:rsid w:val="00411F8C"/>
    <w:rsid w:val="0049052D"/>
    <w:rsid w:val="004D7D54"/>
    <w:rsid w:val="00556C1F"/>
    <w:rsid w:val="00583F8B"/>
    <w:rsid w:val="006009AA"/>
    <w:rsid w:val="00746757"/>
    <w:rsid w:val="00855CF1"/>
    <w:rsid w:val="008B285B"/>
    <w:rsid w:val="008B5130"/>
    <w:rsid w:val="0097312B"/>
    <w:rsid w:val="00A14039"/>
    <w:rsid w:val="00A64136"/>
    <w:rsid w:val="00A73B46"/>
    <w:rsid w:val="00A85038"/>
    <w:rsid w:val="00A8778F"/>
    <w:rsid w:val="00B27F5A"/>
    <w:rsid w:val="00B617F6"/>
    <w:rsid w:val="00BA357B"/>
    <w:rsid w:val="00BA57CB"/>
    <w:rsid w:val="00DD4BAE"/>
    <w:rsid w:val="00E03EE0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40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2021-03-01T05:22:00Z</cp:lastPrinted>
  <dcterms:created xsi:type="dcterms:W3CDTF">2021-02-25T09:21:00Z</dcterms:created>
  <dcterms:modified xsi:type="dcterms:W3CDTF">2021-03-01T05:44:00Z</dcterms:modified>
</cp:coreProperties>
</file>