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33" w:rsidRDefault="00F51233" w:rsidP="00F5123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63BD936" wp14:editId="0108CE8D">
            <wp:extent cx="2304415" cy="841375"/>
            <wp:effectExtent l="19050" t="0" r="635" b="0"/>
            <wp:docPr id="1" name="Рисунок 2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233" w:rsidRDefault="00F51233" w:rsidP="00F5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"Жизненные ситуации" поможет решить Кадастровая палата по Свердловской области </w:t>
      </w:r>
    </w:p>
    <w:p w:rsidR="00F51233" w:rsidRDefault="00F51233" w:rsidP="00F51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совершении любых операций с недвижимостью, например таких, как купля-продажа, дарение, наследование и так далее, зачастую возникает вопрос: какие документы необходимо подготовить? Кадастровая палата по Свердловской области советует всем уральцам перед осуществлением сделок уточнить список необходимого пакета документов.  </w:t>
      </w:r>
    </w:p>
    <w:p w:rsidR="00F51233" w:rsidRDefault="00F51233" w:rsidP="00F51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этом вам поможет сервис </w:t>
      </w:r>
      <w:r>
        <w:rPr>
          <w:b/>
          <w:sz w:val="28"/>
          <w:szCs w:val="28"/>
        </w:rPr>
        <w:t>"Жизненные ситуации"</w:t>
      </w:r>
      <w:r>
        <w:rPr>
          <w:sz w:val="28"/>
          <w:szCs w:val="28"/>
        </w:rPr>
        <w:t xml:space="preserve"> на сайте Росреестра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6" w:tgtFrame="_blank" w:history="1">
        <w:r>
          <w:rPr>
            <w:rStyle w:val="a3"/>
            <w:sz w:val="28"/>
            <w:szCs w:val="28"/>
          </w:rPr>
          <w:t>rosreestr.ru</w:t>
        </w:r>
      </w:hyperlink>
      <w:r>
        <w:rPr>
          <w:sz w:val="28"/>
          <w:szCs w:val="28"/>
        </w:rPr>
        <w:t xml:space="preserve">), который позволяет в удобной и наглядной форме получить сведения о порядке действий при осуществлении разных видов сделок с недвижимостью и (или) кадастрового учета» - рассказала заместитель директора филиала ФГБУ «ФКП </w:t>
      </w:r>
      <w:proofErr w:type="spellStart"/>
      <w:r>
        <w:rPr>
          <w:sz w:val="28"/>
          <w:szCs w:val="28"/>
        </w:rPr>
        <w:t>Росреестар</w:t>
      </w:r>
      <w:proofErr w:type="spellEnd"/>
      <w:r>
        <w:rPr>
          <w:sz w:val="28"/>
          <w:szCs w:val="28"/>
        </w:rPr>
        <w:t xml:space="preserve">» по Свердловской области Татьяна </w:t>
      </w:r>
      <w:proofErr w:type="spellStart"/>
      <w:r>
        <w:rPr>
          <w:sz w:val="28"/>
          <w:szCs w:val="28"/>
        </w:rPr>
        <w:t>Янтюшева</w:t>
      </w:r>
      <w:proofErr w:type="spellEnd"/>
      <w:r>
        <w:rPr>
          <w:sz w:val="28"/>
          <w:szCs w:val="28"/>
        </w:rPr>
        <w:t xml:space="preserve">. </w:t>
      </w:r>
    </w:p>
    <w:p w:rsidR="00F51233" w:rsidRDefault="00F51233" w:rsidP="00F51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самостоятельно может выяснить, какие документы нужны в каждой конкретной ситуации или же оценить полноту уже имеющегося на руках пакета документов. </w:t>
      </w:r>
    </w:p>
    <w:p w:rsidR="00F51233" w:rsidRDefault="00F51233" w:rsidP="00F51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оплаты государственной пошлины. Список можно будет распечатать, либо сохранить. Также с этой страницы заявитель сможет перейти в раздел «электронные услуги», который предоставит возможности для осуществления дальнейших действий, в том числе и для подачи документов. </w:t>
      </w:r>
    </w:p>
    <w:p w:rsidR="00F51233" w:rsidRDefault="00F51233" w:rsidP="00F51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сервис доступен как для физических, так и для юридических лиц и воспользоваться им можно бесплатно. </w:t>
      </w:r>
    </w:p>
    <w:p w:rsidR="00F51233" w:rsidRDefault="00F51233" w:rsidP="00F51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особо сложной ситуации заявитель может получить консультацию специалистов по единому круглосуточному справочному телефону Росреестра 8-800-100-34-34.</w:t>
      </w:r>
    </w:p>
    <w:p w:rsidR="00F51233" w:rsidRDefault="00F51233" w:rsidP="00F51233">
      <w:pPr>
        <w:ind w:firstLine="709"/>
        <w:jc w:val="right"/>
        <w:rPr>
          <w:color w:val="000000" w:themeColor="text1"/>
          <w:sz w:val="28"/>
          <w:szCs w:val="28"/>
        </w:rPr>
      </w:pPr>
    </w:p>
    <w:p w:rsidR="00F51233" w:rsidRDefault="00F51233" w:rsidP="00F51233">
      <w:pPr>
        <w:ind w:firstLine="709"/>
        <w:jc w:val="right"/>
        <w:rPr>
          <w:color w:val="000000" w:themeColor="text1"/>
          <w:sz w:val="28"/>
          <w:szCs w:val="28"/>
        </w:rPr>
      </w:pPr>
    </w:p>
    <w:p w:rsidR="00F51233" w:rsidRDefault="00F51233" w:rsidP="00F512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Филиал ФГБУ «ФКП Росреестра» по Свердловской области</w:t>
      </w:r>
    </w:p>
    <w:p w:rsidR="00453DA6" w:rsidRDefault="00453DA6">
      <w:bookmarkStart w:id="0" w:name="_GoBack"/>
      <w:bookmarkEnd w:id="0"/>
    </w:p>
    <w:sectPr w:rsidR="0045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4F"/>
    <w:rsid w:val="00453DA6"/>
    <w:rsid w:val="00B1251F"/>
    <w:rsid w:val="00DB174F"/>
    <w:rsid w:val="00F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osreestr.ru&amp;post=-114990998_194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2017-07-12T11:47:00Z</dcterms:created>
  <dcterms:modified xsi:type="dcterms:W3CDTF">2017-07-12T11:47:00Z</dcterms:modified>
</cp:coreProperties>
</file>