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08" w:rsidRPr="006F5608" w:rsidRDefault="006F5608" w:rsidP="006F5608">
      <w:pPr>
        <w:jc w:val="center"/>
        <w:rPr>
          <w:rFonts w:ascii="Liberation Serif" w:hAnsi="Liberation Serif"/>
          <w:b/>
          <w:sz w:val="32"/>
          <w:szCs w:val="28"/>
        </w:rPr>
      </w:pPr>
      <w:r w:rsidRPr="006F5608">
        <w:rPr>
          <w:rFonts w:ascii="Liberation Serif" w:hAnsi="Liberation Serif"/>
          <w:b/>
          <w:sz w:val="32"/>
          <w:szCs w:val="28"/>
        </w:rPr>
        <w:t>Результаты определения кадастровой стоимости земельных участков</w:t>
      </w:r>
    </w:p>
    <w:p w:rsidR="006F5608" w:rsidRPr="006F5608" w:rsidRDefault="006F5608" w:rsidP="006F5608">
      <w:pPr>
        <w:pStyle w:val="a7"/>
        <w:spacing w:before="0" w:line="300" w:lineRule="auto"/>
        <w:ind w:firstLine="0"/>
        <w:jc w:val="center"/>
        <w:rPr>
          <w:rFonts w:ascii="Liberation Serif" w:hAnsi="Liberation Serif"/>
          <w:bCs/>
          <w:szCs w:val="24"/>
        </w:rPr>
      </w:pP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proofErr w:type="gramStart"/>
      <w:r w:rsidRPr="006F5608">
        <w:rPr>
          <w:rFonts w:ascii="Liberation Serif" w:hAnsi="Liberation Serif"/>
          <w:sz w:val="28"/>
          <w:szCs w:val="24"/>
        </w:rPr>
        <w:t>Администрация Гаринского городского округа в соответствии с частью 3.1 статьи 15 Закона № 237-ФЗ «О госу</w:t>
      </w:r>
      <w:r>
        <w:rPr>
          <w:rFonts w:ascii="Liberation Serif" w:hAnsi="Liberation Serif"/>
          <w:sz w:val="28"/>
          <w:szCs w:val="24"/>
        </w:rPr>
        <w:t>дарственной кадастровой оценке»</w:t>
      </w:r>
      <w:bookmarkStart w:id="0" w:name="_GoBack"/>
      <w:bookmarkEnd w:id="0"/>
      <w:r w:rsidRPr="006F5608">
        <w:rPr>
          <w:rFonts w:ascii="Liberation Serif" w:hAnsi="Liberation Serif"/>
          <w:sz w:val="28"/>
          <w:szCs w:val="24"/>
        </w:rPr>
        <w:t xml:space="preserve"> информирует о принятии Министерством по управлению государственным имуществом Свердловской области приказа от 08.10.2020 № 3333 «Об утверждении результатов определения кадастровой стоимости земельных участков, расположенных на территории Свердловской области» («Официальный интернет-портал правовой информации Свердловской области» (http://www.pravo.gov66.ru/), 2020, 14 октября, № 27468), а</w:t>
      </w:r>
      <w:proofErr w:type="gramEnd"/>
      <w:r w:rsidRPr="006F5608">
        <w:rPr>
          <w:rFonts w:ascii="Liberation Serif" w:hAnsi="Liberation Serif"/>
          <w:sz w:val="28"/>
          <w:szCs w:val="24"/>
        </w:rPr>
        <w:t xml:space="preserve"> также о порядке рассмотрения заявлений (обращений) об исправлении ошибок, допущенных при определении кадастровой стоимости.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 xml:space="preserve">На основании статьи 21 Закона № 237-ФЗ заявления (обращения) об исправлении </w:t>
      </w:r>
      <w:proofErr w:type="gramStart"/>
      <w:r w:rsidRPr="006F5608">
        <w:rPr>
          <w:rFonts w:ascii="Liberation Serif" w:hAnsi="Liberation Serif"/>
          <w:sz w:val="28"/>
          <w:szCs w:val="24"/>
        </w:rPr>
        <w:t>ошибок, допущенных при определении кадастровой стоимости рассматривает</w:t>
      </w:r>
      <w:proofErr w:type="gramEnd"/>
      <w:r w:rsidRPr="006F5608">
        <w:rPr>
          <w:rFonts w:ascii="Liberation Serif" w:hAnsi="Liberation Serif"/>
          <w:sz w:val="28"/>
          <w:szCs w:val="24"/>
        </w:rPr>
        <w:t xml:space="preserve"> государственное бюджетное учреждение Свердловской области «Центр государственной кадастровой оценки».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С заявлением в бюджетное учреждение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местного самоуправления.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Заявления подаются в бюджетное учреждение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Заявление должно содержать: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1)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подавшего заявление;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2) кадастровый номер и (или) адрес объекта (объектов) недвижимости, в отношении которого подается заявление;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3) суть заявления с указанием (по желанию) номеров страниц отчета об итогах государственной кадастровой оценки земельных участков, расположенных на территории Свердловской области, от 26.08.2020 № 1/2020 (rosreestr.gov.ru), на которых содержатся соответствующие ошибки;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4) информацию о необходимости представления разъяснений, связанных с определением кадастровой стоимости.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К заявлению могут быть приложены документы, подтверждающие наличие ошибок, допущенных при определении кадастровой стоимости, а</w:t>
      </w:r>
      <w:r w:rsidRPr="006F5608">
        <w:rPr>
          <w:rFonts w:ascii="Times New Roman" w:hAnsi="Times New Roman"/>
          <w:sz w:val="28"/>
          <w:szCs w:val="24"/>
        </w:rPr>
        <w:t> </w:t>
      </w:r>
      <w:r w:rsidRPr="006F5608">
        <w:rPr>
          <w:rFonts w:ascii="Liberation Serif" w:hAnsi="Liberation Serif" w:cs="Liberation Serif"/>
          <w:sz w:val="28"/>
          <w:szCs w:val="24"/>
        </w:rPr>
        <w:t>также</w:t>
      </w:r>
      <w:r w:rsidRPr="006F5608">
        <w:rPr>
          <w:rFonts w:ascii="Liberation Serif" w:hAnsi="Liberation Serif"/>
          <w:sz w:val="28"/>
          <w:szCs w:val="24"/>
        </w:rPr>
        <w:t xml:space="preserve"> </w:t>
      </w:r>
      <w:r w:rsidRPr="006F5608">
        <w:rPr>
          <w:rFonts w:ascii="Liberation Serif" w:hAnsi="Liberation Serif" w:cs="Liberation Serif"/>
          <w:sz w:val="28"/>
          <w:szCs w:val="24"/>
        </w:rPr>
        <w:t>декларация</w:t>
      </w:r>
      <w:r w:rsidRPr="006F5608">
        <w:rPr>
          <w:rFonts w:ascii="Liberation Serif" w:hAnsi="Liberation Serif"/>
          <w:sz w:val="28"/>
          <w:szCs w:val="24"/>
        </w:rPr>
        <w:t xml:space="preserve"> </w:t>
      </w:r>
      <w:r w:rsidRPr="006F5608">
        <w:rPr>
          <w:rFonts w:ascii="Liberation Serif" w:hAnsi="Liberation Serif" w:cs="Liberation Serif"/>
          <w:sz w:val="28"/>
          <w:szCs w:val="24"/>
        </w:rPr>
        <w:t>о</w:t>
      </w:r>
      <w:r w:rsidRPr="006F5608">
        <w:rPr>
          <w:rFonts w:ascii="Liberation Serif" w:hAnsi="Liberation Serif"/>
          <w:sz w:val="28"/>
          <w:szCs w:val="24"/>
        </w:rPr>
        <w:t xml:space="preserve"> </w:t>
      </w:r>
      <w:r w:rsidRPr="006F5608">
        <w:rPr>
          <w:rFonts w:ascii="Liberation Serif" w:hAnsi="Liberation Serif" w:cs="Liberation Serif"/>
          <w:sz w:val="28"/>
          <w:szCs w:val="24"/>
        </w:rPr>
        <w:t>характеристиках</w:t>
      </w:r>
      <w:r w:rsidRPr="006F5608">
        <w:rPr>
          <w:rFonts w:ascii="Liberation Serif" w:hAnsi="Liberation Serif"/>
          <w:sz w:val="28"/>
          <w:szCs w:val="24"/>
        </w:rPr>
        <w:t xml:space="preserve"> </w:t>
      </w:r>
      <w:r w:rsidRPr="006F5608">
        <w:rPr>
          <w:rFonts w:ascii="Liberation Serif" w:hAnsi="Liberation Serif" w:cs="Liberation Serif"/>
          <w:sz w:val="28"/>
          <w:szCs w:val="24"/>
        </w:rPr>
        <w:t>объекта</w:t>
      </w:r>
      <w:r w:rsidRPr="006F5608">
        <w:rPr>
          <w:rFonts w:ascii="Liberation Serif" w:hAnsi="Liberation Serif"/>
          <w:sz w:val="28"/>
          <w:szCs w:val="24"/>
        </w:rPr>
        <w:t xml:space="preserve"> </w:t>
      </w:r>
      <w:r w:rsidRPr="006F5608">
        <w:rPr>
          <w:rFonts w:ascii="Liberation Serif" w:hAnsi="Liberation Serif" w:cs="Liberation Serif"/>
          <w:sz w:val="28"/>
          <w:szCs w:val="24"/>
        </w:rPr>
        <w:t>недвижимости</w:t>
      </w:r>
      <w:r w:rsidRPr="006F5608">
        <w:rPr>
          <w:rFonts w:ascii="Liberation Serif" w:hAnsi="Liberation Serif"/>
          <w:sz w:val="28"/>
          <w:szCs w:val="24"/>
        </w:rPr>
        <w:t>.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>Порядок рассмотрения бюджетным учреждением заявлений утвержден приказом Министерства экономического развития Российской Федерации от 19.02.2018 № 73.</w:t>
      </w:r>
    </w:p>
    <w:p w:rsidR="006F5608" w:rsidRPr="006F5608" w:rsidRDefault="006F5608" w:rsidP="006F5608">
      <w:pPr>
        <w:ind w:firstLine="426"/>
        <w:jc w:val="both"/>
        <w:rPr>
          <w:rFonts w:ascii="Liberation Serif" w:hAnsi="Liberation Serif"/>
          <w:sz w:val="28"/>
          <w:szCs w:val="24"/>
        </w:rPr>
      </w:pPr>
      <w:r w:rsidRPr="006F5608">
        <w:rPr>
          <w:rFonts w:ascii="Liberation Serif" w:hAnsi="Liberation Serif"/>
          <w:sz w:val="28"/>
          <w:szCs w:val="24"/>
        </w:rPr>
        <w:t xml:space="preserve">Бюджетное учреждение расположено по адресу: 620014, Свердловская область, г. Екатеринбург, ул. 8 Марта, д. 13, телефон: (343) 311-00-60, график работы: понедельник—четверг с 8.00 до 17.00, пятница с 8.00 до 16.00, перерыв с 12.00 </w:t>
      </w:r>
      <w:proofErr w:type="gramStart"/>
      <w:r w:rsidRPr="006F5608">
        <w:rPr>
          <w:rFonts w:ascii="Liberation Serif" w:hAnsi="Liberation Serif"/>
          <w:sz w:val="28"/>
          <w:szCs w:val="24"/>
        </w:rPr>
        <w:t>до</w:t>
      </w:r>
      <w:proofErr w:type="gramEnd"/>
      <w:r w:rsidRPr="006F5608">
        <w:rPr>
          <w:rFonts w:ascii="Liberation Serif" w:hAnsi="Liberation Serif"/>
          <w:sz w:val="28"/>
          <w:szCs w:val="24"/>
        </w:rPr>
        <w:t xml:space="preserve"> 12.48; </w:t>
      </w:r>
      <w:proofErr w:type="gramStart"/>
      <w:r w:rsidRPr="006F5608">
        <w:rPr>
          <w:rFonts w:ascii="Liberation Serif" w:hAnsi="Liberation Serif"/>
          <w:sz w:val="28"/>
          <w:szCs w:val="24"/>
        </w:rPr>
        <w:t>адрес</w:t>
      </w:r>
      <w:proofErr w:type="gramEnd"/>
      <w:r w:rsidRPr="006F5608">
        <w:rPr>
          <w:rFonts w:ascii="Liberation Serif" w:hAnsi="Liberation Serif"/>
          <w:sz w:val="28"/>
          <w:szCs w:val="24"/>
        </w:rPr>
        <w:t xml:space="preserve"> электронной почты: info@cgko66.ru; адрес официального сайта в информационно-телекоммуникационной сети «Интернет»: cgko66.ru.</w:t>
      </w:r>
    </w:p>
    <w:p w:rsidR="00402885" w:rsidRPr="006F5608" w:rsidRDefault="00402885" w:rsidP="000C2A7A">
      <w:pPr>
        <w:rPr>
          <w:rFonts w:ascii="Liberation Serif" w:hAnsi="Liberation Serif"/>
          <w:sz w:val="22"/>
        </w:rPr>
      </w:pPr>
    </w:p>
    <w:sectPr w:rsidR="00402885" w:rsidRPr="006F5608" w:rsidSect="005925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C"/>
    <w:rsid w:val="000C2A7A"/>
    <w:rsid w:val="00356770"/>
    <w:rsid w:val="00402885"/>
    <w:rsid w:val="00410DC1"/>
    <w:rsid w:val="004258A4"/>
    <w:rsid w:val="005925F3"/>
    <w:rsid w:val="006C21B8"/>
    <w:rsid w:val="006F5608"/>
    <w:rsid w:val="007203FA"/>
    <w:rsid w:val="00E433E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6F5608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6F5608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2020-11-12T07:03:00Z</cp:lastPrinted>
  <dcterms:created xsi:type="dcterms:W3CDTF">2020-11-12T07:04:00Z</dcterms:created>
  <dcterms:modified xsi:type="dcterms:W3CDTF">2020-11-12T07:04:00Z</dcterms:modified>
</cp:coreProperties>
</file>