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BF" w:rsidRDefault="00F52BBF">
      <w:pPr>
        <w:pStyle w:val="ConsPlusNormal"/>
        <w:jc w:val="both"/>
      </w:pPr>
    </w:p>
    <w:p w:rsidR="00F52BBF" w:rsidRPr="001F5C4A" w:rsidRDefault="00F52BBF">
      <w:pPr>
        <w:pStyle w:val="ConsPlusNormal"/>
        <w:jc w:val="right"/>
        <w:outlineLvl w:val="0"/>
        <w:rPr>
          <w:rFonts w:ascii="Times New Roman" w:hAnsi="Times New Roman" w:cs="Times New Roman"/>
          <w:sz w:val="24"/>
          <w:szCs w:val="24"/>
        </w:rPr>
      </w:pPr>
      <w:r w:rsidRPr="001F5C4A">
        <w:rPr>
          <w:rFonts w:ascii="Times New Roman" w:hAnsi="Times New Roman" w:cs="Times New Roman"/>
          <w:sz w:val="24"/>
          <w:szCs w:val="24"/>
        </w:rPr>
        <w:t>Приложение</w:t>
      </w:r>
    </w:p>
    <w:p w:rsidR="00F52BBF" w:rsidRPr="001F5C4A" w:rsidRDefault="00F52BBF">
      <w:pPr>
        <w:pStyle w:val="ConsPlusNormal"/>
        <w:jc w:val="both"/>
        <w:rPr>
          <w:rFonts w:ascii="Times New Roman" w:hAnsi="Times New Roman" w:cs="Times New Roman"/>
          <w:sz w:val="24"/>
          <w:szCs w:val="24"/>
        </w:rPr>
      </w:pPr>
    </w:p>
    <w:p w:rsidR="00F52BBF" w:rsidRPr="001F5C4A" w:rsidRDefault="00F52BBF">
      <w:pPr>
        <w:pStyle w:val="ConsPlusNormal"/>
        <w:jc w:val="right"/>
        <w:rPr>
          <w:rFonts w:ascii="Times New Roman" w:hAnsi="Times New Roman" w:cs="Times New Roman"/>
          <w:sz w:val="24"/>
          <w:szCs w:val="24"/>
        </w:rPr>
      </w:pPr>
      <w:r w:rsidRPr="001F5C4A">
        <w:rPr>
          <w:rFonts w:ascii="Times New Roman" w:hAnsi="Times New Roman" w:cs="Times New Roman"/>
          <w:sz w:val="24"/>
          <w:szCs w:val="24"/>
        </w:rPr>
        <w:t>Утвержден</w:t>
      </w:r>
    </w:p>
    <w:p w:rsidR="00F52BBF" w:rsidRPr="001F5C4A" w:rsidRDefault="00F52BBF">
      <w:pPr>
        <w:pStyle w:val="ConsPlusNormal"/>
        <w:jc w:val="right"/>
        <w:rPr>
          <w:rFonts w:ascii="Times New Roman" w:hAnsi="Times New Roman" w:cs="Times New Roman"/>
          <w:sz w:val="24"/>
          <w:szCs w:val="24"/>
        </w:rPr>
      </w:pPr>
      <w:r w:rsidRPr="001F5C4A">
        <w:rPr>
          <w:rFonts w:ascii="Times New Roman" w:hAnsi="Times New Roman" w:cs="Times New Roman"/>
          <w:sz w:val="24"/>
          <w:szCs w:val="24"/>
        </w:rPr>
        <w:t>Постановлением администрации</w:t>
      </w:r>
    </w:p>
    <w:p w:rsidR="00F52BBF" w:rsidRPr="001F5C4A" w:rsidRDefault="001F5C4A">
      <w:pPr>
        <w:pStyle w:val="ConsPlusNormal"/>
        <w:jc w:val="right"/>
        <w:rPr>
          <w:rFonts w:ascii="Times New Roman" w:hAnsi="Times New Roman" w:cs="Times New Roman"/>
          <w:sz w:val="24"/>
          <w:szCs w:val="24"/>
        </w:rPr>
      </w:pPr>
      <w:r>
        <w:rPr>
          <w:rFonts w:ascii="Times New Roman" w:hAnsi="Times New Roman" w:cs="Times New Roman"/>
          <w:sz w:val="24"/>
          <w:szCs w:val="24"/>
        </w:rPr>
        <w:t>Гаринского</w:t>
      </w:r>
      <w:r w:rsidR="00F52BBF" w:rsidRPr="001F5C4A">
        <w:rPr>
          <w:rFonts w:ascii="Times New Roman" w:hAnsi="Times New Roman" w:cs="Times New Roman"/>
          <w:sz w:val="24"/>
          <w:szCs w:val="24"/>
        </w:rPr>
        <w:t xml:space="preserve"> городского округа</w:t>
      </w:r>
    </w:p>
    <w:p w:rsidR="00F52BBF" w:rsidRPr="001F5C4A" w:rsidRDefault="00F52BBF">
      <w:pPr>
        <w:pStyle w:val="ConsPlusNormal"/>
        <w:jc w:val="right"/>
        <w:rPr>
          <w:rFonts w:ascii="Times New Roman" w:hAnsi="Times New Roman" w:cs="Times New Roman"/>
          <w:sz w:val="24"/>
          <w:szCs w:val="24"/>
        </w:rPr>
      </w:pPr>
      <w:r w:rsidRPr="001F5C4A">
        <w:rPr>
          <w:rFonts w:ascii="Times New Roman" w:hAnsi="Times New Roman" w:cs="Times New Roman"/>
          <w:sz w:val="24"/>
          <w:szCs w:val="24"/>
        </w:rPr>
        <w:t xml:space="preserve">от </w:t>
      </w:r>
      <w:r w:rsidR="001F5C4A">
        <w:rPr>
          <w:rFonts w:ascii="Times New Roman" w:hAnsi="Times New Roman" w:cs="Times New Roman"/>
          <w:sz w:val="24"/>
          <w:szCs w:val="24"/>
        </w:rPr>
        <w:t>________ 2019 г. N ____</w:t>
      </w:r>
    </w:p>
    <w:p w:rsidR="00F52BBF" w:rsidRPr="001F5C4A" w:rsidRDefault="00F52BBF">
      <w:pPr>
        <w:pStyle w:val="ConsPlusNormal"/>
        <w:jc w:val="both"/>
        <w:rPr>
          <w:rFonts w:ascii="Times New Roman" w:hAnsi="Times New Roman" w:cs="Times New Roman"/>
          <w:sz w:val="24"/>
          <w:szCs w:val="24"/>
        </w:rPr>
      </w:pPr>
    </w:p>
    <w:p w:rsidR="00F52BBF" w:rsidRPr="001F5C4A" w:rsidRDefault="00F52BBF">
      <w:pPr>
        <w:pStyle w:val="ConsPlusTitle"/>
        <w:jc w:val="center"/>
        <w:rPr>
          <w:rFonts w:ascii="Times New Roman" w:hAnsi="Times New Roman" w:cs="Times New Roman"/>
          <w:sz w:val="24"/>
          <w:szCs w:val="24"/>
        </w:rPr>
      </w:pPr>
      <w:bookmarkStart w:id="0" w:name="P31"/>
      <w:bookmarkEnd w:id="0"/>
      <w:r w:rsidRPr="001F5C4A">
        <w:rPr>
          <w:rFonts w:ascii="Times New Roman" w:hAnsi="Times New Roman" w:cs="Times New Roman"/>
          <w:sz w:val="24"/>
          <w:szCs w:val="24"/>
        </w:rPr>
        <w:t>АДМИНИСТРАТИВНЫЙ РЕГЛАМЕНТ</w:t>
      </w:r>
    </w:p>
    <w:p w:rsidR="00F52BBF" w:rsidRPr="001F5C4A" w:rsidRDefault="00F52BBF">
      <w:pPr>
        <w:pStyle w:val="ConsPlusTitle"/>
        <w:jc w:val="center"/>
        <w:rPr>
          <w:rFonts w:ascii="Times New Roman" w:hAnsi="Times New Roman" w:cs="Times New Roman"/>
          <w:sz w:val="24"/>
          <w:szCs w:val="24"/>
        </w:rPr>
      </w:pPr>
      <w:r w:rsidRPr="001F5C4A">
        <w:rPr>
          <w:rFonts w:ascii="Times New Roman" w:hAnsi="Times New Roman" w:cs="Times New Roman"/>
          <w:sz w:val="24"/>
          <w:szCs w:val="24"/>
        </w:rPr>
        <w:t>ПРЕДОСТАВЛЕНИЯ МУНИЦИПАЛЬНОЙ УСЛУГИ "ВЫДАЧА РАЗРЕШЕНИЯ</w:t>
      </w:r>
    </w:p>
    <w:p w:rsidR="00F52BBF" w:rsidRPr="001F5C4A" w:rsidRDefault="00F52BBF">
      <w:pPr>
        <w:pStyle w:val="ConsPlusTitle"/>
        <w:jc w:val="center"/>
        <w:rPr>
          <w:rFonts w:ascii="Times New Roman" w:hAnsi="Times New Roman" w:cs="Times New Roman"/>
          <w:sz w:val="24"/>
          <w:szCs w:val="24"/>
        </w:rPr>
      </w:pPr>
      <w:r w:rsidRPr="001F5C4A">
        <w:rPr>
          <w:rFonts w:ascii="Times New Roman" w:hAnsi="Times New Roman" w:cs="Times New Roman"/>
          <w:sz w:val="24"/>
          <w:szCs w:val="24"/>
        </w:rPr>
        <w:t>НА УСТАНОВКУ И ЭКСПЛУАТАЦИЮ РЕКЛАМНЫХ КОНСТРУКЦИЙ"</w:t>
      </w:r>
    </w:p>
    <w:p w:rsidR="00F52BBF" w:rsidRDefault="00F52BBF">
      <w:pPr>
        <w:pStyle w:val="ConsPlusNormal"/>
        <w:jc w:val="both"/>
      </w:pPr>
    </w:p>
    <w:p w:rsidR="00F52BBF" w:rsidRPr="001F5C4A" w:rsidRDefault="00F52BBF" w:rsidP="001F5C4A">
      <w:pPr>
        <w:pStyle w:val="ConsPlusTitle"/>
        <w:ind w:firstLine="709"/>
        <w:jc w:val="center"/>
        <w:outlineLvl w:val="1"/>
        <w:rPr>
          <w:rFonts w:ascii="Times New Roman" w:hAnsi="Times New Roman" w:cs="Times New Roman"/>
          <w:sz w:val="24"/>
          <w:szCs w:val="24"/>
        </w:rPr>
      </w:pPr>
      <w:r w:rsidRPr="001F5C4A">
        <w:rPr>
          <w:rFonts w:ascii="Times New Roman" w:hAnsi="Times New Roman" w:cs="Times New Roman"/>
          <w:sz w:val="24"/>
          <w:szCs w:val="24"/>
        </w:rPr>
        <w:t>Раздел 1. ОБЩИЕ ПОЛОЖЕНИЯ</w:t>
      </w:r>
    </w:p>
    <w:p w:rsidR="00F52BBF" w:rsidRPr="001F5C4A" w:rsidRDefault="00F52BBF" w:rsidP="001F5C4A">
      <w:pPr>
        <w:pStyle w:val="ConsPlusNormal"/>
        <w:ind w:firstLine="709"/>
        <w:jc w:val="both"/>
        <w:rPr>
          <w:rFonts w:ascii="Times New Roman" w:hAnsi="Times New Roman" w:cs="Times New Roman"/>
          <w:sz w:val="24"/>
          <w:szCs w:val="24"/>
        </w:rPr>
      </w:pP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1.1. </w:t>
      </w:r>
      <w:proofErr w:type="gramStart"/>
      <w:r w:rsidRPr="001F5C4A">
        <w:rPr>
          <w:rFonts w:ascii="Times New Roman" w:hAnsi="Times New Roman" w:cs="Times New Roman"/>
          <w:sz w:val="24"/>
          <w:szCs w:val="24"/>
        </w:rPr>
        <w:t xml:space="preserve">Настоящий административный регламент предоставления муниципальной услуги по выдаче разрешений на установку и эксплуатацию рекламных конструкций (далее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выдачи разрешений на установку и эксплуатацию рекламных конструкций на территории </w:t>
      </w:r>
      <w:r w:rsidR="001F5C4A">
        <w:rPr>
          <w:rFonts w:ascii="Times New Roman" w:hAnsi="Times New Roman" w:cs="Times New Roman"/>
          <w:sz w:val="24"/>
          <w:szCs w:val="24"/>
        </w:rPr>
        <w:t xml:space="preserve">Гаринского </w:t>
      </w:r>
      <w:r w:rsidRPr="001F5C4A">
        <w:rPr>
          <w:rFonts w:ascii="Times New Roman" w:hAnsi="Times New Roman" w:cs="Times New Roman"/>
          <w:sz w:val="24"/>
          <w:szCs w:val="24"/>
        </w:rPr>
        <w:t>городского</w:t>
      </w:r>
      <w:proofErr w:type="gramEnd"/>
      <w:r w:rsidRPr="001F5C4A">
        <w:rPr>
          <w:rFonts w:ascii="Times New Roman" w:hAnsi="Times New Roman" w:cs="Times New Roman"/>
          <w:sz w:val="24"/>
          <w:szCs w:val="24"/>
        </w:rPr>
        <w:t xml:space="preserve"> округа.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Настоящий административный регламент не применяется в </w:t>
      </w:r>
      <w:proofErr w:type="gramStart"/>
      <w:r w:rsidRPr="001F5C4A">
        <w:rPr>
          <w:rFonts w:ascii="Times New Roman" w:hAnsi="Times New Roman" w:cs="Times New Roman"/>
          <w:sz w:val="24"/>
          <w:szCs w:val="24"/>
        </w:rPr>
        <w:t>случаях</w:t>
      </w:r>
      <w:proofErr w:type="gramEnd"/>
      <w:r w:rsidRPr="001F5C4A">
        <w:rPr>
          <w:rFonts w:ascii="Times New Roman" w:hAnsi="Times New Roman" w:cs="Times New Roman"/>
          <w:sz w:val="24"/>
          <w:szCs w:val="24"/>
        </w:rPr>
        <w:t>, если установка рекламных конструкций предполагается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1.2. </w:t>
      </w:r>
      <w:proofErr w:type="gramStart"/>
      <w:r w:rsidRPr="001F5C4A">
        <w:rPr>
          <w:rFonts w:ascii="Times New Roman" w:hAnsi="Times New Roman" w:cs="Times New Roman"/>
          <w:sz w:val="24"/>
          <w:szCs w:val="24"/>
        </w:rPr>
        <w:t xml:space="preserve">Предметом регулирования административного регламента являются отношения, возникающие между заявителями, администрацией </w:t>
      </w:r>
      <w:r w:rsidR="001F5C4A">
        <w:rPr>
          <w:rFonts w:ascii="Times New Roman" w:hAnsi="Times New Roman" w:cs="Times New Roman"/>
          <w:sz w:val="24"/>
          <w:szCs w:val="24"/>
        </w:rPr>
        <w:t xml:space="preserve">Гаринского </w:t>
      </w:r>
      <w:r w:rsidRPr="001F5C4A">
        <w:rPr>
          <w:rFonts w:ascii="Times New Roman" w:hAnsi="Times New Roman" w:cs="Times New Roman"/>
          <w:sz w:val="24"/>
          <w:szCs w:val="24"/>
        </w:rPr>
        <w:t xml:space="preserve">городского округа и (или) ГБУ "Многофункциональный центр предоставления государственных и муниципальных услуг" в связи с предоставлением муниципальной услуги о выдаче разрешений на установку и эксплуатацию рекламных конструкций на территории </w:t>
      </w:r>
      <w:r w:rsidR="001F5C4A">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(далее - муниципальная услуга).</w:t>
      </w:r>
      <w:r w:rsidR="001F5C4A">
        <w:rPr>
          <w:rFonts w:ascii="Times New Roman" w:hAnsi="Times New Roman" w:cs="Times New Roman"/>
          <w:sz w:val="24"/>
          <w:szCs w:val="24"/>
        </w:rPr>
        <w:t xml:space="preserve">  </w:t>
      </w:r>
      <w:proofErr w:type="gramEnd"/>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1.3. Получателями муниципальной услуги являются физические и юридические лица (далее - заявители).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вышеуказанной муниципальной услуги, заявитель может получить:</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 в </w:t>
      </w:r>
      <w:r w:rsidR="00247E81">
        <w:rPr>
          <w:rFonts w:ascii="Times New Roman" w:hAnsi="Times New Roman"/>
          <w:sz w:val="24"/>
          <w:szCs w:val="24"/>
        </w:rPr>
        <w:t xml:space="preserve">администрации Гаринского </w:t>
      </w:r>
      <w:r w:rsidR="00247E81" w:rsidRPr="002C03C6">
        <w:rPr>
          <w:rFonts w:ascii="Times New Roman" w:hAnsi="Times New Roman"/>
          <w:sz w:val="24"/>
          <w:szCs w:val="24"/>
        </w:rPr>
        <w:t>городского округа</w:t>
      </w:r>
      <w:r w:rsidRPr="001F5C4A">
        <w:rPr>
          <w:rFonts w:ascii="Times New Roman" w:hAnsi="Times New Roman" w:cs="Times New Roman"/>
          <w:sz w:val="24"/>
          <w:szCs w:val="24"/>
        </w:rPr>
        <w:t xml:space="preserve"> (далее - </w:t>
      </w:r>
      <w:r w:rsidR="001F5C4A">
        <w:rPr>
          <w:rFonts w:ascii="Times New Roman" w:hAnsi="Times New Roman" w:cs="Times New Roman"/>
          <w:sz w:val="24"/>
          <w:szCs w:val="24"/>
        </w:rPr>
        <w:t>Администрация</w:t>
      </w:r>
      <w:r w:rsidRPr="001F5C4A">
        <w:rPr>
          <w:rFonts w:ascii="Times New Roman" w:hAnsi="Times New Roman" w:cs="Times New Roman"/>
          <w:sz w:val="24"/>
          <w:szCs w:val="24"/>
        </w:rPr>
        <w:t>) во время личного приема, а также посредством телефонной, факсимильной, почтовой, электронной связи;</w:t>
      </w:r>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 xml:space="preserve">- на официальном сайте </w:t>
      </w:r>
      <w:r w:rsidR="00247E81">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в разделе "Муниципальные услуги" (</w:t>
      </w:r>
      <w:r w:rsidR="00247E81" w:rsidRPr="002C03C6">
        <w:rPr>
          <w:rFonts w:ascii="Times New Roman" w:hAnsi="Times New Roman"/>
          <w:sz w:val="24"/>
          <w:szCs w:val="24"/>
        </w:rPr>
        <w:t>http://www</w:t>
      </w:r>
      <w:r w:rsidR="00247E81" w:rsidRPr="00C71BFC">
        <w:rPr>
          <w:rFonts w:ascii="Times New Roman" w:hAnsi="Times New Roman"/>
          <w:sz w:val="24"/>
          <w:szCs w:val="24"/>
        </w:rPr>
        <w:t>.</w:t>
      </w:r>
      <w:proofErr w:type="gramEnd"/>
      <w:r w:rsidR="00247E81" w:rsidRPr="00F4149E">
        <w:rPr>
          <w:rFonts w:ascii="Times New Roman" w:hAnsi="Times New Roman"/>
          <w:sz w:val="24"/>
          <w:szCs w:val="24"/>
        </w:rPr>
        <w:fldChar w:fldCharType="begin"/>
      </w:r>
      <w:r w:rsidR="00247E81" w:rsidRPr="00F4149E">
        <w:rPr>
          <w:rFonts w:ascii="Times New Roman" w:hAnsi="Times New Roman"/>
          <w:sz w:val="24"/>
          <w:szCs w:val="24"/>
        </w:rPr>
        <w:instrText xml:space="preserve"> HYPERLINK "http://yandex.ru/clck/jsredir?bu=ig2n&amp;from=yandex.ru%3Bsearch%2F%3Bweb%3B%3B&amp;text=&amp;etext=2151.t_ahQMlPrQbkc6x_xkOeqqs3CdlmaMGyxfyogoSn0THvoP5vDi2fGgPSFb3ErsfpU3D5s1u972Ufc_d9ZniVp3jSDvcU-4sVvZ1iMo4pi5vM2yfZZnkEzuWnNWUyJpK--YFqpmFD8kwKeOXe7tf0kpr1bXuSbikXuXvBEmhjx-e_VDRdbk0JCks8Po7SwzSk.8d96e57d86648cd0338173ee8ec832530e9b536f&amp;uuid=&amp;state=PEtFfuTeVD4jaxywoSUvtB2i7c0_vxGdKJBUN48dhRZvCoeh7Fr_QTl1jaFU0tAbqmYH2eDtCIUsUyo4OYvdqEj2rKNzaGXKOBUEmIlwOWEunJFLckf3fQ,,&amp;&amp;cst=AiuY0DBWFJ4BWM_uhLTTxAyuNMDr5mFdPx73QGj5Qsk_2_KQ9WaGgnzzaCPnU1qBNPBvtrrFYuNthDyhMUZHazd9P7YLrsLYoUNGpr1p3XYzhO0qJ_n2sgqRpPuSCg83vmUIZ-rVynMjXJ0rqiAvyAO7hSSMzRial2IZsjhaB4Aq57euJLXMN4jsS1Lbn5_rEM4XSgzsa2XtzKlTG3DLUjBHqHnH4U0SSm0K1XYie0J9sztajgnEuD28ThlUm05pI_pSVsw13hPal3nXSekXd479s3EJ-1zLPBzHmaQre50JxV871Bp1_6wvU5iICRE88gGkFw4DpwXKyXYf31-x4xKrWAZM5uHnLTK61PyvKfYwiubZaQDs71Ce8ewmncv1NabjbABdxsdqgTkHJqM92NYH_GWbkfiDxlZFZjj006yNmZxAqeh2Oit1utG6EFoL2ZzI_VG11OKi-wju3MtE9JosPDchwQwh0GfgzxeMFavkWAZoS_lJLNaOk3eCJCxm2BUoURAbCmy0YmsbV12SycWoHmXgxICi1s0T8Llu6XGhNRIgV2r_-4vw8_BKEQ5mF0AbYcvgwRVuvNaJl5UfuGlSvtqvmBg-I4Xub9u-lzFGfzusA-VXbBCf9b6lwrV-tYf9e1Gr9FdIzSask5MV45d6u8FEsyDxPJOfyw_b7DxM2d8QpVrnRaxTygYJY1VcWAKtheFsXoP2U8ptwj5EQhKIYZdrwR9KQ-vDa9MWMhw,&amp;data=UlNrNmk5WktYejR0eWJFYk1LdmtxbGZyemEyYTgwRUtMWXBHZl81WllGUm1PbEZXa3p3cWIyZGRqcFBPR1h6UGVpanBrVDBGWG1ESFA1b0tHdndkSFpQc0RnRVh2a2xvMVN4U1hKYjBKTFEs&amp;sign=3891d4eb4d0f9d5ded952b30aa2bcd0e&amp;keyno=0&amp;b64e=2&amp;ref=orjY4mGPRjk5boDnW0uvlrrd71vZw9kpWMUb8_5CDxN8V5QngTtP-DGpemU1-xzKeI8NNFmRU_9gBzmeHlhnFMgBdPTU7PLpS8DSba4HkOLDGtzg091IJ_X5_oImn9Flc66RzQs_LSSadZSkRENCCLgtCHWilXJKTB3YylS7bJD9WVpROWON0RKzqSKmvIHj70sOh3mRnck9KkQsMsYPtDMvapsZ2cCFO-wLMFF8myIgplPuggFMhRcyAeT6oJFdRlwzqPzREoPg8Bzze7SyEZiMJgBtE9cjYGssauwzCwhdtn5M1twu4R9qp2bmOgv-Dq0B0Q9b-MfCNiv7P5n4XRwWyT7cRiKAaNtCgD_7kOHcq3731aXY_HzLWXN9mS7QDu05KyAPSs8Xifp23zfnjbERE36XEhlzi0-Of3IJJ3XwNAK6aga4qDV1bb-wENPbPt9RTNyv2t366iZfDqvGoIj7cTTx-jfU6PasEDSDCtF0oBOmTWJeQJSJz-EZ9tRhyOwOForaGK3tEVV8tcb8z0Lo3X88q27eyNlWoZBQM7DHtkDY44wkJpzDNK8RgbgOZEjz4KV-HMGcUY6ExJBZdA,,&amp;l10n=ru&amp;rp=1&amp;cts=1557819352876&amp;mc=5.057924699764576&amp;hdtime=151471" \t "_blank" </w:instrText>
      </w:r>
      <w:r w:rsidR="00247E81" w:rsidRPr="00F4149E">
        <w:rPr>
          <w:rFonts w:ascii="Times New Roman" w:hAnsi="Times New Roman"/>
          <w:sz w:val="24"/>
          <w:szCs w:val="24"/>
        </w:rPr>
        <w:fldChar w:fldCharType="separate"/>
      </w:r>
      <w:r w:rsidR="00247E81" w:rsidRPr="00F4149E">
        <w:rPr>
          <w:rFonts w:ascii="Times New Roman" w:hAnsi="Times New Roman"/>
          <w:bCs/>
          <w:sz w:val="24"/>
          <w:szCs w:val="24"/>
        </w:rPr>
        <w:t>admgari-sever.ru</w:t>
      </w:r>
      <w:r w:rsidR="00247E81" w:rsidRPr="00F4149E">
        <w:rPr>
          <w:rFonts w:ascii="Times New Roman" w:hAnsi="Times New Roman"/>
          <w:sz w:val="24"/>
          <w:szCs w:val="24"/>
        </w:rPr>
        <w:fldChar w:fldCharType="end"/>
      </w:r>
      <w:r w:rsidRPr="001F5C4A">
        <w:rPr>
          <w:rFonts w:ascii="Times New Roman" w:hAnsi="Times New Roman" w:cs="Times New Roman"/>
          <w:sz w:val="24"/>
          <w:szCs w:val="24"/>
        </w:rPr>
        <w:t>);</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на Едином портале государственных и муниципальных услуг (функций) (http://gosuslugi.ru).</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Информация, предоставляемая о муниципальной услуге, является открытой, общедоступной.</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С информацией о месте нахождения, графике работы, телефоне, адресе электронной почты </w:t>
      </w:r>
      <w:r w:rsidR="00247E81">
        <w:rPr>
          <w:rFonts w:ascii="Times New Roman" w:hAnsi="Times New Roman" w:cs="Times New Roman"/>
          <w:sz w:val="24"/>
          <w:szCs w:val="24"/>
        </w:rPr>
        <w:t>Администрации</w:t>
      </w:r>
      <w:r w:rsidRPr="001F5C4A">
        <w:rPr>
          <w:rFonts w:ascii="Times New Roman" w:hAnsi="Times New Roman" w:cs="Times New Roman"/>
          <w:sz w:val="24"/>
          <w:szCs w:val="24"/>
        </w:rPr>
        <w:t xml:space="preserve"> можно ознакомиться: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на информаци</w:t>
      </w:r>
      <w:r w:rsidR="00247E81">
        <w:rPr>
          <w:rFonts w:ascii="Times New Roman" w:hAnsi="Times New Roman" w:cs="Times New Roman"/>
          <w:sz w:val="24"/>
          <w:szCs w:val="24"/>
        </w:rPr>
        <w:t>онном стенде, расположенном на 4</w:t>
      </w:r>
      <w:r w:rsidRPr="001F5C4A">
        <w:rPr>
          <w:rFonts w:ascii="Times New Roman" w:hAnsi="Times New Roman" w:cs="Times New Roman"/>
          <w:sz w:val="24"/>
          <w:szCs w:val="24"/>
        </w:rPr>
        <w:t xml:space="preserve">-м этаже администрации </w:t>
      </w:r>
      <w:r w:rsidR="00247E81">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w:t>
      </w:r>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 xml:space="preserve">- на официальном сайте </w:t>
      </w:r>
      <w:r w:rsidR="00247E81">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в разделе "Муниципальные услуги" (</w:t>
      </w:r>
      <w:r w:rsidR="00247E81" w:rsidRPr="002C03C6">
        <w:rPr>
          <w:rFonts w:ascii="Times New Roman" w:hAnsi="Times New Roman"/>
          <w:sz w:val="24"/>
          <w:szCs w:val="24"/>
        </w:rPr>
        <w:t>http://www</w:t>
      </w:r>
      <w:r w:rsidR="00247E81" w:rsidRPr="00C71BFC">
        <w:rPr>
          <w:rFonts w:ascii="Times New Roman" w:hAnsi="Times New Roman"/>
          <w:sz w:val="24"/>
          <w:szCs w:val="24"/>
        </w:rPr>
        <w:t>.</w:t>
      </w:r>
      <w:proofErr w:type="gramEnd"/>
      <w:r w:rsidR="00247E81" w:rsidRPr="00F4149E">
        <w:rPr>
          <w:rFonts w:ascii="Times New Roman" w:hAnsi="Times New Roman"/>
          <w:sz w:val="24"/>
          <w:szCs w:val="24"/>
        </w:rPr>
        <w:fldChar w:fldCharType="begin"/>
      </w:r>
      <w:r w:rsidR="00247E81" w:rsidRPr="00F4149E">
        <w:rPr>
          <w:rFonts w:ascii="Times New Roman" w:hAnsi="Times New Roman"/>
          <w:sz w:val="24"/>
          <w:szCs w:val="24"/>
        </w:rPr>
        <w:instrText xml:space="preserve"> HYPERLINK "http://yandex.ru/clck/jsredir?bu=ig2n&amp;from=yandex.ru%3Bsearch%2F%3Bweb%3B%3B&amp;text=&amp;etext=2151.t_ahQMlPrQbkc6x_xkOeqqs3CdlmaMGyxfyogoSn0THvoP5vDi2fGgPSFb3ErsfpU3D5s1u972Ufc_d9ZniVp3jSDvcU-4sVvZ1iMo4pi5vM2yfZZnkEzuWnNWUyJpK--YFqpmFD8kwKeOXe7tf0kpr1bXuSbikXuXvBEmhjx-e_VDRdbk0JCks8Po7SwzSk.8d96e57d86648cd0338173ee8ec832530e9b536f&amp;uuid=&amp;state=PEtFfuTeVD4jaxywoSUvtB2i7c0_vxGdKJBUN48dhRZvCoeh7Fr_QTl1jaFU0tAbqmYH2eDtCIUsUyo4OYvdqEj2rKNzaGXKOBUEmIlwOWEunJFLckf3fQ,,&amp;&amp;cst=AiuY0DBWFJ4BWM_uhLTTxAyuNMDr5mFdPx73QGj5Qsk_2_KQ9WaGgnzzaCPnU1qBNPBvtrrFYuNthDyhMUZHazd9P7YLrsLYoUNGpr1p3XYzhO0qJ_n2sgqRpPuSCg83vmUIZ-rVynMjXJ0rqiAvyAO7hSSMzRial2IZsjhaB4Aq57euJLXMN4jsS1Lbn5_rEM4XSgzsa2XtzKlTG3DLUjBHqHnH4U0SSm0K1XYie0J9sztajgnEuD28ThlUm05pI_pSVsw13hPal3nXSekXd479s3EJ-1zLPBzHmaQre50JxV871Bp1_6wvU5iICRE88gGkFw4DpwXKyXYf31-x4xKrWAZM5uHnLTK61PyvKfYwiubZaQDs71Ce8ewmncv1NabjbABdxsdqgTkHJqM92NYH_GWbkfiDxlZFZjj006yNmZxAqeh2Oit1utG6EFoL2ZzI_VG11OKi-wju3MtE9JosPDchwQwh0GfgzxeMFavkWAZoS_lJLNaOk3eCJCxm2BUoURAbCmy0YmsbV12SycWoHmXgxICi1s0T8Llu6XGhNRIgV2r_-4vw8_BKEQ5mF0AbYcvgwRVuvNaJl5UfuGlSvtqvmBg-I4Xub9u-lzFGfzusA-VXbBCf9b6lwrV-tYf9e1Gr9FdIzSask5MV45d6u8FEsyDxPJOfyw_b7DxM2d8QpVrnRaxTygYJY1VcWAKtheFsXoP2U8ptwj5EQhKIYZdrwR9KQ-vDa9MWMhw,&amp;data=UlNrNmk5WktYejR0eWJFYk1LdmtxbGZyemEyYTgwRUtMWXBHZl81WllGUm1PbEZXa3p3cWIyZGRqcFBPR1h6UGVpanBrVDBGWG1ESFA1b0tHdndkSFpQc0RnRVh2a2xvMVN4U1hKYjBKTFEs&amp;sign=3891d4eb4d0f9d5ded952b30aa2bcd0e&amp;keyno=0&amp;b64e=2&amp;ref=orjY4mGPRjk5boDnW0uvlrrd71vZw9kpWMUb8_5CDxN8V5QngTtP-DGpemU1-xzKeI8NNFmRU_9gBzmeHlhnFMgBdPTU7PLpS8DSba4HkOLDGtzg091IJ_X5_oImn9Flc66RzQs_LSSadZSkRENCCLgtCHWilXJKTB3YylS7bJD9WVpROWON0RKzqSKmvIHj70sOh3mRnck9KkQsMsYPtDMvapsZ2cCFO-wLMFF8myIgplPuggFMhRcyAeT6oJFdRlwzqPzREoPg8Bzze7SyEZiMJgBtE9cjYGssauwzCwhdtn5M1twu4R9qp2bmOgv-Dq0B0Q9b-MfCNiv7P5n4XRwWyT7cRiKAaNtCgD_7kOHcq3731aXY_HzLWXN9mS7QDu05KyAPSs8Xifp23zfnjbERE36XEhlzi0-Of3IJJ3XwNAK6aga4qDV1bb-wENPbPt9RTNyv2t366iZfDqvGoIj7cTTx-jfU6PasEDSDCtF0oBOmTWJeQJSJz-EZ9tRhyOwOForaGK3tEVV8tcb8z0Lo3X88q27eyNlWoZBQM7DHtkDY44wkJpzDNK8RgbgOZEjz4KV-HMGcUY6ExJBZdA,,&amp;l10n=ru&amp;rp=1&amp;cts=1557819352876&amp;mc=5.057924699764576&amp;hdtime=151471" \t "_blank" </w:instrText>
      </w:r>
      <w:r w:rsidR="00247E81" w:rsidRPr="00F4149E">
        <w:rPr>
          <w:rFonts w:ascii="Times New Roman" w:hAnsi="Times New Roman"/>
          <w:sz w:val="24"/>
          <w:szCs w:val="24"/>
        </w:rPr>
        <w:fldChar w:fldCharType="separate"/>
      </w:r>
      <w:r w:rsidR="00247E81" w:rsidRPr="00F4149E">
        <w:rPr>
          <w:rFonts w:ascii="Times New Roman" w:hAnsi="Times New Roman"/>
          <w:bCs/>
          <w:sz w:val="24"/>
          <w:szCs w:val="24"/>
        </w:rPr>
        <w:t>admgari-sever.ru</w:t>
      </w:r>
      <w:r w:rsidR="00247E81" w:rsidRPr="00F4149E">
        <w:rPr>
          <w:rFonts w:ascii="Times New Roman" w:hAnsi="Times New Roman"/>
          <w:sz w:val="24"/>
          <w:szCs w:val="24"/>
        </w:rPr>
        <w:fldChar w:fldCharType="end"/>
      </w:r>
      <w:r w:rsidRPr="001F5C4A">
        <w:rPr>
          <w:rFonts w:ascii="Times New Roman" w:hAnsi="Times New Roman" w:cs="Times New Roman"/>
          <w:sz w:val="24"/>
          <w:szCs w:val="24"/>
        </w:rPr>
        <w:t>);</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lastRenderedPageBreak/>
        <w:t>- на Едином портале государственных и муниципальных услуг (функций) (http://gosuslugi.ru).</w:t>
      </w:r>
    </w:p>
    <w:p w:rsidR="00F52BBF" w:rsidRPr="001F5C4A" w:rsidRDefault="00247E81" w:rsidP="001F5C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F52BBF" w:rsidRPr="001F5C4A">
        <w:rPr>
          <w:rFonts w:ascii="Times New Roman" w:hAnsi="Times New Roman" w:cs="Times New Roman"/>
          <w:sz w:val="24"/>
          <w:szCs w:val="24"/>
        </w:rPr>
        <w:t xml:space="preserve"> обеспечивает в установленном </w:t>
      </w:r>
      <w:proofErr w:type="gramStart"/>
      <w:r w:rsidR="00F52BBF" w:rsidRPr="001F5C4A">
        <w:rPr>
          <w:rFonts w:ascii="Times New Roman" w:hAnsi="Times New Roman" w:cs="Times New Roman"/>
          <w:sz w:val="24"/>
          <w:szCs w:val="24"/>
        </w:rPr>
        <w:t>порядке</w:t>
      </w:r>
      <w:proofErr w:type="gramEnd"/>
      <w:r w:rsidR="00F52BBF" w:rsidRPr="001F5C4A">
        <w:rPr>
          <w:rFonts w:ascii="Times New Roman" w:hAnsi="Times New Roman" w:cs="Times New Roman"/>
          <w:sz w:val="24"/>
          <w:szCs w:val="24"/>
        </w:rPr>
        <w:t xml:space="preserve"> размещение и актуализацию вышеуказанной информации в региональной информационной системе "Реестр государственных и муниципальных услуг (функций) Свердловской области" и на официальном сайте Г</w:t>
      </w:r>
      <w:r>
        <w:rPr>
          <w:rFonts w:ascii="Times New Roman" w:hAnsi="Times New Roman" w:cs="Times New Roman"/>
          <w:sz w:val="24"/>
          <w:szCs w:val="24"/>
        </w:rPr>
        <w:t>аринского</w:t>
      </w:r>
      <w:r w:rsidR="00F52BBF" w:rsidRPr="001F5C4A">
        <w:rPr>
          <w:rFonts w:ascii="Times New Roman" w:hAnsi="Times New Roman" w:cs="Times New Roman"/>
          <w:sz w:val="24"/>
          <w:szCs w:val="24"/>
        </w:rPr>
        <w:t xml:space="preserve"> городского округа.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1.4. Информирование и консультирование заявителей осуществляется по следующим вопросам:</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о нормативных правовых актах, регулирующих предоставление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о порядке представления документов, необходимых для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о перечне документов, необходимых для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о порядке и сроках рассмотрения заявлений и документов;</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Максимальное время консультирования заявителя на личном приеме составляет не более 40 минут.</w:t>
      </w:r>
    </w:p>
    <w:p w:rsidR="00F52BBF" w:rsidRPr="00247E81" w:rsidRDefault="00F52BBF" w:rsidP="00247E81">
      <w:pPr>
        <w:ind w:firstLine="709"/>
        <w:jc w:val="both"/>
        <w:rPr>
          <w:rFonts w:ascii="Times New Roman" w:hAnsi="Times New Roman"/>
          <w:sz w:val="24"/>
          <w:szCs w:val="24"/>
        </w:rPr>
      </w:pPr>
      <w:r w:rsidRPr="001F5C4A">
        <w:rPr>
          <w:rFonts w:ascii="Times New Roman" w:hAnsi="Times New Roman"/>
          <w:sz w:val="24"/>
          <w:szCs w:val="24"/>
        </w:rPr>
        <w:t>1.5. Информирование заявителей о ходе предоставления муниципальной усл</w:t>
      </w:r>
      <w:r w:rsidR="00247E81">
        <w:rPr>
          <w:rFonts w:ascii="Times New Roman" w:hAnsi="Times New Roman"/>
          <w:sz w:val="24"/>
          <w:szCs w:val="24"/>
        </w:rPr>
        <w:t xml:space="preserve">уги осуществляется </w:t>
      </w:r>
      <w:r w:rsidR="00B6488B">
        <w:rPr>
          <w:rFonts w:ascii="Times New Roman" w:hAnsi="Times New Roman"/>
          <w:sz w:val="24"/>
          <w:szCs w:val="24"/>
        </w:rPr>
        <w:t xml:space="preserve">главным </w:t>
      </w:r>
      <w:r w:rsidR="00247E81">
        <w:rPr>
          <w:rFonts w:ascii="Times New Roman" w:hAnsi="Times New Roman"/>
          <w:sz w:val="24"/>
          <w:szCs w:val="24"/>
        </w:rPr>
        <w:t>специалистом</w:t>
      </w:r>
      <w:r w:rsidRPr="001F5C4A">
        <w:rPr>
          <w:rFonts w:ascii="Times New Roman" w:hAnsi="Times New Roman"/>
          <w:sz w:val="24"/>
          <w:szCs w:val="24"/>
        </w:rPr>
        <w:t xml:space="preserve"> </w:t>
      </w:r>
      <w:r w:rsidR="00247E81" w:rsidRPr="002C03C6">
        <w:rPr>
          <w:rFonts w:ascii="Times New Roman" w:hAnsi="Times New Roman"/>
          <w:sz w:val="24"/>
          <w:szCs w:val="24"/>
        </w:rPr>
        <w:t xml:space="preserve">отдела </w:t>
      </w:r>
      <w:r w:rsidR="00247E81">
        <w:rPr>
          <w:rFonts w:ascii="Times New Roman" w:hAnsi="Times New Roman"/>
          <w:sz w:val="24"/>
          <w:szCs w:val="24"/>
        </w:rPr>
        <w:t xml:space="preserve">по управлению имуществом, </w:t>
      </w:r>
      <w:r w:rsidR="00247E81" w:rsidRPr="002C03C6">
        <w:rPr>
          <w:rFonts w:ascii="Times New Roman" w:hAnsi="Times New Roman"/>
          <w:sz w:val="24"/>
          <w:szCs w:val="24"/>
        </w:rPr>
        <w:t xml:space="preserve">строительству, ЖКХ, землеустройству и энергетике </w:t>
      </w:r>
      <w:r w:rsidR="00247E81">
        <w:rPr>
          <w:rFonts w:ascii="Times New Roman" w:hAnsi="Times New Roman"/>
          <w:sz w:val="24"/>
          <w:szCs w:val="24"/>
        </w:rPr>
        <w:t xml:space="preserve">администрации Гаринского </w:t>
      </w:r>
      <w:r w:rsidR="00247E81" w:rsidRPr="002C03C6">
        <w:rPr>
          <w:rFonts w:ascii="Times New Roman" w:hAnsi="Times New Roman"/>
          <w:sz w:val="24"/>
          <w:szCs w:val="24"/>
        </w:rPr>
        <w:t>городского округа</w:t>
      </w:r>
      <w:r w:rsidR="00B6488B">
        <w:rPr>
          <w:rFonts w:ascii="Times New Roman" w:hAnsi="Times New Roman"/>
          <w:sz w:val="24"/>
          <w:szCs w:val="24"/>
        </w:rPr>
        <w:t xml:space="preserve"> (далее – Специалист)</w:t>
      </w:r>
      <w:r w:rsidRPr="001F5C4A">
        <w:rPr>
          <w:rFonts w:ascii="Times New Roman" w:hAnsi="Times New Roman"/>
          <w:sz w:val="24"/>
          <w:szCs w:val="24"/>
        </w:rPr>
        <w:t xml:space="preserve"> во время личного приема, по телефону и электронной почте </w:t>
      </w:r>
      <w:r w:rsidR="00247E81">
        <w:rPr>
          <w:rFonts w:ascii="Times New Roman" w:hAnsi="Times New Roman"/>
          <w:sz w:val="24"/>
          <w:szCs w:val="24"/>
        </w:rPr>
        <w:t xml:space="preserve">Специалиста: </w:t>
      </w:r>
      <w:proofErr w:type="spellStart"/>
      <w:r w:rsidR="00247E81">
        <w:rPr>
          <w:rFonts w:ascii="Times New Roman" w:hAnsi="Times New Roman"/>
          <w:sz w:val="24"/>
          <w:szCs w:val="24"/>
          <w:lang w:val="en-US"/>
        </w:rPr>
        <w:t>krutikova</w:t>
      </w:r>
      <w:proofErr w:type="spellEnd"/>
      <w:r w:rsidR="00247E81" w:rsidRPr="002C03C6">
        <w:rPr>
          <w:rFonts w:ascii="Times New Roman" w:hAnsi="Times New Roman"/>
          <w:sz w:val="24"/>
          <w:szCs w:val="24"/>
        </w:rPr>
        <w:t>_</w:t>
      </w:r>
      <w:proofErr w:type="spellStart"/>
      <w:r w:rsidR="00247E81">
        <w:rPr>
          <w:rFonts w:ascii="Times New Roman" w:hAnsi="Times New Roman"/>
          <w:sz w:val="24"/>
          <w:szCs w:val="24"/>
          <w:lang w:val="en-US"/>
        </w:rPr>
        <w:t>nv</w:t>
      </w:r>
      <w:proofErr w:type="spellEnd"/>
      <w:r w:rsidR="00247E81" w:rsidRPr="002C03C6">
        <w:rPr>
          <w:rFonts w:ascii="Times New Roman" w:hAnsi="Times New Roman"/>
          <w:sz w:val="24"/>
          <w:szCs w:val="24"/>
        </w:rPr>
        <w:t>@</w:t>
      </w:r>
      <w:r w:rsidR="00247E81">
        <w:rPr>
          <w:rFonts w:ascii="Times New Roman" w:hAnsi="Times New Roman"/>
          <w:sz w:val="24"/>
          <w:szCs w:val="24"/>
          <w:lang w:val="en-US"/>
        </w:rPr>
        <w:t>list</w:t>
      </w:r>
      <w:r w:rsidR="00247E81" w:rsidRPr="002C03C6">
        <w:rPr>
          <w:rFonts w:ascii="Times New Roman" w:hAnsi="Times New Roman"/>
          <w:sz w:val="24"/>
          <w:szCs w:val="24"/>
        </w:rPr>
        <w:t>.</w:t>
      </w:r>
      <w:proofErr w:type="spellStart"/>
      <w:r w:rsidR="00247E81">
        <w:rPr>
          <w:rFonts w:ascii="Times New Roman" w:hAnsi="Times New Roman"/>
          <w:sz w:val="24"/>
          <w:szCs w:val="24"/>
          <w:lang w:val="en-US"/>
        </w:rPr>
        <w:t>ru</w:t>
      </w:r>
      <w:proofErr w:type="spellEnd"/>
      <w:r w:rsidR="00247E81">
        <w:rPr>
          <w:rFonts w:ascii="Times New Roman" w:hAnsi="Times New Roman"/>
          <w:sz w:val="24"/>
          <w:szCs w:val="24"/>
        </w:rPr>
        <w:t>.</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В случае обращения за предоставлением муниципальной услуги через МФЦ информация о ходе предоставления муниципальной услуги может быть получена заявителем также в МФЦ.</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При подаче заявления о предоставлении муниципальной услуги в электронном виде с использованием Единого портала государственных и муниципальных услуг (функций) информация о ходе предоставления муниципальной услуги направляется в личный кабинет заявителя на Едином портале государственных и муниципальных услуг (функций).</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1.6. В предоставлении муниципальной услуги в рамках межведомственного взаимодействия участвуют следующие федеральные органы исполнительной власти: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Управление Федеральной налоговой службы по Свердловской области;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Управление Федеральной службы государственной регистрации, кадастра и картографии по Свердловской области.</w:t>
      </w:r>
    </w:p>
    <w:p w:rsidR="00F52BBF" w:rsidRPr="001F5C4A" w:rsidRDefault="00F52BBF" w:rsidP="001F5C4A">
      <w:pPr>
        <w:pStyle w:val="ConsPlusNormal"/>
        <w:ind w:firstLine="709"/>
        <w:jc w:val="both"/>
        <w:rPr>
          <w:rFonts w:ascii="Times New Roman" w:hAnsi="Times New Roman" w:cs="Times New Roman"/>
          <w:sz w:val="24"/>
          <w:szCs w:val="24"/>
        </w:rPr>
      </w:pPr>
    </w:p>
    <w:p w:rsidR="00F52BBF" w:rsidRPr="001F5C4A" w:rsidRDefault="00F52BBF" w:rsidP="001F5C4A">
      <w:pPr>
        <w:pStyle w:val="ConsPlusTitle"/>
        <w:ind w:firstLine="709"/>
        <w:jc w:val="center"/>
        <w:outlineLvl w:val="1"/>
        <w:rPr>
          <w:rFonts w:ascii="Times New Roman" w:hAnsi="Times New Roman" w:cs="Times New Roman"/>
          <w:sz w:val="24"/>
          <w:szCs w:val="24"/>
        </w:rPr>
      </w:pPr>
      <w:r w:rsidRPr="001F5C4A">
        <w:rPr>
          <w:rFonts w:ascii="Times New Roman" w:hAnsi="Times New Roman" w:cs="Times New Roman"/>
          <w:sz w:val="24"/>
          <w:szCs w:val="24"/>
        </w:rPr>
        <w:t>Раздел 2. СТАНДАРТ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2.1. Наименование муниципальной услуги: "Выдача разрешений на установку и эксплуатацию рекламных конструкций".</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2.2. Предоставление муниципальной услуги осуществляется администрацией </w:t>
      </w:r>
      <w:r w:rsidR="00247E81">
        <w:rPr>
          <w:rFonts w:ascii="Times New Roman" w:hAnsi="Times New Roman" w:cs="Times New Roman"/>
          <w:sz w:val="24"/>
          <w:szCs w:val="24"/>
        </w:rPr>
        <w:t xml:space="preserve">Гаринского </w:t>
      </w:r>
      <w:r w:rsidRPr="001F5C4A">
        <w:rPr>
          <w:rFonts w:ascii="Times New Roman" w:hAnsi="Times New Roman" w:cs="Times New Roman"/>
          <w:sz w:val="24"/>
          <w:szCs w:val="24"/>
        </w:rPr>
        <w:t>городского округа.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Иные органы власти и организации, обращение в которые необходимо для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Управление ГИБДД ГУ МВД России по Свердловской области;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Министерство по управлению государственным имуществом Свердловской области.</w:t>
      </w:r>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 xml:space="preserve">В соответствии с требованиями </w:t>
      </w:r>
      <w:hyperlink r:id="rId5" w:history="1">
        <w:r w:rsidRPr="001F5C4A">
          <w:rPr>
            <w:rFonts w:ascii="Times New Roman" w:hAnsi="Times New Roman" w:cs="Times New Roman"/>
            <w:color w:val="0000FF"/>
            <w:sz w:val="24"/>
            <w:szCs w:val="24"/>
          </w:rPr>
          <w:t>подпункта 3 пункта 1 статьи 7</w:t>
        </w:r>
      </w:hyperlink>
      <w:r w:rsidRPr="001F5C4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w:t>
      </w:r>
      <w:r w:rsidR="00247E81">
        <w:rPr>
          <w:rFonts w:ascii="Times New Roman" w:hAnsi="Times New Roman" w:cs="Times New Roman"/>
          <w:sz w:val="24"/>
          <w:szCs w:val="24"/>
        </w:rPr>
        <w:t>Администрация</w:t>
      </w:r>
      <w:r w:rsidRPr="001F5C4A">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государственных и </w:t>
      </w:r>
      <w:r w:rsidRPr="001F5C4A">
        <w:rPr>
          <w:rFonts w:ascii="Times New Roman" w:hAnsi="Times New Roman" w:cs="Times New Roman"/>
          <w:sz w:val="24"/>
          <w:szCs w:val="24"/>
        </w:rPr>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sidRPr="001F5C4A">
        <w:rPr>
          <w:rFonts w:ascii="Times New Roman" w:hAnsi="Times New Roman" w:cs="Times New Roman"/>
          <w:sz w:val="24"/>
          <w:szCs w:val="24"/>
        </w:rPr>
        <w:t xml:space="preserve"> документов и информации, предоставляемых в результате предоставления таких услуг, включенных в перечни, указанные в </w:t>
      </w:r>
      <w:hyperlink r:id="rId6" w:history="1">
        <w:r w:rsidRPr="001F5C4A">
          <w:rPr>
            <w:rFonts w:ascii="Times New Roman" w:hAnsi="Times New Roman" w:cs="Times New Roman"/>
            <w:color w:val="0000FF"/>
            <w:sz w:val="24"/>
            <w:szCs w:val="24"/>
          </w:rPr>
          <w:t>части 1 статьи 9</w:t>
        </w:r>
      </w:hyperlink>
      <w:r w:rsidRPr="001F5C4A">
        <w:rPr>
          <w:rFonts w:ascii="Times New Roman" w:hAnsi="Times New Roman" w:cs="Times New Roman"/>
          <w:sz w:val="24"/>
          <w:szCs w:val="24"/>
        </w:rPr>
        <w:t xml:space="preserve"> настоящего Федерального закона.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2.3. Результатом предоставления муниципальной услуги является получение заявителем разрешения на установку и эксплуатацию рекламной конструкции либо мотивированного отказа в выдаче такого разрешения.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2.4. Срок предоставления муниципальной услуги составляет два месяца со дня приема необходимых документов от заявителя.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2.5. Перечень нормативных правовых актов, регулирующих предоставление муниципальной услуги, размещается:</w:t>
      </w:r>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 xml:space="preserve">- на официальном сайте </w:t>
      </w:r>
      <w:r w:rsidR="00247E81">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в разделе "Муниципальные услуги" (</w:t>
      </w:r>
      <w:r w:rsidR="00247E81" w:rsidRPr="002C03C6">
        <w:rPr>
          <w:rFonts w:ascii="Times New Roman" w:hAnsi="Times New Roman"/>
          <w:sz w:val="24"/>
          <w:szCs w:val="24"/>
        </w:rPr>
        <w:t>http://www</w:t>
      </w:r>
      <w:r w:rsidR="00247E81" w:rsidRPr="00C71BFC">
        <w:rPr>
          <w:rFonts w:ascii="Times New Roman" w:hAnsi="Times New Roman"/>
          <w:sz w:val="24"/>
          <w:szCs w:val="24"/>
        </w:rPr>
        <w:t>.</w:t>
      </w:r>
      <w:proofErr w:type="gramEnd"/>
      <w:r w:rsidR="00247E81" w:rsidRPr="00F4149E">
        <w:rPr>
          <w:rFonts w:ascii="Times New Roman" w:hAnsi="Times New Roman"/>
          <w:sz w:val="24"/>
          <w:szCs w:val="24"/>
        </w:rPr>
        <w:fldChar w:fldCharType="begin"/>
      </w:r>
      <w:r w:rsidR="00247E81" w:rsidRPr="00F4149E">
        <w:rPr>
          <w:rFonts w:ascii="Times New Roman" w:hAnsi="Times New Roman"/>
          <w:sz w:val="24"/>
          <w:szCs w:val="24"/>
        </w:rPr>
        <w:instrText xml:space="preserve"> HYPERLINK "http://yandex.ru/clck/jsredir?bu=ig2n&amp;from=yandex.ru%3Bsearch%2F%3Bweb%3B%3B&amp;text=&amp;etext=2151.t_ahQMlPrQbkc6x_xkOeqqs3CdlmaMGyxfyogoSn0THvoP5vDi2fGgPSFb3ErsfpU3D5s1u972Ufc_d9ZniVp3jSDvcU-4sVvZ1iMo4pi5vM2yfZZnkEzuWnNWUyJpK--YFqpmFD8kwKeOXe7tf0kpr1bXuSbikXuXvBEmhjx-e_VDRdbk0JCks8Po7SwzSk.8d96e57d86648cd0338173ee8ec832530e9b536f&amp;uuid=&amp;state=PEtFfuTeVD4jaxywoSUvtB2i7c0_vxGdKJBUN48dhRZvCoeh7Fr_QTl1jaFU0tAbqmYH2eDtCIUsUyo4OYvdqEj2rKNzaGXKOBUEmIlwOWEunJFLckf3fQ,,&amp;&amp;cst=AiuY0DBWFJ4BWM_uhLTTxAyuNMDr5mFdPx73QGj5Qsk_2_KQ9WaGgnzzaCPnU1qBNPBvtrrFYuNthDyhMUZHazd9P7YLrsLYoUNGpr1p3XYzhO0qJ_n2sgqRpPuSCg83vmUIZ-rVynMjXJ0rqiAvyAO7hSSMzRial2IZsjhaB4Aq57euJLXMN4jsS1Lbn5_rEM4XSgzsa2XtzKlTG3DLUjBHqHnH4U0SSm0K1XYie0J9sztajgnEuD28ThlUm05pI_pSVsw13hPal3nXSekXd479s3EJ-1zLPBzHmaQre50JxV871Bp1_6wvU5iICRE88gGkFw4DpwXKyXYf31-x4xKrWAZM5uHnLTK61PyvKfYwiubZaQDs71Ce8ewmncv1NabjbABdxsdqgTkHJqM92NYH_GWbkfiDxlZFZjj006yNmZxAqeh2Oit1utG6EFoL2ZzI_VG11OKi-wju3MtE9JosPDchwQwh0GfgzxeMFavkWAZoS_lJLNaOk3eCJCxm2BUoURAbCmy0YmsbV12SycWoHmXgxICi1s0T8Llu6XGhNRIgV2r_-4vw8_BKEQ5mF0AbYcvgwRVuvNaJl5UfuGlSvtqvmBg-I4Xub9u-lzFGfzusA-VXbBCf9b6lwrV-tYf9e1Gr9FdIzSask5MV45d6u8FEsyDxPJOfyw_b7DxM2d8QpVrnRaxTygYJY1VcWAKtheFsXoP2U8ptwj5EQhKIYZdrwR9KQ-vDa9MWMhw,&amp;data=UlNrNmk5WktYejR0eWJFYk1LdmtxbGZyemEyYTgwRUtMWXBHZl81WllGUm1PbEZXa3p3cWIyZGRqcFBPR1h6UGVpanBrVDBGWG1ESFA1b0tHdndkSFpQc0RnRVh2a2xvMVN4U1hKYjBKTFEs&amp;sign=3891d4eb4d0f9d5ded952b30aa2bcd0e&amp;keyno=0&amp;b64e=2&amp;ref=orjY4mGPRjk5boDnW0uvlrrd71vZw9kpWMUb8_5CDxN8V5QngTtP-DGpemU1-xzKeI8NNFmRU_9gBzmeHlhnFMgBdPTU7PLpS8DSba4HkOLDGtzg091IJ_X5_oImn9Flc66RzQs_LSSadZSkRENCCLgtCHWilXJKTB3YylS7bJD9WVpROWON0RKzqSKmvIHj70sOh3mRnck9KkQsMsYPtDMvapsZ2cCFO-wLMFF8myIgplPuggFMhRcyAeT6oJFdRlwzqPzREoPg8Bzze7SyEZiMJgBtE9cjYGssauwzCwhdtn5M1twu4R9qp2bmOgv-Dq0B0Q9b-MfCNiv7P5n4XRwWyT7cRiKAaNtCgD_7kOHcq3731aXY_HzLWXN9mS7QDu05KyAPSs8Xifp23zfnjbERE36XEhlzi0-Of3IJJ3XwNAK6aga4qDV1bb-wENPbPt9RTNyv2t366iZfDqvGoIj7cTTx-jfU6PasEDSDCtF0oBOmTWJeQJSJz-EZ9tRhyOwOForaGK3tEVV8tcb8z0Lo3X88q27eyNlWoZBQM7DHtkDY44wkJpzDNK8RgbgOZEjz4KV-HMGcUY6ExJBZdA,,&amp;l10n=ru&amp;rp=1&amp;cts=1557819352876&amp;mc=5.057924699764576&amp;hdtime=151471" \t "_blank" </w:instrText>
      </w:r>
      <w:r w:rsidR="00247E81" w:rsidRPr="00F4149E">
        <w:rPr>
          <w:rFonts w:ascii="Times New Roman" w:hAnsi="Times New Roman"/>
          <w:sz w:val="24"/>
          <w:szCs w:val="24"/>
        </w:rPr>
        <w:fldChar w:fldCharType="separate"/>
      </w:r>
      <w:r w:rsidR="00247E81" w:rsidRPr="00F4149E">
        <w:rPr>
          <w:rFonts w:ascii="Times New Roman" w:hAnsi="Times New Roman"/>
          <w:bCs/>
          <w:sz w:val="24"/>
          <w:szCs w:val="24"/>
        </w:rPr>
        <w:t>admgari-sever.ru</w:t>
      </w:r>
      <w:r w:rsidR="00247E81" w:rsidRPr="00F4149E">
        <w:rPr>
          <w:rFonts w:ascii="Times New Roman" w:hAnsi="Times New Roman"/>
          <w:sz w:val="24"/>
          <w:szCs w:val="24"/>
        </w:rPr>
        <w:fldChar w:fldCharType="end"/>
      </w:r>
      <w:r w:rsidRPr="001F5C4A">
        <w:rPr>
          <w:rFonts w:ascii="Times New Roman" w:hAnsi="Times New Roman" w:cs="Times New Roman"/>
          <w:sz w:val="24"/>
          <w:szCs w:val="24"/>
        </w:rPr>
        <w:t>);</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на Едином портале государственных и муниципальных услуг (функций) (http://gosuslugi.ru);</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в региональной информационной системе "Реестр государственных и муниципальных услуг (функций) Свердловской области".</w:t>
      </w:r>
    </w:p>
    <w:p w:rsidR="00F52BBF" w:rsidRPr="001F5C4A" w:rsidRDefault="00F52BBF" w:rsidP="001F5C4A">
      <w:pPr>
        <w:pStyle w:val="ConsPlusNormal"/>
        <w:ind w:firstLine="709"/>
        <w:jc w:val="both"/>
        <w:rPr>
          <w:rFonts w:ascii="Times New Roman" w:hAnsi="Times New Roman" w:cs="Times New Roman"/>
          <w:sz w:val="24"/>
          <w:szCs w:val="24"/>
        </w:rPr>
      </w:pPr>
      <w:bookmarkStart w:id="1" w:name="P81"/>
      <w:bookmarkEnd w:id="1"/>
      <w:r w:rsidRPr="001F5C4A">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1) </w:t>
      </w:r>
      <w:hyperlink w:anchor="P374" w:history="1">
        <w:r w:rsidRPr="001F5C4A">
          <w:rPr>
            <w:rFonts w:ascii="Times New Roman" w:hAnsi="Times New Roman" w:cs="Times New Roman"/>
            <w:color w:val="0000FF"/>
            <w:sz w:val="24"/>
            <w:szCs w:val="24"/>
          </w:rPr>
          <w:t>заявление</w:t>
        </w:r>
      </w:hyperlink>
      <w:r w:rsidRPr="001F5C4A">
        <w:rPr>
          <w:rFonts w:ascii="Times New Roman" w:hAnsi="Times New Roman" w:cs="Times New Roman"/>
          <w:sz w:val="24"/>
          <w:szCs w:val="24"/>
        </w:rPr>
        <w:t xml:space="preserve"> по установленной форме (Приложение N 1);</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эскизный проект рекламной конструкции с указанием способа крепления (в двух экземплярах);</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 план-схема территории, на которой предполагается установка рекламной конструкции, с указанием места расположения конструкции (в двух экземплярах);</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4) цветные фотографии предполагаемого места установки рекламной конструкции (в двух экземплярах);</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5) цветные фотографии (компьютерный монтаж), показывающие размещение рекламной конструкции на местности или объекте недвижимости с тех сторон, с которых воспринимаются изображения на данной конструкции (в двух экземплярах);</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6) топографический план земельного участка в </w:t>
      </w:r>
      <w:proofErr w:type="gramStart"/>
      <w:r w:rsidRPr="001F5C4A">
        <w:rPr>
          <w:rFonts w:ascii="Times New Roman" w:hAnsi="Times New Roman" w:cs="Times New Roman"/>
          <w:sz w:val="24"/>
          <w:szCs w:val="24"/>
        </w:rPr>
        <w:t>масштабе</w:t>
      </w:r>
      <w:proofErr w:type="gramEnd"/>
      <w:r w:rsidRPr="001F5C4A">
        <w:rPr>
          <w:rFonts w:ascii="Times New Roman" w:hAnsi="Times New Roman" w:cs="Times New Roman"/>
          <w:sz w:val="24"/>
          <w:szCs w:val="24"/>
        </w:rPr>
        <w:t xml:space="preserve"> 1:500 с указанием точного места установки рекламной конструкции (для наземных рекламных конструкций) (в двух экземплярах);</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7) документ, свидетельствующий о согласии собственников или иных законных владельцев объекта недвижимости на установку рекламной конструкции (копия договора, письменное согласие или другой документ).</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в качестве документа, подтверждающего согласие этих собственников, предоставляется протокол общего собрания собственников помещений в многоквартирном доме (оригинал и копия);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8) копии документов, подтверждающих право собственности или законного владения объектом недвижимости, на котором предполагается установка рекламной конструкции, за исключением случаев, когда права на такой объект недвижимости зарегистрированы в установленном законом порядке, либо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F52BBF" w:rsidRPr="001F5C4A" w:rsidRDefault="00F52BBF" w:rsidP="001F5C4A">
      <w:pPr>
        <w:pStyle w:val="ConsPlusNormal"/>
        <w:ind w:firstLine="709"/>
        <w:jc w:val="both"/>
        <w:rPr>
          <w:rFonts w:ascii="Times New Roman" w:hAnsi="Times New Roman" w:cs="Times New Roman"/>
          <w:sz w:val="24"/>
          <w:szCs w:val="24"/>
        </w:rPr>
      </w:pPr>
      <w:bookmarkStart w:id="2" w:name="P91"/>
      <w:bookmarkEnd w:id="2"/>
      <w:r w:rsidRPr="001F5C4A">
        <w:rPr>
          <w:rFonts w:ascii="Times New Roman" w:hAnsi="Times New Roman" w:cs="Times New Roman"/>
          <w:sz w:val="24"/>
          <w:szCs w:val="24"/>
        </w:rPr>
        <w:t xml:space="preserve">2.7. Заявитель самостоятельно заверяет представляемые копии документов за исключением протокола общего собрания собственников помещений в многоквартирном доме, который заверяется лицом, осуществляющим прием документов после сравнения подлинника документа с копией и проставления на ней отметки о </w:t>
      </w:r>
      <w:proofErr w:type="gramStart"/>
      <w:r w:rsidRPr="001F5C4A">
        <w:rPr>
          <w:rFonts w:ascii="Times New Roman" w:hAnsi="Times New Roman" w:cs="Times New Roman"/>
          <w:sz w:val="24"/>
          <w:szCs w:val="24"/>
        </w:rPr>
        <w:t>заверении копии</w:t>
      </w:r>
      <w:proofErr w:type="gramEnd"/>
      <w:r w:rsidRPr="001F5C4A">
        <w:rPr>
          <w:rFonts w:ascii="Times New Roman" w:hAnsi="Times New Roman" w:cs="Times New Roman"/>
          <w:sz w:val="24"/>
          <w:szCs w:val="24"/>
        </w:rPr>
        <w:t xml:space="preserve"> документа.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Подлинник протокола общего собрания собственников помещений в </w:t>
      </w:r>
      <w:r w:rsidRPr="001F5C4A">
        <w:rPr>
          <w:rFonts w:ascii="Times New Roman" w:hAnsi="Times New Roman" w:cs="Times New Roman"/>
          <w:sz w:val="24"/>
          <w:szCs w:val="24"/>
        </w:rPr>
        <w:lastRenderedPageBreak/>
        <w:t xml:space="preserve">многоквартирном </w:t>
      </w:r>
      <w:proofErr w:type="gramStart"/>
      <w:r w:rsidRPr="001F5C4A">
        <w:rPr>
          <w:rFonts w:ascii="Times New Roman" w:hAnsi="Times New Roman" w:cs="Times New Roman"/>
          <w:sz w:val="24"/>
          <w:szCs w:val="24"/>
        </w:rPr>
        <w:t>доме</w:t>
      </w:r>
      <w:proofErr w:type="gramEnd"/>
      <w:r w:rsidRPr="001F5C4A">
        <w:rPr>
          <w:rFonts w:ascii="Times New Roman" w:hAnsi="Times New Roman" w:cs="Times New Roman"/>
          <w:sz w:val="24"/>
          <w:szCs w:val="24"/>
        </w:rPr>
        <w:t xml:space="preserve"> возвращается заявителю в день подачи заявления.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Исчерпывающий перечень документов.</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Заявитель может представить указанные документы по собственной инициативе.</w:t>
      </w:r>
    </w:p>
    <w:p w:rsidR="00F52BBF" w:rsidRPr="001F5C4A" w:rsidRDefault="00247E81" w:rsidP="001F5C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F52BBF" w:rsidRPr="001F5C4A">
        <w:rPr>
          <w:rFonts w:ascii="Times New Roman" w:hAnsi="Times New Roman" w:cs="Times New Roman"/>
          <w:sz w:val="24"/>
          <w:szCs w:val="24"/>
        </w:rPr>
        <w:t>, а также органы и организации, участвующие в предоставлении муниципальной услуги не вправе требовать от заявителя предоставления иных документов.</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2.8. Запрещается требовать от заявителя: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7" w:history="1">
        <w:r w:rsidRPr="001F5C4A">
          <w:rPr>
            <w:rFonts w:ascii="Times New Roman" w:hAnsi="Times New Roman" w:cs="Times New Roman"/>
            <w:color w:val="0000FF"/>
            <w:sz w:val="24"/>
            <w:szCs w:val="24"/>
          </w:rPr>
          <w:t>частью 6 статьи 7</w:t>
        </w:r>
      </w:hyperlink>
      <w:r w:rsidRPr="001F5C4A">
        <w:rPr>
          <w:rFonts w:ascii="Times New Roman" w:hAnsi="Times New Roman" w:cs="Times New Roman"/>
          <w:sz w:val="24"/>
          <w:szCs w:val="24"/>
        </w:rPr>
        <w:t xml:space="preserve"> Федерального закона от 27.07.2010 N 210-ФЗ</w:t>
      </w:r>
      <w:proofErr w:type="gramEnd"/>
      <w:r w:rsidRPr="001F5C4A">
        <w:rPr>
          <w:rFonts w:ascii="Times New Roman" w:hAnsi="Times New Roman" w:cs="Times New Roman"/>
          <w:sz w:val="24"/>
          <w:szCs w:val="24"/>
        </w:rPr>
        <w:t xml:space="preserve"> "Об организации предоставления государственных и муниципальных услуг";</w:t>
      </w:r>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1F5C4A">
          <w:rPr>
            <w:rFonts w:ascii="Times New Roman" w:hAnsi="Times New Roman" w:cs="Times New Roman"/>
            <w:color w:val="0000FF"/>
            <w:sz w:val="24"/>
            <w:szCs w:val="24"/>
          </w:rPr>
          <w:t>пунктом 4 части 1 статьи 7</w:t>
        </w:r>
      </w:hyperlink>
      <w:r w:rsidRPr="001F5C4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F52BBF" w:rsidRPr="001F5C4A" w:rsidRDefault="00F52BBF" w:rsidP="001F5C4A">
      <w:pPr>
        <w:pStyle w:val="ConsPlusNormal"/>
        <w:ind w:firstLine="709"/>
        <w:jc w:val="both"/>
        <w:rPr>
          <w:rFonts w:ascii="Times New Roman" w:hAnsi="Times New Roman" w:cs="Times New Roman"/>
          <w:sz w:val="24"/>
          <w:szCs w:val="24"/>
        </w:rPr>
      </w:pPr>
      <w:bookmarkStart w:id="3" w:name="P100"/>
      <w:bookmarkEnd w:id="3"/>
      <w:r w:rsidRPr="001F5C4A">
        <w:rPr>
          <w:rFonts w:ascii="Times New Roman" w:hAnsi="Times New Roman" w:cs="Times New Roman"/>
          <w:sz w:val="24"/>
          <w:szCs w:val="24"/>
        </w:rPr>
        <w:t xml:space="preserve">2.9. Основания для отказа в </w:t>
      </w:r>
      <w:proofErr w:type="gramStart"/>
      <w:r w:rsidRPr="001F5C4A">
        <w:rPr>
          <w:rFonts w:ascii="Times New Roman" w:hAnsi="Times New Roman" w:cs="Times New Roman"/>
          <w:sz w:val="24"/>
          <w:szCs w:val="24"/>
        </w:rPr>
        <w:t>приеме</w:t>
      </w:r>
      <w:proofErr w:type="gramEnd"/>
      <w:r w:rsidRPr="001F5C4A">
        <w:rPr>
          <w:rFonts w:ascii="Times New Roman" w:hAnsi="Times New Roman" w:cs="Times New Roman"/>
          <w:sz w:val="24"/>
          <w:szCs w:val="24"/>
        </w:rPr>
        <w:t xml:space="preserve"> документов, необходимых для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неправильное заполнение заявления;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2) наличие незаполненных граф в </w:t>
      </w:r>
      <w:proofErr w:type="gramStart"/>
      <w:r w:rsidRPr="001F5C4A">
        <w:rPr>
          <w:rFonts w:ascii="Times New Roman" w:hAnsi="Times New Roman" w:cs="Times New Roman"/>
          <w:sz w:val="24"/>
          <w:szCs w:val="24"/>
        </w:rPr>
        <w:t>заявлении</w:t>
      </w:r>
      <w:proofErr w:type="gramEnd"/>
      <w:r w:rsidRPr="001F5C4A">
        <w:rPr>
          <w:rFonts w:ascii="Times New Roman" w:hAnsi="Times New Roman" w:cs="Times New Roman"/>
          <w:sz w:val="24"/>
          <w:szCs w:val="24"/>
        </w:rPr>
        <w:t>, обязательных для заполнения;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3) непредставление заявителем документов, предусмотренных </w:t>
      </w:r>
      <w:hyperlink w:anchor="P81" w:history="1">
        <w:r w:rsidRPr="001F5C4A">
          <w:rPr>
            <w:rFonts w:ascii="Times New Roman" w:hAnsi="Times New Roman" w:cs="Times New Roman"/>
            <w:color w:val="0000FF"/>
            <w:sz w:val="24"/>
            <w:szCs w:val="24"/>
          </w:rPr>
          <w:t>пунктом 2.6</w:t>
        </w:r>
      </w:hyperlink>
      <w:r w:rsidRPr="001F5C4A">
        <w:rPr>
          <w:rFonts w:ascii="Times New Roman" w:hAnsi="Times New Roman" w:cs="Times New Roman"/>
          <w:sz w:val="24"/>
          <w:szCs w:val="24"/>
        </w:rPr>
        <w:t xml:space="preserve"> настоящего Регламента;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4) наличие повреждений документов, которые не позволяют истолковать их содержание;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5) неправильное оформление документов, не позволяющее сделать выводы о территориальном размещении, внешнем виде и технических параметрах рекламной конструкции.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2.10. Основаниями для приостановления предоставления муниципальной услуги после проведения согласования с уполномоченными органами и организациями является неоплата государственной пошлины за выдачу разрешения на установку и эксплуатацию рекламной конструкции.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2.11. Основаниями для отказа в </w:t>
      </w:r>
      <w:proofErr w:type="gramStart"/>
      <w:r w:rsidRPr="001F5C4A">
        <w:rPr>
          <w:rFonts w:ascii="Times New Roman" w:hAnsi="Times New Roman" w:cs="Times New Roman"/>
          <w:sz w:val="24"/>
          <w:szCs w:val="24"/>
        </w:rPr>
        <w:t>предоставлении</w:t>
      </w:r>
      <w:proofErr w:type="gramEnd"/>
      <w:r w:rsidRPr="001F5C4A">
        <w:rPr>
          <w:rFonts w:ascii="Times New Roman" w:hAnsi="Times New Roman" w:cs="Times New Roman"/>
          <w:sz w:val="24"/>
          <w:szCs w:val="24"/>
        </w:rPr>
        <w:t xml:space="preserve"> муниципальной услуги являются: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невозможность на основании представленных документов дать оценку соответствия проектных решений требованиям безопасности, а также сделать вывод о территориальном размещении, внешнем виде и технических параметрах рекламной конструкции;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несоответствие представленных документов требованиям, установленным законодательством Российской Федерации;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3) указание недостоверных либо неполных сведений в </w:t>
      </w:r>
      <w:proofErr w:type="gramStart"/>
      <w:r w:rsidRPr="001F5C4A">
        <w:rPr>
          <w:rFonts w:ascii="Times New Roman" w:hAnsi="Times New Roman" w:cs="Times New Roman"/>
          <w:sz w:val="24"/>
          <w:szCs w:val="24"/>
        </w:rPr>
        <w:t>заявлении</w:t>
      </w:r>
      <w:proofErr w:type="gramEnd"/>
      <w:r w:rsidRPr="001F5C4A">
        <w:rPr>
          <w:rFonts w:ascii="Times New Roman" w:hAnsi="Times New Roman" w:cs="Times New Roman"/>
          <w:sz w:val="24"/>
          <w:szCs w:val="24"/>
        </w:rPr>
        <w:t xml:space="preserve"> либо в прилагаемых к заявлению документах;</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4) непредставление протокола общего собрания собственников помещений в многоквартирном </w:t>
      </w:r>
      <w:proofErr w:type="gramStart"/>
      <w:r w:rsidRPr="001F5C4A">
        <w:rPr>
          <w:rFonts w:ascii="Times New Roman" w:hAnsi="Times New Roman" w:cs="Times New Roman"/>
          <w:sz w:val="24"/>
          <w:szCs w:val="24"/>
        </w:rPr>
        <w:t>доме</w:t>
      </w:r>
      <w:proofErr w:type="gramEnd"/>
      <w:r w:rsidRPr="001F5C4A">
        <w:rPr>
          <w:rFonts w:ascii="Times New Roman" w:hAnsi="Times New Roman" w:cs="Times New Roman"/>
          <w:sz w:val="24"/>
          <w:szCs w:val="24"/>
        </w:rPr>
        <w:t xml:space="preserve"> (оригинал и копию) по истечении пятидесяти календарных дней с момента подачи заявления (в случае если для установки и эксплуатации рекламной </w:t>
      </w:r>
      <w:r w:rsidRPr="001F5C4A">
        <w:rPr>
          <w:rFonts w:ascii="Times New Roman" w:hAnsi="Times New Roman" w:cs="Times New Roman"/>
          <w:sz w:val="24"/>
          <w:szCs w:val="24"/>
        </w:rPr>
        <w:lastRenderedPageBreak/>
        <w:t>конструкции необходимо использование общего имущества собственников помещений в многоквартирном доме).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2.12. Основаниями для отказа в выдаче разрешения на установку рекламной конструкции являются: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несоответствие проекта рекламной конструкц</w:t>
      </w:r>
      <w:proofErr w:type="gramStart"/>
      <w:r w:rsidRPr="001F5C4A">
        <w:rPr>
          <w:rFonts w:ascii="Times New Roman" w:hAnsi="Times New Roman" w:cs="Times New Roman"/>
          <w:sz w:val="24"/>
          <w:szCs w:val="24"/>
        </w:rPr>
        <w:t>ии и ее</w:t>
      </w:r>
      <w:proofErr w:type="gramEnd"/>
      <w:r w:rsidRPr="001F5C4A">
        <w:rPr>
          <w:rFonts w:ascii="Times New Roman" w:hAnsi="Times New Roman" w:cs="Times New Roman"/>
          <w:sz w:val="24"/>
          <w:szCs w:val="24"/>
        </w:rPr>
        <w:t xml:space="preserve"> территориального размещения требованиям технического регламента;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несоответствие установки рекламной конструкции в заявленном месте схеме территориального планирования или генеральному плану;</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 нарушение требований нормативных актов по безопасности движения транспорта;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4) нарушение внешнего архитектурного облика сложившейся застройки поселения или городского округа;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6) нарушение требований, установленных </w:t>
      </w:r>
      <w:hyperlink r:id="rId9" w:history="1">
        <w:r w:rsidRPr="001F5C4A">
          <w:rPr>
            <w:rFonts w:ascii="Times New Roman" w:hAnsi="Times New Roman" w:cs="Times New Roman"/>
            <w:color w:val="0000FF"/>
            <w:sz w:val="24"/>
            <w:szCs w:val="24"/>
          </w:rPr>
          <w:t>частями 5.1</w:t>
        </w:r>
      </w:hyperlink>
      <w:r w:rsidRPr="001F5C4A">
        <w:rPr>
          <w:rFonts w:ascii="Times New Roman" w:hAnsi="Times New Roman" w:cs="Times New Roman"/>
          <w:sz w:val="24"/>
          <w:szCs w:val="24"/>
        </w:rPr>
        <w:t xml:space="preserve">, </w:t>
      </w:r>
      <w:hyperlink r:id="rId10" w:history="1">
        <w:r w:rsidRPr="001F5C4A">
          <w:rPr>
            <w:rFonts w:ascii="Times New Roman" w:hAnsi="Times New Roman" w:cs="Times New Roman"/>
            <w:color w:val="0000FF"/>
            <w:sz w:val="24"/>
            <w:szCs w:val="24"/>
          </w:rPr>
          <w:t>5.6</w:t>
        </w:r>
      </w:hyperlink>
      <w:r w:rsidRPr="001F5C4A">
        <w:rPr>
          <w:rFonts w:ascii="Times New Roman" w:hAnsi="Times New Roman" w:cs="Times New Roman"/>
          <w:sz w:val="24"/>
          <w:szCs w:val="24"/>
        </w:rPr>
        <w:t xml:space="preserve">, </w:t>
      </w:r>
      <w:hyperlink r:id="rId11" w:history="1">
        <w:r w:rsidRPr="001F5C4A">
          <w:rPr>
            <w:rFonts w:ascii="Times New Roman" w:hAnsi="Times New Roman" w:cs="Times New Roman"/>
            <w:color w:val="0000FF"/>
            <w:sz w:val="24"/>
            <w:szCs w:val="24"/>
          </w:rPr>
          <w:t>5.7 статьи 19</w:t>
        </w:r>
      </w:hyperlink>
      <w:r w:rsidRPr="001F5C4A">
        <w:rPr>
          <w:rFonts w:ascii="Times New Roman" w:hAnsi="Times New Roman" w:cs="Times New Roman"/>
          <w:sz w:val="24"/>
          <w:szCs w:val="24"/>
        </w:rPr>
        <w:t xml:space="preserve"> Федерального закона от 13.03.2006 N 38-ФЗ "О рекламе".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Иных оснований для отказа в предоставлении муниципальной услуги не предусмотрено.</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2.13. Перечень услуг, которые являются необходимыми и обязательными для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выдача сведений, содержащихся в информационной системе обеспечения градостроительной деятельности, в виде топографического плана земельного участка в масштабе 1:500 (при размещении наземных рекламных конструкций).</w:t>
      </w:r>
    </w:p>
    <w:p w:rsidR="0081194F" w:rsidRDefault="00F52BBF" w:rsidP="001F5C4A">
      <w:pPr>
        <w:pStyle w:val="ConsPlusNormal"/>
        <w:ind w:firstLine="709"/>
        <w:jc w:val="both"/>
        <w:rPr>
          <w:rFonts w:ascii="Times New Roman" w:hAnsi="Times New Roman"/>
          <w:sz w:val="24"/>
          <w:szCs w:val="24"/>
        </w:rPr>
      </w:pPr>
      <w:r w:rsidRPr="001F5C4A">
        <w:rPr>
          <w:rFonts w:ascii="Times New Roman" w:hAnsi="Times New Roman" w:cs="Times New Roman"/>
          <w:sz w:val="24"/>
          <w:szCs w:val="24"/>
        </w:rPr>
        <w:t xml:space="preserve">Услугу по предоставлению топографического плана оказывает </w:t>
      </w:r>
      <w:r w:rsidR="0081194F">
        <w:rPr>
          <w:rFonts w:ascii="Times New Roman" w:hAnsi="Times New Roman"/>
          <w:sz w:val="24"/>
          <w:szCs w:val="24"/>
        </w:rPr>
        <w:t>отдел</w:t>
      </w:r>
      <w:r w:rsidR="0081194F" w:rsidRPr="002C03C6">
        <w:rPr>
          <w:rFonts w:ascii="Times New Roman" w:hAnsi="Times New Roman"/>
          <w:sz w:val="24"/>
          <w:szCs w:val="24"/>
        </w:rPr>
        <w:t xml:space="preserve"> </w:t>
      </w:r>
      <w:r w:rsidR="0081194F">
        <w:rPr>
          <w:rFonts w:ascii="Times New Roman" w:hAnsi="Times New Roman"/>
          <w:sz w:val="24"/>
          <w:szCs w:val="24"/>
        </w:rPr>
        <w:t xml:space="preserve">по управлению имуществом, </w:t>
      </w:r>
      <w:r w:rsidR="0081194F" w:rsidRPr="002C03C6">
        <w:rPr>
          <w:rFonts w:ascii="Times New Roman" w:hAnsi="Times New Roman"/>
          <w:sz w:val="24"/>
          <w:szCs w:val="24"/>
        </w:rPr>
        <w:t xml:space="preserve">строительству, ЖКХ, землеустройству и энергетике </w:t>
      </w:r>
      <w:r w:rsidR="0081194F">
        <w:rPr>
          <w:rFonts w:ascii="Times New Roman" w:hAnsi="Times New Roman"/>
          <w:sz w:val="24"/>
          <w:szCs w:val="24"/>
        </w:rPr>
        <w:t xml:space="preserve">администрации Гаринского </w:t>
      </w:r>
      <w:r w:rsidR="0081194F" w:rsidRPr="002C03C6">
        <w:rPr>
          <w:rFonts w:ascii="Times New Roman" w:hAnsi="Times New Roman"/>
          <w:sz w:val="24"/>
          <w:szCs w:val="24"/>
        </w:rPr>
        <w:t>городского округа</w:t>
      </w:r>
      <w:r w:rsidR="0081194F">
        <w:rPr>
          <w:rFonts w:ascii="Times New Roman" w:hAnsi="Times New Roman"/>
          <w:sz w:val="24"/>
          <w:szCs w:val="24"/>
        </w:rPr>
        <w:t>.</w:t>
      </w:r>
    </w:p>
    <w:p w:rsidR="00F52BBF" w:rsidRPr="0081194F" w:rsidRDefault="0081194F" w:rsidP="0081194F">
      <w:pPr>
        <w:pStyle w:val="ConsPlusNormal"/>
        <w:ind w:firstLine="709"/>
        <w:jc w:val="both"/>
        <w:rPr>
          <w:rFonts w:ascii="Times New Roman" w:hAnsi="Times New Roman"/>
          <w:sz w:val="24"/>
          <w:szCs w:val="24"/>
        </w:rPr>
      </w:pPr>
      <w:r w:rsidRPr="001F5C4A">
        <w:rPr>
          <w:rFonts w:ascii="Times New Roman" w:hAnsi="Times New Roman" w:cs="Times New Roman"/>
          <w:sz w:val="24"/>
          <w:szCs w:val="24"/>
        </w:rPr>
        <w:t xml:space="preserve"> </w:t>
      </w:r>
      <w:r w:rsidR="00F52BBF" w:rsidRPr="001F5C4A">
        <w:rPr>
          <w:rFonts w:ascii="Times New Roman" w:hAnsi="Times New Roman" w:cs="Times New Roman"/>
          <w:sz w:val="24"/>
          <w:szCs w:val="24"/>
        </w:rPr>
        <w:t xml:space="preserve">До подачи заявления на выдачу разрешения заявитель вправе направить в </w:t>
      </w:r>
      <w:r>
        <w:rPr>
          <w:rFonts w:ascii="Times New Roman" w:hAnsi="Times New Roman" w:cs="Times New Roman"/>
          <w:sz w:val="24"/>
          <w:szCs w:val="24"/>
        </w:rPr>
        <w:t>Администрацию</w:t>
      </w:r>
      <w:r w:rsidR="00F52BBF" w:rsidRPr="001F5C4A">
        <w:rPr>
          <w:rFonts w:ascii="Times New Roman" w:hAnsi="Times New Roman" w:cs="Times New Roman"/>
          <w:sz w:val="24"/>
          <w:szCs w:val="24"/>
        </w:rPr>
        <w:t xml:space="preserve"> </w:t>
      </w:r>
      <w:hyperlink w:anchor="P486" w:history="1">
        <w:r w:rsidR="00F52BBF" w:rsidRPr="001F5C4A">
          <w:rPr>
            <w:rFonts w:ascii="Times New Roman" w:hAnsi="Times New Roman" w:cs="Times New Roman"/>
            <w:color w:val="0000FF"/>
            <w:sz w:val="24"/>
            <w:szCs w:val="24"/>
          </w:rPr>
          <w:t>запрос</w:t>
        </w:r>
      </w:hyperlink>
      <w:r w:rsidR="00F52BBF" w:rsidRPr="001F5C4A">
        <w:rPr>
          <w:rFonts w:ascii="Times New Roman" w:hAnsi="Times New Roman" w:cs="Times New Roman"/>
          <w:sz w:val="24"/>
          <w:szCs w:val="24"/>
        </w:rPr>
        <w:t xml:space="preserve"> о предоставлении на безвозмездной основе топографического плана (Приложение N 2). К запросу прилагается план-схема территории с указанием предполагаемого места расположения рекламной конструкции. В течение 3 рабочих дней с момента </w:t>
      </w:r>
      <w:r>
        <w:rPr>
          <w:rFonts w:ascii="Times New Roman" w:hAnsi="Times New Roman" w:cs="Times New Roman"/>
          <w:sz w:val="24"/>
          <w:szCs w:val="24"/>
        </w:rPr>
        <w:t>регистрации</w:t>
      </w:r>
      <w:r w:rsidR="00F52BBF" w:rsidRPr="001F5C4A">
        <w:rPr>
          <w:rFonts w:ascii="Times New Roman" w:hAnsi="Times New Roman" w:cs="Times New Roman"/>
          <w:sz w:val="24"/>
          <w:szCs w:val="24"/>
        </w:rPr>
        <w:t xml:space="preserve"> указанного запроса </w:t>
      </w:r>
      <w:r>
        <w:rPr>
          <w:rFonts w:ascii="Times New Roman" w:hAnsi="Times New Roman" w:cs="Times New Roman"/>
          <w:sz w:val="24"/>
          <w:szCs w:val="24"/>
        </w:rPr>
        <w:t>в Администрация</w:t>
      </w:r>
      <w:r w:rsidR="00F52BBF" w:rsidRPr="001F5C4A">
        <w:rPr>
          <w:rFonts w:ascii="Times New Roman" w:hAnsi="Times New Roman" w:cs="Times New Roman"/>
          <w:sz w:val="24"/>
          <w:szCs w:val="24"/>
        </w:rPr>
        <w:t xml:space="preserve"> </w:t>
      </w:r>
      <w:r>
        <w:rPr>
          <w:rFonts w:ascii="Times New Roman" w:hAnsi="Times New Roman" w:cs="Times New Roman"/>
          <w:sz w:val="24"/>
          <w:szCs w:val="24"/>
        </w:rPr>
        <w:t>запрос передается</w:t>
      </w:r>
      <w:r w:rsidR="00F52BBF" w:rsidRPr="001F5C4A">
        <w:rPr>
          <w:rFonts w:ascii="Times New Roman" w:hAnsi="Times New Roman" w:cs="Times New Roman"/>
          <w:sz w:val="24"/>
          <w:szCs w:val="24"/>
        </w:rPr>
        <w:t xml:space="preserve"> в </w:t>
      </w:r>
      <w:r>
        <w:rPr>
          <w:rFonts w:ascii="Times New Roman" w:hAnsi="Times New Roman"/>
          <w:sz w:val="24"/>
          <w:szCs w:val="24"/>
        </w:rPr>
        <w:t>отдел</w:t>
      </w:r>
      <w:r w:rsidRPr="002C03C6">
        <w:rPr>
          <w:rFonts w:ascii="Times New Roman" w:hAnsi="Times New Roman"/>
          <w:sz w:val="24"/>
          <w:szCs w:val="24"/>
        </w:rPr>
        <w:t xml:space="preserve"> </w:t>
      </w:r>
      <w:r>
        <w:rPr>
          <w:rFonts w:ascii="Times New Roman" w:hAnsi="Times New Roman"/>
          <w:sz w:val="24"/>
          <w:szCs w:val="24"/>
        </w:rPr>
        <w:t xml:space="preserve">по управлению имуществом, </w:t>
      </w:r>
      <w:r w:rsidRPr="002C03C6">
        <w:rPr>
          <w:rFonts w:ascii="Times New Roman" w:hAnsi="Times New Roman"/>
          <w:sz w:val="24"/>
          <w:szCs w:val="24"/>
        </w:rPr>
        <w:t xml:space="preserve">строительству, ЖКХ, землеустройству и энергетике </w:t>
      </w:r>
      <w:r>
        <w:rPr>
          <w:rFonts w:ascii="Times New Roman" w:hAnsi="Times New Roman"/>
          <w:sz w:val="24"/>
          <w:szCs w:val="24"/>
        </w:rPr>
        <w:t xml:space="preserve">администрации Гаринского </w:t>
      </w:r>
      <w:r w:rsidRPr="002C03C6">
        <w:rPr>
          <w:rFonts w:ascii="Times New Roman" w:hAnsi="Times New Roman"/>
          <w:sz w:val="24"/>
          <w:szCs w:val="24"/>
        </w:rPr>
        <w:t>городского округа</w:t>
      </w:r>
      <w:r>
        <w:rPr>
          <w:rFonts w:ascii="Times New Roman" w:hAnsi="Times New Roman"/>
          <w:sz w:val="24"/>
          <w:szCs w:val="24"/>
        </w:rPr>
        <w:t xml:space="preserve"> </w:t>
      </w:r>
      <w:r w:rsidR="00F52BBF" w:rsidRPr="001F5C4A">
        <w:rPr>
          <w:rFonts w:ascii="Times New Roman" w:hAnsi="Times New Roman" w:cs="Times New Roman"/>
          <w:sz w:val="24"/>
          <w:szCs w:val="24"/>
        </w:rPr>
        <w:t xml:space="preserve">за выдачей топографического плана. Срок подготовки топографического плана указанным управлением составляет 5 рабочих дней. После получения запрашиваемого документа </w:t>
      </w:r>
      <w:r>
        <w:rPr>
          <w:rFonts w:ascii="Times New Roman" w:hAnsi="Times New Roman" w:cs="Times New Roman"/>
          <w:sz w:val="24"/>
          <w:szCs w:val="24"/>
        </w:rPr>
        <w:t>Администрация</w:t>
      </w:r>
      <w:r w:rsidR="00F52BBF" w:rsidRPr="001F5C4A">
        <w:rPr>
          <w:rFonts w:ascii="Times New Roman" w:hAnsi="Times New Roman" w:cs="Times New Roman"/>
          <w:sz w:val="24"/>
          <w:szCs w:val="24"/>
        </w:rPr>
        <w:t xml:space="preserve"> в течение 3 рабочих дней направляет топографический план заявителю.</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Заявитель также вправе самостоятельно получить от уполномоченной организации топографический план земельного участка и представить его в </w:t>
      </w:r>
      <w:r w:rsidR="0081194F">
        <w:rPr>
          <w:rFonts w:ascii="Times New Roman" w:hAnsi="Times New Roman" w:cs="Times New Roman"/>
          <w:sz w:val="24"/>
          <w:szCs w:val="24"/>
        </w:rPr>
        <w:t xml:space="preserve">Администрацию </w:t>
      </w:r>
      <w:r w:rsidRPr="001F5C4A">
        <w:rPr>
          <w:rFonts w:ascii="Times New Roman" w:hAnsi="Times New Roman" w:cs="Times New Roman"/>
          <w:sz w:val="24"/>
          <w:szCs w:val="24"/>
        </w:rPr>
        <w:t>в качестве приложения к заявлению на выдачу разрешения.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2.14. В соответствии с </w:t>
      </w:r>
      <w:hyperlink r:id="rId12" w:history="1">
        <w:r w:rsidRPr="001F5C4A">
          <w:rPr>
            <w:rFonts w:ascii="Times New Roman" w:hAnsi="Times New Roman" w:cs="Times New Roman"/>
            <w:color w:val="0000FF"/>
            <w:sz w:val="24"/>
            <w:szCs w:val="24"/>
          </w:rPr>
          <w:t>частью 12 статьи 19</w:t>
        </w:r>
      </w:hyperlink>
      <w:r w:rsidRPr="001F5C4A">
        <w:rPr>
          <w:rFonts w:ascii="Times New Roman" w:hAnsi="Times New Roman" w:cs="Times New Roman"/>
          <w:sz w:val="24"/>
          <w:szCs w:val="24"/>
        </w:rPr>
        <w:t xml:space="preserve"> Федерального закона от 13.03.2006 N 38-ФЗ "О рекламе" за выдачу разрешения на установку и эксплуатацию рекламной конструкции взимается государственная пошлина в размере, установленной </w:t>
      </w:r>
      <w:hyperlink r:id="rId13" w:history="1">
        <w:r w:rsidRPr="001F5C4A">
          <w:rPr>
            <w:rFonts w:ascii="Times New Roman" w:hAnsi="Times New Roman" w:cs="Times New Roman"/>
            <w:color w:val="0000FF"/>
            <w:sz w:val="24"/>
            <w:szCs w:val="24"/>
          </w:rPr>
          <w:t>подпунктом 105 пункта 1 статьи 333.33</w:t>
        </w:r>
      </w:hyperlink>
      <w:r w:rsidRPr="001F5C4A">
        <w:rPr>
          <w:rFonts w:ascii="Times New Roman" w:hAnsi="Times New Roman" w:cs="Times New Roman"/>
          <w:sz w:val="24"/>
          <w:szCs w:val="24"/>
        </w:rPr>
        <w:t xml:space="preserve"> Налогового кодекса РФ.</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Плата за предоставление муниципальной услуги не взимается.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2.15.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2.16. Оптимальное время на принятие и регистрацию заявления на предоставление муниципальной услуги составляет 15 минут.</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2.17. Регистрация запроса заявителя о предоставлении услуги, в том числе поданного в электронной форме, производится в день его поступления </w:t>
      </w:r>
      <w:r w:rsidR="0081194F">
        <w:rPr>
          <w:rFonts w:ascii="Times New Roman" w:hAnsi="Times New Roman" w:cs="Times New Roman"/>
          <w:sz w:val="24"/>
          <w:szCs w:val="24"/>
        </w:rPr>
        <w:t>в приемной Администрации.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lastRenderedPageBreak/>
        <w:t>2.18. Требования к помещениям, в которых предоставляется муниципальная услуга: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места для ожидания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для обеспечения возможности оформления документов места для приема заявителей оборудуются стульями и столами;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Помещение, в </w:t>
      </w:r>
      <w:proofErr w:type="gramStart"/>
      <w:r w:rsidRPr="001F5C4A">
        <w:rPr>
          <w:rFonts w:ascii="Times New Roman" w:hAnsi="Times New Roman" w:cs="Times New Roman"/>
          <w:sz w:val="24"/>
          <w:szCs w:val="24"/>
        </w:rPr>
        <w:t>котором</w:t>
      </w:r>
      <w:proofErr w:type="gramEnd"/>
      <w:r w:rsidRPr="001F5C4A">
        <w:rPr>
          <w:rFonts w:ascii="Times New Roman" w:hAnsi="Times New Roman" w:cs="Times New Roman"/>
          <w:sz w:val="24"/>
          <w:szCs w:val="24"/>
        </w:rPr>
        <w:t xml:space="preserve"> предоставляется муниципальная услуга, должно быть доступно для инвалидов в соответствии с законодательством Российской Федерации о социальной защите инвалидов.</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2.19. Показателями доступности муниципальной услуги являются: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транспортная доступность к местам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оборудование территорий, прилегающих к месторасположению мест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 обеспечение возможности направления заявления и документов, необходимых для предоставления муниципальной услуги, в электронной форме;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4) возможность получения муниципальной услуги заявителем в МФЦ;</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5) размещение полной, достоверной и актуальной информации о муниципальной услуге на официальном сайте </w:t>
      </w:r>
      <w:r w:rsidR="0081194F">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Едином портале государственных и муниципальных услуг (функций), на информационных стендах в помещении администрации </w:t>
      </w:r>
      <w:r w:rsidR="0081194F">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6) возможность получения информации о ходе предоставления муниципальной услуги, в том числе в электронном виде.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Возможность получения муниципальной услуги в территориальных </w:t>
      </w:r>
      <w:proofErr w:type="gramStart"/>
      <w:r w:rsidRPr="001F5C4A">
        <w:rPr>
          <w:rFonts w:ascii="Times New Roman" w:hAnsi="Times New Roman" w:cs="Times New Roman"/>
          <w:sz w:val="24"/>
          <w:szCs w:val="24"/>
        </w:rPr>
        <w:t>органах</w:t>
      </w:r>
      <w:proofErr w:type="gramEnd"/>
      <w:r w:rsidRPr="001F5C4A">
        <w:rPr>
          <w:rFonts w:ascii="Times New Roman" w:hAnsi="Times New Roman" w:cs="Times New Roman"/>
          <w:sz w:val="24"/>
          <w:szCs w:val="24"/>
        </w:rPr>
        <w:t xml:space="preserve"> администрации </w:t>
      </w:r>
      <w:r w:rsidR="0081194F">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(экстерриториальный принцип) не предусмотрен.</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2.20. Показателями качества муниципальной услуги являются: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соблюдение срока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соблюдение норматива ожидания в очереди при подаче заявления на предоставление муниципальной услуги, а также при получении результата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 количество взаимодействий заявителя с должностными лицами при предоставлении муниципальной услуги не более 3;</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4) отсутствие обоснованных жалоб на действия (бездействие) должностных лиц, осуществленные в ходе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2.21. Иные требования к предоставлению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 xml:space="preserve">при обращении за получением муниципальной услуги в электронной форме допускаются к использованию виды электронной подписи в соответствии с </w:t>
      </w:r>
      <w:hyperlink r:id="rId14" w:history="1">
        <w:r w:rsidRPr="001F5C4A">
          <w:rPr>
            <w:rFonts w:ascii="Times New Roman" w:hAnsi="Times New Roman" w:cs="Times New Roman"/>
            <w:color w:val="0000FF"/>
            <w:sz w:val="24"/>
            <w:szCs w:val="24"/>
          </w:rPr>
          <w:t>Правилами</w:t>
        </w:r>
      </w:hyperlink>
      <w:r w:rsidRPr="001F5C4A">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52BBF" w:rsidRPr="001F5C4A" w:rsidRDefault="00F52BBF" w:rsidP="001F5C4A">
      <w:pPr>
        <w:pStyle w:val="ConsPlusNormal"/>
        <w:ind w:firstLine="709"/>
        <w:jc w:val="both"/>
        <w:rPr>
          <w:rFonts w:ascii="Times New Roman" w:hAnsi="Times New Roman" w:cs="Times New Roman"/>
          <w:sz w:val="24"/>
          <w:szCs w:val="24"/>
        </w:rPr>
      </w:pPr>
    </w:p>
    <w:p w:rsidR="00F52BBF" w:rsidRPr="001F5C4A" w:rsidRDefault="00F52BBF" w:rsidP="001F5C4A">
      <w:pPr>
        <w:pStyle w:val="ConsPlusTitle"/>
        <w:ind w:firstLine="709"/>
        <w:jc w:val="center"/>
        <w:outlineLvl w:val="1"/>
        <w:rPr>
          <w:rFonts w:ascii="Times New Roman" w:hAnsi="Times New Roman" w:cs="Times New Roman"/>
          <w:sz w:val="24"/>
          <w:szCs w:val="24"/>
        </w:rPr>
      </w:pPr>
      <w:r w:rsidRPr="001F5C4A">
        <w:rPr>
          <w:rFonts w:ascii="Times New Roman" w:hAnsi="Times New Roman" w:cs="Times New Roman"/>
          <w:sz w:val="24"/>
          <w:szCs w:val="24"/>
        </w:rPr>
        <w:lastRenderedPageBreak/>
        <w:t>Раздел 3. СОСТАВ, ПОСЛЕДОВАТЕЛЬНОСТЬ И СРОКИ</w:t>
      </w:r>
    </w:p>
    <w:p w:rsidR="00F52BBF" w:rsidRPr="001F5C4A" w:rsidRDefault="00F52BBF" w:rsidP="001F5C4A">
      <w:pPr>
        <w:pStyle w:val="ConsPlusTitle"/>
        <w:ind w:firstLine="709"/>
        <w:jc w:val="center"/>
        <w:rPr>
          <w:rFonts w:ascii="Times New Roman" w:hAnsi="Times New Roman" w:cs="Times New Roman"/>
          <w:sz w:val="24"/>
          <w:szCs w:val="24"/>
        </w:rPr>
      </w:pPr>
      <w:r w:rsidRPr="001F5C4A">
        <w:rPr>
          <w:rFonts w:ascii="Times New Roman" w:hAnsi="Times New Roman" w:cs="Times New Roman"/>
          <w:sz w:val="24"/>
          <w:szCs w:val="24"/>
        </w:rPr>
        <w:t>ВЫПОЛНЕНИЯ АДМИНИСТРАТИВНЫХ ПРОЦЕДУР (ДЕЙСТВИЙ).</w:t>
      </w:r>
    </w:p>
    <w:p w:rsidR="00F52BBF" w:rsidRPr="001F5C4A" w:rsidRDefault="00F52BBF" w:rsidP="001F5C4A">
      <w:pPr>
        <w:pStyle w:val="ConsPlusTitle"/>
        <w:ind w:firstLine="709"/>
        <w:jc w:val="center"/>
        <w:rPr>
          <w:rFonts w:ascii="Times New Roman" w:hAnsi="Times New Roman" w:cs="Times New Roman"/>
          <w:sz w:val="24"/>
          <w:szCs w:val="24"/>
        </w:rPr>
      </w:pPr>
      <w:r w:rsidRPr="001F5C4A">
        <w:rPr>
          <w:rFonts w:ascii="Times New Roman" w:hAnsi="Times New Roman" w:cs="Times New Roman"/>
          <w:sz w:val="24"/>
          <w:szCs w:val="24"/>
        </w:rPr>
        <w:t>ТРЕБОВАНИЯ К ПОРЯДКУ ИХ ВЫПОЛНЕНИЯ</w:t>
      </w:r>
    </w:p>
    <w:p w:rsidR="00F52BBF" w:rsidRPr="001F5C4A" w:rsidRDefault="00F52BBF" w:rsidP="001F5C4A">
      <w:pPr>
        <w:pStyle w:val="ConsPlusNormal"/>
        <w:ind w:firstLine="709"/>
        <w:jc w:val="both"/>
        <w:rPr>
          <w:rFonts w:ascii="Times New Roman" w:hAnsi="Times New Roman" w:cs="Times New Roman"/>
          <w:sz w:val="24"/>
          <w:szCs w:val="24"/>
        </w:rPr>
      </w:pP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прием и регистрация заявления и прилагаемых к нему документов;</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экспертиза представленных документов;</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 согласование документов о выдаче разрешения на установку и эксплуатацию рекламной конструкции;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4) выдача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3.2. Основанием для начала административной процедуры "Приема и регистрация заявления и прилагаемых к нему документов" является поступление указа</w:t>
      </w:r>
      <w:r w:rsidR="00B6488B">
        <w:rPr>
          <w:rFonts w:ascii="Times New Roman" w:hAnsi="Times New Roman" w:cs="Times New Roman"/>
          <w:sz w:val="24"/>
          <w:szCs w:val="24"/>
        </w:rPr>
        <w:t>нного заявления и документов в Администрацию</w:t>
      </w:r>
      <w:r w:rsidRPr="001F5C4A">
        <w:rPr>
          <w:rFonts w:ascii="Times New Roman" w:hAnsi="Times New Roman" w:cs="Times New Roman"/>
          <w:sz w:val="24"/>
          <w:szCs w:val="24"/>
        </w:rPr>
        <w:t>.</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3.3. При приеме заявления о предо</w:t>
      </w:r>
      <w:r w:rsidR="00B6488B">
        <w:rPr>
          <w:rFonts w:ascii="Times New Roman" w:hAnsi="Times New Roman" w:cs="Times New Roman"/>
          <w:sz w:val="24"/>
          <w:szCs w:val="24"/>
        </w:rPr>
        <w:t>ставлении муниципальной услуги Специалист</w:t>
      </w:r>
      <w:r w:rsidRPr="001F5C4A">
        <w:rPr>
          <w:rFonts w:ascii="Times New Roman" w:hAnsi="Times New Roman" w:cs="Times New Roman"/>
          <w:sz w:val="24"/>
          <w:szCs w:val="24"/>
        </w:rPr>
        <w:t>:</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проверяет правильность и полноту заполнения заявления;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наличие прилагаемых к заявлению документов;</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 удостоверяется, что документы не имеют повреждений, подчисток, приписок, исправлений, которые не позволяют истолковать их содержание;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4) проверяет правильность оформления документов, </w:t>
      </w:r>
      <w:proofErr w:type="gramStart"/>
      <w:r w:rsidRPr="001F5C4A">
        <w:rPr>
          <w:rFonts w:ascii="Times New Roman" w:hAnsi="Times New Roman" w:cs="Times New Roman"/>
          <w:sz w:val="24"/>
          <w:szCs w:val="24"/>
        </w:rPr>
        <w:t>позволяющее</w:t>
      </w:r>
      <w:proofErr w:type="gramEnd"/>
      <w:r w:rsidRPr="001F5C4A">
        <w:rPr>
          <w:rFonts w:ascii="Times New Roman" w:hAnsi="Times New Roman" w:cs="Times New Roman"/>
          <w:sz w:val="24"/>
          <w:szCs w:val="24"/>
        </w:rPr>
        <w:t xml:space="preserve"> сделать выводы о территориальном размещении, внешнем виде и технических параметрах рекламной конструкции;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5) </w:t>
      </w:r>
      <w:r w:rsidR="00B6488B">
        <w:rPr>
          <w:rFonts w:ascii="Times New Roman" w:hAnsi="Times New Roman" w:cs="Times New Roman"/>
          <w:sz w:val="24"/>
          <w:szCs w:val="24"/>
        </w:rPr>
        <w:t>передает заявление на регистрацию в приемную Администрации</w:t>
      </w:r>
      <w:r w:rsidRPr="001F5C4A">
        <w:rPr>
          <w:rFonts w:ascii="Times New Roman" w:hAnsi="Times New Roman" w:cs="Times New Roman"/>
          <w:sz w:val="24"/>
          <w:szCs w:val="24"/>
        </w:rPr>
        <w:t>.</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3.4. Специалист отказывает заявителю в </w:t>
      </w:r>
      <w:proofErr w:type="gramStart"/>
      <w:r w:rsidRPr="001F5C4A">
        <w:rPr>
          <w:rFonts w:ascii="Times New Roman" w:hAnsi="Times New Roman" w:cs="Times New Roman"/>
          <w:sz w:val="24"/>
          <w:szCs w:val="24"/>
        </w:rPr>
        <w:t>приеме</w:t>
      </w:r>
      <w:proofErr w:type="gramEnd"/>
      <w:r w:rsidRPr="001F5C4A">
        <w:rPr>
          <w:rFonts w:ascii="Times New Roman" w:hAnsi="Times New Roman" w:cs="Times New Roman"/>
          <w:sz w:val="24"/>
          <w:szCs w:val="24"/>
        </w:rPr>
        <w:t xml:space="preserve"> документов только по основаниям, предусмотренным </w:t>
      </w:r>
      <w:hyperlink w:anchor="P100" w:history="1">
        <w:r w:rsidRPr="001F5C4A">
          <w:rPr>
            <w:rFonts w:ascii="Times New Roman" w:hAnsi="Times New Roman" w:cs="Times New Roman"/>
            <w:color w:val="0000FF"/>
            <w:sz w:val="24"/>
            <w:szCs w:val="24"/>
          </w:rPr>
          <w:t>пунктом 2.9</w:t>
        </w:r>
      </w:hyperlink>
      <w:r w:rsidRPr="001F5C4A">
        <w:rPr>
          <w:rFonts w:ascii="Times New Roman" w:hAnsi="Times New Roman" w:cs="Times New Roman"/>
          <w:sz w:val="24"/>
          <w:szCs w:val="24"/>
        </w:rPr>
        <w:t xml:space="preserve"> настоящего Регламента.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3.5. По требованию заявителя причина возврата письменно указывается </w:t>
      </w:r>
      <w:r w:rsidR="00B6488B">
        <w:rPr>
          <w:rFonts w:ascii="Times New Roman" w:hAnsi="Times New Roman" w:cs="Times New Roman"/>
          <w:sz w:val="24"/>
          <w:szCs w:val="24"/>
        </w:rPr>
        <w:t>Специалистом</w:t>
      </w:r>
      <w:r w:rsidRPr="001F5C4A">
        <w:rPr>
          <w:rFonts w:ascii="Times New Roman" w:hAnsi="Times New Roman" w:cs="Times New Roman"/>
          <w:sz w:val="24"/>
          <w:szCs w:val="24"/>
        </w:rPr>
        <w:t xml:space="preserve"> в </w:t>
      </w:r>
      <w:proofErr w:type="gramStart"/>
      <w:r w:rsidRPr="001F5C4A">
        <w:rPr>
          <w:rFonts w:ascii="Times New Roman" w:hAnsi="Times New Roman" w:cs="Times New Roman"/>
          <w:sz w:val="24"/>
          <w:szCs w:val="24"/>
        </w:rPr>
        <w:t>заявлении</w:t>
      </w:r>
      <w:proofErr w:type="gramEnd"/>
      <w:r w:rsidRPr="001F5C4A">
        <w:rPr>
          <w:rFonts w:ascii="Times New Roman" w:hAnsi="Times New Roman" w:cs="Times New Roman"/>
          <w:sz w:val="24"/>
          <w:szCs w:val="24"/>
        </w:rPr>
        <w:t xml:space="preserve"> с указанием даты, должности, фамилии и инициалов, подписывается им.</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Максимальный срок приема заявления составляет 15 минут.</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Критерием принятия решения является соответствие документов </w:t>
      </w:r>
      <w:hyperlink w:anchor="P81" w:history="1">
        <w:r w:rsidRPr="001F5C4A">
          <w:rPr>
            <w:rFonts w:ascii="Times New Roman" w:hAnsi="Times New Roman" w:cs="Times New Roman"/>
            <w:color w:val="0000FF"/>
            <w:sz w:val="24"/>
            <w:szCs w:val="24"/>
          </w:rPr>
          <w:t>пункту 2.6</w:t>
        </w:r>
      </w:hyperlink>
      <w:r w:rsidRPr="001F5C4A">
        <w:rPr>
          <w:rFonts w:ascii="Times New Roman" w:hAnsi="Times New Roman" w:cs="Times New Roman"/>
          <w:sz w:val="24"/>
          <w:szCs w:val="24"/>
        </w:rPr>
        <w:t xml:space="preserve"> Административного регламента и отсутствие оснований для отказа в </w:t>
      </w:r>
      <w:proofErr w:type="gramStart"/>
      <w:r w:rsidRPr="001F5C4A">
        <w:rPr>
          <w:rFonts w:ascii="Times New Roman" w:hAnsi="Times New Roman" w:cs="Times New Roman"/>
          <w:sz w:val="24"/>
          <w:szCs w:val="24"/>
        </w:rPr>
        <w:t>приеме</w:t>
      </w:r>
      <w:proofErr w:type="gramEnd"/>
      <w:r w:rsidRPr="001F5C4A">
        <w:rPr>
          <w:rFonts w:ascii="Times New Roman" w:hAnsi="Times New Roman" w:cs="Times New Roman"/>
          <w:sz w:val="24"/>
          <w:szCs w:val="24"/>
        </w:rPr>
        <w:t xml:space="preserve"> и рассмотрении документов, указанных в </w:t>
      </w:r>
      <w:hyperlink w:anchor="P100" w:history="1">
        <w:r w:rsidRPr="001F5C4A">
          <w:rPr>
            <w:rFonts w:ascii="Times New Roman" w:hAnsi="Times New Roman" w:cs="Times New Roman"/>
            <w:color w:val="0000FF"/>
            <w:sz w:val="24"/>
            <w:szCs w:val="24"/>
          </w:rPr>
          <w:t>пункте 2.9</w:t>
        </w:r>
      </w:hyperlink>
      <w:r w:rsidRPr="001F5C4A">
        <w:rPr>
          <w:rFonts w:ascii="Times New Roman" w:hAnsi="Times New Roman" w:cs="Times New Roman"/>
          <w:sz w:val="24"/>
          <w:szCs w:val="24"/>
        </w:rPr>
        <w:t xml:space="preserve"> Административного регламента.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3.6. Результатом административной процедуры является регистрация заявления либо отказ в регистрации заявления. Пакет документов в </w:t>
      </w:r>
      <w:proofErr w:type="gramStart"/>
      <w:r w:rsidRPr="001F5C4A">
        <w:rPr>
          <w:rFonts w:ascii="Times New Roman" w:hAnsi="Times New Roman" w:cs="Times New Roman"/>
          <w:sz w:val="24"/>
          <w:szCs w:val="24"/>
        </w:rPr>
        <w:t>этом</w:t>
      </w:r>
      <w:proofErr w:type="gramEnd"/>
      <w:r w:rsidRPr="001F5C4A">
        <w:rPr>
          <w:rFonts w:ascii="Times New Roman" w:hAnsi="Times New Roman" w:cs="Times New Roman"/>
          <w:sz w:val="24"/>
          <w:szCs w:val="24"/>
        </w:rPr>
        <w:t xml:space="preserve"> случае возвращается заявителю.</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Способом фиксации результата выполнения данной административной процедуры является внесение записи о регистрации заявления в журнал </w:t>
      </w:r>
      <w:r w:rsidR="00B6488B">
        <w:rPr>
          <w:rFonts w:ascii="Times New Roman" w:hAnsi="Times New Roman" w:cs="Times New Roman"/>
          <w:sz w:val="24"/>
          <w:szCs w:val="24"/>
        </w:rPr>
        <w:t>регистрации входящей корреспонденции</w:t>
      </w:r>
      <w:r w:rsidRPr="001F5C4A">
        <w:rPr>
          <w:rFonts w:ascii="Times New Roman" w:hAnsi="Times New Roman" w:cs="Times New Roman"/>
          <w:sz w:val="24"/>
          <w:szCs w:val="24"/>
        </w:rPr>
        <w:t>.</w:t>
      </w:r>
    </w:p>
    <w:p w:rsidR="00B6488B" w:rsidRPr="001F5C4A" w:rsidRDefault="00F52BBF" w:rsidP="00B6488B">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3.7. Основанием для начала процедуры "Экспертиза представленных документов" является регистрация заявления и прилагаемых к нему документов в </w:t>
      </w:r>
      <w:proofErr w:type="gramStart"/>
      <w:r w:rsidRPr="001F5C4A">
        <w:rPr>
          <w:rFonts w:ascii="Times New Roman" w:hAnsi="Times New Roman" w:cs="Times New Roman"/>
          <w:sz w:val="24"/>
          <w:szCs w:val="24"/>
        </w:rPr>
        <w:t>журнале</w:t>
      </w:r>
      <w:proofErr w:type="gramEnd"/>
      <w:r w:rsidRPr="001F5C4A">
        <w:rPr>
          <w:rFonts w:ascii="Times New Roman" w:hAnsi="Times New Roman" w:cs="Times New Roman"/>
          <w:sz w:val="24"/>
          <w:szCs w:val="24"/>
        </w:rPr>
        <w:t xml:space="preserve"> </w:t>
      </w:r>
      <w:r w:rsidR="00B6488B">
        <w:rPr>
          <w:rFonts w:ascii="Times New Roman" w:hAnsi="Times New Roman" w:cs="Times New Roman"/>
          <w:sz w:val="24"/>
          <w:szCs w:val="24"/>
        </w:rPr>
        <w:t>регистрации входящей корреспонденции</w:t>
      </w:r>
      <w:r w:rsidR="00B6488B" w:rsidRPr="001F5C4A">
        <w:rPr>
          <w:rFonts w:ascii="Times New Roman" w:hAnsi="Times New Roman" w:cs="Times New Roman"/>
          <w:sz w:val="24"/>
          <w:szCs w:val="24"/>
        </w:rPr>
        <w:t>.</w:t>
      </w:r>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Специалист проводит экспертизу представленных документов на соответствие требованиям законодательства, в том числе проверяет документ, подтверждающий согласие собственника (собственников) или законного владельца недвижимого имущества на установку рекламной конструкции, а также документы, подтверждающие право собственности или законного владения объектом недвижимости, на котором предполагается установка рекламной конструкции, за исключением случаев, когда для установки и эксплуатации рекламной конструкции необходимо использование общего имущества собственников помещений</w:t>
      </w:r>
      <w:proofErr w:type="gramEnd"/>
      <w:r w:rsidRPr="001F5C4A">
        <w:rPr>
          <w:rFonts w:ascii="Times New Roman" w:hAnsi="Times New Roman" w:cs="Times New Roman"/>
          <w:sz w:val="24"/>
          <w:szCs w:val="24"/>
        </w:rPr>
        <w:t xml:space="preserve"> в многоквартирном </w:t>
      </w:r>
      <w:proofErr w:type="gramStart"/>
      <w:r w:rsidRPr="001F5C4A">
        <w:rPr>
          <w:rFonts w:ascii="Times New Roman" w:hAnsi="Times New Roman" w:cs="Times New Roman"/>
          <w:sz w:val="24"/>
          <w:szCs w:val="24"/>
        </w:rPr>
        <w:t>доме</w:t>
      </w:r>
      <w:proofErr w:type="gramEnd"/>
      <w:r w:rsidRPr="001F5C4A">
        <w:rPr>
          <w:rFonts w:ascii="Times New Roman" w:hAnsi="Times New Roman" w:cs="Times New Roman"/>
          <w:sz w:val="24"/>
          <w:szCs w:val="24"/>
        </w:rPr>
        <w:t>.</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В случае если документы не отвечают требованиям законодательства, они </w:t>
      </w:r>
      <w:r w:rsidRPr="001F5C4A">
        <w:rPr>
          <w:rFonts w:ascii="Times New Roman" w:hAnsi="Times New Roman" w:cs="Times New Roman"/>
          <w:sz w:val="24"/>
          <w:szCs w:val="24"/>
        </w:rPr>
        <w:lastRenderedPageBreak/>
        <w:t>возвращаются заявителю непосредственно либо почтовым отправлением с указанием причин возврата.</w:t>
      </w:r>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 xml:space="preserve">При условии соответствия документов требованиям законодательства, </w:t>
      </w:r>
      <w:r w:rsidR="00B6488B">
        <w:rPr>
          <w:rFonts w:ascii="Times New Roman" w:hAnsi="Times New Roman" w:cs="Times New Roman"/>
          <w:sz w:val="24"/>
          <w:szCs w:val="24"/>
        </w:rPr>
        <w:t xml:space="preserve">Специалист </w:t>
      </w:r>
      <w:r w:rsidRPr="001F5C4A">
        <w:rPr>
          <w:rFonts w:ascii="Times New Roman" w:hAnsi="Times New Roman" w:cs="Times New Roman"/>
          <w:sz w:val="24"/>
          <w:szCs w:val="24"/>
        </w:rPr>
        <w:t xml:space="preserve"> запрашивает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в федеральном органе исполнительной власти, осуществляющем такую регистрацию, в электронном виде посредством установления доступа к сайту соответствующего федерального органа исполнительной власти в сети Интернет или с использованием системы межведомственного электронного взаимодействия.</w:t>
      </w:r>
      <w:proofErr w:type="gramEnd"/>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Сведения о государственной регистрации, полученные посредством установления доступа к сайту соответствующего федерального органа исполнительной власти в сети Интернет, распечатываются </w:t>
      </w:r>
      <w:r w:rsidR="00B6488B">
        <w:rPr>
          <w:rFonts w:ascii="Times New Roman" w:hAnsi="Times New Roman" w:cs="Times New Roman"/>
          <w:sz w:val="24"/>
          <w:szCs w:val="24"/>
        </w:rPr>
        <w:t>Специалистом</w:t>
      </w:r>
      <w:r w:rsidRPr="001F5C4A">
        <w:rPr>
          <w:rFonts w:ascii="Times New Roman" w:hAnsi="Times New Roman" w:cs="Times New Roman"/>
          <w:sz w:val="24"/>
          <w:szCs w:val="24"/>
        </w:rPr>
        <w:t>, приобщаются к заявлению.</w:t>
      </w:r>
    </w:p>
    <w:p w:rsidR="00F52BBF" w:rsidRPr="001F5C4A" w:rsidRDefault="00B6488B" w:rsidP="001F5C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00F52BBF" w:rsidRPr="001F5C4A">
        <w:rPr>
          <w:rFonts w:ascii="Times New Roman" w:hAnsi="Times New Roman" w:cs="Times New Roman"/>
          <w:sz w:val="24"/>
          <w:szCs w:val="24"/>
        </w:rPr>
        <w:t xml:space="preserve"> проверяет соответствие полученных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 данным, указанным в заявлении.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В случае несоответствия данных документы возвращаются заявителю непосредственно либо почтовым отправлением с указанием причины возврата.</w:t>
      </w:r>
    </w:p>
    <w:p w:rsidR="00B6488B"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Сведения, содержащиеся в Едином государственном </w:t>
      </w:r>
      <w:proofErr w:type="gramStart"/>
      <w:r w:rsidRPr="001F5C4A">
        <w:rPr>
          <w:rFonts w:ascii="Times New Roman" w:hAnsi="Times New Roman" w:cs="Times New Roman"/>
          <w:sz w:val="24"/>
          <w:szCs w:val="24"/>
        </w:rPr>
        <w:t>реестре</w:t>
      </w:r>
      <w:proofErr w:type="gramEnd"/>
      <w:r w:rsidRPr="001F5C4A">
        <w:rPr>
          <w:rFonts w:ascii="Times New Roman" w:hAnsi="Times New Roman" w:cs="Times New Roman"/>
          <w:sz w:val="24"/>
          <w:szCs w:val="24"/>
        </w:rPr>
        <w:t xml:space="preserve"> прав на недвижимое имущество и сделок с ним, запрашиваются </w:t>
      </w:r>
      <w:r w:rsidR="00B6488B">
        <w:rPr>
          <w:rFonts w:ascii="Times New Roman" w:hAnsi="Times New Roman" w:cs="Times New Roman"/>
          <w:sz w:val="24"/>
          <w:szCs w:val="24"/>
        </w:rPr>
        <w:t>Специалистом</w:t>
      </w:r>
      <w:r w:rsidRPr="001F5C4A">
        <w:rPr>
          <w:rFonts w:ascii="Times New Roman" w:hAnsi="Times New Roman" w:cs="Times New Roman"/>
          <w:sz w:val="24"/>
          <w:szCs w:val="24"/>
        </w:rPr>
        <w:t xml:space="preserve"> в органе, осуществляющем государственную регистрацию прав, с использованием системы межведомственного электронного взаимодействия в электронной форме. </w:t>
      </w:r>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 xml:space="preserve">Сведения, содержащиеся в Едином государственном реестре прав на недвижимое имущество и сделок с ним, запрашиваются </w:t>
      </w:r>
      <w:r w:rsidR="00B6488B">
        <w:rPr>
          <w:rFonts w:ascii="Times New Roman" w:hAnsi="Times New Roman" w:cs="Times New Roman"/>
          <w:sz w:val="24"/>
          <w:szCs w:val="24"/>
        </w:rPr>
        <w:t>Специалистом</w:t>
      </w:r>
      <w:r w:rsidRPr="001F5C4A">
        <w:rPr>
          <w:rFonts w:ascii="Times New Roman" w:hAnsi="Times New Roman" w:cs="Times New Roman"/>
          <w:sz w:val="24"/>
          <w:szCs w:val="24"/>
        </w:rPr>
        <w:t xml:space="preserve"> в случае возникновения сомнений в достоверности протокола согласия собственников помещений в многоквартирном доме,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roofErr w:type="gramEnd"/>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При отсутствии замечаний к представленным документам </w:t>
      </w:r>
      <w:r w:rsidR="00B6488B">
        <w:rPr>
          <w:rFonts w:ascii="Times New Roman" w:hAnsi="Times New Roman" w:cs="Times New Roman"/>
          <w:sz w:val="24"/>
          <w:szCs w:val="24"/>
        </w:rPr>
        <w:t>Специалист</w:t>
      </w:r>
      <w:r w:rsidRPr="001F5C4A">
        <w:rPr>
          <w:rFonts w:ascii="Times New Roman" w:hAnsi="Times New Roman" w:cs="Times New Roman"/>
          <w:sz w:val="24"/>
          <w:szCs w:val="24"/>
        </w:rPr>
        <w:t xml:space="preserve"> подготавливает лист согласования, в котором указывает органы и организации, чье согласование необходимо для принятия решения о выдаче разрешения. Лист согласования прикладывается к заявлению.</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Максимальный срок выполнения данного действия не должен превышать 5 рабочих дней.</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Критерием принятия решения является отсутствие замечаний к представленным документам согласно </w:t>
      </w:r>
      <w:hyperlink w:anchor="P81" w:history="1">
        <w:r w:rsidRPr="001F5C4A">
          <w:rPr>
            <w:rFonts w:ascii="Times New Roman" w:hAnsi="Times New Roman" w:cs="Times New Roman"/>
            <w:color w:val="0000FF"/>
            <w:sz w:val="24"/>
            <w:szCs w:val="24"/>
          </w:rPr>
          <w:t>пункту 2.6</w:t>
        </w:r>
      </w:hyperlink>
      <w:r w:rsidRPr="001F5C4A">
        <w:rPr>
          <w:rFonts w:ascii="Times New Roman" w:hAnsi="Times New Roman" w:cs="Times New Roman"/>
          <w:sz w:val="24"/>
          <w:szCs w:val="24"/>
        </w:rPr>
        <w:t xml:space="preserve"> Административного регламента.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Специалист является ответственным за выполнение данной административной процедуры.</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3.8. Результатом экспертизы представленных документов является начало согласования документов о выдаче разрешения на установку и эксплуатацию рекламной конструкции.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Способом фиксации результата выполнения данной административной процедуры является подготовка листа согласования, в котором указывает органы и организации, чье согласование необходимо для принятия решения о выдаче разрешения на установку и эксплуатацию рекламных конструкций.</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3.9. Основанием для начала процедуры согласования документов о выдаче разрешения на установку и эксплуатацию рекламной конструкции является оформление листа согласования для принятия решения о выдаче разрешения на установку и эксплуатацию рекламных конструкций.</w:t>
      </w:r>
    </w:p>
    <w:p w:rsidR="00F52BBF" w:rsidRDefault="00900287" w:rsidP="001F5C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00F52BBF" w:rsidRPr="001F5C4A">
        <w:rPr>
          <w:rFonts w:ascii="Times New Roman" w:hAnsi="Times New Roman" w:cs="Times New Roman"/>
          <w:sz w:val="24"/>
          <w:szCs w:val="24"/>
        </w:rPr>
        <w:t xml:space="preserve"> направляет документы на согласование:</w:t>
      </w:r>
    </w:p>
    <w:p w:rsidR="00900287" w:rsidRPr="001F5C4A" w:rsidRDefault="00900287" w:rsidP="001F5C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ведущему</w:t>
      </w:r>
      <w:r>
        <w:rPr>
          <w:rFonts w:ascii="Times New Roman" w:hAnsi="Times New Roman" w:cs="Times New Roman"/>
          <w:sz w:val="24"/>
          <w:szCs w:val="24"/>
        </w:rPr>
        <w:t xml:space="preserve"> специалист</w:t>
      </w:r>
      <w:r>
        <w:rPr>
          <w:rFonts w:ascii="Times New Roman" w:hAnsi="Times New Roman" w:cs="Times New Roman"/>
          <w:sz w:val="24"/>
          <w:szCs w:val="24"/>
        </w:rPr>
        <w:t>у</w:t>
      </w:r>
      <w:r w:rsidRPr="001F5C4A">
        <w:rPr>
          <w:rFonts w:ascii="Times New Roman" w:hAnsi="Times New Roman" w:cs="Times New Roman"/>
          <w:sz w:val="24"/>
          <w:szCs w:val="24"/>
        </w:rPr>
        <w:t xml:space="preserve">, </w:t>
      </w:r>
      <w:r>
        <w:rPr>
          <w:rFonts w:ascii="Times New Roman" w:hAnsi="Times New Roman"/>
          <w:sz w:val="24"/>
          <w:szCs w:val="24"/>
        </w:rPr>
        <w:t>отдела</w:t>
      </w:r>
      <w:r w:rsidRPr="002C03C6">
        <w:rPr>
          <w:rFonts w:ascii="Times New Roman" w:hAnsi="Times New Roman"/>
          <w:sz w:val="24"/>
          <w:szCs w:val="24"/>
        </w:rPr>
        <w:t xml:space="preserve"> </w:t>
      </w:r>
      <w:r>
        <w:rPr>
          <w:rFonts w:ascii="Times New Roman" w:hAnsi="Times New Roman"/>
          <w:sz w:val="24"/>
          <w:szCs w:val="24"/>
        </w:rPr>
        <w:t xml:space="preserve">по управлению имуществом, </w:t>
      </w:r>
      <w:r w:rsidRPr="002C03C6">
        <w:rPr>
          <w:rFonts w:ascii="Times New Roman" w:hAnsi="Times New Roman"/>
          <w:sz w:val="24"/>
          <w:szCs w:val="24"/>
        </w:rPr>
        <w:t xml:space="preserve">строительству, ЖКХ, землеустройству и энергетике </w:t>
      </w:r>
      <w:r>
        <w:rPr>
          <w:rFonts w:ascii="Times New Roman" w:hAnsi="Times New Roman"/>
          <w:sz w:val="24"/>
          <w:szCs w:val="24"/>
        </w:rPr>
        <w:t xml:space="preserve">администрации Гаринского </w:t>
      </w:r>
      <w:r w:rsidRPr="002C03C6">
        <w:rPr>
          <w:rFonts w:ascii="Times New Roman" w:hAnsi="Times New Roman"/>
          <w:sz w:val="24"/>
          <w:szCs w:val="24"/>
        </w:rPr>
        <w:t>городского округа</w:t>
      </w:r>
      <w:r>
        <w:rPr>
          <w:rFonts w:ascii="Times New Roman" w:hAnsi="Times New Roman"/>
          <w:sz w:val="24"/>
          <w:szCs w:val="24"/>
        </w:rPr>
        <w:t xml:space="preserve"> (направление строительство, архитектура)</w:t>
      </w:r>
      <w:r>
        <w:rPr>
          <w:rFonts w:ascii="Times New Roman" w:hAnsi="Times New Roman"/>
          <w:sz w:val="24"/>
          <w:szCs w:val="24"/>
        </w:rPr>
        <w:t>;</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lastRenderedPageBreak/>
        <w:t>- в орган Государственной инспекции безопасности дорожного движения (при установке рекламных конструкций в полосах отвода и придорожных полосах автомобильных дорог);</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в Министерство по управлению государственным имуществом Свердловской области (при установке рекламной конструкции с использованием объектов культурного наследия, а также в случаях установки рекламной конструкции, нарушающей визуальное восприятие объекта культурного наследия);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балансодержателю либо организации, ответственной за техническое состояние объекта, к которому присоединяется рекламная конструкция (при необходимости).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Заявитель вправе самостоятельно получить от уполномоченных органов и организаций письменное согласие на установку рекламной конструкции, о чем он указывает в заявлении. В этом случае представленные документы с листом согласования выдаются заявителю по истечении 5 рабочих дней с момента подачи заявления. Невозвращение заполненного листа согласования в течение двух месяцев рассматривается как отсутствие согласования с уполномоченными органами. Данный срок может быть продлен в </w:t>
      </w:r>
      <w:proofErr w:type="gramStart"/>
      <w:r w:rsidRPr="001F5C4A">
        <w:rPr>
          <w:rFonts w:ascii="Times New Roman" w:hAnsi="Times New Roman" w:cs="Times New Roman"/>
          <w:sz w:val="24"/>
          <w:szCs w:val="24"/>
        </w:rPr>
        <w:t>случае</w:t>
      </w:r>
      <w:proofErr w:type="gramEnd"/>
      <w:r w:rsidRPr="001F5C4A">
        <w:rPr>
          <w:rFonts w:ascii="Times New Roman" w:hAnsi="Times New Roman" w:cs="Times New Roman"/>
          <w:sz w:val="24"/>
          <w:szCs w:val="24"/>
        </w:rPr>
        <w:t xml:space="preserve"> направления заявителем в </w:t>
      </w:r>
      <w:r w:rsidR="00B6488B">
        <w:rPr>
          <w:rFonts w:ascii="Times New Roman" w:hAnsi="Times New Roman" w:cs="Times New Roman"/>
          <w:sz w:val="24"/>
          <w:szCs w:val="24"/>
        </w:rPr>
        <w:t>Администрацию</w:t>
      </w:r>
      <w:r w:rsidRPr="001F5C4A">
        <w:rPr>
          <w:rFonts w:ascii="Times New Roman" w:hAnsi="Times New Roman" w:cs="Times New Roman"/>
          <w:sz w:val="24"/>
          <w:szCs w:val="24"/>
        </w:rPr>
        <w:t xml:space="preserve"> мотивированного обращения о продлении срока согласования не более 1 раза на срок не более 2 месяцев.</w:t>
      </w:r>
    </w:p>
    <w:p w:rsidR="00F52BBF" w:rsidRPr="00900287" w:rsidRDefault="00F52BBF" w:rsidP="00900287">
      <w:pPr>
        <w:ind w:firstLine="709"/>
        <w:jc w:val="both"/>
      </w:pPr>
      <w:r w:rsidRPr="001F5C4A">
        <w:rPr>
          <w:rFonts w:ascii="Times New Roman" w:hAnsi="Times New Roman"/>
          <w:sz w:val="24"/>
          <w:szCs w:val="24"/>
        </w:rPr>
        <w:t xml:space="preserve">3.10. Согласование документов на выдачу разрешения на установку и эксплуатацию рекламной конструкции оформляется визами в листе согласования и на лицевой стороне топографического плана, указывающей точное место установки наземной рекламной конструкции. </w:t>
      </w:r>
      <w:r w:rsidR="00B6488B">
        <w:rPr>
          <w:rFonts w:ascii="Times New Roman" w:hAnsi="Times New Roman"/>
          <w:sz w:val="24"/>
          <w:szCs w:val="24"/>
        </w:rPr>
        <w:t>Ведущий специалист</w:t>
      </w:r>
      <w:r w:rsidRPr="001F5C4A">
        <w:rPr>
          <w:rFonts w:ascii="Times New Roman" w:hAnsi="Times New Roman"/>
          <w:sz w:val="24"/>
          <w:szCs w:val="24"/>
        </w:rPr>
        <w:t xml:space="preserve">, </w:t>
      </w:r>
      <w:r w:rsidR="00900287">
        <w:rPr>
          <w:rFonts w:ascii="Times New Roman" w:hAnsi="Times New Roman"/>
          <w:sz w:val="24"/>
          <w:szCs w:val="24"/>
        </w:rPr>
        <w:t>отдел</w:t>
      </w:r>
      <w:r w:rsidR="00900287">
        <w:rPr>
          <w:rFonts w:ascii="Times New Roman" w:hAnsi="Times New Roman"/>
          <w:sz w:val="24"/>
          <w:szCs w:val="24"/>
        </w:rPr>
        <w:t>а</w:t>
      </w:r>
      <w:r w:rsidR="00900287" w:rsidRPr="002C03C6">
        <w:rPr>
          <w:rFonts w:ascii="Times New Roman" w:hAnsi="Times New Roman"/>
          <w:sz w:val="24"/>
          <w:szCs w:val="24"/>
        </w:rPr>
        <w:t xml:space="preserve"> </w:t>
      </w:r>
      <w:r w:rsidR="00900287">
        <w:rPr>
          <w:rFonts w:ascii="Times New Roman" w:hAnsi="Times New Roman"/>
          <w:sz w:val="24"/>
          <w:szCs w:val="24"/>
        </w:rPr>
        <w:t xml:space="preserve">по управлению имуществом, </w:t>
      </w:r>
      <w:r w:rsidR="00900287" w:rsidRPr="002C03C6">
        <w:rPr>
          <w:rFonts w:ascii="Times New Roman" w:hAnsi="Times New Roman"/>
          <w:sz w:val="24"/>
          <w:szCs w:val="24"/>
        </w:rPr>
        <w:t xml:space="preserve">строительству, ЖКХ, землеустройству и энергетике </w:t>
      </w:r>
      <w:r w:rsidR="00900287">
        <w:rPr>
          <w:rFonts w:ascii="Times New Roman" w:hAnsi="Times New Roman"/>
          <w:sz w:val="24"/>
          <w:szCs w:val="24"/>
        </w:rPr>
        <w:t xml:space="preserve">администрации Гаринского </w:t>
      </w:r>
      <w:r w:rsidR="00900287" w:rsidRPr="002C03C6">
        <w:rPr>
          <w:rFonts w:ascii="Times New Roman" w:hAnsi="Times New Roman"/>
          <w:sz w:val="24"/>
          <w:szCs w:val="24"/>
        </w:rPr>
        <w:t>городского округа</w:t>
      </w:r>
      <w:r w:rsidR="00900287">
        <w:rPr>
          <w:rFonts w:ascii="Times New Roman" w:hAnsi="Times New Roman"/>
          <w:sz w:val="24"/>
          <w:szCs w:val="24"/>
        </w:rPr>
        <w:t xml:space="preserve"> (направление строительство, архитектура) </w:t>
      </w:r>
      <w:r w:rsidRPr="001F5C4A">
        <w:rPr>
          <w:rFonts w:ascii="Times New Roman" w:hAnsi="Times New Roman"/>
          <w:sz w:val="24"/>
          <w:szCs w:val="24"/>
        </w:rPr>
        <w:t>также проставляет визу согласования на лицевой стороне цветных фотографий (компьютерного монтажа), показывающих размещение рекламной конструкции на местности или объекте недвижимости.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Виза согласования включает личную подпись, расшифровку подписи, дату визирования и заверяется печатью организации и (или) личным штампом уполномоченного лица. Гриф согласования состоит из слова "Согласовано" либо "Не согласовано".</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3.11. </w:t>
      </w:r>
      <w:r w:rsidR="00900287">
        <w:rPr>
          <w:rFonts w:ascii="Times New Roman" w:hAnsi="Times New Roman" w:cs="Times New Roman"/>
          <w:sz w:val="24"/>
          <w:szCs w:val="24"/>
        </w:rPr>
        <w:t>Ведущий специалист</w:t>
      </w:r>
      <w:r w:rsidR="00900287" w:rsidRPr="001F5C4A">
        <w:rPr>
          <w:rFonts w:ascii="Times New Roman" w:hAnsi="Times New Roman" w:cs="Times New Roman"/>
          <w:sz w:val="24"/>
          <w:szCs w:val="24"/>
        </w:rPr>
        <w:t xml:space="preserve">, </w:t>
      </w:r>
      <w:r w:rsidR="00900287">
        <w:rPr>
          <w:rFonts w:ascii="Times New Roman" w:hAnsi="Times New Roman"/>
          <w:sz w:val="24"/>
          <w:szCs w:val="24"/>
        </w:rPr>
        <w:t>отдела</w:t>
      </w:r>
      <w:r w:rsidR="00900287" w:rsidRPr="002C03C6">
        <w:rPr>
          <w:rFonts w:ascii="Times New Roman" w:hAnsi="Times New Roman"/>
          <w:sz w:val="24"/>
          <w:szCs w:val="24"/>
        </w:rPr>
        <w:t xml:space="preserve"> </w:t>
      </w:r>
      <w:r w:rsidR="00900287">
        <w:rPr>
          <w:rFonts w:ascii="Times New Roman" w:hAnsi="Times New Roman"/>
          <w:sz w:val="24"/>
          <w:szCs w:val="24"/>
        </w:rPr>
        <w:t xml:space="preserve">по управлению имуществом, </w:t>
      </w:r>
      <w:r w:rsidR="00900287" w:rsidRPr="002C03C6">
        <w:rPr>
          <w:rFonts w:ascii="Times New Roman" w:hAnsi="Times New Roman"/>
          <w:sz w:val="24"/>
          <w:szCs w:val="24"/>
        </w:rPr>
        <w:t xml:space="preserve">строительству, ЖКХ, землеустройству и энергетике </w:t>
      </w:r>
      <w:r w:rsidR="00900287">
        <w:rPr>
          <w:rFonts w:ascii="Times New Roman" w:hAnsi="Times New Roman"/>
          <w:sz w:val="24"/>
          <w:szCs w:val="24"/>
        </w:rPr>
        <w:t xml:space="preserve">администрации Гаринского </w:t>
      </w:r>
      <w:r w:rsidR="00900287" w:rsidRPr="002C03C6">
        <w:rPr>
          <w:rFonts w:ascii="Times New Roman" w:hAnsi="Times New Roman"/>
          <w:sz w:val="24"/>
          <w:szCs w:val="24"/>
        </w:rPr>
        <w:t>городского округа</w:t>
      </w:r>
      <w:r w:rsidR="00900287">
        <w:rPr>
          <w:rFonts w:ascii="Times New Roman" w:hAnsi="Times New Roman"/>
          <w:sz w:val="24"/>
          <w:szCs w:val="24"/>
        </w:rPr>
        <w:t xml:space="preserve"> (направление строительство, архитектура) </w:t>
      </w:r>
      <w:r w:rsidR="00900287">
        <w:rPr>
          <w:rFonts w:ascii="Times New Roman" w:hAnsi="Times New Roman"/>
          <w:sz w:val="24"/>
          <w:szCs w:val="24"/>
        </w:rPr>
        <w:t xml:space="preserve">проводит </w:t>
      </w:r>
      <w:r w:rsidRPr="001F5C4A">
        <w:rPr>
          <w:rFonts w:ascii="Times New Roman" w:hAnsi="Times New Roman" w:cs="Times New Roman"/>
          <w:sz w:val="24"/>
          <w:szCs w:val="24"/>
        </w:rPr>
        <w:t>экспертизу проекта рекламной конструкц</w:t>
      </w:r>
      <w:proofErr w:type="gramStart"/>
      <w:r w:rsidRPr="001F5C4A">
        <w:rPr>
          <w:rFonts w:ascii="Times New Roman" w:hAnsi="Times New Roman" w:cs="Times New Roman"/>
          <w:sz w:val="24"/>
          <w:szCs w:val="24"/>
        </w:rPr>
        <w:t>ии и ее</w:t>
      </w:r>
      <w:proofErr w:type="gramEnd"/>
      <w:r w:rsidRPr="001F5C4A">
        <w:rPr>
          <w:rFonts w:ascii="Times New Roman" w:hAnsi="Times New Roman" w:cs="Times New Roman"/>
          <w:sz w:val="24"/>
          <w:szCs w:val="24"/>
        </w:rPr>
        <w:t xml:space="preserve"> территориального размещения на соответствие: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внешнему архитектурному облику сложившейся застройки;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визуальной целостности памятника или ансамбля;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требованиям технического регламента;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схеме территориального планирования или генеральному плану.</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3.12. Уполномоченное лицо органа Государственной инспекции безопасности дорожного движения проводит экспертизу проекта рекламной конструкц</w:t>
      </w:r>
      <w:proofErr w:type="gramStart"/>
      <w:r w:rsidRPr="001F5C4A">
        <w:rPr>
          <w:rFonts w:ascii="Times New Roman" w:hAnsi="Times New Roman" w:cs="Times New Roman"/>
          <w:sz w:val="24"/>
          <w:szCs w:val="24"/>
        </w:rPr>
        <w:t>ии и ее</w:t>
      </w:r>
      <w:proofErr w:type="gramEnd"/>
      <w:r w:rsidRPr="001F5C4A">
        <w:rPr>
          <w:rFonts w:ascii="Times New Roman" w:hAnsi="Times New Roman" w:cs="Times New Roman"/>
          <w:sz w:val="24"/>
          <w:szCs w:val="24"/>
        </w:rPr>
        <w:t xml:space="preserve"> территориального размещения на соответствие требованиям нормативных актов по безопасности движения транспорта.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Срок согласования проекта размещения рекламной конструкции уполномоченными органами и организациями не должен превышать десяти рабочих дней со дня поступления документов в согласующий орган (организацию).</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Критерием принятия решения является согласование проекта размещения рекламной конструкции уполномоченными органами и организациями.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3.13. Результатом согласования документов о выдаче разрешения на установку и эксплуатацию рекламной конструкции является начало процедуры оформления разрешения на установку и эксплуатацию рекламной конструкции или решения об отказе в выдаче данного разрешения.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Способом фиксации результата выполнения данной административной процедуры </w:t>
      </w:r>
      <w:r w:rsidRPr="001F5C4A">
        <w:rPr>
          <w:rFonts w:ascii="Times New Roman" w:hAnsi="Times New Roman" w:cs="Times New Roman"/>
          <w:sz w:val="24"/>
          <w:szCs w:val="24"/>
        </w:rPr>
        <w:lastRenderedPageBreak/>
        <w:t>является заполненный лист согласования проекта установки рекламной конструкции уполномоченными органами и организациями.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3.14. Основанием для начала процедуры "Согласование документов о выдаче разрешения на установку и эксплуатацию рекламной конструкции" является заполненный лист согласования проекта установки рекламной конструкции уполномоченными органами и организациями.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3.15. Выдача разрешения на установку и эксплуатацию рекламной конструкции производится при условии согласования проекта размещения рекламной конструкции уполномоченными органами и организациями, указанными в листе согласования, а также после поступления в бюджет в полном объеме государственной пошлины за выдачу данного разрешения и представления заявителем в </w:t>
      </w:r>
      <w:r w:rsidR="00900287">
        <w:rPr>
          <w:rFonts w:ascii="Times New Roman" w:hAnsi="Times New Roman" w:cs="Times New Roman"/>
          <w:sz w:val="24"/>
          <w:szCs w:val="24"/>
        </w:rPr>
        <w:t>Администрацию</w:t>
      </w:r>
      <w:r w:rsidRPr="001F5C4A">
        <w:rPr>
          <w:rFonts w:ascii="Times New Roman" w:hAnsi="Times New Roman" w:cs="Times New Roman"/>
          <w:sz w:val="24"/>
          <w:szCs w:val="24"/>
        </w:rPr>
        <w:t xml:space="preserve"> документа, подтверждающего оплату государственной пошлины.</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До поступления в бюджет в полном </w:t>
      </w:r>
      <w:proofErr w:type="gramStart"/>
      <w:r w:rsidRPr="001F5C4A">
        <w:rPr>
          <w:rFonts w:ascii="Times New Roman" w:hAnsi="Times New Roman" w:cs="Times New Roman"/>
          <w:sz w:val="24"/>
          <w:szCs w:val="24"/>
        </w:rPr>
        <w:t>объеме</w:t>
      </w:r>
      <w:proofErr w:type="gramEnd"/>
      <w:r w:rsidRPr="001F5C4A">
        <w:rPr>
          <w:rFonts w:ascii="Times New Roman" w:hAnsi="Times New Roman" w:cs="Times New Roman"/>
          <w:sz w:val="24"/>
          <w:szCs w:val="24"/>
        </w:rPr>
        <w:t xml:space="preserve"> государственной пошлины за выдачу разрешения и представления заявителем в </w:t>
      </w:r>
      <w:r w:rsidR="00900287">
        <w:rPr>
          <w:rFonts w:ascii="Times New Roman" w:hAnsi="Times New Roman" w:cs="Times New Roman"/>
          <w:sz w:val="24"/>
          <w:szCs w:val="24"/>
        </w:rPr>
        <w:t>Администрацию</w:t>
      </w:r>
      <w:r w:rsidRPr="001F5C4A">
        <w:rPr>
          <w:rFonts w:ascii="Times New Roman" w:hAnsi="Times New Roman" w:cs="Times New Roman"/>
          <w:sz w:val="24"/>
          <w:szCs w:val="24"/>
        </w:rPr>
        <w:t xml:space="preserve"> документа, подтверждающего оплату государственной пошлины, предоставление муниципальной услуги приостанавливается.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3.16. В случае если проект размещения рекламной конструкции не согласован уполномоченными органами и организациями, а </w:t>
      </w:r>
      <w:proofErr w:type="gramStart"/>
      <w:r w:rsidRPr="001F5C4A">
        <w:rPr>
          <w:rFonts w:ascii="Times New Roman" w:hAnsi="Times New Roman" w:cs="Times New Roman"/>
          <w:sz w:val="24"/>
          <w:szCs w:val="24"/>
        </w:rPr>
        <w:t>также</w:t>
      </w:r>
      <w:proofErr w:type="gramEnd"/>
      <w:r w:rsidRPr="001F5C4A">
        <w:rPr>
          <w:rFonts w:ascii="Times New Roman" w:hAnsi="Times New Roman" w:cs="Times New Roman"/>
          <w:sz w:val="24"/>
          <w:szCs w:val="24"/>
        </w:rPr>
        <w:t xml:space="preserve"> если заявление, отданное заявителю для самостоятельного согласования, не возвращено по прошествии двух месяцев со дня регистрации заявки и от заявителя не поступало мотивированного обращения о продлении срока согласования, </w:t>
      </w:r>
      <w:r w:rsidR="00900287">
        <w:rPr>
          <w:rFonts w:ascii="Times New Roman" w:hAnsi="Times New Roman" w:cs="Times New Roman"/>
          <w:sz w:val="24"/>
          <w:szCs w:val="24"/>
        </w:rPr>
        <w:t>Специалист</w:t>
      </w:r>
      <w:r w:rsidRPr="001F5C4A">
        <w:rPr>
          <w:rFonts w:ascii="Times New Roman" w:hAnsi="Times New Roman" w:cs="Times New Roman"/>
          <w:sz w:val="24"/>
          <w:szCs w:val="24"/>
        </w:rPr>
        <w:t xml:space="preserve"> подготавливает решение об отказе в выдаче разрешения. Данное решение оформляется в </w:t>
      </w:r>
      <w:proofErr w:type="gramStart"/>
      <w:r w:rsidRPr="001F5C4A">
        <w:rPr>
          <w:rFonts w:ascii="Times New Roman" w:hAnsi="Times New Roman" w:cs="Times New Roman"/>
          <w:sz w:val="24"/>
          <w:szCs w:val="24"/>
        </w:rPr>
        <w:t>виде</w:t>
      </w:r>
      <w:proofErr w:type="gramEnd"/>
      <w:r w:rsidRPr="001F5C4A">
        <w:rPr>
          <w:rFonts w:ascii="Times New Roman" w:hAnsi="Times New Roman" w:cs="Times New Roman"/>
          <w:sz w:val="24"/>
          <w:szCs w:val="24"/>
        </w:rPr>
        <w:t xml:space="preserve"> письма и направляется заявителю.</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Максимальный срок подготовки разрешения на установку и эксплуатацию рекламной конструкции составляет 3 рабочих дня с момента возвращения в </w:t>
      </w:r>
      <w:r w:rsidR="00900287">
        <w:rPr>
          <w:rFonts w:ascii="Times New Roman" w:hAnsi="Times New Roman" w:cs="Times New Roman"/>
          <w:sz w:val="24"/>
          <w:szCs w:val="24"/>
        </w:rPr>
        <w:t xml:space="preserve">Администрацию </w:t>
      </w:r>
      <w:r w:rsidRPr="001F5C4A">
        <w:rPr>
          <w:rFonts w:ascii="Times New Roman" w:hAnsi="Times New Roman" w:cs="Times New Roman"/>
          <w:sz w:val="24"/>
          <w:szCs w:val="24"/>
        </w:rPr>
        <w:t xml:space="preserve">заполненного листа согласования, оплаты заявителем государственной пошлины и представления в </w:t>
      </w:r>
      <w:r w:rsidR="00900287">
        <w:rPr>
          <w:rFonts w:ascii="Times New Roman" w:hAnsi="Times New Roman" w:cs="Times New Roman"/>
          <w:sz w:val="24"/>
          <w:szCs w:val="24"/>
        </w:rPr>
        <w:t>Администрацию</w:t>
      </w:r>
      <w:r w:rsidRPr="001F5C4A">
        <w:rPr>
          <w:rFonts w:ascii="Times New Roman" w:hAnsi="Times New Roman" w:cs="Times New Roman"/>
          <w:sz w:val="24"/>
          <w:szCs w:val="24"/>
        </w:rPr>
        <w:t xml:space="preserve"> документа, подтверждающего оплату государственной пошлины.</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Максимальный срок подготовки решения об отказе в выдаче разрешения составляет 3 рабочих дня с момента возвращения в </w:t>
      </w:r>
      <w:r w:rsidR="00900287">
        <w:rPr>
          <w:rFonts w:ascii="Times New Roman" w:hAnsi="Times New Roman" w:cs="Times New Roman"/>
          <w:sz w:val="24"/>
          <w:szCs w:val="24"/>
        </w:rPr>
        <w:t>Администрацию</w:t>
      </w:r>
      <w:r w:rsidRPr="001F5C4A">
        <w:rPr>
          <w:rFonts w:ascii="Times New Roman" w:hAnsi="Times New Roman" w:cs="Times New Roman"/>
          <w:sz w:val="24"/>
          <w:szCs w:val="24"/>
        </w:rPr>
        <w:t xml:space="preserve"> заполненного листа согласования либо по истечении срока, отведенного для самостоятельного согласования.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Разрешение на установку и эксплуатацию рекламной конструкции или письменный отказ в выдаче такого разрешения выдаются заявителю непосредственно либо направляются почтовым отправлением в течение 2 месяцев с момента подачи заявления в </w:t>
      </w:r>
      <w:r w:rsidR="00900287">
        <w:rPr>
          <w:rFonts w:ascii="Times New Roman" w:hAnsi="Times New Roman" w:cs="Times New Roman"/>
          <w:sz w:val="24"/>
          <w:szCs w:val="24"/>
        </w:rPr>
        <w:t>Администрацию</w:t>
      </w:r>
      <w:r w:rsidRPr="001F5C4A">
        <w:rPr>
          <w:rFonts w:ascii="Times New Roman" w:hAnsi="Times New Roman" w:cs="Times New Roman"/>
          <w:sz w:val="24"/>
          <w:szCs w:val="24"/>
        </w:rPr>
        <w:t>.</w:t>
      </w:r>
    </w:p>
    <w:p w:rsidR="00F52BBF" w:rsidRPr="001F5C4A" w:rsidRDefault="00F52BBF" w:rsidP="001F5C4A">
      <w:pPr>
        <w:pStyle w:val="ConsPlusNormal"/>
        <w:ind w:firstLine="709"/>
        <w:jc w:val="both"/>
        <w:rPr>
          <w:rFonts w:ascii="Times New Roman" w:hAnsi="Times New Roman" w:cs="Times New Roman"/>
          <w:sz w:val="24"/>
          <w:szCs w:val="24"/>
        </w:rPr>
      </w:pPr>
      <w:bookmarkStart w:id="4" w:name="P217"/>
      <w:bookmarkEnd w:id="4"/>
      <w:r w:rsidRPr="001F5C4A">
        <w:rPr>
          <w:rFonts w:ascii="Times New Roman" w:hAnsi="Times New Roman" w:cs="Times New Roman"/>
          <w:sz w:val="24"/>
          <w:szCs w:val="24"/>
        </w:rPr>
        <w:t>3.17. Результатом административной процедуры является разрешение на установку и эксплуатацию рекламной конструкции или письменный отказ в выдаче такого разрешения.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Способом фиксации результата выполнения данной административной процедуры является разрешение на установку и эксплуатацию рекламной конструкции или письменный отказ в выдаче такого разрешения.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3.18. Особенности выполнения административных процедур в электронной форме.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В случае</w:t>
      </w:r>
      <w:proofErr w:type="gramStart"/>
      <w:r w:rsidRPr="001F5C4A">
        <w:rPr>
          <w:rFonts w:ascii="Times New Roman" w:hAnsi="Times New Roman" w:cs="Times New Roman"/>
          <w:sz w:val="24"/>
          <w:szCs w:val="24"/>
        </w:rPr>
        <w:t>,</w:t>
      </w:r>
      <w:proofErr w:type="gramEnd"/>
      <w:r w:rsidRPr="001F5C4A">
        <w:rPr>
          <w:rFonts w:ascii="Times New Roman" w:hAnsi="Times New Roman" w:cs="Times New Roman"/>
          <w:sz w:val="24"/>
          <w:szCs w:val="24"/>
        </w:rPr>
        <w:t xml:space="preserve">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w:t>
      </w:r>
      <w:r w:rsidR="00900287">
        <w:rPr>
          <w:rFonts w:ascii="Times New Roman" w:hAnsi="Times New Roman" w:cs="Times New Roman"/>
          <w:sz w:val="24"/>
          <w:szCs w:val="24"/>
        </w:rPr>
        <w:t>Администрации</w:t>
      </w:r>
      <w:r w:rsidRPr="001F5C4A">
        <w:rPr>
          <w:rFonts w:ascii="Times New Roman" w:hAnsi="Times New Roman" w:cs="Times New Roman"/>
          <w:sz w:val="24"/>
          <w:szCs w:val="24"/>
        </w:rPr>
        <w:t xml:space="preserve"> (или с использованием Единого портала государственных и муниципальных услуг (функций)), прилагаемые к заявлению документы могут быть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5" w:history="1">
        <w:r w:rsidRPr="001F5C4A">
          <w:rPr>
            <w:rFonts w:ascii="Times New Roman" w:hAnsi="Times New Roman" w:cs="Times New Roman"/>
            <w:color w:val="0000FF"/>
            <w:sz w:val="24"/>
            <w:szCs w:val="24"/>
          </w:rPr>
          <w:t>закона</w:t>
        </w:r>
      </w:hyperlink>
      <w:r w:rsidRPr="001F5C4A">
        <w:rPr>
          <w:rFonts w:ascii="Times New Roman" w:hAnsi="Times New Roman" w:cs="Times New Roman"/>
          <w:sz w:val="24"/>
          <w:szCs w:val="24"/>
        </w:rPr>
        <w:t xml:space="preserve"> от 06.04.2011 N 63-ФЗ "Об электронной подписи" и требованиями Федерального </w:t>
      </w:r>
      <w:hyperlink r:id="rId16" w:history="1">
        <w:r w:rsidRPr="001F5C4A">
          <w:rPr>
            <w:rFonts w:ascii="Times New Roman" w:hAnsi="Times New Roman" w:cs="Times New Roman"/>
            <w:color w:val="0000FF"/>
            <w:sz w:val="24"/>
            <w:szCs w:val="24"/>
          </w:rPr>
          <w:t>закона</w:t>
        </w:r>
      </w:hyperlink>
      <w:r w:rsidRPr="001F5C4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lastRenderedPageBreak/>
        <w:t>Перечень административных процедур (действий) при предоставлении муниципальной услуги в электронной форме: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прием заявления и прилагаемых к нему документов в электронной форме и регистрация заявления;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предоставление заявителем оригиналов документов, поданных в электронной форме;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 рассмотрение заявления и принятие решения;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4) выдача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При подаче заявления в форме электронного документа к нему прилагаются документы, перечисленные в </w:t>
      </w:r>
      <w:hyperlink w:anchor="P81" w:history="1">
        <w:r w:rsidRPr="001F5C4A">
          <w:rPr>
            <w:rFonts w:ascii="Times New Roman" w:hAnsi="Times New Roman" w:cs="Times New Roman"/>
            <w:color w:val="0000FF"/>
            <w:sz w:val="24"/>
            <w:szCs w:val="24"/>
          </w:rPr>
          <w:t>пункте 2.6</w:t>
        </w:r>
      </w:hyperlink>
      <w:r w:rsidRPr="001F5C4A">
        <w:rPr>
          <w:rFonts w:ascii="Times New Roman" w:hAnsi="Times New Roman" w:cs="Times New Roman"/>
          <w:sz w:val="24"/>
          <w:szCs w:val="24"/>
        </w:rPr>
        <w:t xml:space="preserve"> Административного регламента.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Заявитель вправе представить с заявлением документы, перечисленные в </w:t>
      </w:r>
      <w:hyperlink w:anchor="P91" w:history="1">
        <w:proofErr w:type="gramStart"/>
        <w:r w:rsidRPr="001F5C4A">
          <w:rPr>
            <w:rFonts w:ascii="Times New Roman" w:hAnsi="Times New Roman" w:cs="Times New Roman"/>
            <w:color w:val="0000FF"/>
            <w:sz w:val="24"/>
            <w:szCs w:val="24"/>
          </w:rPr>
          <w:t>пункте</w:t>
        </w:r>
        <w:proofErr w:type="gramEnd"/>
        <w:r w:rsidRPr="001F5C4A">
          <w:rPr>
            <w:rFonts w:ascii="Times New Roman" w:hAnsi="Times New Roman" w:cs="Times New Roman"/>
            <w:color w:val="0000FF"/>
            <w:sz w:val="24"/>
            <w:szCs w:val="24"/>
          </w:rPr>
          <w:t xml:space="preserve"> 2.7</w:t>
        </w:r>
      </w:hyperlink>
      <w:r w:rsidRPr="001F5C4A">
        <w:rPr>
          <w:rFonts w:ascii="Times New Roman" w:hAnsi="Times New Roman" w:cs="Times New Roman"/>
          <w:sz w:val="24"/>
          <w:szCs w:val="24"/>
        </w:rPr>
        <w:t xml:space="preserve"> настоящего Административного регламента.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w:t>
      </w:r>
      <w:proofErr w:type="gramStart"/>
      <w:r w:rsidRPr="001F5C4A">
        <w:rPr>
          <w:rFonts w:ascii="Times New Roman" w:hAnsi="Times New Roman" w:cs="Times New Roman"/>
          <w:sz w:val="24"/>
          <w:szCs w:val="24"/>
        </w:rPr>
        <w:t>виде</w:t>
      </w:r>
      <w:proofErr w:type="gramEnd"/>
      <w:r w:rsidRPr="001F5C4A">
        <w:rPr>
          <w:rFonts w:ascii="Times New Roman" w:hAnsi="Times New Roman" w:cs="Times New Roman"/>
          <w:sz w:val="24"/>
          <w:szCs w:val="24"/>
        </w:rPr>
        <w:t xml:space="preserve"> электронного образа такого документа.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Заявление, представленное с нарушением изложенного порядка, не рассматривается.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Не позднее пяти рабочих дней со дня представления такого заявления </w:t>
      </w:r>
      <w:r w:rsidR="00900287">
        <w:rPr>
          <w:rFonts w:ascii="Times New Roman" w:hAnsi="Times New Roman" w:cs="Times New Roman"/>
          <w:sz w:val="24"/>
          <w:szCs w:val="24"/>
        </w:rPr>
        <w:t xml:space="preserve">Специалист </w:t>
      </w:r>
      <w:r w:rsidRPr="001F5C4A">
        <w:rPr>
          <w:rFonts w:ascii="Times New Roman" w:hAnsi="Times New Roman" w:cs="Times New Roman"/>
          <w:sz w:val="24"/>
          <w:szCs w:val="24"/>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3.19. Особенности выполнения административных процедур (действий) МФЦ.</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Основанием для начала административной процедуры приема и регистрации заявления и прилагаемых к нему документов является поступление указанного заявления и документов в МФЦ.</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При организации муниципальной услуги в МФЦ, МФЦ осуществляет следующие административные процедуры (действия):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информирование заявителей о порядке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прием и регистрация заявления и документов;</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 выдача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(в части выдачи заявителю результата предоставления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3.20. Если прием осуществляется специалистом МФЦ, то он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3.21.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900287">
        <w:rPr>
          <w:rFonts w:ascii="Times New Roman" w:hAnsi="Times New Roman" w:cs="Times New Roman"/>
          <w:sz w:val="24"/>
          <w:szCs w:val="24"/>
        </w:rPr>
        <w:t>Администрацию</w:t>
      </w:r>
      <w:r w:rsidRPr="001F5C4A">
        <w:rPr>
          <w:rFonts w:ascii="Times New Roman" w:hAnsi="Times New Roman" w:cs="Times New Roman"/>
          <w:sz w:val="24"/>
          <w:szCs w:val="24"/>
        </w:rPr>
        <w:t xml:space="preserve">, либо в МФЦ (в </w:t>
      </w:r>
      <w:proofErr w:type="gramStart"/>
      <w:r w:rsidRPr="001F5C4A">
        <w:rPr>
          <w:rFonts w:ascii="Times New Roman" w:hAnsi="Times New Roman" w:cs="Times New Roman"/>
          <w:sz w:val="24"/>
          <w:szCs w:val="24"/>
        </w:rPr>
        <w:t>случае</w:t>
      </w:r>
      <w:proofErr w:type="gramEnd"/>
      <w:r w:rsidRPr="001F5C4A">
        <w:rPr>
          <w:rFonts w:ascii="Times New Roman" w:hAnsi="Times New Roman" w:cs="Times New Roman"/>
          <w:sz w:val="24"/>
          <w:szCs w:val="24"/>
        </w:rPr>
        <w:t>, если заявление на предоставление муниципальной услуги подается посредством МФЦ).</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Документы, принятые в МФЦ не позднее следующего рабочего дня после приема и регистрации передаются в </w:t>
      </w:r>
      <w:r w:rsidR="00900287">
        <w:rPr>
          <w:rFonts w:ascii="Times New Roman" w:hAnsi="Times New Roman" w:cs="Times New Roman"/>
          <w:sz w:val="24"/>
          <w:szCs w:val="24"/>
        </w:rPr>
        <w:t>Администрацию</w:t>
      </w:r>
      <w:r w:rsidRPr="001F5C4A">
        <w:rPr>
          <w:rFonts w:ascii="Times New Roman" w:hAnsi="Times New Roman" w:cs="Times New Roman"/>
          <w:sz w:val="24"/>
          <w:szCs w:val="24"/>
        </w:rPr>
        <w:t xml:space="preserve">. Специалист МФЦ информирует заявителя о том, что сроки передачи документов из МФЦ в </w:t>
      </w:r>
      <w:r w:rsidR="00900287">
        <w:rPr>
          <w:rFonts w:ascii="Times New Roman" w:hAnsi="Times New Roman" w:cs="Times New Roman"/>
          <w:sz w:val="24"/>
          <w:szCs w:val="24"/>
        </w:rPr>
        <w:t>Администрацию</w:t>
      </w:r>
      <w:r w:rsidRPr="001F5C4A">
        <w:rPr>
          <w:rFonts w:ascii="Times New Roman" w:hAnsi="Times New Roman" w:cs="Times New Roman"/>
          <w:sz w:val="24"/>
          <w:szCs w:val="24"/>
        </w:rPr>
        <w:t xml:space="preserve"> не входят в общий срок </w:t>
      </w:r>
      <w:r w:rsidRPr="001F5C4A">
        <w:rPr>
          <w:rFonts w:ascii="Times New Roman" w:hAnsi="Times New Roman" w:cs="Times New Roman"/>
          <w:sz w:val="24"/>
          <w:szCs w:val="24"/>
        </w:rPr>
        <w:lastRenderedPageBreak/>
        <w:t>оказания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Основанием для начала административной процедуры в МФЦ является получение для последующей выдачи заявителю из </w:t>
      </w:r>
      <w:r w:rsidR="00900287">
        <w:rPr>
          <w:rFonts w:ascii="Times New Roman" w:hAnsi="Times New Roman" w:cs="Times New Roman"/>
          <w:sz w:val="24"/>
          <w:szCs w:val="24"/>
        </w:rPr>
        <w:t>Администрации</w:t>
      </w:r>
      <w:r w:rsidRPr="001F5C4A">
        <w:rPr>
          <w:rFonts w:ascii="Times New Roman" w:hAnsi="Times New Roman" w:cs="Times New Roman"/>
          <w:sz w:val="24"/>
          <w:szCs w:val="24"/>
        </w:rPr>
        <w:t xml:space="preserve">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p>
    <w:p w:rsidR="00F52BBF" w:rsidRPr="001F5C4A" w:rsidRDefault="00900287" w:rsidP="001F5C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F52BBF" w:rsidRPr="001F5C4A">
        <w:rPr>
          <w:rFonts w:ascii="Times New Roman" w:hAnsi="Times New Roman" w:cs="Times New Roman"/>
          <w:sz w:val="24"/>
          <w:szCs w:val="24"/>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3.22. Результатом административной процедуры является разрешение на установку и эксплуатацию рекламной конструкции или письменный отказ в выдаче такого разрешения.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3.23.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w:t>
      </w:r>
      <w:r w:rsidR="00900287">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1) на бумажном носителе в </w:t>
      </w:r>
      <w:r w:rsidR="00900287">
        <w:rPr>
          <w:rFonts w:ascii="Times New Roman" w:hAnsi="Times New Roman" w:cs="Times New Roman"/>
          <w:sz w:val="24"/>
          <w:szCs w:val="24"/>
        </w:rPr>
        <w:t>Администрацию Гаринского</w:t>
      </w:r>
      <w:r w:rsidRPr="001F5C4A">
        <w:rPr>
          <w:rFonts w:ascii="Times New Roman" w:hAnsi="Times New Roman" w:cs="Times New Roman"/>
          <w:sz w:val="24"/>
          <w:szCs w:val="24"/>
        </w:rPr>
        <w:t xml:space="preserve"> городского округа (заявителем представляется копия документа с опечатками и (или) ошибками);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2) в электронной форме в отсканированном виде по адресу электронной почты </w:t>
      </w:r>
      <w:r w:rsidR="001C3C80" w:rsidRPr="00BE34EB">
        <w:rPr>
          <w:rFonts w:ascii="Times New Roman" w:hAnsi="Times New Roman"/>
          <w:sz w:val="24"/>
          <w:szCs w:val="24"/>
        </w:rPr>
        <w:t>gari_admin@mail.ru</w:t>
      </w:r>
      <w:r w:rsidRPr="001F5C4A">
        <w:rPr>
          <w:rFonts w:ascii="Times New Roman" w:hAnsi="Times New Roman" w:cs="Times New Roman"/>
          <w:sz w:val="24"/>
          <w:szCs w:val="24"/>
        </w:rPr>
        <w:t>.</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По результатам рассмотрения заявления об исправлении опечаток и (или) ошибок </w:t>
      </w:r>
      <w:r w:rsidR="001C3C80">
        <w:rPr>
          <w:rFonts w:ascii="Times New Roman" w:hAnsi="Times New Roman" w:cs="Times New Roman"/>
          <w:sz w:val="24"/>
          <w:szCs w:val="24"/>
        </w:rPr>
        <w:t xml:space="preserve">Специалист </w:t>
      </w:r>
      <w:r w:rsidRPr="001F5C4A">
        <w:rPr>
          <w:rFonts w:ascii="Times New Roman" w:hAnsi="Times New Roman" w:cs="Times New Roman"/>
          <w:sz w:val="24"/>
          <w:szCs w:val="24"/>
        </w:rPr>
        <w:t xml:space="preserve"> в течение 3 рабочих дней:</w:t>
      </w:r>
      <w:r w:rsidR="001C3C80">
        <w:rPr>
          <w:rFonts w:ascii="Times New Roman" w:hAnsi="Times New Roman" w:cs="Times New Roman"/>
          <w:sz w:val="24"/>
          <w:szCs w:val="24"/>
        </w:rPr>
        <w:t xml:space="preserve"> </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принимает решение об исправлении опечаток и (или) ошибок, допущенных в документах, выданных в результате предоставления муниципальной услуги, готовит исправленный документ, направляет заявителю способом, указанным в заявлении об исправлении опечаток и (или) ошибок, исправленный документ;</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изменение содержания документов, являющихся результатом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Максимальный срок исполнения административной процедуры составляет не более 5 календарных дней.</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3.24. Результатом процедуры является: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Выдача заявителю исправленного документа производится в </w:t>
      </w:r>
      <w:proofErr w:type="gramStart"/>
      <w:r w:rsidRPr="001F5C4A">
        <w:rPr>
          <w:rFonts w:ascii="Times New Roman" w:hAnsi="Times New Roman" w:cs="Times New Roman"/>
          <w:sz w:val="24"/>
          <w:szCs w:val="24"/>
        </w:rPr>
        <w:t>порядке</w:t>
      </w:r>
      <w:proofErr w:type="gramEnd"/>
      <w:r w:rsidRPr="001F5C4A">
        <w:rPr>
          <w:rFonts w:ascii="Times New Roman" w:hAnsi="Times New Roman" w:cs="Times New Roman"/>
          <w:sz w:val="24"/>
          <w:szCs w:val="24"/>
        </w:rPr>
        <w:t xml:space="preserve">, установленном </w:t>
      </w:r>
      <w:hyperlink w:anchor="P217" w:history="1">
        <w:r w:rsidRPr="001F5C4A">
          <w:rPr>
            <w:rFonts w:ascii="Times New Roman" w:hAnsi="Times New Roman" w:cs="Times New Roman"/>
            <w:color w:val="0000FF"/>
            <w:sz w:val="24"/>
            <w:szCs w:val="24"/>
          </w:rPr>
          <w:t>пунктом 3.17</w:t>
        </w:r>
      </w:hyperlink>
      <w:r w:rsidRPr="001F5C4A">
        <w:rPr>
          <w:rFonts w:ascii="Times New Roman" w:hAnsi="Times New Roman" w:cs="Times New Roman"/>
          <w:sz w:val="24"/>
          <w:szCs w:val="24"/>
        </w:rPr>
        <w:t xml:space="preserve"> Регламента.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Способами фиксации результата выполнения административной процедуры являются регистрация исправленного документа или письменного отказа в исправлении </w:t>
      </w:r>
      <w:r w:rsidRPr="001F5C4A">
        <w:rPr>
          <w:rFonts w:ascii="Times New Roman" w:hAnsi="Times New Roman" w:cs="Times New Roman"/>
          <w:sz w:val="24"/>
          <w:szCs w:val="24"/>
        </w:rPr>
        <w:lastRenderedPageBreak/>
        <w:t>опечаток и (или) ошибок, допущенных в документах, выданных в результате предоставления муниципальной услуги, в журнале исходящей документации.</w:t>
      </w:r>
    </w:p>
    <w:p w:rsidR="00F52BBF" w:rsidRPr="001F5C4A" w:rsidRDefault="00F52BBF" w:rsidP="001F5C4A">
      <w:pPr>
        <w:pStyle w:val="ConsPlusNormal"/>
        <w:ind w:firstLine="709"/>
        <w:jc w:val="both"/>
        <w:rPr>
          <w:rFonts w:ascii="Times New Roman" w:hAnsi="Times New Roman" w:cs="Times New Roman"/>
          <w:sz w:val="24"/>
          <w:szCs w:val="24"/>
        </w:rPr>
      </w:pPr>
    </w:p>
    <w:p w:rsidR="00F52BBF" w:rsidRPr="001F5C4A" w:rsidRDefault="00F52BBF" w:rsidP="001F5C4A">
      <w:pPr>
        <w:pStyle w:val="ConsPlusTitle"/>
        <w:ind w:firstLine="709"/>
        <w:jc w:val="center"/>
        <w:outlineLvl w:val="1"/>
        <w:rPr>
          <w:rFonts w:ascii="Times New Roman" w:hAnsi="Times New Roman" w:cs="Times New Roman"/>
          <w:sz w:val="24"/>
          <w:szCs w:val="24"/>
        </w:rPr>
      </w:pPr>
      <w:r w:rsidRPr="001F5C4A">
        <w:rPr>
          <w:rFonts w:ascii="Times New Roman" w:hAnsi="Times New Roman" w:cs="Times New Roman"/>
          <w:sz w:val="24"/>
          <w:szCs w:val="24"/>
        </w:rPr>
        <w:t>Раздел 4. ФОРМЫ КОНТРОЛЯ</w:t>
      </w:r>
    </w:p>
    <w:p w:rsidR="00F52BBF" w:rsidRPr="001F5C4A" w:rsidRDefault="00F52BBF" w:rsidP="001F5C4A">
      <w:pPr>
        <w:pStyle w:val="ConsPlusTitle"/>
        <w:ind w:firstLine="709"/>
        <w:jc w:val="center"/>
        <w:rPr>
          <w:rFonts w:ascii="Times New Roman" w:hAnsi="Times New Roman" w:cs="Times New Roman"/>
          <w:sz w:val="24"/>
          <w:szCs w:val="24"/>
        </w:rPr>
      </w:pPr>
      <w:r w:rsidRPr="001F5C4A">
        <w:rPr>
          <w:rFonts w:ascii="Times New Roman" w:hAnsi="Times New Roman" w:cs="Times New Roman"/>
          <w:sz w:val="24"/>
          <w:szCs w:val="24"/>
        </w:rPr>
        <w:t>ЗА ПРЕДОСТАВЛЕНИЕМ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4.1. В целях эффективности, полноты и качества оказания муниципальной услуги осуществляется </w:t>
      </w:r>
      <w:proofErr w:type="gramStart"/>
      <w:r w:rsidRPr="001F5C4A">
        <w:rPr>
          <w:rFonts w:ascii="Times New Roman" w:hAnsi="Times New Roman" w:cs="Times New Roman"/>
          <w:sz w:val="24"/>
          <w:szCs w:val="24"/>
        </w:rPr>
        <w:t>контроль за</w:t>
      </w:r>
      <w:proofErr w:type="gramEnd"/>
      <w:r w:rsidRPr="001F5C4A">
        <w:rPr>
          <w:rFonts w:ascii="Times New Roman" w:hAnsi="Times New Roman" w:cs="Times New Roman"/>
          <w:sz w:val="24"/>
          <w:szCs w:val="24"/>
        </w:rPr>
        <w:t xml:space="preserve"> исполнением муниципальной услуги (далее - контроль).</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Задачами осуществления контроля являются: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соблюдение настоящего Административного регламента;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предупреждение и пресечение возможных нарушений прав и законных интересов заявителей;</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выявление имеющихся нарушений прав и законных интересов заявителей и устранение таких нарушений;</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совершенствование процесса оказания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4.2. Формами осуществления контроля являются текущий контроль и проверки (плановые и внеплановые).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Текущий контроль за надлежащим выполнением </w:t>
      </w:r>
      <w:r w:rsidR="001C3C80">
        <w:rPr>
          <w:rFonts w:ascii="Times New Roman" w:hAnsi="Times New Roman" w:cs="Times New Roman"/>
          <w:sz w:val="24"/>
          <w:szCs w:val="24"/>
        </w:rPr>
        <w:t>Специалистом</w:t>
      </w:r>
      <w:r w:rsidRPr="001F5C4A">
        <w:rPr>
          <w:rFonts w:ascii="Times New Roman" w:hAnsi="Times New Roman" w:cs="Times New Roman"/>
          <w:sz w:val="24"/>
          <w:szCs w:val="24"/>
        </w:rPr>
        <w:t xml:space="preserve"> административных процедур в </w:t>
      </w:r>
      <w:proofErr w:type="gramStart"/>
      <w:r w:rsidRPr="001F5C4A">
        <w:rPr>
          <w:rFonts w:ascii="Times New Roman" w:hAnsi="Times New Roman" w:cs="Times New Roman"/>
          <w:sz w:val="24"/>
          <w:szCs w:val="24"/>
        </w:rPr>
        <w:t>рамках</w:t>
      </w:r>
      <w:proofErr w:type="gramEnd"/>
      <w:r w:rsidRPr="001F5C4A">
        <w:rPr>
          <w:rFonts w:ascii="Times New Roman" w:hAnsi="Times New Roman" w:cs="Times New Roman"/>
          <w:sz w:val="24"/>
          <w:szCs w:val="24"/>
        </w:rPr>
        <w:t xml:space="preserve"> предоставления муниципальной услуги осуществляется </w:t>
      </w:r>
      <w:r w:rsidR="001C3C80">
        <w:rPr>
          <w:rFonts w:ascii="Times New Roman" w:hAnsi="Times New Roman" w:cs="Times New Roman"/>
          <w:sz w:val="24"/>
          <w:szCs w:val="24"/>
        </w:rPr>
        <w:t>заместителем главы администрации Гаринского городского округа, курирующим вопросы управления имуществом.</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Текущий </w:t>
      </w:r>
      <w:proofErr w:type="gramStart"/>
      <w:r w:rsidRPr="001F5C4A">
        <w:rPr>
          <w:rFonts w:ascii="Times New Roman" w:hAnsi="Times New Roman" w:cs="Times New Roman"/>
          <w:sz w:val="24"/>
          <w:szCs w:val="24"/>
        </w:rPr>
        <w:t>контроль за</w:t>
      </w:r>
      <w:proofErr w:type="gramEnd"/>
      <w:r w:rsidRPr="001F5C4A">
        <w:rPr>
          <w:rFonts w:ascii="Times New Roman" w:hAnsi="Times New Roman" w:cs="Times New Roman"/>
          <w:sz w:val="24"/>
          <w:szCs w:val="24"/>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1C3C80" w:rsidRPr="001F5C4A" w:rsidRDefault="00F52BBF" w:rsidP="001C3C80">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4.3. Плановые проверки проводятся в </w:t>
      </w:r>
      <w:proofErr w:type="gramStart"/>
      <w:r w:rsidRPr="001F5C4A">
        <w:rPr>
          <w:rFonts w:ascii="Times New Roman" w:hAnsi="Times New Roman" w:cs="Times New Roman"/>
          <w:sz w:val="24"/>
          <w:szCs w:val="24"/>
        </w:rPr>
        <w:t>соответствии</w:t>
      </w:r>
      <w:proofErr w:type="gramEnd"/>
      <w:r w:rsidRPr="001F5C4A">
        <w:rPr>
          <w:rFonts w:ascii="Times New Roman" w:hAnsi="Times New Roman" w:cs="Times New Roman"/>
          <w:sz w:val="24"/>
          <w:szCs w:val="24"/>
        </w:rPr>
        <w:t xml:space="preserve"> с графиком, утвержденным распоряжением администрации </w:t>
      </w:r>
      <w:r w:rsidR="001C3C80">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Состав лиц, осуществляющих плановую проверку, и лиц, в </w:t>
      </w:r>
      <w:proofErr w:type="gramStart"/>
      <w:r w:rsidRPr="001F5C4A">
        <w:rPr>
          <w:rFonts w:ascii="Times New Roman" w:hAnsi="Times New Roman" w:cs="Times New Roman"/>
          <w:sz w:val="24"/>
          <w:szCs w:val="24"/>
        </w:rPr>
        <w:t>отношении</w:t>
      </w:r>
      <w:proofErr w:type="gramEnd"/>
      <w:r w:rsidRPr="001F5C4A">
        <w:rPr>
          <w:rFonts w:ascii="Times New Roman" w:hAnsi="Times New Roman" w:cs="Times New Roman"/>
          <w:sz w:val="24"/>
          <w:szCs w:val="24"/>
        </w:rPr>
        <w:t xml:space="preserve"> действий которых будет проведена плановая проверка, устанавливается распоряжением администрации </w:t>
      </w:r>
      <w:r w:rsidR="001C3C80">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Распоряжение доводится до сведения </w:t>
      </w:r>
      <w:r w:rsidR="001C3C80">
        <w:rPr>
          <w:rFonts w:ascii="Times New Roman" w:hAnsi="Times New Roman" w:cs="Times New Roman"/>
          <w:sz w:val="24"/>
          <w:szCs w:val="24"/>
        </w:rPr>
        <w:t>заместителя</w:t>
      </w:r>
      <w:r w:rsidR="001C3C80">
        <w:rPr>
          <w:rFonts w:ascii="Times New Roman" w:hAnsi="Times New Roman" w:cs="Times New Roman"/>
          <w:sz w:val="24"/>
          <w:szCs w:val="24"/>
        </w:rPr>
        <w:t xml:space="preserve"> главы администрации Гаринского городского округа, курирующи</w:t>
      </w:r>
      <w:r w:rsidR="001C3C80">
        <w:rPr>
          <w:rFonts w:ascii="Times New Roman" w:hAnsi="Times New Roman" w:cs="Times New Roman"/>
          <w:sz w:val="24"/>
          <w:szCs w:val="24"/>
        </w:rPr>
        <w:t xml:space="preserve">м вопросы управления имуществом </w:t>
      </w:r>
      <w:r w:rsidRPr="001F5C4A">
        <w:rPr>
          <w:rFonts w:ascii="Times New Roman" w:hAnsi="Times New Roman" w:cs="Times New Roman"/>
          <w:sz w:val="24"/>
          <w:szCs w:val="24"/>
        </w:rPr>
        <w:t xml:space="preserve">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w:t>
      </w:r>
      <w:proofErr w:type="gramStart"/>
      <w:r w:rsidRPr="001F5C4A">
        <w:rPr>
          <w:rFonts w:ascii="Times New Roman" w:hAnsi="Times New Roman" w:cs="Times New Roman"/>
          <w:sz w:val="24"/>
          <w:szCs w:val="24"/>
        </w:rPr>
        <w:t>отношении</w:t>
      </w:r>
      <w:proofErr w:type="gramEnd"/>
      <w:r w:rsidRPr="001F5C4A">
        <w:rPr>
          <w:rFonts w:ascii="Times New Roman" w:hAnsi="Times New Roman" w:cs="Times New Roman"/>
          <w:sz w:val="24"/>
          <w:szCs w:val="24"/>
        </w:rPr>
        <w:t xml:space="preserve"> действий которого проводится проверка, </w:t>
      </w:r>
      <w:r w:rsidR="001C3C80">
        <w:rPr>
          <w:rFonts w:ascii="Times New Roman" w:hAnsi="Times New Roman" w:cs="Times New Roman"/>
          <w:sz w:val="24"/>
          <w:szCs w:val="24"/>
        </w:rPr>
        <w:t>заместителем главы администрации Гаринского городского округа, курирующим вопросы управления имуществом.</w:t>
      </w:r>
    </w:p>
    <w:p w:rsidR="00F52BBF" w:rsidRPr="001F5C4A" w:rsidRDefault="00F52BBF" w:rsidP="001C3C80">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Результаты плановой проверки доводятся не </w:t>
      </w:r>
      <w:proofErr w:type="gramStart"/>
      <w:r w:rsidRPr="001F5C4A">
        <w:rPr>
          <w:rFonts w:ascii="Times New Roman" w:hAnsi="Times New Roman" w:cs="Times New Roman"/>
          <w:sz w:val="24"/>
          <w:szCs w:val="24"/>
        </w:rPr>
        <w:t>позднее</w:t>
      </w:r>
      <w:proofErr w:type="gramEnd"/>
      <w:r w:rsidRPr="001F5C4A">
        <w:rPr>
          <w:rFonts w:ascii="Times New Roman" w:hAnsi="Times New Roman" w:cs="Times New Roman"/>
          <w:sz w:val="24"/>
          <w:szCs w:val="24"/>
        </w:rPr>
        <w:t xml:space="preserve"> чем в трехдневный срок со дня оформления акта проверки, до главы </w:t>
      </w:r>
      <w:r w:rsidR="001C3C80">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w:t>
      </w:r>
      <w:r w:rsidR="001C3C80">
        <w:rPr>
          <w:rFonts w:ascii="Times New Roman" w:hAnsi="Times New Roman" w:cs="Times New Roman"/>
          <w:sz w:val="24"/>
          <w:szCs w:val="24"/>
        </w:rPr>
        <w:t>заместителя</w:t>
      </w:r>
      <w:r w:rsidR="001C3C80">
        <w:rPr>
          <w:rFonts w:ascii="Times New Roman" w:hAnsi="Times New Roman" w:cs="Times New Roman"/>
          <w:sz w:val="24"/>
          <w:szCs w:val="24"/>
        </w:rPr>
        <w:t xml:space="preserve"> главы администрации Гаринского городского округа, курирующи</w:t>
      </w:r>
      <w:r w:rsidR="001C3C80">
        <w:rPr>
          <w:rFonts w:ascii="Times New Roman" w:hAnsi="Times New Roman" w:cs="Times New Roman"/>
          <w:sz w:val="24"/>
          <w:szCs w:val="24"/>
        </w:rPr>
        <w:t xml:space="preserve">м вопросы управления имуществом </w:t>
      </w:r>
      <w:r w:rsidRPr="001F5C4A">
        <w:rPr>
          <w:rFonts w:ascii="Times New Roman" w:hAnsi="Times New Roman" w:cs="Times New Roman"/>
          <w:sz w:val="24"/>
          <w:szCs w:val="24"/>
        </w:rPr>
        <w:t xml:space="preserve">и </w:t>
      </w:r>
      <w:r w:rsidR="001C3C80">
        <w:rPr>
          <w:rFonts w:ascii="Times New Roman" w:hAnsi="Times New Roman" w:cs="Times New Roman"/>
          <w:sz w:val="24"/>
          <w:szCs w:val="24"/>
        </w:rPr>
        <w:t>Специалиста</w:t>
      </w:r>
      <w:r w:rsidRPr="001F5C4A">
        <w:rPr>
          <w:rFonts w:ascii="Times New Roman" w:hAnsi="Times New Roman" w:cs="Times New Roman"/>
          <w:sz w:val="24"/>
          <w:szCs w:val="24"/>
        </w:rPr>
        <w:t>, в отношении которого проведена проверка.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4.4. Внеплановые проверки проводятся по конкретному обращению граждан.</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Основанием для проведения внеплановой проверки является распоряжение администрации </w:t>
      </w:r>
      <w:r w:rsidR="001C3C80">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w:t>
      </w:r>
    </w:p>
    <w:p w:rsidR="001C3C80" w:rsidRPr="001F5C4A" w:rsidRDefault="00F52BBF" w:rsidP="001C3C80">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Состав лиц, осуществляющих внеплановую проверку, и лиц, в </w:t>
      </w:r>
      <w:proofErr w:type="gramStart"/>
      <w:r w:rsidRPr="001F5C4A">
        <w:rPr>
          <w:rFonts w:ascii="Times New Roman" w:hAnsi="Times New Roman" w:cs="Times New Roman"/>
          <w:sz w:val="24"/>
          <w:szCs w:val="24"/>
        </w:rPr>
        <w:t>отношении</w:t>
      </w:r>
      <w:proofErr w:type="gramEnd"/>
      <w:r w:rsidRPr="001F5C4A">
        <w:rPr>
          <w:rFonts w:ascii="Times New Roman" w:hAnsi="Times New Roman" w:cs="Times New Roman"/>
          <w:sz w:val="24"/>
          <w:szCs w:val="24"/>
        </w:rPr>
        <w:t xml:space="preserve"> действий (бездействий) которых будет проведена проверка, устанавливаются распоряжением администрации </w:t>
      </w:r>
      <w:r w:rsidR="001C3C80">
        <w:rPr>
          <w:rFonts w:ascii="Times New Roman" w:hAnsi="Times New Roman" w:cs="Times New Roman"/>
          <w:sz w:val="24"/>
          <w:szCs w:val="24"/>
        </w:rPr>
        <w:t xml:space="preserve">Гаринского </w:t>
      </w:r>
      <w:r w:rsidRPr="001F5C4A">
        <w:rPr>
          <w:rFonts w:ascii="Times New Roman" w:hAnsi="Times New Roman" w:cs="Times New Roman"/>
          <w:sz w:val="24"/>
          <w:szCs w:val="24"/>
        </w:rPr>
        <w:t xml:space="preserve">городского округа. Распоряжение доводится до сведения </w:t>
      </w:r>
      <w:r w:rsidR="001C3C80">
        <w:rPr>
          <w:rFonts w:ascii="Times New Roman" w:hAnsi="Times New Roman" w:cs="Times New Roman"/>
          <w:sz w:val="24"/>
          <w:szCs w:val="24"/>
        </w:rPr>
        <w:t>заместителя</w:t>
      </w:r>
      <w:r w:rsidR="001C3C80">
        <w:rPr>
          <w:rFonts w:ascii="Times New Roman" w:hAnsi="Times New Roman" w:cs="Times New Roman"/>
          <w:sz w:val="24"/>
          <w:szCs w:val="24"/>
        </w:rPr>
        <w:t xml:space="preserve"> главы администрации Гаринского городского округа, курирующим вопросы управления имуществом.</w:t>
      </w:r>
    </w:p>
    <w:p w:rsidR="00F52BBF" w:rsidRPr="001F5C4A" w:rsidRDefault="00F52BBF" w:rsidP="001C3C80">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По результатам проведения внеплановой проверки составляется акт, который подписывается лицами, осуществляющими проверку и лицом, в </w:t>
      </w:r>
      <w:proofErr w:type="gramStart"/>
      <w:r w:rsidRPr="001F5C4A">
        <w:rPr>
          <w:rFonts w:ascii="Times New Roman" w:hAnsi="Times New Roman" w:cs="Times New Roman"/>
          <w:sz w:val="24"/>
          <w:szCs w:val="24"/>
        </w:rPr>
        <w:t>отношении</w:t>
      </w:r>
      <w:proofErr w:type="gramEnd"/>
      <w:r w:rsidRPr="001F5C4A">
        <w:rPr>
          <w:rFonts w:ascii="Times New Roman" w:hAnsi="Times New Roman" w:cs="Times New Roman"/>
          <w:sz w:val="24"/>
          <w:szCs w:val="24"/>
        </w:rPr>
        <w:t xml:space="preserve"> действий (бездействий) которого проводится проверка, </w:t>
      </w:r>
      <w:r w:rsidR="001C3C80">
        <w:rPr>
          <w:rFonts w:ascii="Times New Roman" w:hAnsi="Times New Roman" w:cs="Times New Roman"/>
          <w:sz w:val="24"/>
          <w:szCs w:val="24"/>
        </w:rPr>
        <w:t xml:space="preserve">заместителем главы администрации </w:t>
      </w:r>
      <w:r w:rsidR="001C3C80">
        <w:rPr>
          <w:rFonts w:ascii="Times New Roman" w:hAnsi="Times New Roman" w:cs="Times New Roman"/>
          <w:sz w:val="24"/>
          <w:szCs w:val="24"/>
        </w:rPr>
        <w:lastRenderedPageBreak/>
        <w:t>Гаринского городского округа, курирующим вопросы управления имуществом.</w:t>
      </w:r>
      <w:r w:rsidRPr="001F5C4A">
        <w:rPr>
          <w:rFonts w:ascii="Times New Roman" w:hAnsi="Times New Roman" w:cs="Times New Roman"/>
          <w:sz w:val="24"/>
          <w:szCs w:val="24"/>
        </w:rPr>
        <w:t>.</w:t>
      </w:r>
    </w:p>
    <w:p w:rsidR="00F52BBF" w:rsidRPr="001F5C4A" w:rsidRDefault="00F52BBF" w:rsidP="001C3C80">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Результаты внеплановой проверки доводятся не </w:t>
      </w:r>
      <w:proofErr w:type="gramStart"/>
      <w:r w:rsidRPr="001F5C4A">
        <w:rPr>
          <w:rFonts w:ascii="Times New Roman" w:hAnsi="Times New Roman" w:cs="Times New Roman"/>
          <w:sz w:val="24"/>
          <w:szCs w:val="24"/>
        </w:rPr>
        <w:t>позднее</w:t>
      </w:r>
      <w:proofErr w:type="gramEnd"/>
      <w:r w:rsidRPr="001F5C4A">
        <w:rPr>
          <w:rFonts w:ascii="Times New Roman" w:hAnsi="Times New Roman" w:cs="Times New Roman"/>
          <w:sz w:val="24"/>
          <w:szCs w:val="24"/>
        </w:rPr>
        <w:t xml:space="preserve"> чем в трехдневный срок со дня оформления акта проверки, до заявителя (по обращению которого проводилась проверка), до главы </w:t>
      </w:r>
      <w:r w:rsidR="001C3C80">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до </w:t>
      </w:r>
      <w:r w:rsidR="001C3C80">
        <w:rPr>
          <w:rFonts w:ascii="Times New Roman" w:hAnsi="Times New Roman" w:cs="Times New Roman"/>
          <w:sz w:val="24"/>
          <w:szCs w:val="24"/>
        </w:rPr>
        <w:t>заместителя</w:t>
      </w:r>
      <w:r w:rsidR="001C3C80">
        <w:rPr>
          <w:rFonts w:ascii="Times New Roman" w:hAnsi="Times New Roman" w:cs="Times New Roman"/>
          <w:sz w:val="24"/>
          <w:szCs w:val="24"/>
        </w:rPr>
        <w:t xml:space="preserve"> главы администрации Гаринско</w:t>
      </w:r>
      <w:r w:rsidR="001C3C80">
        <w:rPr>
          <w:rFonts w:ascii="Times New Roman" w:hAnsi="Times New Roman" w:cs="Times New Roman"/>
          <w:sz w:val="24"/>
          <w:szCs w:val="24"/>
        </w:rPr>
        <w:t xml:space="preserve">го городского округа, курирующего вопросы управления имуществом </w:t>
      </w:r>
      <w:r w:rsidRPr="001F5C4A">
        <w:rPr>
          <w:rFonts w:ascii="Times New Roman" w:hAnsi="Times New Roman" w:cs="Times New Roman"/>
          <w:sz w:val="24"/>
          <w:szCs w:val="24"/>
        </w:rPr>
        <w:t xml:space="preserve">и </w:t>
      </w:r>
      <w:r w:rsidR="001C3C80">
        <w:rPr>
          <w:rFonts w:ascii="Times New Roman" w:hAnsi="Times New Roman" w:cs="Times New Roman"/>
          <w:sz w:val="24"/>
          <w:szCs w:val="24"/>
        </w:rPr>
        <w:t>Специалиста</w:t>
      </w:r>
      <w:r w:rsidRPr="001F5C4A">
        <w:rPr>
          <w:rFonts w:ascii="Times New Roman" w:hAnsi="Times New Roman" w:cs="Times New Roman"/>
          <w:sz w:val="24"/>
          <w:szCs w:val="24"/>
        </w:rPr>
        <w:t>, в отношении действий (бездействий) которого проведена проверка.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4.5. По результатам проведенных проверок в </w:t>
      </w:r>
      <w:proofErr w:type="gramStart"/>
      <w:r w:rsidRPr="001F5C4A">
        <w:rPr>
          <w:rFonts w:ascii="Times New Roman" w:hAnsi="Times New Roman" w:cs="Times New Roman"/>
          <w:sz w:val="24"/>
          <w:szCs w:val="24"/>
        </w:rPr>
        <w:t>случае</w:t>
      </w:r>
      <w:proofErr w:type="gramEnd"/>
      <w:r w:rsidRPr="001F5C4A">
        <w:rPr>
          <w:rFonts w:ascii="Times New Roman" w:hAnsi="Times New Roman" w:cs="Times New Roman"/>
          <w:sz w:val="24"/>
          <w:szCs w:val="24"/>
        </w:rPr>
        <w:t xml:space="preserve"> выявления нарушений прав заявителей виновные лица привлекаются к дисциплинарной ответственности в порядке, установленном законодательством Российской Федерации.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4.6. </w:t>
      </w:r>
      <w:proofErr w:type="gramStart"/>
      <w:r w:rsidRPr="001F5C4A">
        <w:rPr>
          <w:rFonts w:ascii="Times New Roman" w:hAnsi="Times New Roman" w:cs="Times New Roman"/>
          <w:sz w:val="24"/>
          <w:szCs w:val="24"/>
        </w:rPr>
        <w:t>Контроль за</w:t>
      </w:r>
      <w:proofErr w:type="gramEnd"/>
      <w:r w:rsidRPr="001F5C4A">
        <w:rPr>
          <w:rFonts w:ascii="Times New Roman" w:hAnsi="Times New Roman" w:cs="Times New Roman"/>
          <w:sz w:val="24"/>
          <w:szCs w:val="24"/>
        </w:rPr>
        <w:t xml:space="preserve"> предоставлением муниципальной услуги может осуществляться со стороны граждан, их объединений и организаций путем направления обращения в адрес администрации </w:t>
      </w:r>
      <w:r w:rsidR="001C3C80">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w:t>
      </w:r>
    </w:p>
    <w:p w:rsidR="00F52BBF" w:rsidRPr="001F5C4A" w:rsidRDefault="00F52BBF" w:rsidP="001F5C4A">
      <w:pPr>
        <w:pStyle w:val="ConsPlusNormal"/>
        <w:ind w:firstLine="709"/>
        <w:jc w:val="both"/>
        <w:rPr>
          <w:rFonts w:ascii="Times New Roman" w:hAnsi="Times New Roman" w:cs="Times New Roman"/>
          <w:sz w:val="24"/>
          <w:szCs w:val="24"/>
        </w:rPr>
      </w:pPr>
    </w:p>
    <w:p w:rsidR="00F52BBF" w:rsidRPr="001F5C4A" w:rsidRDefault="00F52BBF" w:rsidP="001F5C4A">
      <w:pPr>
        <w:pStyle w:val="ConsPlusTitle"/>
        <w:ind w:firstLine="709"/>
        <w:jc w:val="center"/>
        <w:outlineLvl w:val="1"/>
        <w:rPr>
          <w:rFonts w:ascii="Times New Roman" w:hAnsi="Times New Roman" w:cs="Times New Roman"/>
          <w:sz w:val="24"/>
          <w:szCs w:val="24"/>
        </w:rPr>
      </w:pPr>
      <w:r w:rsidRPr="001F5C4A">
        <w:rPr>
          <w:rFonts w:ascii="Times New Roman" w:hAnsi="Times New Roman" w:cs="Times New Roman"/>
          <w:sz w:val="24"/>
          <w:szCs w:val="24"/>
        </w:rPr>
        <w:t>Раздел 5. ДОСУДЕБНЫЙ (ВНЕСУДЕБНЫЙ) ПОРЯДОК ОБЖАЛОВАНИЯ</w:t>
      </w:r>
    </w:p>
    <w:p w:rsidR="00F52BBF" w:rsidRPr="001F5C4A" w:rsidRDefault="00F52BBF" w:rsidP="001F5C4A">
      <w:pPr>
        <w:pStyle w:val="ConsPlusTitle"/>
        <w:ind w:firstLine="709"/>
        <w:jc w:val="center"/>
        <w:rPr>
          <w:rFonts w:ascii="Times New Roman" w:hAnsi="Times New Roman" w:cs="Times New Roman"/>
          <w:sz w:val="24"/>
          <w:szCs w:val="24"/>
        </w:rPr>
      </w:pPr>
      <w:r w:rsidRPr="001F5C4A">
        <w:rPr>
          <w:rFonts w:ascii="Times New Roman" w:hAnsi="Times New Roman" w:cs="Times New Roman"/>
          <w:sz w:val="24"/>
          <w:szCs w:val="24"/>
        </w:rPr>
        <w:t>РЕШЕНИЙ И ДЕЙСТВИЙ (БЕЗДЕЙСТВИЯ) ОРГАНА, ПРЕДОСТАВЛЯЮЩЕГО</w:t>
      </w:r>
    </w:p>
    <w:p w:rsidR="00F52BBF" w:rsidRPr="001F5C4A" w:rsidRDefault="00F52BBF" w:rsidP="001F5C4A">
      <w:pPr>
        <w:pStyle w:val="ConsPlusTitle"/>
        <w:ind w:firstLine="709"/>
        <w:jc w:val="center"/>
        <w:rPr>
          <w:rFonts w:ascii="Times New Roman" w:hAnsi="Times New Roman" w:cs="Times New Roman"/>
          <w:sz w:val="24"/>
          <w:szCs w:val="24"/>
        </w:rPr>
      </w:pPr>
      <w:r w:rsidRPr="001F5C4A">
        <w:rPr>
          <w:rFonts w:ascii="Times New Roman" w:hAnsi="Times New Roman" w:cs="Times New Roman"/>
          <w:sz w:val="24"/>
          <w:szCs w:val="24"/>
        </w:rPr>
        <w:t>МУНИЦИПАЛЬНУЮ УСЛУГУ, А ТАКЖЕ ЕГО ДОЛЖНОСТНЫХ ЛИЦ</w:t>
      </w:r>
    </w:p>
    <w:p w:rsidR="00F52BBF" w:rsidRPr="001F5C4A" w:rsidRDefault="00F52BBF" w:rsidP="001F5C4A">
      <w:pPr>
        <w:pStyle w:val="ConsPlusNormal"/>
        <w:ind w:firstLine="709"/>
        <w:jc w:val="both"/>
        <w:rPr>
          <w:rFonts w:ascii="Times New Roman" w:hAnsi="Times New Roman" w:cs="Times New Roman"/>
          <w:sz w:val="24"/>
          <w:szCs w:val="24"/>
        </w:rPr>
      </w:pP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5.1. Заявители имеют право на обжалование в досудебном </w:t>
      </w:r>
      <w:proofErr w:type="gramStart"/>
      <w:r w:rsidRPr="001F5C4A">
        <w:rPr>
          <w:rFonts w:ascii="Times New Roman" w:hAnsi="Times New Roman" w:cs="Times New Roman"/>
          <w:sz w:val="24"/>
          <w:szCs w:val="24"/>
        </w:rPr>
        <w:t>порядке</w:t>
      </w:r>
      <w:proofErr w:type="gramEnd"/>
      <w:r w:rsidRPr="001F5C4A">
        <w:rPr>
          <w:rFonts w:ascii="Times New Roman" w:hAnsi="Times New Roman" w:cs="Times New Roman"/>
          <w:sz w:val="24"/>
          <w:szCs w:val="24"/>
        </w:rPr>
        <w:t xml:space="preserve"> действий (бездействий) и решений, принятых (осуществляемых) в ходе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5.2. Заявитель может обратиться с жалобой в том числе в следующих случаях:</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нарушение срока регистрации запроса о предоставлении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нарушение срока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7) отказ администрации </w:t>
      </w:r>
      <w:r w:rsidR="001C3C80">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1F5C4A">
        <w:rPr>
          <w:rFonts w:ascii="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подана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5.4. Прием жалоб на орган, предоставляющий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5.5.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5.6.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F5C4A">
        <w:rPr>
          <w:rFonts w:ascii="Times New Roman" w:hAnsi="Times New Roman" w:cs="Times New Roman"/>
          <w:sz w:val="24"/>
          <w:szCs w:val="24"/>
        </w:rPr>
        <w:t>представлена</w:t>
      </w:r>
      <w:proofErr w:type="gramEnd"/>
      <w:r w:rsidRPr="001F5C4A">
        <w:rPr>
          <w:rFonts w:ascii="Times New Roman" w:hAnsi="Times New Roman" w:cs="Times New Roman"/>
          <w:sz w:val="24"/>
          <w:szCs w:val="24"/>
        </w:rPr>
        <w:t>:</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1) оформленная в </w:t>
      </w:r>
      <w:proofErr w:type="gramStart"/>
      <w:r w:rsidRPr="001F5C4A">
        <w:rPr>
          <w:rFonts w:ascii="Times New Roman" w:hAnsi="Times New Roman" w:cs="Times New Roman"/>
          <w:sz w:val="24"/>
          <w:szCs w:val="24"/>
        </w:rPr>
        <w:t>соответствии</w:t>
      </w:r>
      <w:proofErr w:type="gramEnd"/>
      <w:r w:rsidRPr="001F5C4A">
        <w:rPr>
          <w:rFonts w:ascii="Times New Roman" w:hAnsi="Times New Roman" w:cs="Times New Roman"/>
          <w:sz w:val="24"/>
          <w:szCs w:val="24"/>
        </w:rPr>
        <w:t xml:space="preserve"> с законодательством Российской Федерации доверенность (для физических и юридических лиц);</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5.7. В электронной форме жалоба на орган, предоставляющий муниципальную услугу, может быть подана заявителем посредством:</w:t>
      </w:r>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 xml:space="preserve">1) официального сайта </w:t>
      </w:r>
      <w:r w:rsidR="00C41A0B">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w:t>
      </w:r>
      <w:r w:rsidR="00C41A0B" w:rsidRPr="002C03C6">
        <w:rPr>
          <w:rFonts w:ascii="Times New Roman" w:hAnsi="Times New Roman"/>
          <w:sz w:val="24"/>
          <w:szCs w:val="24"/>
        </w:rPr>
        <w:t>http://www</w:t>
      </w:r>
      <w:r w:rsidR="00C41A0B" w:rsidRPr="00C71BFC">
        <w:rPr>
          <w:rFonts w:ascii="Times New Roman" w:hAnsi="Times New Roman"/>
          <w:sz w:val="24"/>
          <w:szCs w:val="24"/>
        </w:rPr>
        <w:t>.</w:t>
      </w:r>
      <w:proofErr w:type="gramEnd"/>
      <w:r w:rsidR="00C41A0B" w:rsidRPr="00F4149E">
        <w:rPr>
          <w:rFonts w:ascii="Times New Roman" w:hAnsi="Times New Roman"/>
          <w:sz w:val="24"/>
          <w:szCs w:val="24"/>
        </w:rPr>
        <w:fldChar w:fldCharType="begin"/>
      </w:r>
      <w:r w:rsidR="00C41A0B" w:rsidRPr="00F4149E">
        <w:rPr>
          <w:rFonts w:ascii="Times New Roman" w:hAnsi="Times New Roman"/>
          <w:sz w:val="24"/>
          <w:szCs w:val="24"/>
        </w:rPr>
        <w:instrText xml:space="preserve"> HYPERLINK "http://yandex.ru/clck/jsredir?bu=ig2n&amp;from=yandex.ru%3Bsearch%2F%3Bweb%3B%3B&amp;text=&amp;etext=2151.t_ahQMlPrQbkc6x_xkOeqqs3CdlmaMGyxfyogoSn0THvoP5vDi2fGgPSFb3ErsfpU3D5s1u972Ufc_d9ZniVp3jSDvcU-4sVvZ1iMo4pi5vM2yfZZnkEzuWnNWUyJpK--YFqpmFD8kwKeOXe7tf0kpr1bXuSbikXuXvBEmhjx-e_VDRdbk0JCks8Po7SwzSk.8d96e57d86648cd0338173ee8ec832530e9b536f&amp;uuid=&amp;state=PEtFfuTeVD4jaxywoSUvtB2i7c0_vxGdKJBUN48dhRZvCoeh7Fr_QTl1jaFU0tAbqmYH2eDtCIUsUyo4OYvdqEj2rKNzaGXKOBUEmIlwOWEunJFLckf3fQ,,&amp;&amp;cst=AiuY0DBWFJ4BWM_uhLTTxAyuNMDr5mFdPx73QGj5Qsk_2_KQ9WaGgnzzaCPnU1qBNPBvtrrFYuNthDyhMUZHazd9P7YLrsLYoUNGpr1p3XYzhO0qJ_n2sgqRpPuSCg83vmUIZ-rVynMjXJ0rqiAvyAO7hSSMzRial2IZsjhaB4Aq57euJLXMN4jsS1Lbn5_rEM4XSgzsa2XtzKlTG3DLUjBHqHnH4U0SSm0K1XYie0J9sztajgnEuD28ThlUm05pI_pSVsw13hPal3nXSekXd479s3EJ-1zLPBzHmaQre50JxV871Bp1_6wvU5iICRE88gGkFw4DpwXKyXYf31-x4xKrWAZM5uHnLTK61PyvKfYwiubZaQDs71Ce8ewmncv1NabjbABdxsdqgTkHJqM92NYH_GWbkfiDxlZFZjj006yNmZxAqeh2Oit1utG6EFoL2ZzI_VG11OKi-wju3MtE9JosPDchwQwh0GfgzxeMFavkWAZoS_lJLNaOk3eCJCxm2BUoURAbCmy0YmsbV12SycWoHmXgxICi1s0T8Llu6XGhNRIgV2r_-4vw8_BKEQ5mF0AbYcvgwRVuvNaJl5UfuGlSvtqvmBg-I4Xub9u-lzFGfzusA-VXbBCf9b6lwrV-tYf9e1Gr9FdIzSask5MV45d6u8FEsyDxPJOfyw_b7DxM2d8QpVrnRaxTygYJY1VcWAKtheFsXoP2U8ptwj5EQhKIYZdrwR9KQ-vDa9MWMhw,&amp;data=UlNrNmk5WktYejR0eWJFYk1LdmtxbGZyemEyYTgwRUtMWXBHZl81WllGUm1PbEZXa3p3cWIyZGRqcFBPR1h6UGVpanBrVDBGWG1ESFA1b0tHdndkSFpQc0RnRVh2a2xvMVN4U1hKYjBKTFEs&amp;sign=3891d4eb4d0f9d5ded952b30aa2bcd0e&amp;keyno=0&amp;b64e=2&amp;ref=orjY4mGPRjk5boDnW0uvlrrd71vZw9kpWMUb8_5CDxN8V5QngTtP-DGpemU1-xzKeI8NNFmRU_9gBzmeHlhnFMgBdPTU7PLpS8DSba4HkOLDGtzg091IJ_X5_oImn9Flc66RzQs_LSSadZSkRENCCLgtCHWilXJKTB3YylS7bJD9WVpROWON0RKzqSKmvIHj70sOh3mRnck9KkQsMsYPtDMvapsZ2cCFO-wLMFF8myIgplPuggFMhRcyAeT6oJFdRlwzqPzREoPg8Bzze7SyEZiMJgBtE9cjYGssauwzCwhdtn5M1twu4R9qp2bmOgv-Dq0B0Q9b-MfCNiv7P5n4XRwWyT7cRiKAaNtCgD_7kOHcq3731aXY_HzLWXN9mS7QDu05KyAPSs8Xifp23zfnjbERE36XEhlzi0-Of3IJJ3XwNAK6aga4qDV1bb-wENPbPt9RTNyv2t366iZfDqvGoIj7cTTx-jfU6PasEDSDCtF0oBOmTWJeQJSJz-EZ9tRhyOwOForaGK3tEVV8tcb8z0Lo3X88q27eyNlWoZBQM7DHtkDY44wkJpzDNK8RgbgOZEjz4KV-HMGcUY6ExJBZdA,,&amp;l10n=ru&amp;rp=1&amp;cts=1557819352876&amp;mc=5.057924699764576&amp;hdtime=151471" \t "_blank" </w:instrText>
      </w:r>
      <w:r w:rsidR="00C41A0B" w:rsidRPr="00F4149E">
        <w:rPr>
          <w:rFonts w:ascii="Times New Roman" w:hAnsi="Times New Roman"/>
          <w:sz w:val="24"/>
          <w:szCs w:val="24"/>
        </w:rPr>
        <w:fldChar w:fldCharType="separate"/>
      </w:r>
      <w:r w:rsidR="00C41A0B" w:rsidRPr="00F4149E">
        <w:rPr>
          <w:rFonts w:ascii="Times New Roman" w:hAnsi="Times New Roman"/>
          <w:bCs/>
          <w:sz w:val="24"/>
          <w:szCs w:val="24"/>
        </w:rPr>
        <w:t>admgari-sever.ru</w:t>
      </w:r>
      <w:r w:rsidR="00C41A0B" w:rsidRPr="00F4149E">
        <w:rPr>
          <w:rFonts w:ascii="Times New Roman" w:hAnsi="Times New Roman"/>
          <w:sz w:val="24"/>
          <w:szCs w:val="24"/>
        </w:rPr>
        <w:fldChar w:fldCharType="end"/>
      </w:r>
      <w:r w:rsidRPr="001F5C4A">
        <w:rPr>
          <w:rFonts w:ascii="Times New Roman" w:hAnsi="Times New Roman" w:cs="Times New Roman"/>
          <w:sz w:val="24"/>
          <w:szCs w:val="24"/>
        </w:rPr>
        <w:t>);</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Единого портала государственных и муниципальных услуг (функций);</w:t>
      </w:r>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 xml:space="preserve">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w:t>
      </w:r>
      <w:r w:rsidRPr="001F5C4A">
        <w:rPr>
          <w:rFonts w:ascii="Times New Roman" w:hAnsi="Times New Roman" w:cs="Times New Roman"/>
          <w:sz w:val="24"/>
          <w:szCs w:val="24"/>
        </w:rPr>
        <w:lastRenderedPageBreak/>
        <w:t>обжалования);</w:t>
      </w:r>
      <w:proofErr w:type="gramEnd"/>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4) электронной почты администрации </w:t>
      </w:r>
      <w:r w:rsidR="00C41A0B">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w:t>
      </w:r>
      <w:r w:rsidR="00C41A0B" w:rsidRPr="00BE34EB">
        <w:rPr>
          <w:rFonts w:ascii="Times New Roman" w:hAnsi="Times New Roman"/>
          <w:sz w:val="24"/>
          <w:szCs w:val="24"/>
        </w:rPr>
        <w:t>gari_admin@mail.ru</w:t>
      </w:r>
      <w:r w:rsidRPr="001F5C4A">
        <w:rPr>
          <w:rFonts w:ascii="Times New Roman" w:hAnsi="Times New Roman" w:cs="Times New Roman"/>
          <w:sz w:val="24"/>
          <w:szCs w:val="24"/>
        </w:rPr>
        <w:t>).</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5.8. Жалоба должна содержать:</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решения и действия (бездействие) которых обжалуются;</w:t>
      </w:r>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5.9. Орган, предоставляющий муниципальные услуги, обеспечивает:</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оснащение мест приема жалоб;</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5.10. Прием и регистрация жалобы, поступившей в администрацию </w:t>
      </w:r>
      <w:r w:rsidR="00C41A0B">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производится отделом организационной работы администрации </w:t>
      </w:r>
      <w:r w:rsidR="00C41A0B">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5.11. </w:t>
      </w:r>
      <w:proofErr w:type="gramStart"/>
      <w:r w:rsidRPr="001F5C4A">
        <w:rPr>
          <w:rFonts w:ascii="Times New Roman" w:hAnsi="Times New Roman" w:cs="Times New Roman"/>
          <w:sz w:val="24"/>
          <w:szCs w:val="24"/>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roofErr w:type="gramEnd"/>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5.12. По результатам рассмотрения жалобы на действия (бездействие) и решения, принимаемые в ходе предоставления муниципальной услуги, глава </w:t>
      </w:r>
      <w:proofErr w:type="spellStart"/>
      <w:r w:rsidR="00C41A0B">
        <w:rPr>
          <w:rFonts w:ascii="Times New Roman" w:hAnsi="Times New Roman" w:cs="Times New Roman"/>
          <w:sz w:val="24"/>
          <w:szCs w:val="24"/>
        </w:rPr>
        <w:t>Гаринского</w:t>
      </w:r>
      <w:r w:rsidRPr="001F5C4A">
        <w:rPr>
          <w:rFonts w:ascii="Times New Roman" w:hAnsi="Times New Roman" w:cs="Times New Roman"/>
          <w:sz w:val="24"/>
          <w:szCs w:val="24"/>
        </w:rPr>
        <w:t>городского</w:t>
      </w:r>
      <w:proofErr w:type="spellEnd"/>
      <w:r w:rsidRPr="001F5C4A">
        <w:rPr>
          <w:rFonts w:ascii="Times New Roman" w:hAnsi="Times New Roman" w:cs="Times New Roman"/>
          <w:sz w:val="24"/>
          <w:szCs w:val="24"/>
        </w:rPr>
        <w:t xml:space="preserve"> округа принимает одно из следующих решений:</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 отказать в </w:t>
      </w:r>
      <w:proofErr w:type="gramStart"/>
      <w:r w:rsidRPr="001F5C4A">
        <w:rPr>
          <w:rFonts w:ascii="Times New Roman" w:hAnsi="Times New Roman" w:cs="Times New Roman"/>
          <w:sz w:val="24"/>
          <w:szCs w:val="24"/>
        </w:rPr>
        <w:t>удовлетворении</w:t>
      </w:r>
      <w:proofErr w:type="gramEnd"/>
      <w:r w:rsidRPr="001F5C4A">
        <w:rPr>
          <w:rFonts w:ascii="Times New Roman" w:hAnsi="Times New Roman" w:cs="Times New Roman"/>
          <w:sz w:val="24"/>
          <w:szCs w:val="24"/>
        </w:rPr>
        <w:t xml:space="preserve"> жалобы.</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При удовлетворении жалобы администрация </w:t>
      </w:r>
      <w:r w:rsidR="00C41A0B">
        <w:rPr>
          <w:rFonts w:ascii="Times New Roman" w:hAnsi="Times New Roman" w:cs="Times New Roman"/>
          <w:sz w:val="24"/>
          <w:szCs w:val="24"/>
        </w:rPr>
        <w:t xml:space="preserve">Гаринского </w:t>
      </w:r>
      <w:r w:rsidRPr="001F5C4A">
        <w:rPr>
          <w:rFonts w:ascii="Times New Roman" w:hAnsi="Times New Roman" w:cs="Times New Roman"/>
          <w:sz w:val="24"/>
          <w:szCs w:val="24"/>
        </w:rPr>
        <w:t>городского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lastRenderedPageBreak/>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В ответе по результатам рассмотрения жалобы указываются:</w:t>
      </w:r>
    </w:p>
    <w:p w:rsidR="00F52BBF" w:rsidRPr="001F5C4A" w:rsidRDefault="00F52BBF" w:rsidP="001F5C4A">
      <w:pPr>
        <w:pStyle w:val="ConsPlusNormal"/>
        <w:ind w:firstLine="709"/>
        <w:jc w:val="both"/>
        <w:rPr>
          <w:rFonts w:ascii="Times New Roman" w:hAnsi="Times New Roman" w:cs="Times New Roman"/>
          <w:sz w:val="24"/>
          <w:szCs w:val="24"/>
        </w:rPr>
      </w:pPr>
      <w:proofErr w:type="gramStart"/>
      <w:r w:rsidRPr="001F5C4A">
        <w:rPr>
          <w:rFonts w:ascii="Times New Roman" w:hAnsi="Times New Roman" w:cs="Times New Roman"/>
          <w:sz w:val="24"/>
          <w:szCs w:val="24"/>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номер, дата, место принятия решения, включая сведения о должностном лице, работнике, решение или действие (бездействие) которого обжалуется;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3) фамилия, имя, отчество (при наличии) или наименование заявителя;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4) основания для принятия решения по жалобе;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5) решение, принятое по жалобе;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6) в </w:t>
      </w:r>
      <w:proofErr w:type="gramStart"/>
      <w:r w:rsidRPr="001F5C4A">
        <w:rPr>
          <w:rFonts w:ascii="Times New Roman" w:hAnsi="Times New Roman" w:cs="Times New Roman"/>
          <w:sz w:val="24"/>
          <w:szCs w:val="24"/>
        </w:rPr>
        <w:t>случае</w:t>
      </w:r>
      <w:proofErr w:type="gramEnd"/>
      <w:r w:rsidRPr="001F5C4A">
        <w:rPr>
          <w:rFonts w:ascii="Times New Roman" w:hAnsi="Times New Roman" w:cs="Times New Roman"/>
          <w:sz w:val="24"/>
          <w:szCs w:val="24"/>
        </w:rPr>
        <w:t>, если жалоба признана подлежащей удовлетворению:</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сроки устранения выявленных нарушений, в том числе срок предоставления результата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информация о действиях, осуществляемых в целях незамедлительного устранения выявленных нарушений при предоставлении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извинения за доставленные неудобства;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информация о дальнейших действиях, которые необходимо совершить заявителю в целях получения муниципальной услуги;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7) в </w:t>
      </w:r>
      <w:proofErr w:type="gramStart"/>
      <w:r w:rsidRPr="001F5C4A">
        <w:rPr>
          <w:rFonts w:ascii="Times New Roman" w:hAnsi="Times New Roman" w:cs="Times New Roman"/>
          <w:sz w:val="24"/>
          <w:szCs w:val="24"/>
        </w:rPr>
        <w:t>случае</w:t>
      </w:r>
      <w:proofErr w:type="gramEnd"/>
      <w:r w:rsidRPr="001F5C4A">
        <w:rPr>
          <w:rFonts w:ascii="Times New Roman" w:hAnsi="Times New Roman" w:cs="Times New Roman"/>
          <w:sz w:val="24"/>
          <w:szCs w:val="24"/>
        </w:rPr>
        <w:t>, если жалоба признана не подлежащей удовлетворению, - аргументированные разъяснения о причинах принятого решения;</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8) сведения о порядке обжалования решения, принятого по жалобе на орган, предоставляющий муниципальную услугу.</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Ответ по результатам рассмотрения жалобы подписывается главой </w:t>
      </w:r>
      <w:r w:rsidR="00C41A0B">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5.14. Администрация </w:t>
      </w:r>
      <w:r w:rsidR="00C41A0B">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отказывает в </w:t>
      </w:r>
      <w:proofErr w:type="gramStart"/>
      <w:r w:rsidRPr="001F5C4A">
        <w:rPr>
          <w:rFonts w:ascii="Times New Roman" w:hAnsi="Times New Roman" w:cs="Times New Roman"/>
          <w:sz w:val="24"/>
          <w:szCs w:val="24"/>
        </w:rPr>
        <w:t>удовлетворении</w:t>
      </w:r>
      <w:proofErr w:type="gramEnd"/>
      <w:r w:rsidRPr="001F5C4A">
        <w:rPr>
          <w:rFonts w:ascii="Times New Roman" w:hAnsi="Times New Roman" w:cs="Times New Roman"/>
          <w:sz w:val="24"/>
          <w:szCs w:val="24"/>
        </w:rPr>
        <w:t xml:space="preserve"> жалобы в следующих случаях:</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1) наличие вступившего в законную силу решения суда по жалобе на администрацию </w:t>
      </w:r>
      <w:r w:rsidR="00C41A0B">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о том же предмете и по тем же основаниям;</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2) подача жалобы лицом, полномочия которого не подтверждены в </w:t>
      </w:r>
      <w:proofErr w:type="gramStart"/>
      <w:r w:rsidRPr="001F5C4A">
        <w:rPr>
          <w:rFonts w:ascii="Times New Roman" w:hAnsi="Times New Roman" w:cs="Times New Roman"/>
          <w:sz w:val="24"/>
          <w:szCs w:val="24"/>
        </w:rPr>
        <w:t>порядке</w:t>
      </w:r>
      <w:proofErr w:type="gramEnd"/>
      <w:r w:rsidRPr="001F5C4A">
        <w:rPr>
          <w:rFonts w:ascii="Times New Roman" w:hAnsi="Times New Roman" w:cs="Times New Roman"/>
          <w:sz w:val="24"/>
          <w:szCs w:val="24"/>
        </w:rPr>
        <w:t>, установленном законодательством Российской Федерации;</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3) наличие решения по жалобе, принятого ранее в </w:t>
      </w:r>
      <w:proofErr w:type="gramStart"/>
      <w:r w:rsidRPr="001F5C4A">
        <w:rPr>
          <w:rFonts w:ascii="Times New Roman" w:hAnsi="Times New Roman" w:cs="Times New Roman"/>
          <w:sz w:val="24"/>
          <w:szCs w:val="24"/>
        </w:rPr>
        <w:t>соответствии</w:t>
      </w:r>
      <w:proofErr w:type="gramEnd"/>
      <w:r w:rsidRPr="001F5C4A">
        <w:rPr>
          <w:rFonts w:ascii="Times New Roman" w:hAnsi="Times New Roman" w:cs="Times New Roman"/>
          <w:sz w:val="24"/>
          <w:szCs w:val="24"/>
        </w:rPr>
        <w:t xml:space="preserve"> с требованиями настоящего Административного регламента в отношении того же заявителя и по тому же предмету указанной жалобы;</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4) признание правомерными решений и действий (бездействия) администрации </w:t>
      </w:r>
      <w:r w:rsidR="00C41A0B">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его должностных лиц, принятых в ходе предоставления муниципальной услуги, по результатам рассмотрения жалобы.</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5.15. Администрация </w:t>
      </w:r>
      <w:r w:rsidR="00C41A0B">
        <w:rPr>
          <w:rFonts w:ascii="Times New Roman" w:hAnsi="Times New Roman" w:cs="Times New Roman"/>
          <w:sz w:val="24"/>
          <w:szCs w:val="24"/>
        </w:rPr>
        <w:t>Гаринского</w:t>
      </w:r>
      <w:r w:rsidRPr="001F5C4A">
        <w:rPr>
          <w:rFonts w:ascii="Times New Roman" w:hAnsi="Times New Roman" w:cs="Times New Roman"/>
          <w:sz w:val="24"/>
          <w:szCs w:val="24"/>
        </w:rPr>
        <w:t xml:space="preserve"> городского округа вправе оставить жалобу без ответа в следующих </w:t>
      </w:r>
      <w:proofErr w:type="gramStart"/>
      <w:r w:rsidRPr="001F5C4A">
        <w:rPr>
          <w:rFonts w:ascii="Times New Roman" w:hAnsi="Times New Roman" w:cs="Times New Roman"/>
          <w:sz w:val="24"/>
          <w:szCs w:val="24"/>
        </w:rPr>
        <w:t>случаях</w:t>
      </w:r>
      <w:proofErr w:type="gramEnd"/>
      <w:r w:rsidRPr="001F5C4A">
        <w:rPr>
          <w:rFonts w:ascii="Times New Roman" w:hAnsi="Times New Roman" w:cs="Times New Roman"/>
          <w:sz w:val="24"/>
          <w:szCs w:val="24"/>
        </w:rPr>
        <w:t>:</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5.16. Администрация </w:t>
      </w:r>
      <w:r w:rsidR="00C41A0B">
        <w:rPr>
          <w:rFonts w:ascii="Times New Roman" w:hAnsi="Times New Roman" w:cs="Times New Roman"/>
          <w:sz w:val="24"/>
          <w:szCs w:val="24"/>
        </w:rPr>
        <w:t xml:space="preserve">Гаринского </w:t>
      </w:r>
      <w:r w:rsidRPr="001F5C4A">
        <w:rPr>
          <w:rFonts w:ascii="Times New Roman" w:hAnsi="Times New Roman" w:cs="Times New Roman"/>
          <w:sz w:val="24"/>
          <w:szCs w:val="24"/>
        </w:rPr>
        <w:t>городского округа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1F5C4A">
          <w:rPr>
            <w:rFonts w:ascii="Times New Roman" w:hAnsi="Times New Roman" w:cs="Times New Roman"/>
            <w:color w:val="0000FF"/>
            <w:sz w:val="24"/>
            <w:szCs w:val="24"/>
          </w:rPr>
          <w:t>статьей 5.63</w:t>
        </w:r>
      </w:hyperlink>
      <w:r w:rsidRPr="001F5C4A">
        <w:rPr>
          <w:rFonts w:ascii="Times New Roman" w:hAnsi="Times New Roman" w:cs="Times New Roman"/>
          <w:sz w:val="24"/>
          <w:szCs w:val="24"/>
        </w:rPr>
        <w:t xml:space="preserve"> Кодекса РФ об административных правонарушениях, или признаков состава преступления </w:t>
      </w:r>
      <w:r w:rsidRPr="001F5C4A">
        <w:rPr>
          <w:rFonts w:ascii="Times New Roman" w:hAnsi="Times New Roman" w:cs="Times New Roman"/>
          <w:sz w:val="24"/>
          <w:szCs w:val="24"/>
        </w:rPr>
        <w:lastRenderedPageBreak/>
        <w:t>должностное лицо, наделенное полномочиями по рассмотрению жалоб, незамедлительно направляет соответствующие материалы в органы прокуратуры.</w:t>
      </w:r>
    </w:p>
    <w:p w:rsidR="00F52BBF" w:rsidRPr="001F5C4A" w:rsidRDefault="00F52BBF" w:rsidP="001F5C4A">
      <w:pPr>
        <w:pStyle w:val="ConsPlusNormal"/>
        <w:ind w:firstLine="709"/>
        <w:jc w:val="both"/>
        <w:rPr>
          <w:rFonts w:ascii="Times New Roman" w:hAnsi="Times New Roman" w:cs="Times New Roman"/>
          <w:sz w:val="24"/>
          <w:szCs w:val="24"/>
        </w:rPr>
      </w:pPr>
      <w:r w:rsidRPr="001F5C4A">
        <w:rPr>
          <w:rFonts w:ascii="Times New Roman" w:hAnsi="Times New Roman" w:cs="Times New Roman"/>
          <w:sz w:val="24"/>
          <w:szCs w:val="24"/>
        </w:rPr>
        <w:t>5.18. Если заявитель не удовлетворен решением, принятым в ходе рассмотрения жалобы, а также если решение не было принято, то он вправе обжаловать действия (бездействие) должностных лиц и решение, принятое в ходе предоставления муниципальной услуги, в установленном судебном порядке.</w:t>
      </w:r>
    </w:p>
    <w:p w:rsidR="00F52BBF" w:rsidRDefault="00F52BBF">
      <w:pPr>
        <w:pStyle w:val="ConsPlusNormal"/>
        <w:jc w:val="both"/>
      </w:pPr>
    </w:p>
    <w:p w:rsidR="00F52BBF" w:rsidRDefault="00F52BBF">
      <w:pPr>
        <w:pStyle w:val="ConsPlusNormal"/>
        <w:jc w:val="both"/>
      </w:pPr>
    </w:p>
    <w:p w:rsidR="00F52BBF" w:rsidRDefault="00F52BBF">
      <w:pPr>
        <w:pStyle w:val="ConsPlusNormal"/>
        <w:jc w:val="both"/>
      </w:pPr>
    </w:p>
    <w:p w:rsidR="00F52BBF" w:rsidRDefault="00F52BBF">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r>
        <w:t xml:space="preserve"> </w:t>
      </w: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F52BBF" w:rsidRDefault="00F52BBF">
      <w:pPr>
        <w:pStyle w:val="ConsPlusNormal"/>
        <w:jc w:val="both"/>
      </w:pPr>
    </w:p>
    <w:p w:rsidR="00F52BBF" w:rsidRPr="00C41A0B" w:rsidRDefault="00F52BBF">
      <w:pPr>
        <w:pStyle w:val="ConsPlusNormal"/>
        <w:jc w:val="right"/>
        <w:outlineLvl w:val="1"/>
        <w:rPr>
          <w:rFonts w:ascii="Times New Roman" w:hAnsi="Times New Roman" w:cs="Times New Roman"/>
          <w:sz w:val="24"/>
          <w:szCs w:val="24"/>
        </w:rPr>
      </w:pPr>
      <w:r w:rsidRPr="00C41A0B">
        <w:rPr>
          <w:rFonts w:ascii="Times New Roman" w:hAnsi="Times New Roman" w:cs="Times New Roman"/>
          <w:sz w:val="24"/>
          <w:szCs w:val="24"/>
        </w:rPr>
        <w:lastRenderedPageBreak/>
        <w:t>Приложение 1</w:t>
      </w:r>
    </w:p>
    <w:p w:rsidR="00F52BBF" w:rsidRPr="00C41A0B" w:rsidRDefault="00F52BBF">
      <w:pPr>
        <w:pStyle w:val="ConsPlusNormal"/>
        <w:jc w:val="right"/>
        <w:rPr>
          <w:rFonts w:ascii="Times New Roman" w:hAnsi="Times New Roman" w:cs="Times New Roman"/>
          <w:sz w:val="24"/>
          <w:szCs w:val="24"/>
        </w:rPr>
      </w:pPr>
      <w:r w:rsidRPr="00C41A0B">
        <w:rPr>
          <w:rFonts w:ascii="Times New Roman" w:hAnsi="Times New Roman" w:cs="Times New Roman"/>
          <w:sz w:val="24"/>
          <w:szCs w:val="24"/>
        </w:rPr>
        <w:t>к административному регламенту</w:t>
      </w:r>
    </w:p>
    <w:p w:rsidR="00F52BBF" w:rsidRPr="00C41A0B" w:rsidRDefault="00F52BBF">
      <w:pPr>
        <w:pStyle w:val="ConsPlusNormal"/>
        <w:jc w:val="right"/>
        <w:rPr>
          <w:rFonts w:ascii="Times New Roman" w:hAnsi="Times New Roman" w:cs="Times New Roman"/>
          <w:sz w:val="24"/>
          <w:szCs w:val="24"/>
        </w:rPr>
      </w:pPr>
      <w:r w:rsidRPr="00C41A0B">
        <w:rPr>
          <w:rFonts w:ascii="Times New Roman" w:hAnsi="Times New Roman" w:cs="Times New Roman"/>
          <w:sz w:val="24"/>
          <w:szCs w:val="24"/>
        </w:rPr>
        <w:t>предоставления муниципальной услуги</w:t>
      </w:r>
    </w:p>
    <w:p w:rsidR="00F52BBF" w:rsidRPr="00C41A0B" w:rsidRDefault="00F52BBF">
      <w:pPr>
        <w:pStyle w:val="ConsPlusNormal"/>
        <w:jc w:val="right"/>
        <w:rPr>
          <w:rFonts w:ascii="Times New Roman" w:hAnsi="Times New Roman" w:cs="Times New Roman"/>
          <w:sz w:val="24"/>
          <w:szCs w:val="24"/>
        </w:rPr>
      </w:pPr>
      <w:r w:rsidRPr="00C41A0B">
        <w:rPr>
          <w:rFonts w:ascii="Times New Roman" w:hAnsi="Times New Roman" w:cs="Times New Roman"/>
          <w:sz w:val="24"/>
          <w:szCs w:val="24"/>
        </w:rPr>
        <w:t>"Выдача разрешений на установку и</w:t>
      </w:r>
    </w:p>
    <w:p w:rsidR="00F52BBF" w:rsidRPr="00C41A0B" w:rsidRDefault="00F52BBF">
      <w:pPr>
        <w:pStyle w:val="ConsPlusNormal"/>
        <w:jc w:val="right"/>
        <w:rPr>
          <w:rFonts w:ascii="Times New Roman" w:hAnsi="Times New Roman" w:cs="Times New Roman"/>
          <w:sz w:val="24"/>
          <w:szCs w:val="24"/>
        </w:rPr>
      </w:pPr>
      <w:r w:rsidRPr="00C41A0B">
        <w:rPr>
          <w:rFonts w:ascii="Times New Roman" w:hAnsi="Times New Roman" w:cs="Times New Roman"/>
          <w:sz w:val="24"/>
          <w:szCs w:val="24"/>
        </w:rPr>
        <w:t>эксплуатацию рекламных конструкций"</w:t>
      </w:r>
    </w:p>
    <w:p w:rsidR="00F52BBF" w:rsidRPr="00C41A0B" w:rsidRDefault="00F52BBF">
      <w:pPr>
        <w:pStyle w:val="ConsPlusNormal"/>
        <w:jc w:val="both"/>
        <w:rPr>
          <w:rFonts w:ascii="Times New Roman" w:hAnsi="Times New Roman" w:cs="Times New Roman"/>
          <w:sz w:val="24"/>
          <w:szCs w:val="24"/>
        </w:rPr>
      </w:pPr>
    </w:p>
    <w:p w:rsidR="00F52BBF" w:rsidRPr="00C41A0B" w:rsidRDefault="00F52BBF" w:rsidP="00C41A0B">
      <w:pPr>
        <w:pStyle w:val="ConsPlusNonformat"/>
        <w:jc w:val="right"/>
        <w:rPr>
          <w:rFonts w:ascii="Times New Roman" w:hAnsi="Times New Roman" w:cs="Times New Roman"/>
          <w:sz w:val="24"/>
          <w:szCs w:val="24"/>
        </w:rPr>
      </w:pPr>
      <w:r w:rsidRPr="00C41A0B">
        <w:rPr>
          <w:rFonts w:ascii="Times New Roman" w:hAnsi="Times New Roman" w:cs="Times New Roman"/>
          <w:sz w:val="24"/>
          <w:szCs w:val="24"/>
        </w:rPr>
        <w:t xml:space="preserve">                                        </w:t>
      </w:r>
      <w:r w:rsidR="00C41A0B">
        <w:rPr>
          <w:rFonts w:ascii="Times New Roman" w:hAnsi="Times New Roman" w:cs="Times New Roman"/>
          <w:sz w:val="24"/>
          <w:szCs w:val="24"/>
        </w:rPr>
        <w:t>Главе Гаринского городского округа</w:t>
      </w:r>
    </w:p>
    <w:p w:rsidR="00F52BBF" w:rsidRPr="00C41A0B" w:rsidRDefault="00F52BBF" w:rsidP="00C41A0B">
      <w:pPr>
        <w:pStyle w:val="ConsPlusNonformat"/>
        <w:jc w:val="right"/>
        <w:rPr>
          <w:rFonts w:ascii="Times New Roman" w:hAnsi="Times New Roman" w:cs="Times New Roman"/>
          <w:sz w:val="24"/>
          <w:szCs w:val="24"/>
        </w:rPr>
      </w:pPr>
    </w:p>
    <w:p w:rsidR="00F52BBF" w:rsidRPr="00C41A0B" w:rsidRDefault="00F52BBF" w:rsidP="00C41A0B">
      <w:pPr>
        <w:pStyle w:val="ConsPlusNonformat"/>
        <w:jc w:val="right"/>
        <w:rPr>
          <w:rFonts w:ascii="Times New Roman" w:hAnsi="Times New Roman" w:cs="Times New Roman"/>
          <w:sz w:val="24"/>
          <w:szCs w:val="24"/>
        </w:rPr>
      </w:pPr>
      <w:r w:rsidRPr="00C41A0B">
        <w:rPr>
          <w:rFonts w:ascii="Times New Roman" w:hAnsi="Times New Roman" w:cs="Times New Roman"/>
          <w:sz w:val="24"/>
          <w:szCs w:val="24"/>
        </w:rPr>
        <w:t xml:space="preserve">                                        ___________________________________</w:t>
      </w:r>
    </w:p>
    <w:p w:rsidR="00F52BBF" w:rsidRDefault="00F52B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876"/>
        <w:gridCol w:w="2381"/>
      </w:tblGrid>
      <w:tr w:rsidR="00F52BBF" w:rsidRPr="00C41A0B">
        <w:tc>
          <w:tcPr>
            <w:tcW w:w="181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Дата регистрации</w:t>
            </w:r>
          </w:p>
        </w:tc>
        <w:tc>
          <w:tcPr>
            <w:tcW w:w="4876" w:type="dxa"/>
            <w:vMerge w:val="restart"/>
          </w:tcPr>
          <w:p w:rsidR="00F52BBF" w:rsidRPr="00C41A0B" w:rsidRDefault="00F52BBF">
            <w:pPr>
              <w:pStyle w:val="ConsPlusNormal"/>
              <w:jc w:val="center"/>
              <w:rPr>
                <w:rFonts w:ascii="Times New Roman" w:hAnsi="Times New Roman" w:cs="Times New Roman"/>
              </w:rPr>
            </w:pPr>
            <w:bookmarkStart w:id="5" w:name="P374"/>
            <w:bookmarkEnd w:id="5"/>
            <w:r w:rsidRPr="00C41A0B">
              <w:rPr>
                <w:rFonts w:ascii="Times New Roman" w:hAnsi="Times New Roman" w:cs="Times New Roman"/>
              </w:rPr>
              <w:t>ЗАЯВЛЕНИЕ НА ВЫДАЧУ РАЗРЕШЕНИЯ НА УСТАНОВКУ И ЭКСПЛУАТАЦИЮ РЕКЛАМНОЙ КОНСТРУКЦИИ</w:t>
            </w:r>
          </w:p>
        </w:tc>
        <w:tc>
          <w:tcPr>
            <w:tcW w:w="2381" w:type="dxa"/>
          </w:tcPr>
          <w:p w:rsidR="00F52BBF" w:rsidRPr="00C41A0B" w:rsidRDefault="00F52BBF">
            <w:pPr>
              <w:pStyle w:val="ConsPlusNormal"/>
              <w:jc w:val="center"/>
              <w:rPr>
                <w:rFonts w:ascii="Times New Roman" w:hAnsi="Times New Roman" w:cs="Times New Roman"/>
              </w:rPr>
            </w:pPr>
            <w:r w:rsidRPr="00C41A0B">
              <w:rPr>
                <w:rFonts w:ascii="Times New Roman" w:hAnsi="Times New Roman" w:cs="Times New Roman"/>
              </w:rPr>
              <w:t>Регистрационный номер</w:t>
            </w:r>
          </w:p>
        </w:tc>
      </w:tr>
      <w:tr w:rsidR="00F52BBF" w:rsidRPr="00C41A0B">
        <w:tc>
          <w:tcPr>
            <w:tcW w:w="1814" w:type="dxa"/>
          </w:tcPr>
          <w:p w:rsidR="00F52BBF" w:rsidRPr="00C41A0B" w:rsidRDefault="00F52BBF">
            <w:pPr>
              <w:pStyle w:val="ConsPlusNormal"/>
              <w:rPr>
                <w:rFonts w:ascii="Times New Roman" w:hAnsi="Times New Roman" w:cs="Times New Roman"/>
              </w:rPr>
            </w:pPr>
          </w:p>
        </w:tc>
        <w:tc>
          <w:tcPr>
            <w:tcW w:w="4876" w:type="dxa"/>
            <w:vMerge/>
          </w:tcPr>
          <w:p w:rsidR="00F52BBF" w:rsidRPr="00C41A0B" w:rsidRDefault="00F52BBF">
            <w:pPr>
              <w:rPr>
                <w:rFonts w:ascii="Times New Roman" w:hAnsi="Times New Roman"/>
              </w:rPr>
            </w:pPr>
          </w:p>
        </w:tc>
        <w:tc>
          <w:tcPr>
            <w:tcW w:w="2381" w:type="dxa"/>
          </w:tcPr>
          <w:p w:rsidR="00F52BBF" w:rsidRPr="00C41A0B" w:rsidRDefault="00F52BBF">
            <w:pPr>
              <w:pStyle w:val="ConsPlusNormal"/>
              <w:rPr>
                <w:rFonts w:ascii="Times New Roman" w:hAnsi="Times New Roman" w:cs="Times New Roman"/>
              </w:rPr>
            </w:pPr>
          </w:p>
        </w:tc>
      </w:tr>
    </w:tbl>
    <w:p w:rsidR="00F52BBF" w:rsidRPr="00C41A0B" w:rsidRDefault="00F52BBF">
      <w:pPr>
        <w:pStyle w:val="ConsPlusNormal"/>
        <w:jc w:val="both"/>
        <w:rPr>
          <w:rFonts w:ascii="Times New Roman" w:hAnsi="Times New Roman" w:cs="Times New Roman"/>
        </w:rPr>
      </w:pPr>
    </w:p>
    <w:p w:rsidR="00F52BBF" w:rsidRPr="00C41A0B" w:rsidRDefault="00F52BBF">
      <w:pPr>
        <w:pStyle w:val="ConsPlusNormal"/>
        <w:jc w:val="center"/>
        <w:outlineLvl w:val="2"/>
        <w:rPr>
          <w:rFonts w:ascii="Times New Roman" w:hAnsi="Times New Roman" w:cs="Times New Roman"/>
        </w:rPr>
      </w:pPr>
      <w:r w:rsidRPr="00C41A0B">
        <w:rPr>
          <w:rFonts w:ascii="Times New Roman" w:hAnsi="Times New Roman" w:cs="Times New Roman"/>
        </w:rPr>
        <w:t>1. ДАННЫЕ О ВЛАДЕЛЬЦЕ РЕКЛАМНОЙ КОНСТРУКЦИИ</w:t>
      </w:r>
    </w:p>
    <w:p w:rsidR="00F52BBF" w:rsidRPr="00C41A0B" w:rsidRDefault="00F52BBF">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499"/>
        <w:gridCol w:w="2778"/>
      </w:tblGrid>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1.1.</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Полное наименование организации или Ф.И.О. физического лица</w:t>
            </w:r>
          </w:p>
        </w:tc>
        <w:tc>
          <w:tcPr>
            <w:tcW w:w="2778" w:type="dxa"/>
          </w:tcPr>
          <w:p w:rsidR="00F52BBF" w:rsidRPr="00C41A0B" w:rsidRDefault="00F52BBF">
            <w:pPr>
              <w:pStyle w:val="ConsPlusNormal"/>
              <w:rPr>
                <w:rFonts w:ascii="Times New Roman" w:hAnsi="Times New Roman" w:cs="Times New Roman"/>
              </w:rPr>
            </w:pPr>
          </w:p>
        </w:tc>
      </w:tr>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1.2.</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Почтовый индекс и адрес местонахождения</w:t>
            </w:r>
          </w:p>
        </w:tc>
        <w:tc>
          <w:tcPr>
            <w:tcW w:w="2778" w:type="dxa"/>
          </w:tcPr>
          <w:p w:rsidR="00F52BBF" w:rsidRPr="00C41A0B" w:rsidRDefault="00F52BBF">
            <w:pPr>
              <w:pStyle w:val="ConsPlusNormal"/>
              <w:rPr>
                <w:rFonts w:ascii="Times New Roman" w:hAnsi="Times New Roman" w:cs="Times New Roman"/>
              </w:rPr>
            </w:pPr>
          </w:p>
        </w:tc>
      </w:tr>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1.3.</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Руководитель, Ф.И.О.</w:t>
            </w:r>
          </w:p>
        </w:tc>
        <w:tc>
          <w:tcPr>
            <w:tcW w:w="2778" w:type="dxa"/>
          </w:tcPr>
          <w:p w:rsidR="00F52BBF" w:rsidRPr="00C41A0B" w:rsidRDefault="00F52BBF">
            <w:pPr>
              <w:pStyle w:val="ConsPlusNormal"/>
              <w:rPr>
                <w:rFonts w:ascii="Times New Roman" w:hAnsi="Times New Roman" w:cs="Times New Roman"/>
              </w:rPr>
            </w:pPr>
          </w:p>
        </w:tc>
      </w:tr>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1.4.</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Телефон/факс/E-</w:t>
            </w:r>
            <w:proofErr w:type="spellStart"/>
            <w:r w:rsidRPr="00C41A0B">
              <w:rPr>
                <w:rFonts w:ascii="Times New Roman" w:hAnsi="Times New Roman" w:cs="Times New Roman"/>
              </w:rPr>
              <w:t>mail</w:t>
            </w:r>
            <w:proofErr w:type="spellEnd"/>
          </w:p>
        </w:tc>
        <w:tc>
          <w:tcPr>
            <w:tcW w:w="2778" w:type="dxa"/>
          </w:tcPr>
          <w:p w:rsidR="00F52BBF" w:rsidRPr="00C41A0B" w:rsidRDefault="00F52BBF">
            <w:pPr>
              <w:pStyle w:val="ConsPlusNormal"/>
              <w:rPr>
                <w:rFonts w:ascii="Times New Roman" w:hAnsi="Times New Roman" w:cs="Times New Roman"/>
              </w:rPr>
            </w:pPr>
          </w:p>
        </w:tc>
      </w:tr>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1.5.</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Реквизиты (ИНН, КПП, ОГРН) или паспортные данные - для физического лица</w:t>
            </w:r>
          </w:p>
        </w:tc>
        <w:tc>
          <w:tcPr>
            <w:tcW w:w="2778" w:type="dxa"/>
          </w:tcPr>
          <w:p w:rsidR="00F52BBF" w:rsidRPr="00C41A0B" w:rsidRDefault="00F52BBF">
            <w:pPr>
              <w:pStyle w:val="ConsPlusNormal"/>
              <w:rPr>
                <w:rFonts w:ascii="Times New Roman" w:hAnsi="Times New Roman" w:cs="Times New Roman"/>
              </w:rPr>
            </w:pPr>
          </w:p>
        </w:tc>
      </w:tr>
    </w:tbl>
    <w:p w:rsidR="00F52BBF" w:rsidRPr="00C41A0B" w:rsidRDefault="00F52BBF">
      <w:pPr>
        <w:pStyle w:val="ConsPlusNormal"/>
        <w:jc w:val="both"/>
        <w:rPr>
          <w:rFonts w:ascii="Times New Roman" w:hAnsi="Times New Roman" w:cs="Times New Roman"/>
        </w:rPr>
      </w:pPr>
    </w:p>
    <w:p w:rsidR="00F52BBF" w:rsidRPr="00C41A0B" w:rsidRDefault="00F52BBF">
      <w:pPr>
        <w:pStyle w:val="ConsPlusNormal"/>
        <w:jc w:val="center"/>
        <w:outlineLvl w:val="2"/>
        <w:rPr>
          <w:rFonts w:ascii="Times New Roman" w:hAnsi="Times New Roman" w:cs="Times New Roman"/>
        </w:rPr>
      </w:pPr>
      <w:r w:rsidRPr="00C41A0B">
        <w:rPr>
          <w:rFonts w:ascii="Times New Roman" w:hAnsi="Times New Roman" w:cs="Times New Roman"/>
        </w:rPr>
        <w:t>2. ДАННЫЕ О ЗАЯВИТЕЛЕ</w:t>
      </w:r>
    </w:p>
    <w:p w:rsidR="00F52BBF" w:rsidRPr="00C41A0B" w:rsidRDefault="00F52BBF">
      <w:pPr>
        <w:pStyle w:val="ConsPlusNormal"/>
        <w:jc w:val="center"/>
        <w:rPr>
          <w:rFonts w:ascii="Times New Roman" w:hAnsi="Times New Roman" w:cs="Times New Roman"/>
        </w:rPr>
      </w:pPr>
      <w:proofErr w:type="gramStart"/>
      <w:r w:rsidRPr="00C41A0B">
        <w:rPr>
          <w:rFonts w:ascii="Times New Roman" w:hAnsi="Times New Roman" w:cs="Times New Roman"/>
        </w:rPr>
        <w:t>(заполняется в случае, если владелец</w:t>
      </w:r>
      <w:proofErr w:type="gramEnd"/>
    </w:p>
    <w:p w:rsidR="00F52BBF" w:rsidRPr="00C41A0B" w:rsidRDefault="00F52BBF">
      <w:pPr>
        <w:pStyle w:val="ConsPlusNormal"/>
        <w:jc w:val="center"/>
        <w:rPr>
          <w:rFonts w:ascii="Times New Roman" w:hAnsi="Times New Roman" w:cs="Times New Roman"/>
        </w:rPr>
      </w:pPr>
      <w:r w:rsidRPr="00C41A0B">
        <w:rPr>
          <w:rFonts w:ascii="Times New Roman" w:hAnsi="Times New Roman" w:cs="Times New Roman"/>
        </w:rPr>
        <w:t>рекламной конструкции не является заявителем)</w:t>
      </w:r>
    </w:p>
    <w:p w:rsidR="00F52BBF" w:rsidRPr="00C41A0B" w:rsidRDefault="00F52BBF">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499"/>
        <w:gridCol w:w="2778"/>
      </w:tblGrid>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2.1.</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Полное наименование организации или Ф.И.О. физического лица</w:t>
            </w:r>
          </w:p>
        </w:tc>
        <w:tc>
          <w:tcPr>
            <w:tcW w:w="2778" w:type="dxa"/>
          </w:tcPr>
          <w:p w:rsidR="00F52BBF" w:rsidRPr="00C41A0B" w:rsidRDefault="00F52BBF">
            <w:pPr>
              <w:pStyle w:val="ConsPlusNormal"/>
              <w:rPr>
                <w:rFonts w:ascii="Times New Roman" w:hAnsi="Times New Roman" w:cs="Times New Roman"/>
              </w:rPr>
            </w:pPr>
          </w:p>
        </w:tc>
      </w:tr>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2.2.</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Почтовый индекс и адрес местонахождения</w:t>
            </w:r>
          </w:p>
        </w:tc>
        <w:tc>
          <w:tcPr>
            <w:tcW w:w="2778" w:type="dxa"/>
          </w:tcPr>
          <w:p w:rsidR="00F52BBF" w:rsidRPr="00C41A0B" w:rsidRDefault="00F52BBF">
            <w:pPr>
              <w:pStyle w:val="ConsPlusNormal"/>
              <w:rPr>
                <w:rFonts w:ascii="Times New Roman" w:hAnsi="Times New Roman" w:cs="Times New Roman"/>
              </w:rPr>
            </w:pPr>
          </w:p>
        </w:tc>
      </w:tr>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2.3.</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Руководитель, Ф.И.О.</w:t>
            </w:r>
          </w:p>
        </w:tc>
        <w:tc>
          <w:tcPr>
            <w:tcW w:w="2778" w:type="dxa"/>
          </w:tcPr>
          <w:p w:rsidR="00F52BBF" w:rsidRPr="00C41A0B" w:rsidRDefault="00F52BBF">
            <w:pPr>
              <w:pStyle w:val="ConsPlusNormal"/>
              <w:rPr>
                <w:rFonts w:ascii="Times New Roman" w:hAnsi="Times New Roman" w:cs="Times New Roman"/>
              </w:rPr>
            </w:pPr>
          </w:p>
        </w:tc>
      </w:tr>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2.4.</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Телефон/факс/e-</w:t>
            </w:r>
            <w:proofErr w:type="spellStart"/>
            <w:r w:rsidRPr="00C41A0B">
              <w:rPr>
                <w:rFonts w:ascii="Times New Roman" w:hAnsi="Times New Roman" w:cs="Times New Roman"/>
              </w:rPr>
              <w:t>mail</w:t>
            </w:r>
            <w:proofErr w:type="spellEnd"/>
          </w:p>
        </w:tc>
        <w:tc>
          <w:tcPr>
            <w:tcW w:w="2778" w:type="dxa"/>
          </w:tcPr>
          <w:p w:rsidR="00F52BBF" w:rsidRPr="00C41A0B" w:rsidRDefault="00F52BBF">
            <w:pPr>
              <w:pStyle w:val="ConsPlusNormal"/>
              <w:rPr>
                <w:rFonts w:ascii="Times New Roman" w:hAnsi="Times New Roman" w:cs="Times New Roman"/>
              </w:rPr>
            </w:pPr>
          </w:p>
        </w:tc>
      </w:tr>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2.5.</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Реквизиты (ИНН, КПП, ОГРН) или паспортные данные - для физического лица</w:t>
            </w:r>
          </w:p>
        </w:tc>
        <w:tc>
          <w:tcPr>
            <w:tcW w:w="2778" w:type="dxa"/>
          </w:tcPr>
          <w:p w:rsidR="00F52BBF" w:rsidRPr="00C41A0B" w:rsidRDefault="00F52BBF">
            <w:pPr>
              <w:pStyle w:val="ConsPlusNormal"/>
              <w:rPr>
                <w:rFonts w:ascii="Times New Roman" w:hAnsi="Times New Roman" w:cs="Times New Roman"/>
              </w:rPr>
            </w:pPr>
          </w:p>
        </w:tc>
      </w:tr>
    </w:tbl>
    <w:p w:rsidR="00F52BBF" w:rsidRPr="00C41A0B" w:rsidRDefault="00F52BBF">
      <w:pPr>
        <w:pStyle w:val="ConsPlusNormal"/>
        <w:jc w:val="both"/>
        <w:rPr>
          <w:rFonts w:ascii="Times New Roman" w:hAnsi="Times New Roman" w:cs="Times New Roman"/>
        </w:rPr>
      </w:pPr>
    </w:p>
    <w:p w:rsidR="00F52BBF" w:rsidRPr="00C41A0B" w:rsidRDefault="00F52BBF">
      <w:pPr>
        <w:pStyle w:val="ConsPlusNormal"/>
        <w:jc w:val="center"/>
        <w:outlineLvl w:val="2"/>
        <w:rPr>
          <w:rFonts w:ascii="Times New Roman" w:hAnsi="Times New Roman" w:cs="Times New Roman"/>
        </w:rPr>
      </w:pPr>
      <w:r w:rsidRPr="00C41A0B">
        <w:rPr>
          <w:rFonts w:ascii="Times New Roman" w:hAnsi="Times New Roman" w:cs="Times New Roman"/>
        </w:rPr>
        <w:t>3. ХАРАКТЕРИСТИКА РЕКЛАМНОЙ КОНСТРУКЦИИ</w:t>
      </w:r>
    </w:p>
    <w:p w:rsidR="00F52BBF" w:rsidRPr="00C41A0B" w:rsidRDefault="00F52BBF">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499"/>
        <w:gridCol w:w="1304"/>
        <w:gridCol w:w="1474"/>
      </w:tblGrid>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3.1.</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Адрес размещения рекламной конструкции</w:t>
            </w:r>
          </w:p>
        </w:tc>
        <w:tc>
          <w:tcPr>
            <w:tcW w:w="2778" w:type="dxa"/>
            <w:gridSpan w:val="2"/>
          </w:tcPr>
          <w:p w:rsidR="00F52BBF" w:rsidRPr="00C41A0B" w:rsidRDefault="00F52BBF">
            <w:pPr>
              <w:pStyle w:val="ConsPlusNormal"/>
              <w:rPr>
                <w:rFonts w:ascii="Times New Roman" w:hAnsi="Times New Roman" w:cs="Times New Roman"/>
              </w:rPr>
            </w:pPr>
          </w:p>
        </w:tc>
      </w:tr>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3.2.</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Описание места размещения рекламной конструкции</w:t>
            </w:r>
          </w:p>
        </w:tc>
        <w:tc>
          <w:tcPr>
            <w:tcW w:w="2778" w:type="dxa"/>
            <w:gridSpan w:val="2"/>
          </w:tcPr>
          <w:p w:rsidR="00F52BBF" w:rsidRPr="00C41A0B" w:rsidRDefault="00F52BBF">
            <w:pPr>
              <w:pStyle w:val="ConsPlusNormal"/>
              <w:rPr>
                <w:rFonts w:ascii="Times New Roman" w:hAnsi="Times New Roman" w:cs="Times New Roman"/>
              </w:rPr>
            </w:pPr>
          </w:p>
        </w:tc>
      </w:tr>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3.3.</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Наименование собственника имущества, к которому присоединяется рекламная конструкция, его реквизиты</w:t>
            </w:r>
          </w:p>
        </w:tc>
        <w:tc>
          <w:tcPr>
            <w:tcW w:w="2778" w:type="dxa"/>
            <w:gridSpan w:val="2"/>
          </w:tcPr>
          <w:p w:rsidR="00F52BBF" w:rsidRPr="00C41A0B" w:rsidRDefault="00F52BBF">
            <w:pPr>
              <w:pStyle w:val="ConsPlusNormal"/>
              <w:rPr>
                <w:rFonts w:ascii="Times New Roman" w:hAnsi="Times New Roman" w:cs="Times New Roman"/>
              </w:rPr>
            </w:pPr>
          </w:p>
        </w:tc>
      </w:tr>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3.4.</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 xml:space="preserve">Тип рекламной конструкции, материал, способ </w:t>
            </w:r>
            <w:r w:rsidRPr="00C41A0B">
              <w:rPr>
                <w:rFonts w:ascii="Times New Roman" w:hAnsi="Times New Roman" w:cs="Times New Roman"/>
              </w:rPr>
              <w:lastRenderedPageBreak/>
              <w:t>крепления</w:t>
            </w:r>
          </w:p>
        </w:tc>
        <w:tc>
          <w:tcPr>
            <w:tcW w:w="2778" w:type="dxa"/>
            <w:gridSpan w:val="2"/>
          </w:tcPr>
          <w:p w:rsidR="00F52BBF" w:rsidRPr="00C41A0B" w:rsidRDefault="00F52BBF">
            <w:pPr>
              <w:pStyle w:val="ConsPlusNormal"/>
              <w:rPr>
                <w:rFonts w:ascii="Times New Roman" w:hAnsi="Times New Roman" w:cs="Times New Roman"/>
              </w:rPr>
            </w:pPr>
          </w:p>
        </w:tc>
      </w:tr>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lastRenderedPageBreak/>
              <w:t>3.5.</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Наличие подсветки</w:t>
            </w:r>
          </w:p>
        </w:tc>
        <w:tc>
          <w:tcPr>
            <w:tcW w:w="2778" w:type="dxa"/>
            <w:gridSpan w:val="2"/>
          </w:tcPr>
          <w:p w:rsidR="00F52BBF" w:rsidRPr="00C41A0B" w:rsidRDefault="00F52BBF">
            <w:pPr>
              <w:pStyle w:val="ConsPlusNormal"/>
              <w:rPr>
                <w:rFonts w:ascii="Times New Roman" w:hAnsi="Times New Roman" w:cs="Times New Roman"/>
              </w:rPr>
            </w:pPr>
          </w:p>
        </w:tc>
      </w:tr>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3.6.</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Геометрические размеры информационного поля, метров, количество сторон</w:t>
            </w:r>
          </w:p>
        </w:tc>
        <w:tc>
          <w:tcPr>
            <w:tcW w:w="2778" w:type="dxa"/>
            <w:gridSpan w:val="2"/>
          </w:tcPr>
          <w:p w:rsidR="00F52BBF" w:rsidRPr="00C41A0B" w:rsidRDefault="00F52BBF">
            <w:pPr>
              <w:pStyle w:val="ConsPlusNormal"/>
              <w:rPr>
                <w:rFonts w:ascii="Times New Roman" w:hAnsi="Times New Roman" w:cs="Times New Roman"/>
              </w:rPr>
            </w:pPr>
          </w:p>
        </w:tc>
      </w:tr>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3.7.</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Площадь информационного поля, кв. метров</w:t>
            </w:r>
          </w:p>
        </w:tc>
        <w:tc>
          <w:tcPr>
            <w:tcW w:w="130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(цифрами)</w:t>
            </w:r>
          </w:p>
        </w:tc>
        <w:tc>
          <w:tcPr>
            <w:tcW w:w="147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(прописью)</w:t>
            </w:r>
          </w:p>
        </w:tc>
      </w:tr>
      <w:tr w:rsidR="00F52BBF" w:rsidRPr="00C41A0B">
        <w:tc>
          <w:tcPr>
            <w:tcW w:w="794"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3.8.</w:t>
            </w:r>
          </w:p>
        </w:tc>
        <w:tc>
          <w:tcPr>
            <w:tcW w:w="5499" w:type="dxa"/>
          </w:tcPr>
          <w:p w:rsidR="00F52BBF" w:rsidRPr="00C41A0B" w:rsidRDefault="00F52BBF">
            <w:pPr>
              <w:pStyle w:val="ConsPlusNormal"/>
              <w:rPr>
                <w:rFonts w:ascii="Times New Roman" w:hAnsi="Times New Roman" w:cs="Times New Roman"/>
              </w:rPr>
            </w:pPr>
            <w:r w:rsidRPr="00C41A0B">
              <w:rPr>
                <w:rFonts w:ascii="Times New Roman" w:hAnsi="Times New Roman" w:cs="Times New Roman"/>
              </w:rPr>
              <w:t>Предполагаемый срок размещения (не более 5 лет)</w:t>
            </w:r>
          </w:p>
        </w:tc>
        <w:tc>
          <w:tcPr>
            <w:tcW w:w="2778" w:type="dxa"/>
            <w:gridSpan w:val="2"/>
          </w:tcPr>
          <w:p w:rsidR="00F52BBF" w:rsidRPr="00C41A0B" w:rsidRDefault="00F52BBF">
            <w:pPr>
              <w:pStyle w:val="ConsPlusNormal"/>
              <w:rPr>
                <w:rFonts w:ascii="Times New Roman" w:hAnsi="Times New Roman" w:cs="Times New Roman"/>
              </w:rPr>
            </w:pPr>
          </w:p>
        </w:tc>
      </w:tr>
    </w:tbl>
    <w:p w:rsidR="00F52BBF" w:rsidRPr="00C41A0B" w:rsidRDefault="00F52BBF">
      <w:pPr>
        <w:pStyle w:val="ConsPlusNormal"/>
        <w:jc w:val="both"/>
        <w:rPr>
          <w:rFonts w:ascii="Times New Roman" w:hAnsi="Times New Roman" w:cs="Times New Roman"/>
        </w:rPr>
      </w:pPr>
    </w:p>
    <w:p w:rsidR="00F52BBF" w:rsidRPr="00C41A0B" w:rsidRDefault="00F52BBF">
      <w:pPr>
        <w:pStyle w:val="ConsPlusNormal"/>
        <w:ind w:firstLine="540"/>
        <w:jc w:val="both"/>
        <w:rPr>
          <w:rFonts w:ascii="Times New Roman" w:hAnsi="Times New Roman" w:cs="Times New Roman"/>
        </w:rPr>
      </w:pPr>
      <w:r w:rsidRPr="00C41A0B">
        <w:rPr>
          <w:rFonts w:ascii="Times New Roman" w:hAnsi="Times New Roman" w:cs="Times New Roman"/>
        </w:rPr>
        <w:t>Порядок согласования с уполномоченными органами и организациями (</w:t>
      </w:r>
      <w:proofErr w:type="gramStart"/>
      <w:r w:rsidRPr="00C41A0B">
        <w:rPr>
          <w:rFonts w:ascii="Times New Roman" w:hAnsi="Times New Roman" w:cs="Times New Roman"/>
        </w:rPr>
        <w:t>нужное</w:t>
      </w:r>
      <w:proofErr w:type="gramEnd"/>
      <w:r w:rsidRPr="00C41A0B">
        <w:rPr>
          <w:rFonts w:ascii="Times New Roman" w:hAnsi="Times New Roman" w:cs="Times New Roman"/>
        </w:rPr>
        <w:t xml:space="preserve"> подчеркнуть):</w:t>
      </w:r>
    </w:p>
    <w:p w:rsidR="00F52BBF" w:rsidRPr="00C41A0B" w:rsidRDefault="00F52BBF">
      <w:pPr>
        <w:pStyle w:val="ConsPlusNormal"/>
        <w:spacing w:before="220"/>
        <w:ind w:firstLine="540"/>
        <w:jc w:val="both"/>
        <w:rPr>
          <w:rFonts w:ascii="Times New Roman" w:hAnsi="Times New Roman" w:cs="Times New Roman"/>
        </w:rPr>
      </w:pPr>
      <w:r w:rsidRPr="00C41A0B">
        <w:rPr>
          <w:rFonts w:ascii="Times New Roman" w:hAnsi="Times New Roman" w:cs="Times New Roman"/>
        </w:rPr>
        <w:t>- проведу самостоятельно;</w:t>
      </w:r>
    </w:p>
    <w:p w:rsidR="00F52BBF" w:rsidRPr="00C41A0B" w:rsidRDefault="00F52BBF">
      <w:pPr>
        <w:pStyle w:val="ConsPlusNormal"/>
        <w:spacing w:before="220"/>
        <w:ind w:firstLine="540"/>
        <w:jc w:val="both"/>
        <w:rPr>
          <w:rFonts w:ascii="Times New Roman" w:hAnsi="Times New Roman" w:cs="Times New Roman"/>
        </w:rPr>
      </w:pPr>
      <w:r w:rsidRPr="00C41A0B">
        <w:rPr>
          <w:rFonts w:ascii="Times New Roman" w:hAnsi="Times New Roman" w:cs="Times New Roman"/>
        </w:rPr>
        <w:t xml:space="preserve">- поручаю </w:t>
      </w:r>
      <w:r w:rsidR="00C41A0B" w:rsidRPr="00C41A0B">
        <w:rPr>
          <w:rFonts w:ascii="Times New Roman" w:hAnsi="Times New Roman" w:cs="Times New Roman"/>
        </w:rPr>
        <w:t>Администрации Гаринского</w:t>
      </w:r>
      <w:r w:rsidRPr="00C41A0B">
        <w:rPr>
          <w:rFonts w:ascii="Times New Roman" w:hAnsi="Times New Roman" w:cs="Times New Roman"/>
        </w:rPr>
        <w:t xml:space="preserve"> городского округа.</w:t>
      </w:r>
    </w:p>
    <w:p w:rsidR="00F52BBF" w:rsidRPr="00C41A0B" w:rsidRDefault="00F52BBF">
      <w:pPr>
        <w:pStyle w:val="ConsPlusNormal"/>
        <w:spacing w:before="220"/>
        <w:ind w:firstLine="540"/>
        <w:jc w:val="both"/>
        <w:rPr>
          <w:rFonts w:ascii="Times New Roman" w:hAnsi="Times New Roman" w:cs="Times New Roman"/>
        </w:rPr>
      </w:pPr>
      <w:r w:rsidRPr="00C41A0B">
        <w:rPr>
          <w:rFonts w:ascii="Times New Roman" w:hAnsi="Times New Roman" w:cs="Times New Roman"/>
        </w:rPr>
        <w:t>Результат рассмотрения заявки (</w:t>
      </w:r>
      <w:proofErr w:type="gramStart"/>
      <w:r w:rsidRPr="00C41A0B">
        <w:rPr>
          <w:rFonts w:ascii="Times New Roman" w:hAnsi="Times New Roman" w:cs="Times New Roman"/>
        </w:rPr>
        <w:t>нужное</w:t>
      </w:r>
      <w:proofErr w:type="gramEnd"/>
      <w:r w:rsidRPr="00C41A0B">
        <w:rPr>
          <w:rFonts w:ascii="Times New Roman" w:hAnsi="Times New Roman" w:cs="Times New Roman"/>
        </w:rPr>
        <w:t xml:space="preserve"> подчеркнуть):</w:t>
      </w:r>
    </w:p>
    <w:p w:rsidR="00F52BBF" w:rsidRPr="00C41A0B" w:rsidRDefault="00F52BBF">
      <w:pPr>
        <w:pStyle w:val="ConsPlusNormal"/>
        <w:spacing w:before="220"/>
        <w:ind w:firstLine="540"/>
        <w:jc w:val="both"/>
        <w:rPr>
          <w:rFonts w:ascii="Times New Roman" w:hAnsi="Times New Roman" w:cs="Times New Roman"/>
        </w:rPr>
      </w:pPr>
      <w:r w:rsidRPr="00C41A0B">
        <w:rPr>
          <w:rFonts w:ascii="Times New Roman" w:hAnsi="Times New Roman" w:cs="Times New Roman"/>
        </w:rPr>
        <w:t>- выдать лично (представителю);</w:t>
      </w:r>
    </w:p>
    <w:p w:rsidR="00F52BBF" w:rsidRPr="00C41A0B" w:rsidRDefault="00F52BBF">
      <w:pPr>
        <w:pStyle w:val="ConsPlusNormal"/>
        <w:spacing w:before="220"/>
        <w:ind w:firstLine="540"/>
        <w:jc w:val="both"/>
        <w:rPr>
          <w:rFonts w:ascii="Times New Roman" w:hAnsi="Times New Roman" w:cs="Times New Roman"/>
        </w:rPr>
      </w:pPr>
      <w:r w:rsidRPr="00C41A0B">
        <w:rPr>
          <w:rFonts w:ascii="Times New Roman" w:hAnsi="Times New Roman" w:cs="Times New Roman"/>
        </w:rPr>
        <w:t>- направить по почте.</w:t>
      </w:r>
    </w:p>
    <w:p w:rsidR="00F52BBF" w:rsidRPr="00C41A0B" w:rsidRDefault="00F52BBF">
      <w:pPr>
        <w:pStyle w:val="ConsPlusNormal"/>
        <w:jc w:val="both"/>
        <w:rPr>
          <w:rFonts w:ascii="Times New Roman" w:hAnsi="Times New Roman" w:cs="Times New Roman"/>
        </w:rPr>
      </w:pPr>
    </w:p>
    <w:p w:rsidR="00F52BBF" w:rsidRPr="00C41A0B" w:rsidRDefault="00F52BBF">
      <w:pPr>
        <w:pStyle w:val="ConsPlusNonformat"/>
        <w:jc w:val="both"/>
        <w:rPr>
          <w:rFonts w:ascii="Times New Roman" w:hAnsi="Times New Roman" w:cs="Times New Roman"/>
        </w:rPr>
      </w:pPr>
      <w:r w:rsidRPr="00C41A0B">
        <w:rPr>
          <w:rFonts w:ascii="Times New Roman" w:hAnsi="Times New Roman" w:cs="Times New Roman"/>
        </w:rPr>
        <w:t>Перечень прилагаемых к заявлению документов:</w:t>
      </w:r>
    </w:p>
    <w:p w:rsidR="00F52BBF" w:rsidRPr="00C41A0B" w:rsidRDefault="00F52BBF">
      <w:pPr>
        <w:pStyle w:val="ConsPlusNonformat"/>
        <w:jc w:val="both"/>
        <w:rPr>
          <w:rFonts w:ascii="Times New Roman" w:hAnsi="Times New Roman" w:cs="Times New Roman"/>
        </w:rPr>
      </w:pPr>
      <w:r w:rsidRPr="00C41A0B">
        <w:rPr>
          <w:rFonts w:ascii="Times New Roman" w:hAnsi="Times New Roman" w:cs="Times New Roman"/>
        </w:rPr>
        <w:t>___________________________________________________________________________</w:t>
      </w:r>
    </w:p>
    <w:p w:rsidR="00F52BBF" w:rsidRPr="00C41A0B" w:rsidRDefault="00F52BBF">
      <w:pPr>
        <w:pStyle w:val="ConsPlusNonformat"/>
        <w:jc w:val="both"/>
        <w:rPr>
          <w:rFonts w:ascii="Times New Roman" w:hAnsi="Times New Roman" w:cs="Times New Roman"/>
        </w:rPr>
      </w:pPr>
      <w:r w:rsidRPr="00C41A0B">
        <w:rPr>
          <w:rFonts w:ascii="Times New Roman" w:hAnsi="Times New Roman" w:cs="Times New Roman"/>
        </w:rPr>
        <w:t>___________________________________________________________________________</w:t>
      </w:r>
    </w:p>
    <w:p w:rsidR="00F52BBF" w:rsidRPr="00C41A0B" w:rsidRDefault="00F52BBF">
      <w:pPr>
        <w:pStyle w:val="ConsPlusNonformat"/>
        <w:jc w:val="both"/>
        <w:rPr>
          <w:rFonts w:ascii="Times New Roman" w:hAnsi="Times New Roman" w:cs="Times New Roman"/>
        </w:rPr>
      </w:pPr>
    </w:p>
    <w:p w:rsidR="00F52BBF" w:rsidRPr="00C41A0B" w:rsidRDefault="00F52BBF">
      <w:pPr>
        <w:pStyle w:val="ConsPlusNonformat"/>
        <w:jc w:val="both"/>
        <w:rPr>
          <w:rFonts w:ascii="Times New Roman" w:hAnsi="Times New Roman" w:cs="Times New Roman"/>
        </w:rPr>
      </w:pPr>
      <w:r w:rsidRPr="00C41A0B">
        <w:rPr>
          <w:rFonts w:ascii="Times New Roman" w:hAnsi="Times New Roman" w:cs="Times New Roman"/>
        </w:rPr>
        <w:t>__________________________ _________________ ______________________________</w:t>
      </w:r>
    </w:p>
    <w:p w:rsidR="00F52BBF" w:rsidRPr="00C41A0B" w:rsidRDefault="00F52BBF">
      <w:pPr>
        <w:pStyle w:val="ConsPlusNonformat"/>
        <w:jc w:val="both"/>
        <w:rPr>
          <w:rFonts w:ascii="Times New Roman" w:hAnsi="Times New Roman" w:cs="Times New Roman"/>
        </w:rPr>
      </w:pPr>
      <w:r w:rsidRPr="00C41A0B">
        <w:rPr>
          <w:rFonts w:ascii="Times New Roman" w:hAnsi="Times New Roman" w:cs="Times New Roman"/>
        </w:rPr>
        <w:t>(наименование должности) *     (подпись)           (инициалы, фамилия)</w:t>
      </w:r>
    </w:p>
    <w:p w:rsidR="00F52BBF" w:rsidRPr="00C41A0B" w:rsidRDefault="00F52BBF">
      <w:pPr>
        <w:pStyle w:val="ConsPlusNonformat"/>
        <w:jc w:val="both"/>
        <w:rPr>
          <w:rFonts w:ascii="Times New Roman" w:hAnsi="Times New Roman" w:cs="Times New Roman"/>
        </w:rPr>
      </w:pPr>
    </w:p>
    <w:p w:rsidR="00F52BBF" w:rsidRPr="00C41A0B" w:rsidRDefault="00F52BBF">
      <w:pPr>
        <w:pStyle w:val="ConsPlusNonformat"/>
        <w:jc w:val="both"/>
        <w:rPr>
          <w:rFonts w:ascii="Times New Roman" w:hAnsi="Times New Roman" w:cs="Times New Roman"/>
        </w:rPr>
      </w:pPr>
      <w:r w:rsidRPr="00C41A0B">
        <w:rPr>
          <w:rFonts w:ascii="Times New Roman" w:hAnsi="Times New Roman" w:cs="Times New Roman"/>
        </w:rPr>
        <w:t xml:space="preserve">                         М.П. *           _____________________</w:t>
      </w:r>
    </w:p>
    <w:p w:rsidR="00F52BBF" w:rsidRPr="00C41A0B" w:rsidRDefault="00F52BBF">
      <w:pPr>
        <w:pStyle w:val="ConsPlusNonformat"/>
        <w:jc w:val="both"/>
        <w:rPr>
          <w:rFonts w:ascii="Times New Roman" w:hAnsi="Times New Roman" w:cs="Times New Roman"/>
        </w:rPr>
      </w:pPr>
      <w:r w:rsidRPr="00C41A0B">
        <w:rPr>
          <w:rFonts w:ascii="Times New Roman" w:hAnsi="Times New Roman" w:cs="Times New Roman"/>
        </w:rPr>
        <w:t xml:space="preserve">                                                 (дата)</w:t>
      </w:r>
    </w:p>
    <w:p w:rsidR="00F52BBF" w:rsidRPr="00C41A0B" w:rsidRDefault="00F52BBF">
      <w:pPr>
        <w:pStyle w:val="ConsPlusNonformat"/>
        <w:jc w:val="both"/>
        <w:rPr>
          <w:rFonts w:ascii="Times New Roman" w:hAnsi="Times New Roman" w:cs="Times New Roman"/>
        </w:rPr>
      </w:pPr>
      <w:r w:rsidRPr="00C41A0B">
        <w:rPr>
          <w:rFonts w:ascii="Times New Roman" w:hAnsi="Times New Roman" w:cs="Times New Roman"/>
        </w:rPr>
        <w:t>Документы приняты:</w:t>
      </w:r>
    </w:p>
    <w:p w:rsidR="00F52BBF" w:rsidRPr="00C41A0B" w:rsidRDefault="00F52BBF">
      <w:pPr>
        <w:pStyle w:val="ConsPlusNonformat"/>
        <w:jc w:val="both"/>
        <w:rPr>
          <w:rFonts w:ascii="Times New Roman" w:hAnsi="Times New Roman" w:cs="Times New Roman"/>
        </w:rPr>
      </w:pPr>
      <w:r w:rsidRPr="00C41A0B">
        <w:rPr>
          <w:rFonts w:ascii="Times New Roman" w:hAnsi="Times New Roman" w:cs="Times New Roman"/>
        </w:rPr>
        <w:t xml:space="preserve">                           Дата "__" ____________ 20__ г.</w:t>
      </w:r>
    </w:p>
    <w:p w:rsidR="00F52BBF" w:rsidRPr="00C41A0B" w:rsidRDefault="00F52BBF">
      <w:pPr>
        <w:pStyle w:val="ConsPlusNonformat"/>
        <w:jc w:val="both"/>
        <w:rPr>
          <w:rFonts w:ascii="Times New Roman" w:hAnsi="Times New Roman" w:cs="Times New Roman"/>
        </w:rPr>
      </w:pPr>
    </w:p>
    <w:p w:rsidR="00F52BBF" w:rsidRPr="00C41A0B" w:rsidRDefault="00F52BBF">
      <w:pPr>
        <w:pStyle w:val="ConsPlusNonformat"/>
        <w:jc w:val="both"/>
        <w:rPr>
          <w:rFonts w:ascii="Times New Roman" w:hAnsi="Times New Roman" w:cs="Times New Roman"/>
        </w:rPr>
      </w:pPr>
      <w:r w:rsidRPr="00C41A0B">
        <w:rPr>
          <w:rFonts w:ascii="Times New Roman" w:hAnsi="Times New Roman" w:cs="Times New Roman"/>
        </w:rPr>
        <w:t>Подпись ______________________</w:t>
      </w:r>
    </w:p>
    <w:p w:rsidR="00F52BBF" w:rsidRPr="00C41A0B" w:rsidRDefault="00F52BBF">
      <w:pPr>
        <w:pStyle w:val="ConsPlusNormal"/>
        <w:jc w:val="both"/>
        <w:rPr>
          <w:rFonts w:ascii="Times New Roman" w:hAnsi="Times New Roman" w:cs="Times New Roman"/>
        </w:rPr>
      </w:pPr>
    </w:p>
    <w:p w:rsidR="00F52BBF" w:rsidRDefault="00F52BBF">
      <w:pPr>
        <w:pStyle w:val="ConsPlusNormal"/>
        <w:jc w:val="both"/>
      </w:pPr>
    </w:p>
    <w:p w:rsidR="00F52BBF" w:rsidRDefault="00F52BBF">
      <w:pPr>
        <w:pStyle w:val="ConsPlusNormal"/>
        <w:jc w:val="both"/>
      </w:pPr>
    </w:p>
    <w:p w:rsidR="00F52BBF" w:rsidRDefault="00F52BBF">
      <w:pPr>
        <w:pStyle w:val="ConsPlusNormal"/>
        <w:jc w:val="both"/>
      </w:pPr>
    </w:p>
    <w:p w:rsidR="00F52BBF" w:rsidRDefault="00F52BBF">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p>
    <w:p w:rsidR="00C41A0B" w:rsidRDefault="00C41A0B">
      <w:pPr>
        <w:pStyle w:val="ConsPlusNormal"/>
        <w:jc w:val="both"/>
      </w:pPr>
      <w:bookmarkStart w:id="6" w:name="_GoBack"/>
      <w:bookmarkEnd w:id="6"/>
    </w:p>
    <w:p w:rsidR="00C41A0B" w:rsidRDefault="00C41A0B">
      <w:pPr>
        <w:pStyle w:val="ConsPlusNormal"/>
        <w:jc w:val="both"/>
      </w:pPr>
    </w:p>
    <w:p w:rsidR="00C41A0B" w:rsidRDefault="00C41A0B">
      <w:pPr>
        <w:pStyle w:val="ConsPlusNormal"/>
        <w:jc w:val="both"/>
      </w:pPr>
    </w:p>
    <w:p w:rsidR="00F52BBF" w:rsidRPr="00C41A0B" w:rsidRDefault="00F52BBF">
      <w:pPr>
        <w:pStyle w:val="ConsPlusNormal"/>
        <w:jc w:val="right"/>
        <w:outlineLvl w:val="1"/>
        <w:rPr>
          <w:rFonts w:ascii="Times New Roman" w:hAnsi="Times New Roman" w:cs="Times New Roman"/>
        </w:rPr>
      </w:pPr>
      <w:r w:rsidRPr="00C41A0B">
        <w:rPr>
          <w:rFonts w:ascii="Times New Roman" w:hAnsi="Times New Roman" w:cs="Times New Roman"/>
        </w:rPr>
        <w:t>Приложение 2</w:t>
      </w:r>
    </w:p>
    <w:p w:rsidR="00F52BBF" w:rsidRPr="00C41A0B" w:rsidRDefault="00F52BBF">
      <w:pPr>
        <w:pStyle w:val="ConsPlusNormal"/>
        <w:jc w:val="right"/>
        <w:rPr>
          <w:rFonts w:ascii="Times New Roman" w:hAnsi="Times New Roman" w:cs="Times New Roman"/>
        </w:rPr>
      </w:pPr>
      <w:r w:rsidRPr="00C41A0B">
        <w:rPr>
          <w:rFonts w:ascii="Times New Roman" w:hAnsi="Times New Roman" w:cs="Times New Roman"/>
        </w:rPr>
        <w:t>к административному регламенту</w:t>
      </w:r>
    </w:p>
    <w:p w:rsidR="00F52BBF" w:rsidRPr="00C41A0B" w:rsidRDefault="00F52BBF">
      <w:pPr>
        <w:pStyle w:val="ConsPlusNormal"/>
        <w:jc w:val="right"/>
        <w:rPr>
          <w:rFonts w:ascii="Times New Roman" w:hAnsi="Times New Roman" w:cs="Times New Roman"/>
        </w:rPr>
      </w:pPr>
      <w:r w:rsidRPr="00C41A0B">
        <w:rPr>
          <w:rFonts w:ascii="Times New Roman" w:hAnsi="Times New Roman" w:cs="Times New Roman"/>
        </w:rPr>
        <w:t>предоставления муниципальной услуги</w:t>
      </w:r>
    </w:p>
    <w:p w:rsidR="00F52BBF" w:rsidRPr="00C41A0B" w:rsidRDefault="00F52BBF">
      <w:pPr>
        <w:pStyle w:val="ConsPlusNormal"/>
        <w:jc w:val="right"/>
        <w:rPr>
          <w:rFonts w:ascii="Times New Roman" w:hAnsi="Times New Roman" w:cs="Times New Roman"/>
        </w:rPr>
      </w:pPr>
      <w:r w:rsidRPr="00C41A0B">
        <w:rPr>
          <w:rFonts w:ascii="Times New Roman" w:hAnsi="Times New Roman" w:cs="Times New Roman"/>
        </w:rPr>
        <w:t>"Выдача разрешений на установку и</w:t>
      </w:r>
    </w:p>
    <w:p w:rsidR="00F52BBF" w:rsidRPr="00C41A0B" w:rsidRDefault="00F52BBF">
      <w:pPr>
        <w:pStyle w:val="ConsPlusNormal"/>
        <w:jc w:val="right"/>
        <w:rPr>
          <w:rFonts w:ascii="Times New Roman" w:hAnsi="Times New Roman" w:cs="Times New Roman"/>
        </w:rPr>
      </w:pPr>
      <w:r w:rsidRPr="00C41A0B">
        <w:rPr>
          <w:rFonts w:ascii="Times New Roman" w:hAnsi="Times New Roman" w:cs="Times New Roman"/>
        </w:rPr>
        <w:t>эксплуатацию рекламных конструкций"</w:t>
      </w:r>
    </w:p>
    <w:p w:rsidR="00F52BBF" w:rsidRPr="00C41A0B" w:rsidRDefault="00F52BBF">
      <w:pPr>
        <w:pStyle w:val="ConsPlusNormal"/>
        <w:jc w:val="both"/>
        <w:rPr>
          <w:rFonts w:ascii="Times New Roman" w:hAnsi="Times New Roman" w:cs="Times New Roman"/>
        </w:rPr>
      </w:pPr>
    </w:p>
    <w:p w:rsidR="00F52BBF" w:rsidRPr="00C41A0B" w:rsidRDefault="00F52BBF" w:rsidP="00C41A0B">
      <w:pPr>
        <w:pStyle w:val="ConsPlusNonformat"/>
        <w:jc w:val="right"/>
        <w:rPr>
          <w:rFonts w:ascii="Times New Roman" w:hAnsi="Times New Roman" w:cs="Times New Roman"/>
          <w:sz w:val="24"/>
          <w:szCs w:val="24"/>
        </w:rPr>
      </w:pPr>
      <w:r>
        <w:t xml:space="preserve">      </w:t>
      </w:r>
      <w:r w:rsidR="00C41A0B">
        <w:t xml:space="preserve">                        </w:t>
      </w:r>
      <w:r w:rsidR="00C41A0B" w:rsidRPr="00C41A0B">
        <w:rPr>
          <w:rFonts w:ascii="Times New Roman" w:hAnsi="Times New Roman" w:cs="Times New Roman"/>
          <w:sz w:val="24"/>
          <w:szCs w:val="24"/>
        </w:rPr>
        <w:t>Главе Гаринского городского округа</w:t>
      </w:r>
    </w:p>
    <w:p w:rsidR="00F52BBF" w:rsidRPr="00C41A0B" w:rsidRDefault="00F52BBF" w:rsidP="00C41A0B">
      <w:pPr>
        <w:pStyle w:val="ConsPlusNonformat"/>
        <w:jc w:val="right"/>
        <w:rPr>
          <w:rFonts w:ascii="Times New Roman" w:hAnsi="Times New Roman" w:cs="Times New Roman"/>
        </w:rPr>
      </w:pPr>
      <w:r w:rsidRPr="00C41A0B">
        <w:rPr>
          <w:rFonts w:ascii="Times New Roman" w:hAnsi="Times New Roman" w:cs="Times New Roman"/>
        </w:rPr>
        <w:t xml:space="preserve">                                       ____________________________________</w:t>
      </w:r>
    </w:p>
    <w:p w:rsidR="00F52BBF" w:rsidRDefault="00F52BBF" w:rsidP="00C41A0B">
      <w:pPr>
        <w:pStyle w:val="ConsPlusNonformat"/>
        <w:jc w:val="right"/>
      </w:pPr>
    </w:p>
    <w:p w:rsidR="00F52BBF" w:rsidRPr="00C41A0B" w:rsidRDefault="00F52BBF" w:rsidP="00C41A0B">
      <w:pPr>
        <w:pStyle w:val="ConsPlusNonformat"/>
        <w:jc w:val="right"/>
        <w:rPr>
          <w:rFonts w:ascii="Times New Roman" w:hAnsi="Times New Roman" w:cs="Times New Roman"/>
        </w:rPr>
      </w:pPr>
      <w:r w:rsidRPr="00C41A0B">
        <w:rPr>
          <w:rFonts w:ascii="Times New Roman" w:hAnsi="Times New Roman" w:cs="Times New Roman"/>
        </w:rPr>
        <w:t xml:space="preserve">                                       </w:t>
      </w:r>
      <w:r w:rsidRPr="00C41A0B">
        <w:rPr>
          <w:rFonts w:ascii="Times New Roman" w:hAnsi="Times New Roman" w:cs="Times New Roman"/>
          <w:sz w:val="24"/>
          <w:szCs w:val="24"/>
        </w:rPr>
        <w:t xml:space="preserve">от </w:t>
      </w:r>
      <w:r w:rsidRPr="00C41A0B">
        <w:rPr>
          <w:rFonts w:ascii="Times New Roman" w:hAnsi="Times New Roman" w:cs="Times New Roman"/>
        </w:rPr>
        <w:t>_________________________________</w:t>
      </w:r>
    </w:p>
    <w:p w:rsidR="00F52BBF" w:rsidRPr="00C41A0B" w:rsidRDefault="00F52BBF" w:rsidP="00C41A0B">
      <w:pPr>
        <w:pStyle w:val="ConsPlusNonformat"/>
        <w:jc w:val="right"/>
        <w:rPr>
          <w:rFonts w:ascii="Times New Roman" w:hAnsi="Times New Roman" w:cs="Times New Roman"/>
        </w:rPr>
      </w:pPr>
      <w:r w:rsidRPr="00C41A0B">
        <w:rPr>
          <w:rFonts w:ascii="Times New Roman" w:hAnsi="Times New Roman" w:cs="Times New Roman"/>
        </w:rPr>
        <w:t xml:space="preserve">                                       ____________________________________</w:t>
      </w:r>
    </w:p>
    <w:p w:rsidR="00F52BBF" w:rsidRPr="00C41A0B" w:rsidRDefault="00F52BBF" w:rsidP="00C41A0B">
      <w:pPr>
        <w:pStyle w:val="ConsPlusNonformat"/>
        <w:jc w:val="right"/>
        <w:rPr>
          <w:rFonts w:ascii="Times New Roman" w:hAnsi="Times New Roman" w:cs="Times New Roman"/>
        </w:rPr>
      </w:pPr>
      <w:r w:rsidRPr="00C41A0B">
        <w:rPr>
          <w:rFonts w:ascii="Times New Roman" w:hAnsi="Times New Roman" w:cs="Times New Roman"/>
        </w:rPr>
        <w:t xml:space="preserve">                                       ____________________________________</w:t>
      </w:r>
    </w:p>
    <w:p w:rsidR="00F52BBF" w:rsidRDefault="00F52BBF" w:rsidP="00C41A0B">
      <w:pPr>
        <w:pStyle w:val="ConsPlusNonformat"/>
        <w:jc w:val="center"/>
      </w:pPr>
    </w:p>
    <w:p w:rsidR="00F52BBF" w:rsidRPr="00C41A0B" w:rsidRDefault="00F52BBF" w:rsidP="00C41A0B">
      <w:pPr>
        <w:pStyle w:val="ConsPlusNonformat"/>
        <w:jc w:val="center"/>
        <w:rPr>
          <w:rFonts w:ascii="Times New Roman" w:hAnsi="Times New Roman" w:cs="Times New Roman"/>
          <w:sz w:val="24"/>
          <w:szCs w:val="24"/>
        </w:rPr>
      </w:pPr>
      <w:bookmarkStart w:id="7" w:name="P486"/>
      <w:bookmarkEnd w:id="7"/>
      <w:r w:rsidRPr="00C41A0B">
        <w:rPr>
          <w:rFonts w:ascii="Times New Roman" w:hAnsi="Times New Roman" w:cs="Times New Roman"/>
          <w:sz w:val="24"/>
          <w:szCs w:val="24"/>
        </w:rPr>
        <w:t>Запрос</w:t>
      </w:r>
    </w:p>
    <w:p w:rsidR="00F52BBF" w:rsidRPr="00C41A0B" w:rsidRDefault="00F52BBF" w:rsidP="00C41A0B">
      <w:pPr>
        <w:pStyle w:val="ConsPlusNonformat"/>
        <w:jc w:val="center"/>
        <w:rPr>
          <w:rFonts w:ascii="Times New Roman" w:hAnsi="Times New Roman" w:cs="Times New Roman"/>
          <w:sz w:val="24"/>
          <w:szCs w:val="24"/>
        </w:rPr>
      </w:pPr>
      <w:r w:rsidRPr="00C41A0B">
        <w:rPr>
          <w:rFonts w:ascii="Times New Roman" w:hAnsi="Times New Roman" w:cs="Times New Roman"/>
          <w:sz w:val="24"/>
          <w:szCs w:val="24"/>
        </w:rPr>
        <w:t>о предоставлении топографического плана</w:t>
      </w:r>
    </w:p>
    <w:p w:rsidR="00F52BBF" w:rsidRPr="00C41A0B" w:rsidRDefault="00F52BBF" w:rsidP="00C41A0B">
      <w:pPr>
        <w:pStyle w:val="ConsPlusNonformat"/>
        <w:jc w:val="center"/>
        <w:rPr>
          <w:rFonts w:ascii="Times New Roman" w:hAnsi="Times New Roman" w:cs="Times New Roman"/>
          <w:sz w:val="24"/>
          <w:szCs w:val="24"/>
        </w:rPr>
      </w:pPr>
    </w:p>
    <w:p w:rsidR="00F52BBF" w:rsidRPr="00C41A0B" w:rsidRDefault="00F52BBF" w:rsidP="00C41A0B">
      <w:pPr>
        <w:pStyle w:val="ConsPlusNonformat"/>
        <w:jc w:val="center"/>
        <w:rPr>
          <w:rFonts w:ascii="Times New Roman" w:hAnsi="Times New Roman" w:cs="Times New Roman"/>
          <w:sz w:val="24"/>
          <w:szCs w:val="24"/>
        </w:rPr>
      </w:pPr>
      <w:r w:rsidRPr="00C41A0B">
        <w:rPr>
          <w:rFonts w:ascii="Times New Roman" w:hAnsi="Times New Roman" w:cs="Times New Roman"/>
          <w:sz w:val="24"/>
          <w:szCs w:val="24"/>
        </w:rPr>
        <w:t>В целях оформления  проекта  установки  рекламной   конструкции   прошу</w:t>
      </w:r>
    </w:p>
    <w:p w:rsidR="00F52BBF" w:rsidRPr="00C41A0B" w:rsidRDefault="00F52BBF" w:rsidP="00C41A0B">
      <w:pPr>
        <w:pStyle w:val="ConsPlusNonformat"/>
        <w:jc w:val="center"/>
        <w:rPr>
          <w:rFonts w:ascii="Times New Roman" w:hAnsi="Times New Roman" w:cs="Times New Roman"/>
          <w:sz w:val="24"/>
          <w:szCs w:val="24"/>
        </w:rPr>
      </w:pPr>
      <w:r w:rsidRPr="00C41A0B">
        <w:rPr>
          <w:rFonts w:ascii="Times New Roman" w:hAnsi="Times New Roman" w:cs="Times New Roman"/>
          <w:sz w:val="24"/>
          <w:szCs w:val="24"/>
        </w:rPr>
        <w:t>предоставить сведения, содержащиеся в  информационной  системе  обеспечения</w:t>
      </w:r>
    </w:p>
    <w:p w:rsidR="00F52BBF" w:rsidRPr="00C41A0B" w:rsidRDefault="00F52BBF" w:rsidP="00C41A0B">
      <w:pPr>
        <w:pStyle w:val="ConsPlusNonformat"/>
        <w:jc w:val="center"/>
        <w:rPr>
          <w:rFonts w:ascii="Times New Roman" w:hAnsi="Times New Roman" w:cs="Times New Roman"/>
          <w:sz w:val="24"/>
          <w:szCs w:val="24"/>
        </w:rPr>
      </w:pPr>
      <w:r w:rsidRPr="00C41A0B">
        <w:rPr>
          <w:rFonts w:ascii="Times New Roman" w:hAnsi="Times New Roman" w:cs="Times New Roman"/>
          <w:sz w:val="24"/>
          <w:szCs w:val="24"/>
        </w:rPr>
        <w:t>градостроительной деятельности, в виде  топографического  плана  земельного</w:t>
      </w:r>
    </w:p>
    <w:p w:rsidR="00F52BBF" w:rsidRPr="00C41A0B" w:rsidRDefault="00F52BBF" w:rsidP="00C41A0B">
      <w:pPr>
        <w:pStyle w:val="ConsPlusNonformat"/>
        <w:jc w:val="center"/>
        <w:rPr>
          <w:rFonts w:ascii="Times New Roman" w:hAnsi="Times New Roman" w:cs="Times New Roman"/>
          <w:sz w:val="24"/>
          <w:szCs w:val="24"/>
        </w:rPr>
      </w:pPr>
      <w:r w:rsidRPr="00C41A0B">
        <w:rPr>
          <w:rFonts w:ascii="Times New Roman" w:hAnsi="Times New Roman" w:cs="Times New Roman"/>
          <w:sz w:val="24"/>
          <w:szCs w:val="24"/>
        </w:rPr>
        <w:t xml:space="preserve">участка в </w:t>
      </w:r>
      <w:proofErr w:type="gramStart"/>
      <w:r w:rsidRPr="00C41A0B">
        <w:rPr>
          <w:rFonts w:ascii="Times New Roman" w:hAnsi="Times New Roman" w:cs="Times New Roman"/>
          <w:sz w:val="24"/>
          <w:szCs w:val="24"/>
        </w:rPr>
        <w:t>масштабе</w:t>
      </w:r>
      <w:proofErr w:type="gramEnd"/>
      <w:r w:rsidRPr="00C41A0B">
        <w:rPr>
          <w:rFonts w:ascii="Times New Roman" w:hAnsi="Times New Roman" w:cs="Times New Roman"/>
          <w:sz w:val="24"/>
          <w:szCs w:val="24"/>
        </w:rPr>
        <w:t xml:space="preserve"> 1:500.</w:t>
      </w:r>
    </w:p>
    <w:p w:rsidR="00F52BBF" w:rsidRPr="00C41A0B" w:rsidRDefault="00F52BBF" w:rsidP="00C41A0B">
      <w:pPr>
        <w:pStyle w:val="ConsPlusNonformat"/>
        <w:jc w:val="center"/>
        <w:rPr>
          <w:rFonts w:ascii="Times New Roman" w:hAnsi="Times New Roman" w:cs="Times New Roman"/>
          <w:sz w:val="24"/>
          <w:szCs w:val="24"/>
        </w:rPr>
      </w:pPr>
      <w:r w:rsidRPr="00C41A0B">
        <w:rPr>
          <w:rFonts w:ascii="Times New Roman" w:hAnsi="Times New Roman" w:cs="Times New Roman"/>
          <w:sz w:val="24"/>
          <w:szCs w:val="24"/>
        </w:rPr>
        <w:t xml:space="preserve">Предполагаемое  место  установки  рекламной  конструкции   указано   </w:t>
      </w:r>
      <w:proofErr w:type="gramStart"/>
      <w:r w:rsidRPr="00C41A0B">
        <w:rPr>
          <w:rFonts w:ascii="Times New Roman" w:hAnsi="Times New Roman" w:cs="Times New Roman"/>
          <w:sz w:val="24"/>
          <w:szCs w:val="24"/>
        </w:rPr>
        <w:t>на</w:t>
      </w:r>
      <w:proofErr w:type="gramEnd"/>
    </w:p>
    <w:p w:rsidR="00F52BBF" w:rsidRPr="00C41A0B" w:rsidRDefault="00F52BBF" w:rsidP="00C41A0B">
      <w:pPr>
        <w:pStyle w:val="ConsPlusNonformat"/>
        <w:jc w:val="center"/>
        <w:rPr>
          <w:rFonts w:ascii="Times New Roman" w:hAnsi="Times New Roman" w:cs="Times New Roman"/>
          <w:sz w:val="24"/>
          <w:szCs w:val="24"/>
        </w:rPr>
      </w:pPr>
      <w:proofErr w:type="gramStart"/>
      <w:r w:rsidRPr="00C41A0B">
        <w:rPr>
          <w:rFonts w:ascii="Times New Roman" w:hAnsi="Times New Roman" w:cs="Times New Roman"/>
          <w:sz w:val="24"/>
          <w:szCs w:val="24"/>
        </w:rPr>
        <w:t>плане-схеме</w:t>
      </w:r>
      <w:proofErr w:type="gramEnd"/>
      <w:r w:rsidRPr="00C41A0B">
        <w:rPr>
          <w:rFonts w:ascii="Times New Roman" w:hAnsi="Times New Roman" w:cs="Times New Roman"/>
          <w:sz w:val="24"/>
          <w:szCs w:val="24"/>
        </w:rPr>
        <w:t xml:space="preserve"> территории (прилагается).</w:t>
      </w:r>
    </w:p>
    <w:p w:rsidR="00F52BBF" w:rsidRPr="00C41A0B" w:rsidRDefault="00F52BBF" w:rsidP="00C41A0B">
      <w:pPr>
        <w:pStyle w:val="ConsPlusNonformat"/>
        <w:jc w:val="center"/>
        <w:rPr>
          <w:rFonts w:ascii="Times New Roman" w:hAnsi="Times New Roman" w:cs="Times New Roman"/>
          <w:sz w:val="24"/>
          <w:szCs w:val="24"/>
        </w:rPr>
      </w:pPr>
    </w:p>
    <w:p w:rsidR="00F52BBF" w:rsidRPr="00C41A0B" w:rsidRDefault="00F52BBF" w:rsidP="00C41A0B">
      <w:pPr>
        <w:pStyle w:val="ConsPlusNonformat"/>
        <w:jc w:val="center"/>
        <w:rPr>
          <w:rFonts w:ascii="Times New Roman" w:hAnsi="Times New Roman" w:cs="Times New Roman"/>
          <w:sz w:val="24"/>
          <w:szCs w:val="24"/>
        </w:rPr>
      </w:pPr>
      <w:r w:rsidRPr="00C41A0B">
        <w:rPr>
          <w:rFonts w:ascii="Times New Roman" w:hAnsi="Times New Roman" w:cs="Times New Roman"/>
          <w:sz w:val="24"/>
          <w:szCs w:val="24"/>
        </w:rPr>
        <w:t>__________________________ _________________ ______________________________</w:t>
      </w:r>
    </w:p>
    <w:p w:rsidR="00F52BBF" w:rsidRPr="00C41A0B" w:rsidRDefault="00F52BBF" w:rsidP="00C41A0B">
      <w:pPr>
        <w:pStyle w:val="ConsPlusNonformat"/>
        <w:jc w:val="center"/>
        <w:rPr>
          <w:rFonts w:ascii="Times New Roman" w:hAnsi="Times New Roman" w:cs="Times New Roman"/>
          <w:sz w:val="24"/>
          <w:szCs w:val="24"/>
        </w:rPr>
      </w:pPr>
      <w:r w:rsidRPr="00C41A0B">
        <w:rPr>
          <w:rFonts w:ascii="Times New Roman" w:hAnsi="Times New Roman" w:cs="Times New Roman"/>
          <w:sz w:val="24"/>
          <w:szCs w:val="24"/>
        </w:rPr>
        <w:t>(наименование должности) *     (подпись)           (инициалы, фамилия)</w:t>
      </w:r>
    </w:p>
    <w:p w:rsidR="00F52BBF" w:rsidRPr="00C41A0B" w:rsidRDefault="00F52BBF" w:rsidP="00C41A0B">
      <w:pPr>
        <w:pStyle w:val="ConsPlusNonformat"/>
        <w:jc w:val="center"/>
        <w:rPr>
          <w:rFonts w:ascii="Times New Roman" w:hAnsi="Times New Roman" w:cs="Times New Roman"/>
          <w:sz w:val="24"/>
          <w:szCs w:val="24"/>
        </w:rPr>
      </w:pPr>
    </w:p>
    <w:p w:rsidR="00F52BBF" w:rsidRPr="00C41A0B" w:rsidRDefault="00F52BBF">
      <w:pPr>
        <w:pStyle w:val="ConsPlusNonformat"/>
        <w:jc w:val="both"/>
        <w:rPr>
          <w:rFonts w:ascii="Times New Roman" w:hAnsi="Times New Roman" w:cs="Times New Roman"/>
          <w:sz w:val="24"/>
          <w:szCs w:val="24"/>
        </w:rPr>
      </w:pPr>
      <w:r w:rsidRPr="00C41A0B">
        <w:rPr>
          <w:rFonts w:ascii="Times New Roman" w:hAnsi="Times New Roman" w:cs="Times New Roman"/>
          <w:sz w:val="24"/>
          <w:szCs w:val="24"/>
        </w:rPr>
        <w:t xml:space="preserve">                         М.П. *           _____________________</w:t>
      </w:r>
    </w:p>
    <w:p w:rsidR="00F52BBF" w:rsidRPr="00C41A0B" w:rsidRDefault="00F52BBF">
      <w:pPr>
        <w:pStyle w:val="ConsPlusNonformat"/>
        <w:jc w:val="both"/>
        <w:rPr>
          <w:rFonts w:ascii="Times New Roman" w:hAnsi="Times New Roman" w:cs="Times New Roman"/>
          <w:sz w:val="24"/>
          <w:szCs w:val="24"/>
        </w:rPr>
      </w:pPr>
      <w:r w:rsidRPr="00C41A0B">
        <w:rPr>
          <w:rFonts w:ascii="Times New Roman" w:hAnsi="Times New Roman" w:cs="Times New Roman"/>
          <w:sz w:val="24"/>
          <w:szCs w:val="24"/>
        </w:rPr>
        <w:t xml:space="preserve">                                                 (дата)</w:t>
      </w:r>
    </w:p>
    <w:p w:rsidR="00F52BBF" w:rsidRPr="00C41A0B" w:rsidRDefault="00F52BBF">
      <w:pPr>
        <w:pStyle w:val="ConsPlusNonformat"/>
        <w:jc w:val="both"/>
        <w:rPr>
          <w:rFonts w:ascii="Times New Roman" w:hAnsi="Times New Roman" w:cs="Times New Roman"/>
          <w:sz w:val="24"/>
          <w:szCs w:val="24"/>
        </w:rPr>
      </w:pPr>
    </w:p>
    <w:p w:rsidR="00F52BBF" w:rsidRPr="00C41A0B" w:rsidRDefault="00F52BBF">
      <w:pPr>
        <w:pStyle w:val="ConsPlusNonformat"/>
        <w:jc w:val="both"/>
        <w:rPr>
          <w:rFonts w:ascii="Times New Roman" w:hAnsi="Times New Roman" w:cs="Times New Roman"/>
          <w:sz w:val="24"/>
          <w:szCs w:val="24"/>
        </w:rPr>
      </w:pPr>
      <w:r w:rsidRPr="00C41A0B">
        <w:rPr>
          <w:rFonts w:ascii="Times New Roman" w:hAnsi="Times New Roman" w:cs="Times New Roman"/>
          <w:sz w:val="24"/>
          <w:szCs w:val="24"/>
        </w:rPr>
        <w:t>Документы приняты:</w:t>
      </w:r>
    </w:p>
    <w:p w:rsidR="00F52BBF" w:rsidRPr="00C41A0B" w:rsidRDefault="00F52BBF">
      <w:pPr>
        <w:pStyle w:val="ConsPlusNonformat"/>
        <w:jc w:val="both"/>
        <w:rPr>
          <w:rFonts w:ascii="Times New Roman" w:hAnsi="Times New Roman" w:cs="Times New Roman"/>
          <w:sz w:val="24"/>
          <w:szCs w:val="24"/>
        </w:rPr>
      </w:pPr>
      <w:r w:rsidRPr="00C41A0B">
        <w:rPr>
          <w:rFonts w:ascii="Times New Roman" w:hAnsi="Times New Roman" w:cs="Times New Roman"/>
          <w:sz w:val="24"/>
          <w:szCs w:val="24"/>
        </w:rPr>
        <w:t xml:space="preserve">                            Дата "__" ____________ 20__ г.</w:t>
      </w:r>
    </w:p>
    <w:p w:rsidR="00F52BBF" w:rsidRPr="00C41A0B" w:rsidRDefault="00F52BBF" w:rsidP="00C41A0B">
      <w:pPr>
        <w:pStyle w:val="ConsPlusNonformat"/>
        <w:jc w:val="center"/>
        <w:rPr>
          <w:rFonts w:ascii="Times New Roman" w:hAnsi="Times New Roman" w:cs="Times New Roman"/>
          <w:sz w:val="24"/>
          <w:szCs w:val="24"/>
        </w:rPr>
      </w:pPr>
    </w:p>
    <w:p w:rsidR="00F52BBF" w:rsidRPr="00C41A0B" w:rsidRDefault="00F52BBF">
      <w:pPr>
        <w:pStyle w:val="ConsPlusNonformat"/>
        <w:jc w:val="both"/>
        <w:rPr>
          <w:rFonts w:ascii="Times New Roman" w:hAnsi="Times New Roman" w:cs="Times New Roman"/>
          <w:sz w:val="24"/>
          <w:szCs w:val="24"/>
        </w:rPr>
      </w:pPr>
      <w:r w:rsidRPr="00C41A0B">
        <w:rPr>
          <w:rFonts w:ascii="Times New Roman" w:hAnsi="Times New Roman" w:cs="Times New Roman"/>
          <w:sz w:val="24"/>
          <w:szCs w:val="24"/>
        </w:rPr>
        <w:t>Подпись ______________________</w:t>
      </w:r>
    </w:p>
    <w:p w:rsidR="00F52BBF" w:rsidRPr="00C41A0B" w:rsidRDefault="00F52BBF">
      <w:pPr>
        <w:pStyle w:val="ConsPlusNormal"/>
        <w:jc w:val="both"/>
        <w:rPr>
          <w:rFonts w:ascii="Times New Roman" w:hAnsi="Times New Roman" w:cs="Times New Roman"/>
          <w:sz w:val="24"/>
          <w:szCs w:val="24"/>
        </w:rPr>
      </w:pPr>
    </w:p>
    <w:p w:rsidR="00F52BBF" w:rsidRPr="00C41A0B" w:rsidRDefault="00F52BBF">
      <w:pPr>
        <w:pStyle w:val="ConsPlusNormal"/>
        <w:jc w:val="both"/>
        <w:rPr>
          <w:rFonts w:ascii="Times New Roman" w:hAnsi="Times New Roman" w:cs="Times New Roman"/>
          <w:sz w:val="24"/>
          <w:szCs w:val="24"/>
        </w:rPr>
      </w:pPr>
    </w:p>
    <w:p w:rsidR="00F52BBF" w:rsidRDefault="00F52BBF">
      <w:pPr>
        <w:pStyle w:val="ConsPlusNormal"/>
        <w:pBdr>
          <w:top w:val="single" w:sz="6" w:space="0" w:color="auto"/>
        </w:pBdr>
        <w:spacing w:before="100" w:after="100"/>
        <w:jc w:val="both"/>
        <w:rPr>
          <w:sz w:val="2"/>
          <w:szCs w:val="2"/>
        </w:rPr>
      </w:pPr>
    </w:p>
    <w:p w:rsidR="001F5C4A" w:rsidRDefault="001F5C4A"/>
    <w:sectPr w:rsidR="001F5C4A" w:rsidSect="001F5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BF"/>
    <w:rsid w:val="001C3C80"/>
    <w:rsid w:val="001F5C4A"/>
    <w:rsid w:val="00247E81"/>
    <w:rsid w:val="0081194F"/>
    <w:rsid w:val="00900287"/>
    <w:rsid w:val="00A36406"/>
    <w:rsid w:val="00B6488B"/>
    <w:rsid w:val="00C41A0B"/>
    <w:rsid w:val="00E40683"/>
    <w:rsid w:val="00F52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81"/>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B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B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2BB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F5C4A"/>
    <w:rPr>
      <w:rFonts w:ascii="Tahoma" w:hAnsi="Tahoma" w:cs="Tahoma"/>
      <w:sz w:val="16"/>
      <w:szCs w:val="16"/>
    </w:rPr>
  </w:style>
  <w:style w:type="character" w:customStyle="1" w:styleId="a4">
    <w:name w:val="Текст выноски Знак"/>
    <w:basedOn w:val="a0"/>
    <w:link w:val="a3"/>
    <w:uiPriority w:val="99"/>
    <w:semiHidden/>
    <w:rsid w:val="001F5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81"/>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B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B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2BB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F5C4A"/>
    <w:rPr>
      <w:rFonts w:ascii="Tahoma" w:hAnsi="Tahoma" w:cs="Tahoma"/>
      <w:sz w:val="16"/>
      <w:szCs w:val="16"/>
    </w:rPr>
  </w:style>
  <w:style w:type="character" w:customStyle="1" w:styleId="a4">
    <w:name w:val="Текст выноски Знак"/>
    <w:basedOn w:val="a0"/>
    <w:link w:val="a3"/>
    <w:uiPriority w:val="99"/>
    <w:semiHidden/>
    <w:rsid w:val="001F5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D23074E6765C55EF8560ABD9119E893433F6295C51DB130FEE23E5DE76C11CF7026D108B64F379087DF54798D33902E58C39848CB3DJ" TargetMode="External"/><Relationship Id="rId13" Type="http://schemas.openxmlformats.org/officeDocument/2006/relationships/hyperlink" Target="consultantplus://offline/ref=160D23074E6765C55EF8560ABD9119E893433D6F9FC71DB130FEE23E5DE76C11CF7026D201B44761CA97DB1D2D842C943546C4864BB437C93D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60D23074E6765C55EF8560ABD9119E893433F6295C51DB130FEE23E5DE76C11CF7026D702BD1032859687587C972D953544C199C430J" TargetMode="External"/><Relationship Id="rId12" Type="http://schemas.openxmlformats.org/officeDocument/2006/relationships/hyperlink" Target="consultantplus://offline/ref=160D23074E6765C55EF8560ABD9119E893433A6797CE1DB130FEE23E5DE76C11CF7026D407BD1032859687587C972D953544C199C430J" TargetMode="External"/><Relationship Id="rId17" Type="http://schemas.openxmlformats.org/officeDocument/2006/relationships/hyperlink" Target="consultantplus://offline/ref=160D23074E6765C55EF8560ABD9119E893433C629FC31DB130FEE23E5DE76C11CF7026D002B443689592CE0C7588298E2B43DF9A49B5C33FJ" TargetMode="External"/><Relationship Id="rId2" Type="http://schemas.microsoft.com/office/2007/relationships/stylesWithEffects" Target="stylesWithEffects.xml"/><Relationship Id="rId16" Type="http://schemas.openxmlformats.org/officeDocument/2006/relationships/hyperlink" Target="consultantplus://offline/ref=160D23074E6765C55EF8560ABD9119E893433F6295C51DB130FEE23E5DE76C11DD707EDE00B25A63C4DD885979C830J" TargetMode="External"/><Relationship Id="rId1" Type="http://schemas.openxmlformats.org/officeDocument/2006/relationships/styles" Target="styles.xml"/><Relationship Id="rId6" Type="http://schemas.openxmlformats.org/officeDocument/2006/relationships/hyperlink" Target="consultantplus://offline/ref=160D23074E6765C55EF8560ABD9119E893433F6295C51DB130FEE23E5DE76C11CF7026D201B64466C7C8DE083CDC20912F58C19D57B63695C831J" TargetMode="External"/><Relationship Id="rId11" Type="http://schemas.openxmlformats.org/officeDocument/2006/relationships/hyperlink" Target="consultantplus://offline/ref=160D23074E6765C55EF8560ABD9119E893433A6797CE1DB130FEE23E5DE76C11CF7026D203B44F379087DF54798D33902E58C39848CB3DJ" TargetMode="External"/><Relationship Id="rId5" Type="http://schemas.openxmlformats.org/officeDocument/2006/relationships/hyperlink" Target="consultantplus://offline/ref=160D23074E6765C55EF8560ABD9119E893433F6295C51DB130FEE23E5DE76C11CF7026D009BD1032859687587C972D953544C199C430J" TargetMode="External"/><Relationship Id="rId15" Type="http://schemas.openxmlformats.org/officeDocument/2006/relationships/hyperlink" Target="consultantplus://offline/ref=160D23074E6765C55EF8560ABD9119E892433E6F97C11DB130FEE23E5DE76C11DD707EDE00B25A63C4DD885979C830J" TargetMode="External"/><Relationship Id="rId10" Type="http://schemas.openxmlformats.org/officeDocument/2006/relationships/hyperlink" Target="consultantplus://offline/ref=160D23074E6765C55EF8560ABD9119E893433A6797CE1DB130FEE23E5DE76C11CF7026D201B6406BC2C8DE083CDC20912F58C19D57B63695C83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60D23074E6765C55EF8560ABD9119E893433A6797CE1DB130FEE23E5DE76C11CF7026D201B64163C2C8DE083CDC20912F58C19D57B63695C831J" TargetMode="External"/><Relationship Id="rId14" Type="http://schemas.openxmlformats.org/officeDocument/2006/relationships/hyperlink" Target="consultantplus://offline/ref=160D23074E6765C55EF8560ABD9119E893413B6092C71DB130FEE23E5DE76C11CF7026D201B64462C1C8DE083CDC20912F58C19D57B63695C83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21</Pages>
  <Words>10488</Words>
  <Characters>59786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cp:lastPrinted>2019-05-14T09:56:00Z</cp:lastPrinted>
  <dcterms:created xsi:type="dcterms:W3CDTF">2019-05-14T09:55:00Z</dcterms:created>
  <dcterms:modified xsi:type="dcterms:W3CDTF">2019-05-14T11:39:00Z</dcterms:modified>
</cp:coreProperties>
</file>