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EA" w:rsidRPr="009F2516" w:rsidRDefault="00ED14EA" w:rsidP="00ED14EA">
      <w:pPr>
        <w:widowControl/>
        <w:adjustRightInd/>
        <w:spacing w:line="240" w:lineRule="auto"/>
        <w:ind w:firstLine="4111"/>
        <w:jc w:val="left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>Приложение</w:t>
      </w:r>
    </w:p>
    <w:p w:rsidR="00ED14EA" w:rsidRPr="009F2516" w:rsidRDefault="00ED14EA" w:rsidP="00ED14EA">
      <w:pPr>
        <w:widowControl/>
        <w:adjustRightInd/>
        <w:spacing w:line="240" w:lineRule="auto"/>
        <w:ind w:firstLine="4111"/>
        <w:jc w:val="left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 xml:space="preserve">к письму Главного управления МЧС России </w:t>
      </w:r>
    </w:p>
    <w:p w:rsidR="00ED14EA" w:rsidRPr="009F2516" w:rsidRDefault="00ED14EA" w:rsidP="00ED14EA">
      <w:pPr>
        <w:widowControl/>
        <w:adjustRightInd/>
        <w:spacing w:line="240" w:lineRule="auto"/>
        <w:ind w:firstLine="4111"/>
        <w:jc w:val="left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 xml:space="preserve">по Свердловской области </w:t>
      </w:r>
    </w:p>
    <w:p w:rsidR="00ED14EA" w:rsidRDefault="00ED14EA" w:rsidP="00ED14EA">
      <w:pPr>
        <w:widowControl/>
        <w:adjustRightInd/>
        <w:spacing w:line="240" w:lineRule="auto"/>
        <w:ind w:firstLine="4111"/>
        <w:jc w:val="left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02.04.2020 </w:t>
      </w:r>
      <w:r w:rsidRPr="009F2516"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2803-14-6</w:t>
      </w:r>
      <w:bookmarkStart w:id="0" w:name="_GoBack"/>
      <w:bookmarkEnd w:id="0"/>
    </w:p>
    <w:p w:rsidR="00ED14EA" w:rsidRDefault="00ED14EA" w:rsidP="00ED14EA">
      <w:pPr>
        <w:widowControl/>
        <w:adjustRightInd/>
        <w:spacing w:line="240" w:lineRule="auto"/>
        <w:ind w:firstLine="4111"/>
        <w:jc w:val="left"/>
        <w:textAlignment w:val="auto"/>
        <w:rPr>
          <w:sz w:val="28"/>
          <w:szCs w:val="28"/>
        </w:rPr>
      </w:pPr>
    </w:p>
    <w:p w:rsidR="00ED14EA" w:rsidRPr="00537D54" w:rsidRDefault="00ED14EA" w:rsidP="00ED14EA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</w:p>
    <w:p w:rsidR="00ED14EA" w:rsidRPr="00537D54" w:rsidRDefault="00ED14EA" w:rsidP="00ED14EA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>ИНФОРМАЦИЯ</w:t>
      </w:r>
    </w:p>
    <w:p w:rsidR="00ED14EA" w:rsidRPr="00537D54" w:rsidRDefault="00ED14EA" w:rsidP="00ED14EA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>для размещения в СМИ</w:t>
      </w:r>
      <w:r>
        <w:rPr>
          <w:b/>
          <w:sz w:val="28"/>
          <w:szCs w:val="28"/>
        </w:rPr>
        <w:t xml:space="preserve"> и в </w:t>
      </w:r>
      <w:proofErr w:type="spellStart"/>
      <w:r>
        <w:rPr>
          <w:b/>
          <w:sz w:val="28"/>
          <w:szCs w:val="28"/>
        </w:rPr>
        <w:t>соцсетях</w:t>
      </w:r>
      <w:proofErr w:type="spellEnd"/>
    </w:p>
    <w:p w:rsidR="00ED14EA" w:rsidRDefault="00ED14EA" w:rsidP="00ED14EA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ED14EA" w:rsidRPr="00537D54" w:rsidRDefault="00ED14EA" w:rsidP="00ED14EA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>В МЧС России организована работа по недопущению</w:t>
      </w:r>
    </w:p>
    <w:p w:rsidR="00ED14EA" w:rsidRPr="00537D54" w:rsidRDefault="00ED14EA" w:rsidP="00ED14EA">
      <w:pPr>
        <w:widowControl/>
        <w:adjustRightInd/>
        <w:spacing w:line="240" w:lineRule="auto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 xml:space="preserve"> заболеваний личного состава</w:t>
      </w:r>
    </w:p>
    <w:p w:rsidR="00ED14EA" w:rsidRPr="009F2516" w:rsidRDefault="00ED14EA" w:rsidP="00ED14EA">
      <w:pPr>
        <w:widowControl/>
        <w:adjustRightInd/>
        <w:spacing w:line="240" w:lineRule="auto"/>
        <w:jc w:val="center"/>
        <w:textAlignment w:val="auto"/>
        <w:rPr>
          <w:sz w:val="28"/>
          <w:szCs w:val="28"/>
        </w:rPr>
      </w:pPr>
    </w:p>
    <w:p w:rsidR="00ED14EA" w:rsidRPr="009F2516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 xml:space="preserve">В подразделениях МЧС России проводится комплекс предупредительных мероприятий по недопущению распространения вирусных инфекций.  </w:t>
      </w:r>
    </w:p>
    <w:p w:rsidR="00ED14EA" w:rsidRPr="009F2516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>Несмотря на складывающуюся эпидемиологическую обстановку в стране, МЧС России продолжает свое функционирование по обеспечению безопасности населения и объектов экономики.</w:t>
      </w: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 xml:space="preserve">В пожарно-спасательных подразделениях регулярно проводится влажная уборка, дезинфекция помещений и территорий, обрабатывается спецтехника. Специалисты МЧС соблюдают все рекомендации Министерства здравоохранения. Отдел медико-психологического обеспечения контролирует состояние здоровья личного состава, заступающего на службу. </w:t>
      </w: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ED14EA">
        <w:rPr>
          <w:sz w:val="28"/>
          <w:szCs w:val="28"/>
        </w:rPr>
        <w:t>#</w:t>
      </w:r>
      <w:r>
        <w:rPr>
          <w:sz w:val="28"/>
          <w:szCs w:val="28"/>
        </w:rPr>
        <w:t xml:space="preserve">Мчс66 </w:t>
      </w:r>
      <w:r w:rsidRPr="00ED14E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лучшедома</w:t>
      </w:r>
      <w:proofErr w:type="spellEnd"/>
      <w:r>
        <w:rPr>
          <w:sz w:val="28"/>
          <w:szCs w:val="28"/>
        </w:rPr>
        <w:t xml:space="preserve"> </w:t>
      </w:r>
      <w:r w:rsidRPr="00ED14EA">
        <w:rPr>
          <w:sz w:val="28"/>
          <w:szCs w:val="28"/>
        </w:rPr>
        <w:t>#</w:t>
      </w:r>
      <w:proofErr w:type="spellStart"/>
      <w:r>
        <w:rPr>
          <w:sz w:val="28"/>
          <w:szCs w:val="28"/>
        </w:rPr>
        <w:t>коронавирус</w:t>
      </w:r>
      <w:proofErr w:type="spellEnd"/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ED14EA" w:rsidRDefault="00ED14EA" w:rsidP="00ED14EA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 xml:space="preserve">Прием граждан в Главном управлении МЧС России </w:t>
      </w:r>
    </w:p>
    <w:p w:rsidR="00ED14EA" w:rsidRDefault="00ED14EA" w:rsidP="00ED14EA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>по Свердловской области временно ограничен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</w:p>
    <w:p w:rsidR="00ED14EA" w:rsidRPr="009F2516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>Главное управление МЧС России по Свердловской области информирует, что в связи со сложной эпидемиологической обстановкой ограничен прием граждан в пожарно-спасательных подразделениях. По всем интересующим вопросам просим обращаться через форму обратной связи, размещенную на сайте: https://forms.mchs.ru/service/feedback.</w:t>
      </w: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9F2516">
        <w:rPr>
          <w:sz w:val="28"/>
          <w:szCs w:val="28"/>
        </w:rPr>
        <w:t xml:space="preserve">Также круглосуточно работает «телефон доверия» Главного управления МЧС России по Свердловской </w:t>
      </w:r>
      <w:proofErr w:type="gramStart"/>
      <w:r w:rsidRPr="009F2516">
        <w:rPr>
          <w:sz w:val="28"/>
          <w:szCs w:val="28"/>
        </w:rPr>
        <w:t>области  8</w:t>
      </w:r>
      <w:proofErr w:type="gramEnd"/>
      <w:r w:rsidRPr="009F2516">
        <w:rPr>
          <w:sz w:val="28"/>
          <w:szCs w:val="28"/>
        </w:rPr>
        <w:t xml:space="preserve"> (343) 262-99-99.</w:t>
      </w: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#Мчс66 #</w:t>
      </w:r>
      <w:proofErr w:type="spellStart"/>
      <w:r w:rsidRPr="00537D54">
        <w:rPr>
          <w:sz w:val="28"/>
          <w:szCs w:val="28"/>
        </w:rPr>
        <w:t>лучшедома</w:t>
      </w:r>
      <w:proofErr w:type="spellEnd"/>
      <w:r w:rsidRPr="00537D54">
        <w:rPr>
          <w:sz w:val="28"/>
          <w:szCs w:val="28"/>
        </w:rPr>
        <w:t xml:space="preserve"> #</w:t>
      </w:r>
      <w:proofErr w:type="spellStart"/>
      <w:r w:rsidRPr="00537D54">
        <w:rPr>
          <w:sz w:val="28"/>
          <w:szCs w:val="28"/>
        </w:rPr>
        <w:t>коронавирус</w:t>
      </w:r>
      <w:proofErr w:type="spellEnd"/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ED14EA" w:rsidRPr="00537D54" w:rsidRDefault="00ED14EA" w:rsidP="00ED14EA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37D54">
        <w:rPr>
          <w:b/>
          <w:sz w:val="28"/>
          <w:szCs w:val="28"/>
        </w:rPr>
        <w:t>пасатели призывают свердловчан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>к соблюдению мер безопасной жизнедеятельности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jc w:val="center"/>
        <w:textAlignment w:val="auto"/>
        <w:rPr>
          <w:b/>
          <w:sz w:val="28"/>
          <w:szCs w:val="28"/>
        </w:rPr>
      </w:pPr>
      <w:r w:rsidRPr="00537D54">
        <w:rPr>
          <w:b/>
          <w:sz w:val="28"/>
          <w:szCs w:val="28"/>
        </w:rPr>
        <w:t>в дни вынужденных каникул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В дни вынужденных каникул специалисты МЧС России обращают внимание свердловчан на неукоснительное соблюдение Правил противопожарного режима и призывают население быть предельно осторожными с огнём и пожароопасными предметами, не терять бдительности.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 xml:space="preserve">В период нерабочей недели повышаются риски возникновения пожаров и происшествий, как в быту, так и в нежилом секторе, на водных объектах и на </w:t>
      </w:r>
      <w:r w:rsidRPr="00537D54">
        <w:rPr>
          <w:sz w:val="28"/>
          <w:szCs w:val="28"/>
        </w:rPr>
        <w:lastRenderedPageBreak/>
        <w:t>природе. Население выезжает на дачи, активно топит бани, активно эксплуатирует газовые и электроприборы, забывая о бдительности и соблюдении мер безопасности.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Во избежание пожара в жилье необходимо соблюдать совсем несложные правила. Не оставлять без присмотра топящиеся печи и включённые электроприборы. Не допускать перекала печи. Не позволять детям и недееспособным членам семьи следить за отопительными и обогревательными приборами. Не перегружать электропроводку, включая одновременно несколько бытовых приборов. Быть осторожными при использовании открытого огня, в том числе при курении. Исключить хранение бытовых газовых баллонов в жилых помещениях.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 xml:space="preserve">Особое внимание нужно уделить детям, оградить их от шалости с огнеопасными предметами, не оставлять их без присмотра. 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Специалисты МЧС рекомендуют иметь в доме (</w:t>
      </w:r>
      <w:proofErr w:type="gramStart"/>
      <w:r w:rsidRPr="00537D54">
        <w:rPr>
          <w:sz w:val="28"/>
          <w:szCs w:val="28"/>
        </w:rPr>
        <w:t>квартире)  огнетушитель</w:t>
      </w:r>
      <w:proofErr w:type="gramEnd"/>
      <w:r w:rsidRPr="00537D54">
        <w:rPr>
          <w:sz w:val="28"/>
          <w:szCs w:val="28"/>
        </w:rPr>
        <w:t xml:space="preserve"> и научиться им пользоваться, чтобы в случае возгорания суметь им воспользоваться и избежать большого материального ущерба. Также сотрудники МЧС рекомендуют установить в доме (квартире) автономные пожарные </w:t>
      </w:r>
      <w:proofErr w:type="spellStart"/>
      <w:r w:rsidRPr="00537D54">
        <w:rPr>
          <w:sz w:val="28"/>
          <w:szCs w:val="28"/>
        </w:rPr>
        <w:t>извещатели</w:t>
      </w:r>
      <w:proofErr w:type="spellEnd"/>
      <w:r w:rsidRPr="00537D54">
        <w:rPr>
          <w:sz w:val="28"/>
          <w:szCs w:val="28"/>
        </w:rPr>
        <w:t xml:space="preserve">, которые в случае пожара, своевременно оповестят об этом </w:t>
      </w:r>
      <w:proofErr w:type="gramStart"/>
      <w:r w:rsidRPr="00537D54">
        <w:rPr>
          <w:sz w:val="28"/>
          <w:szCs w:val="28"/>
        </w:rPr>
        <w:t>и  помогут</w:t>
      </w:r>
      <w:proofErr w:type="gramEnd"/>
      <w:r w:rsidRPr="00537D54">
        <w:rPr>
          <w:sz w:val="28"/>
          <w:szCs w:val="28"/>
        </w:rPr>
        <w:t xml:space="preserve"> спасти жизнь.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Обслуживающему персоналу зданий и учреждений от руководства до сторожей также необходимо быть особенно внимательными. Контроль пожарного состояния объектов должен быть усилен.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 xml:space="preserve">Специалисты по безопасности людей на водных объектах особо обращают внимание любителей рыбалки на то, что выход на весенний лед водоемов опасен для жизни. 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Помните, что в случае пожара или другой чрезвычайной ситуации необходимо незамедлительно: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 xml:space="preserve">- сообщить о </w:t>
      </w:r>
      <w:proofErr w:type="gramStart"/>
      <w:r w:rsidRPr="00537D54">
        <w:rPr>
          <w:sz w:val="28"/>
          <w:szCs w:val="28"/>
        </w:rPr>
        <w:t>случившемся  в</w:t>
      </w:r>
      <w:proofErr w:type="gramEnd"/>
      <w:r w:rsidRPr="00537D54">
        <w:rPr>
          <w:sz w:val="28"/>
          <w:szCs w:val="28"/>
        </w:rPr>
        <w:t xml:space="preserve"> пожарно-спасательную службу МЧС России по телефону "101" или на единый телефон вызова экстренных служб - "112";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- покинуть опасную зону.</w:t>
      </w:r>
    </w:p>
    <w:p w:rsidR="00ED14EA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Оставаясь дома, соблюдайте правила пожарной безопасности! Берегите себя и своё имущество!</w:t>
      </w:r>
    </w:p>
    <w:p w:rsidR="00ED14EA" w:rsidRPr="00537D54" w:rsidRDefault="00ED14EA" w:rsidP="00ED14EA">
      <w:pPr>
        <w:widowControl/>
        <w:adjustRightInd/>
        <w:spacing w:line="240" w:lineRule="auto"/>
        <w:ind w:firstLine="709"/>
        <w:textAlignment w:val="auto"/>
        <w:rPr>
          <w:sz w:val="28"/>
          <w:szCs w:val="28"/>
        </w:rPr>
      </w:pPr>
      <w:r w:rsidRPr="00537D54">
        <w:rPr>
          <w:sz w:val="28"/>
          <w:szCs w:val="28"/>
        </w:rPr>
        <w:t>#Мчс66 #</w:t>
      </w:r>
      <w:proofErr w:type="spellStart"/>
      <w:r w:rsidRPr="00537D54">
        <w:rPr>
          <w:sz w:val="28"/>
          <w:szCs w:val="28"/>
        </w:rPr>
        <w:t>лучшедома</w:t>
      </w:r>
      <w:proofErr w:type="spellEnd"/>
      <w:r w:rsidRPr="00537D54">
        <w:rPr>
          <w:sz w:val="28"/>
          <w:szCs w:val="28"/>
        </w:rPr>
        <w:t xml:space="preserve"> #</w:t>
      </w:r>
      <w:proofErr w:type="spellStart"/>
      <w:r w:rsidRPr="00537D54">
        <w:rPr>
          <w:sz w:val="28"/>
          <w:szCs w:val="28"/>
        </w:rPr>
        <w:t>коронавирус</w:t>
      </w:r>
      <w:proofErr w:type="spellEnd"/>
      <w:r w:rsidRPr="00537D54">
        <w:rPr>
          <w:sz w:val="28"/>
          <w:szCs w:val="28"/>
          <w:lang w:val="en-US"/>
        </w:rPr>
        <w:t xml:space="preserve"> #</w:t>
      </w:r>
      <w:r w:rsidRPr="00537D54">
        <w:rPr>
          <w:sz w:val="28"/>
          <w:szCs w:val="28"/>
        </w:rPr>
        <w:t>профилактика</w:t>
      </w:r>
    </w:p>
    <w:p w:rsidR="00920BD1" w:rsidRDefault="00920BD1"/>
    <w:sectPr w:rsidR="00920BD1" w:rsidSect="009F2516">
      <w:pgSz w:w="11906" w:h="16838"/>
      <w:pgMar w:top="719" w:right="991" w:bottom="53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EA"/>
    <w:rsid w:val="00920BD1"/>
    <w:rsid w:val="00ED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5D09C-6A21-4A1A-ADEB-DD2B1DA9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4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Ziryanova-NV</dc:creator>
  <cp:keywords/>
  <dc:description/>
  <cp:lastModifiedBy>Ziryanova-NV</cp:lastModifiedBy>
  <cp:revision>1</cp:revision>
  <dcterms:created xsi:type="dcterms:W3CDTF">2020-04-02T06:29:00Z</dcterms:created>
  <dcterms:modified xsi:type="dcterms:W3CDTF">2020-04-02T06:30:00Z</dcterms:modified>
</cp:coreProperties>
</file>