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E050" w14:textId="26A9C82A" w:rsidR="00D31018" w:rsidRPr="00867111" w:rsidRDefault="005E15D6" w:rsidP="00F4136D">
      <w:pPr>
        <w:rPr>
          <w:b/>
        </w:rPr>
      </w:pPr>
      <w:r>
        <w:rPr>
          <w:b/>
        </w:rPr>
        <w:t xml:space="preserve">В два раза </w:t>
      </w:r>
      <w:r w:rsidR="00DA7E3C">
        <w:rPr>
          <w:b/>
        </w:rPr>
        <w:t>у</w:t>
      </w:r>
      <w:r w:rsidR="00A702FC" w:rsidRPr="00867111">
        <w:rPr>
          <w:b/>
        </w:rPr>
        <w:t>меньшилось количество сброса строительных отходов в контейнеры</w:t>
      </w:r>
    </w:p>
    <w:p w14:paraId="6395BAAC" w14:textId="3102AABC" w:rsidR="00F4136D" w:rsidRDefault="00F4136D" w:rsidP="00F4136D">
      <w:r>
        <w:t xml:space="preserve">В </w:t>
      </w:r>
      <w:r w:rsidR="00CC16F5">
        <w:t xml:space="preserve">апреле и мае </w:t>
      </w:r>
      <w:r>
        <w:t>2021 года на территории Северного кластера зафиксировано</w:t>
      </w:r>
      <w:r w:rsidR="00A702FC">
        <w:t xml:space="preserve"> 12</w:t>
      </w:r>
      <w:r w:rsidR="00CC16F5">
        <w:t xml:space="preserve"> </w:t>
      </w:r>
      <w:r>
        <w:t>случаев сброса строительных отходов на контейнерные площадки</w:t>
      </w:r>
      <w:r w:rsidR="000B1D9E">
        <w:t xml:space="preserve">. </w:t>
      </w:r>
      <w:r w:rsidR="000454AF">
        <w:t xml:space="preserve">В месяц в среднем 6 </w:t>
      </w:r>
      <w:r w:rsidR="001554D7">
        <w:t>инцидентов</w:t>
      </w:r>
      <w:r w:rsidR="00867111">
        <w:t>,</w:t>
      </w:r>
      <w:r w:rsidR="000454AF">
        <w:t xml:space="preserve"> </w:t>
      </w:r>
      <w:r w:rsidR="00867111">
        <w:t>э</w:t>
      </w:r>
      <w:r w:rsidR="000454AF">
        <w:t xml:space="preserve">то в два раза меньше, чем в прошлом квартале. </w:t>
      </w:r>
      <w:r w:rsidR="000B1D9E">
        <w:t xml:space="preserve">Зато </w:t>
      </w:r>
      <w:r w:rsidR="001554D7">
        <w:t>участились случаи размещения в</w:t>
      </w:r>
      <w:r>
        <w:t xml:space="preserve"> контейнерах</w:t>
      </w:r>
      <w:r w:rsidR="00A702FC">
        <w:t xml:space="preserve"> крупногабаритных отходов,</w:t>
      </w:r>
      <w:r w:rsidR="001554D7">
        <w:t xml:space="preserve"> а также</w:t>
      </w:r>
      <w:r w:rsidR="00A702FC">
        <w:t xml:space="preserve"> стволов деревьев и веток</w:t>
      </w:r>
      <w:r w:rsidR="001C55D7">
        <w:t xml:space="preserve">. За два месяца зафиксировано 102 подобных </w:t>
      </w:r>
      <w:r w:rsidR="001554D7">
        <w:t>ситуаци</w:t>
      </w:r>
      <w:bookmarkStart w:id="0" w:name="_GoBack"/>
      <w:bookmarkEnd w:id="0"/>
      <w:r w:rsidR="001554D7">
        <w:t>и</w:t>
      </w:r>
      <w:r w:rsidR="001C55D7">
        <w:t xml:space="preserve">. </w:t>
      </w:r>
      <w:r w:rsidR="000B1D9E">
        <w:t xml:space="preserve"> </w:t>
      </w:r>
    </w:p>
    <w:p w14:paraId="67A3E5CF" w14:textId="345C6CBB" w:rsidR="00A05F52" w:rsidRDefault="001C55D7" w:rsidP="00F4136D">
      <w:r>
        <w:t xml:space="preserve">Рекордное </w:t>
      </w:r>
      <w:r w:rsidR="00F4136D">
        <w:t>количество некорректн</w:t>
      </w:r>
      <w:r>
        <w:t>ых</w:t>
      </w:r>
      <w:r w:rsidR="00F4136D">
        <w:t xml:space="preserve"> размещени</w:t>
      </w:r>
      <w:r>
        <w:t>й</w:t>
      </w:r>
      <w:r w:rsidR="00F4136D">
        <w:t xml:space="preserve"> крупногабаритных</w:t>
      </w:r>
      <w:r w:rsidR="004027E1">
        <w:t>,</w:t>
      </w:r>
      <w:r w:rsidR="00F4136D">
        <w:t xml:space="preserve"> строительных</w:t>
      </w:r>
      <w:r w:rsidR="004027E1">
        <w:t xml:space="preserve"> </w:t>
      </w:r>
      <w:r w:rsidR="00F4136D">
        <w:t>отходов</w:t>
      </w:r>
      <w:r w:rsidR="004027E1">
        <w:t xml:space="preserve"> и веток</w:t>
      </w:r>
      <w:r w:rsidR="00F4136D">
        <w:t xml:space="preserve"> на контейнерных площадках специалисты зафиксировали в Нижнем Тагиле</w:t>
      </w:r>
      <w:r w:rsidR="00557F2C">
        <w:t>.</w:t>
      </w:r>
      <w:r w:rsidR="00F4136D">
        <w:t xml:space="preserve"> </w:t>
      </w:r>
      <w:r w:rsidR="00557F2C">
        <w:t>П</w:t>
      </w:r>
      <w:r w:rsidR="00F4136D">
        <w:t xml:space="preserve">о городу отмечено </w:t>
      </w:r>
      <w:r w:rsidR="00B25403">
        <w:t>34</w:t>
      </w:r>
      <w:r w:rsidR="00F4136D">
        <w:t xml:space="preserve"> подобны</w:t>
      </w:r>
      <w:r w:rsidR="00895F92">
        <w:t>х случая</w:t>
      </w:r>
      <w:r w:rsidR="00F4136D">
        <w:t xml:space="preserve">. Например, на улицах Газетной, </w:t>
      </w:r>
      <w:r w:rsidR="00557F2C">
        <w:t>Заречной, Карла Либкнехта</w:t>
      </w:r>
      <w:r w:rsidR="004027E1">
        <w:t xml:space="preserve"> и</w:t>
      </w:r>
      <w:r w:rsidR="00AC245E">
        <w:t xml:space="preserve"> </w:t>
      </w:r>
      <w:r w:rsidR="004027E1">
        <w:t xml:space="preserve">Карла Маркса. 18 </w:t>
      </w:r>
      <w:r w:rsidR="00F4136D">
        <w:t xml:space="preserve">случаев размещения </w:t>
      </w:r>
      <w:r w:rsidR="004027E1">
        <w:t xml:space="preserve">в контейнерах </w:t>
      </w:r>
      <w:r w:rsidR="00F4136D">
        <w:t>КГ</w:t>
      </w:r>
      <w:r w:rsidR="00362B6C">
        <w:t>О</w:t>
      </w:r>
      <w:r w:rsidR="004027E1">
        <w:t>,</w:t>
      </w:r>
      <w:r w:rsidR="00F4136D">
        <w:t xml:space="preserve"> строительных отходов</w:t>
      </w:r>
      <w:r w:rsidR="004027E1">
        <w:t xml:space="preserve"> и веток</w:t>
      </w:r>
      <w:r w:rsidR="00F4136D">
        <w:t xml:space="preserve"> зафиксированы в </w:t>
      </w:r>
      <w:proofErr w:type="spellStart"/>
      <w:r w:rsidR="00F4136D">
        <w:t>Горноуральском</w:t>
      </w:r>
      <w:proofErr w:type="spellEnd"/>
      <w:r w:rsidR="00F4136D">
        <w:t xml:space="preserve"> городском округе в селах </w:t>
      </w:r>
      <w:r w:rsidR="004027E1">
        <w:t>Краснополье, Петрокаменское</w:t>
      </w:r>
      <w:r w:rsidR="00895F92">
        <w:t xml:space="preserve"> и </w:t>
      </w:r>
      <w:r w:rsidR="00F4136D">
        <w:t>Покровское</w:t>
      </w:r>
      <w:r w:rsidR="0025357B">
        <w:t xml:space="preserve">. </w:t>
      </w:r>
    </w:p>
    <w:p w14:paraId="1344F0CF" w14:textId="3E720796" w:rsidR="00F4136D" w:rsidRDefault="00492883" w:rsidP="00F4136D">
      <w:r>
        <w:t xml:space="preserve">Невьянск </w:t>
      </w:r>
      <w:r w:rsidR="00A05F52">
        <w:t xml:space="preserve">стал лидером по </w:t>
      </w:r>
      <w:r w:rsidR="0025357B">
        <w:t>размещени</w:t>
      </w:r>
      <w:r w:rsidR="00A05F52">
        <w:t>ю</w:t>
      </w:r>
      <w:r w:rsidR="0025357B">
        <w:t xml:space="preserve"> на контейнерных площадках спиленных деревьев и веток</w:t>
      </w:r>
      <w:r w:rsidR="00A05F52">
        <w:t xml:space="preserve">. В апреле и мае </w:t>
      </w:r>
      <w:r w:rsidR="00611F1B">
        <w:t xml:space="preserve">здесь </w:t>
      </w:r>
      <w:r w:rsidR="00A05F52">
        <w:t xml:space="preserve">зафиксировано </w:t>
      </w:r>
      <w:r>
        <w:t>1</w:t>
      </w:r>
      <w:r w:rsidR="00A05F52">
        <w:t>4 подобных эпизод</w:t>
      </w:r>
      <w:r w:rsidR="008B14D4">
        <w:t>ов</w:t>
      </w:r>
      <w:r w:rsidR="00A05F52">
        <w:t>.</w:t>
      </w:r>
      <w:r w:rsidR="00611F1B">
        <w:t xml:space="preserve"> </w:t>
      </w:r>
      <w:r>
        <w:t>В</w:t>
      </w:r>
      <w:r w:rsidR="00611F1B">
        <w:t xml:space="preserve"> Тагиле</w:t>
      </w:r>
      <w:r>
        <w:t xml:space="preserve"> и </w:t>
      </w:r>
      <w:r w:rsidR="00611F1B">
        <w:t xml:space="preserve">Карпинске </w:t>
      </w:r>
      <w:r>
        <w:t xml:space="preserve">отмечено </w:t>
      </w:r>
      <w:r w:rsidR="00611F1B">
        <w:t>по 7</w:t>
      </w:r>
      <w:r>
        <w:t xml:space="preserve"> подобных ситуаций</w:t>
      </w:r>
      <w:r w:rsidR="00611F1B">
        <w:t xml:space="preserve">, в Серове – 1 случай. </w:t>
      </w:r>
    </w:p>
    <w:p w14:paraId="440C3220" w14:textId="01499C4D" w:rsidR="00492883" w:rsidRDefault="00BA5DBC" w:rsidP="00F4136D">
      <w:r w:rsidRPr="00DA7E3C">
        <w:t>П</w:t>
      </w:r>
      <w:r w:rsidR="00492883" w:rsidRPr="00DA7E3C">
        <w:t>ример грамотного подхода к вывозу отходов городского благоустройства</w:t>
      </w:r>
      <w:r w:rsidRPr="00DA7E3C">
        <w:t xml:space="preserve"> продемонстрировал</w:t>
      </w:r>
      <w:r w:rsidR="00C86F04" w:rsidRPr="00DA7E3C">
        <w:t>и</w:t>
      </w:r>
      <w:r w:rsidRPr="00DA7E3C">
        <w:t xml:space="preserve"> администраци</w:t>
      </w:r>
      <w:r w:rsidR="00C86F04" w:rsidRPr="00DA7E3C">
        <w:t>и</w:t>
      </w:r>
      <w:r w:rsidRPr="00DA7E3C">
        <w:t xml:space="preserve"> Краснотурьинска</w:t>
      </w:r>
      <w:r w:rsidR="00C86F04" w:rsidRPr="00DA7E3C">
        <w:t xml:space="preserve">, а также </w:t>
      </w:r>
      <w:proofErr w:type="spellStart"/>
      <w:r w:rsidR="00C86F04" w:rsidRPr="00DA7E3C">
        <w:t>Горноуральского</w:t>
      </w:r>
      <w:proofErr w:type="spellEnd"/>
      <w:r w:rsidR="00C86F04" w:rsidRPr="00DA7E3C">
        <w:t xml:space="preserve"> и </w:t>
      </w:r>
      <w:proofErr w:type="spellStart"/>
      <w:r w:rsidR="00C86F04" w:rsidRPr="00DA7E3C">
        <w:t>Новолялинского</w:t>
      </w:r>
      <w:proofErr w:type="spellEnd"/>
      <w:r w:rsidR="00C86F04" w:rsidRPr="00DA7E3C">
        <w:t xml:space="preserve"> городских округов</w:t>
      </w:r>
      <w:r w:rsidRPr="00DA7E3C">
        <w:t xml:space="preserve">. </w:t>
      </w:r>
      <w:r w:rsidR="00C86F04" w:rsidRPr="00DA7E3C">
        <w:t xml:space="preserve">Они </w:t>
      </w:r>
      <w:r w:rsidR="00492883" w:rsidRPr="00DA7E3C">
        <w:t>заключил</w:t>
      </w:r>
      <w:r w:rsidR="00C86F04" w:rsidRPr="00DA7E3C">
        <w:t>и</w:t>
      </w:r>
      <w:r w:rsidR="00492883" w:rsidRPr="00DA7E3C">
        <w:t xml:space="preserve"> договор</w:t>
      </w:r>
      <w:r w:rsidR="00C86F04" w:rsidRPr="00DA7E3C">
        <w:t>ы</w:t>
      </w:r>
      <w:r w:rsidR="00492883" w:rsidRPr="00DA7E3C">
        <w:t xml:space="preserve"> с региональным оператором</w:t>
      </w:r>
      <w:r w:rsidR="00C86F04" w:rsidRPr="00DA7E3C">
        <w:t xml:space="preserve"> </w:t>
      </w:r>
      <w:r w:rsidR="008B14D4">
        <w:t xml:space="preserve">и </w:t>
      </w:r>
      <w:r w:rsidR="00DA7E3C">
        <w:t>результате с этих территорий</w:t>
      </w:r>
      <w:r w:rsidR="008B14D4">
        <w:t xml:space="preserve"> в апреле и мае </w:t>
      </w:r>
      <w:r w:rsidR="00DA7E3C">
        <w:t xml:space="preserve">было вывезено 760 </w:t>
      </w:r>
      <w:r w:rsidR="008B14D4">
        <w:t>кубометров мусора, собранного в процессе субботников</w:t>
      </w:r>
      <w:r w:rsidR="005C6C3E">
        <w:t>.</w:t>
      </w:r>
      <w:r w:rsidR="008B14D4">
        <w:t xml:space="preserve"> </w:t>
      </w:r>
      <w:r w:rsidR="005C6C3E">
        <w:t xml:space="preserve">Если бы эти отходы везли по железной дороге, для их транспортировки потребовалось бы </w:t>
      </w:r>
      <w:r w:rsidR="008B14D4">
        <w:t xml:space="preserve">5 вагонов. </w:t>
      </w:r>
    </w:p>
    <w:p w14:paraId="67D8F775" w14:textId="061AF4AA" w:rsidR="00362B6C" w:rsidRPr="005C6C3E" w:rsidRDefault="00362B6C" w:rsidP="00362B6C">
      <w:pPr>
        <w:rPr>
          <w:b/>
        </w:rPr>
      </w:pPr>
      <w:r w:rsidRPr="005C6C3E">
        <w:rPr>
          <w:b/>
        </w:rPr>
        <w:t>Бригады мусоровозов и сотрудники полигонов выражают огромную благодарность всем жителям, которые ответственно распределяют твердые коммунальные и строительные отходы.</w:t>
      </w:r>
    </w:p>
    <w:p w14:paraId="2F866E6A" w14:textId="0331B035" w:rsidR="002B4295" w:rsidRDefault="00362B6C" w:rsidP="00362B6C">
      <w:r>
        <w:t>Для эффективного использования</w:t>
      </w:r>
      <w:r w:rsidR="00B02103">
        <w:t xml:space="preserve"> имеющейся</w:t>
      </w:r>
      <w:r>
        <w:t xml:space="preserve"> инфраструктуры по обращению </w:t>
      </w:r>
      <w:r w:rsidR="00B02103">
        <w:t xml:space="preserve">с твердыми коммунальными отходами важно знать, что строительные отходы, ветки, листва и древесные остатки </w:t>
      </w:r>
      <w:r>
        <w:t xml:space="preserve">не входят в тариф по обращению с ТКО, а мусоровозы не подходят для их транспортировки. </w:t>
      </w:r>
      <w:r w:rsidR="00B02103">
        <w:t xml:space="preserve">Сброс строительного мусора и срубленных деревьев </w:t>
      </w:r>
      <w:r w:rsidR="002B4295">
        <w:t>в контейнеры для коммунальных отходов приводит к их переполнению</w:t>
      </w:r>
      <w:r w:rsidR="00AD1F5C">
        <w:t xml:space="preserve"> и перегрузке</w:t>
      </w:r>
      <w:r w:rsidR="002B4295">
        <w:t>. В</w:t>
      </w:r>
      <w:r w:rsidR="006B4586">
        <w:t xml:space="preserve"> </w:t>
      </w:r>
      <w:r w:rsidR="00895F92">
        <w:t>этих</w:t>
      </w:r>
      <w:r w:rsidR="006B4586">
        <w:t xml:space="preserve"> случаях разгрузкой</w:t>
      </w:r>
      <w:r w:rsidR="002B4295">
        <w:t xml:space="preserve"> контейнера, забитого</w:t>
      </w:r>
      <w:r w:rsidR="00AD1F5C">
        <w:t xml:space="preserve"> </w:t>
      </w:r>
      <w:r w:rsidR="002B4295">
        <w:t>строительным</w:t>
      </w:r>
      <w:r w:rsidR="00AD1F5C">
        <w:t>и отходами</w:t>
      </w:r>
      <w:r w:rsidR="006B4586">
        <w:t xml:space="preserve">, занимается собственник площадки. </w:t>
      </w:r>
      <w:r w:rsidR="00867111">
        <w:t xml:space="preserve">Такие ситуации </w:t>
      </w:r>
      <w:r w:rsidR="006B4586">
        <w:t>задерживает вывоз ТКО</w:t>
      </w:r>
      <w:r w:rsidR="00867111">
        <w:t xml:space="preserve"> и </w:t>
      </w:r>
      <w:r w:rsidR="00895F92">
        <w:t>ущемляют</w:t>
      </w:r>
      <w:r w:rsidR="00867111">
        <w:t xml:space="preserve"> прав</w:t>
      </w:r>
      <w:r w:rsidR="00895F92">
        <w:t>а</w:t>
      </w:r>
      <w:r w:rsidR="00867111">
        <w:t xml:space="preserve"> остальных жителей</w:t>
      </w:r>
      <w:r w:rsidR="00AD68AC">
        <w:t xml:space="preserve"> на получение услуги по сбору и вывозу накопленного мусора.</w:t>
      </w:r>
      <w:r w:rsidR="00867111">
        <w:t xml:space="preserve">       </w:t>
      </w:r>
      <w:r w:rsidR="006B4586">
        <w:t xml:space="preserve">   </w:t>
      </w:r>
      <w:r w:rsidR="00AD1F5C">
        <w:t xml:space="preserve"> </w:t>
      </w:r>
      <w:r w:rsidR="002B4295">
        <w:t xml:space="preserve">  </w:t>
      </w:r>
    </w:p>
    <w:p w14:paraId="6D39644A" w14:textId="0C1FEFB0" w:rsidR="00362B6C" w:rsidRDefault="00362B6C" w:rsidP="00362B6C">
      <w:r>
        <w:t xml:space="preserve">Крупногабаритные отходы включены в </w:t>
      </w:r>
      <w:r w:rsidR="00C86F04">
        <w:t>тариф</w:t>
      </w:r>
      <w:r>
        <w:t xml:space="preserve"> по обращению с ТКО, и региональный оператор совершает регулярные маршруты для их сбора и транспортировки. К КГО относятся: сантехника, бытовая техника, мебель, оконные рамы, двери, спортивный инвентарь</w:t>
      </w:r>
      <w:r w:rsidR="00C86F04">
        <w:t xml:space="preserve"> – товары потерявшие свои потребительские свойства в процессе эксплуатации в жилых и нежилых помещениях.</w:t>
      </w:r>
      <w:r>
        <w:t xml:space="preserve"> Определяющий признак для КГО – длина или ширина предмета превышают 50 сантиметров.</w:t>
      </w:r>
    </w:p>
    <w:p w14:paraId="4DC96BD5" w14:textId="78673592" w:rsidR="00362B6C" w:rsidRDefault="00362B6C" w:rsidP="00362B6C">
      <w:r>
        <w:t>Для размещения КГО на контейнерных площадках предусмотрены специальные отсеки – такой способ накопления позволяет</w:t>
      </w:r>
      <w:r w:rsidR="00AD68AC">
        <w:t xml:space="preserve"> грамотно </w:t>
      </w:r>
      <w:r>
        <w:t xml:space="preserve">распределить </w:t>
      </w:r>
      <w:r w:rsidR="00AD68AC">
        <w:t>спецтехнику</w:t>
      </w:r>
      <w:r>
        <w:t xml:space="preserve"> и направить</w:t>
      </w:r>
      <w:r w:rsidR="00AD68AC">
        <w:t xml:space="preserve"> крупногабаритные </w:t>
      </w:r>
      <w:proofErr w:type="gramStart"/>
      <w:r w:rsidR="00AD68AC">
        <w:t xml:space="preserve">отходы </w:t>
      </w:r>
      <w:r>
        <w:t xml:space="preserve"> на</w:t>
      </w:r>
      <w:proofErr w:type="gramEnd"/>
      <w:r>
        <w:t xml:space="preserve"> обособленные площадки полигонов. Загруженные в мусорные контейнеры кресла и серванты сначала становятся причиной переполнения контейнерной площадки, а затем снижают эффективность распределения отходов на полигонах. Размещенные перед площадкой КГО препятствуют подъезду спецтехники.</w:t>
      </w:r>
    </w:p>
    <w:p w14:paraId="3F35E1ED" w14:textId="6A0C795F" w:rsidR="00362B6C" w:rsidRDefault="00362B6C" w:rsidP="00362B6C">
      <w:r>
        <w:t>Как правило, разгрузка отсеков для КГМ проводится в плановом режиме, но в случае переполнения отсека жители обращаются в управляющую компанию, и региональный оператор получает информацию о необходимости внепланового выезда.</w:t>
      </w:r>
    </w:p>
    <w:p w14:paraId="11290EF4" w14:textId="7B99280C" w:rsidR="00362B6C" w:rsidRDefault="00362B6C" w:rsidP="00362B6C">
      <w:r>
        <w:lastRenderedPageBreak/>
        <w:t>Напомним, региональный оператор ООО «Компания «РИФЕЙ» оказывает коммунальную услугу по обращению с ТКО в 23 городских округах, площадь территории – 125,5 тыс. км2, количество жителей – более 1 миллиона человек. Ежедневно на территории АПО-1 работают 170 единиц специализированной техники, действуют 11 полигонов.</w:t>
      </w:r>
    </w:p>
    <w:p w14:paraId="6F2F4F8D" w14:textId="77777777" w:rsidR="00362B6C" w:rsidRDefault="00362B6C" w:rsidP="00362B6C">
      <w:r>
        <w:t>Телефон горячей линии 8-800-234-02-43</w:t>
      </w:r>
    </w:p>
    <w:p w14:paraId="050BB4CF" w14:textId="77777777" w:rsidR="00362B6C" w:rsidRDefault="00362B6C" w:rsidP="00362B6C">
      <w:r>
        <w:t>Для тех, кто предпочитает общаться с помощью фотографий – любой мессенджер по номеру 8-900-202-15-56 (обязательно указать адрес).</w:t>
      </w:r>
    </w:p>
    <w:sectPr w:rsidR="0036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5E"/>
    <w:rsid w:val="00034B31"/>
    <w:rsid w:val="000454AF"/>
    <w:rsid w:val="000B1D9E"/>
    <w:rsid w:val="000E3C14"/>
    <w:rsid w:val="00117DE1"/>
    <w:rsid w:val="001554D7"/>
    <w:rsid w:val="001C55D7"/>
    <w:rsid w:val="00245C5E"/>
    <w:rsid w:val="0025357B"/>
    <w:rsid w:val="002B4295"/>
    <w:rsid w:val="00362B6C"/>
    <w:rsid w:val="004027E1"/>
    <w:rsid w:val="0043670D"/>
    <w:rsid w:val="00492883"/>
    <w:rsid w:val="00531BDB"/>
    <w:rsid w:val="00557F2C"/>
    <w:rsid w:val="005C6C3E"/>
    <w:rsid w:val="005E15D6"/>
    <w:rsid w:val="00611F1B"/>
    <w:rsid w:val="006B4586"/>
    <w:rsid w:val="00867111"/>
    <w:rsid w:val="00895F92"/>
    <w:rsid w:val="008B14D4"/>
    <w:rsid w:val="008D0BC6"/>
    <w:rsid w:val="008E28AB"/>
    <w:rsid w:val="00A039B7"/>
    <w:rsid w:val="00A05F52"/>
    <w:rsid w:val="00A702FC"/>
    <w:rsid w:val="00AC245E"/>
    <w:rsid w:val="00AD1F5C"/>
    <w:rsid w:val="00AD68AC"/>
    <w:rsid w:val="00B02103"/>
    <w:rsid w:val="00B125E8"/>
    <w:rsid w:val="00B25403"/>
    <w:rsid w:val="00BA5DBC"/>
    <w:rsid w:val="00C86F04"/>
    <w:rsid w:val="00CC16F5"/>
    <w:rsid w:val="00D31018"/>
    <w:rsid w:val="00DA7E3C"/>
    <w:rsid w:val="00E56294"/>
    <w:rsid w:val="00E91E30"/>
    <w:rsid w:val="00EB4D3F"/>
    <w:rsid w:val="00F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C623"/>
  <w15:chartTrackingRefBased/>
  <w15:docId w15:val="{D16E4209-20ED-4D53-AA8B-8F40249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Калинина Мария Владимировна</cp:lastModifiedBy>
  <cp:revision>2</cp:revision>
  <cp:lastPrinted>2021-06-01T10:46:00Z</cp:lastPrinted>
  <dcterms:created xsi:type="dcterms:W3CDTF">2021-06-02T11:29:00Z</dcterms:created>
  <dcterms:modified xsi:type="dcterms:W3CDTF">2021-06-02T11:29:00Z</dcterms:modified>
</cp:coreProperties>
</file>