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C14CA">
        <w:rPr>
          <w:rFonts w:ascii="Times New Roman" w:eastAsia="Calibri" w:hAnsi="Times New Roman" w:cs="Times New Roman"/>
          <w:b/>
          <w:sz w:val="28"/>
          <w:szCs w:val="28"/>
        </w:rPr>
        <w:t xml:space="preserve">Выдача </w:t>
      </w:r>
      <w:r w:rsidR="00B758F5">
        <w:rPr>
          <w:rFonts w:ascii="Times New Roman" w:eastAsia="Calibri" w:hAnsi="Times New Roman" w:cs="Times New Roman"/>
          <w:b/>
          <w:sz w:val="28"/>
          <w:szCs w:val="28"/>
        </w:rPr>
        <w:t>разрешения на</w:t>
      </w:r>
      <w:r w:rsidR="002C04AB">
        <w:rPr>
          <w:rFonts w:ascii="Times New Roman" w:eastAsia="Calibri" w:hAnsi="Times New Roman" w:cs="Times New Roman"/>
          <w:b/>
          <w:sz w:val="28"/>
          <w:szCs w:val="28"/>
        </w:rPr>
        <w:t xml:space="preserve"> ввод в эксплуатацию объекта капитального строительства</w:t>
      </w:r>
      <w:r w:rsidR="00B758F5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Гаринского городского округа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:rsidR="00C552B3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2B3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552B3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</w:t>
      </w:r>
      <w:r w:rsidR="00C552B3" w:rsidRPr="00EE14CD">
        <w:rPr>
          <w:rFonts w:eastAsia="Calibri"/>
          <w:sz w:val="28"/>
          <w:szCs w:val="28"/>
        </w:rPr>
        <w:t xml:space="preserve"> </w:t>
      </w:r>
      <w:r w:rsidR="00C552B3" w:rsidRPr="00A5758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B963B5" w:rsidRPr="00B963B5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9B1" w:rsidRPr="00A5758B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B758F5">
        <w:rPr>
          <w:rFonts w:ascii="Times New Roman" w:eastAsia="Calibri" w:hAnsi="Times New Roman" w:cs="Times New Roman"/>
          <w:sz w:val="28"/>
          <w:szCs w:val="28"/>
        </w:rPr>
        <w:t>15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C14CA">
        <w:rPr>
          <w:rFonts w:ascii="Times New Roman" w:eastAsia="Calibri" w:hAnsi="Times New Roman" w:cs="Times New Roman"/>
          <w:sz w:val="28"/>
          <w:szCs w:val="28"/>
        </w:rPr>
        <w:t>ию</w:t>
      </w:r>
      <w:r w:rsidR="00B758F5">
        <w:rPr>
          <w:rFonts w:ascii="Times New Roman" w:eastAsia="Calibri" w:hAnsi="Times New Roman" w:cs="Times New Roman"/>
          <w:sz w:val="28"/>
          <w:szCs w:val="28"/>
        </w:rPr>
        <w:t>л</w:t>
      </w:r>
      <w:r w:rsidR="009C14CA">
        <w:rPr>
          <w:rFonts w:ascii="Times New Roman" w:eastAsia="Calibri" w:hAnsi="Times New Roman" w:cs="Times New Roman"/>
          <w:sz w:val="28"/>
          <w:szCs w:val="28"/>
        </w:rPr>
        <w:t>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2019 года с указанием срока проведения независимой экспертизы до «</w:t>
      </w:r>
      <w:r w:rsidR="00B758F5">
        <w:rPr>
          <w:rFonts w:ascii="Times New Roman" w:eastAsia="Calibri" w:hAnsi="Times New Roman" w:cs="Times New Roman"/>
          <w:sz w:val="28"/>
          <w:szCs w:val="28"/>
        </w:rPr>
        <w:t>29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C14CA">
        <w:rPr>
          <w:rFonts w:ascii="Times New Roman" w:eastAsia="Calibri" w:hAnsi="Times New Roman" w:cs="Times New Roman"/>
          <w:sz w:val="28"/>
          <w:szCs w:val="28"/>
        </w:rPr>
        <w:t>июня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2019 года.  </w:t>
      </w:r>
    </w:p>
    <w:p w:rsidR="00E56D64" w:rsidRP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За отмеченный период заключений независимой экспертизы на проект административного регламента не поступало.</w:t>
      </w:r>
    </w:p>
    <w:p w:rsidR="002C04AB" w:rsidRPr="00751DCC" w:rsidRDefault="00860A92" w:rsidP="002C04AB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C04AB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C04AB">
        <w:rPr>
          <w:rFonts w:ascii="Times New Roman" w:eastAsia="Calibri" w:hAnsi="Times New Roman" w:cs="Times New Roman"/>
          <w:b/>
          <w:sz w:val="28"/>
          <w:szCs w:val="28"/>
        </w:rPr>
        <w:t>Выдача разрешения на ввод в эксплуатацию объекта капитального строительства на территории Гаринского городского округа»</w:t>
      </w:r>
    </w:p>
    <w:p w:rsidR="00B963B5" w:rsidRPr="00B963B5" w:rsidRDefault="00B963B5" w:rsidP="002C04A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рекомендуется к принятию.</w:t>
      </w:r>
    </w:p>
    <w:p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B758F5">
        <w:rPr>
          <w:rFonts w:ascii="Times New Roman" w:hAnsi="Times New Roman" w:cs="Times New Roman"/>
          <w:sz w:val="28"/>
          <w:szCs w:val="28"/>
        </w:rPr>
        <w:t>30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9C14CA">
        <w:rPr>
          <w:rFonts w:ascii="Times New Roman" w:hAnsi="Times New Roman" w:cs="Times New Roman"/>
          <w:sz w:val="28"/>
          <w:szCs w:val="28"/>
        </w:rPr>
        <w:t>ию</w:t>
      </w:r>
      <w:r w:rsidR="00B758F5">
        <w:rPr>
          <w:rFonts w:ascii="Times New Roman" w:hAnsi="Times New Roman" w:cs="Times New Roman"/>
          <w:sz w:val="28"/>
          <w:szCs w:val="28"/>
        </w:rPr>
        <w:t>л</w:t>
      </w:r>
      <w:r w:rsidR="009C14CA">
        <w:rPr>
          <w:rFonts w:ascii="Times New Roman" w:hAnsi="Times New Roman" w:cs="Times New Roman"/>
          <w:sz w:val="28"/>
          <w:szCs w:val="28"/>
        </w:rPr>
        <w:t>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2019 г.      </w:t>
      </w:r>
    </w:p>
    <w:p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231BD6"/>
    <w:rsid w:val="002C04AB"/>
    <w:rsid w:val="002D3740"/>
    <w:rsid w:val="00411658"/>
    <w:rsid w:val="006B65AE"/>
    <w:rsid w:val="00751DCC"/>
    <w:rsid w:val="007B2BAC"/>
    <w:rsid w:val="00860A92"/>
    <w:rsid w:val="00906434"/>
    <w:rsid w:val="009C14CA"/>
    <w:rsid w:val="009F0CCD"/>
    <w:rsid w:val="00A078E5"/>
    <w:rsid w:val="00A5758B"/>
    <w:rsid w:val="00AB0431"/>
    <w:rsid w:val="00B239B1"/>
    <w:rsid w:val="00B624F0"/>
    <w:rsid w:val="00B758F5"/>
    <w:rsid w:val="00B963B5"/>
    <w:rsid w:val="00BF0E7A"/>
    <w:rsid w:val="00C552B3"/>
    <w:rsid w:val="00E060F7"/>
    <w:rsid w:val="00E56D64"/>
    <w:rsid w:val="00F17282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99B6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2019-07-31T07:43:00Z</cp:lastPrinted>
  <dcterms:created xsi:type="dcterms:W3CDTF">2019-07-31T07:44:00Z</dcterms:created>
  <dcterms:modified xsi:type="dcterms:W3CDTF">2019-07-31T07:44:00Z</dcterms:modified>
</cp:coreProperties>
</file>