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C5" w:rsidRDefault="00F96EC5" w:rsidP="00F96E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6EC5" w:rsidRPr="00D761B5" w:rsidRDefault="00F96EC5" w:rsidP="00F96EC5">
      <w:pPr>
        <w:jc w:val="center"/>
        <w:rPr>
          <w:rFonts w:ascii="Liberation Serif" w:hAnsi="Liberation Serif"/>
          <w:b/>
          <w:sz w:val="28"/>
          <w:szCs w:val="28"/>
        </w:rPr>
      </w:pPr>
      <w:r w:rsidRPr="00D761B5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F96EC5" w:rsidRPr="00D761B5" w:rsidRDefault="00F96EC5" w:rsidP="00F96EC5">
      <w:pPr>
        <w:jc w:val="center"/>
        <w:rPr>
          <w:rFonts w:ascii="Liberation Serif" w:hAnsi="Liberation Serif"/>
          <w:b/>
          <w:sz w:val="28"/>
          <w:szCs w:val="28"/>
        </w:rPr>
      </w:pPr>
      <w:r w:rsidRPr="00D761B5">
        <w:rPr>
          <w:rFonts w:ascii="Liberation Serif" w:hAnsi="Liberation Serif"/>
          <w:b/>
          <w:sz w:val="28"/>
          <w:szCs w:val="28"/>
        </w:rPr>
        <w:t>ГАРИНСКИЙ ГОРОДСКОЙ ОКРУГ</w:t>
      </w:r>
    </w:p>
    <w:p w:rsidR="00F96EC5" w:rsidRPr="00D761B5" w:rsidRDefault="00F96EC5" w:rsidP="00F96EC5">
      <w:pPr>
        <w:jc w:val="center"/>
        <w:rPr>
          <w:rFonts w:ascii="Liberation Serif" w:hAnsi="Liberation Serif"/>
          <w:b/>
          <w:sz w:val="28"/>
          <w:szCs w:val="28"/>
        </w:rPr>
      </w:pPr>
      <w:r w:rsidRPr="00D761B5">
        <w:rPr>
          <w:rFonts w:ascii="Liberation Serif" w:hAnsi="Liberation Serif"/>
          <w:b/>
          <w:sz w:val="28"/>
          <w:szCs w:val="28"/>
        </w:rPr>
        <w:t>ДУМА ГАРИНСКОГО ГОРОДСКОГО ОКРУГА</w:t>
      </w:r>
    </w:p>
    <w:p w:rsidR="00F96EC5" w:rsidRPr="00D761B5" w:rsidRDefault="00F96EC5" w:rsidP="00F96EC5">
      <w:pPr>
        <w:jc w:val="center"/>
        <w:rPr>
          <w:rFonts w:ascii="Liberation Serif" w:hAnsi="Liberation Serif"/>
          <w:b/>
          <w:sz w:val="28"/>
          <w:szCs w:val="28"/>
        </w:rPr>
      </w:pPr>
      <w:r w:rsidRPr="00D761B5">
        <w:rPr>
          <w:rFonts w:ascii="Liberation Serif" w:hAnsi="Liberation Serif"/>
          <w:b/>
          <w:sz w:val="28"/>
          <w:szCs w:val="28"/>
        </w:rPr>
        <w:t>(шестой созыв)</w:t>
      </w:r>
    </w:p>
    <w:p w:rsidR="00F96EC5" w:rsidRPr="00D761B5" w:rsidRDefault="00F96EC5" w:rsidP="00F96E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96EC5" w:rsidRPr="00D761B5" w:rsidRDefault="00F96EC5" w:rsidP="00F96EC5">
      <w:pPr>
        <w:jc w:val="center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761B5">
        <w:rPr>
          <w:rFonts w:ascii="Liberation Serif" w:hAnsi="Liberation Serif"/>
          <w:sz w:val="28"/>
          <w:szCs w:val="28"/>
        </w:rPr>
        <w:t>Р</w:t>
      </w:r>
      <w:proofErr w:type="gramEnd"/>
      <w:r w:rsidRPr="00D761B5">
        <w:rPr>
          <w:rFonts w:ascii="Liberation Serif" w:hAnsi="Liberation Serif"/>
          <w:sz w:val="28"/>
          <w:szCs w:val="28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EC5" w:rsidRPr="00D761B5" w:rsidRDefault="00F96EC5" w:rsidP="00F96EC5">
      <w:pPr>
        <w:rPr>
          <w:rFonts w:ascii="Liberation Serif" w:hAnsi="Liberation Serif"/>
          <w:sz w:val="28"/>
          <w:szCs w:val="28"/>
        </w:rPr>
      </w:pPr>
    </w:p>
    <w:p w:rsidR="00F96EC5" w:rsidRPr="00D761B5" w:rsidRDefault="00F96EC5" w:rsidP="00F96EC5">
      <w:pPr>
        <w:pStyle w:val="1"/>
        <w:rPr>
          <w:rFonts w:ascii="Liberation Serif" w:hAnsi="Liberation Serif"/>
          <w:bCs/>
          <w:sz w:val="28"/>
          <w:szCs w:val="28"/>
        </w:rPr>
      </w:pPr>
      <w:r w:rsidRPr="00D761B5">
        <w:rPr>
          <w:rFonts w:ascii="Liberation Serif" w:hAnsi="Liberation Serif"/>
          <w:bCs/>
          <w:sz w:val="28"/>
          <w:szCs w:val="28"/>
        </w:rPr>
        <w:t>от  00.00 20</w:t>
      </w:r>
      <w:r w:rsidR="0053403B">
        <w:rPr>
          <w:rFonts w:ascii="Liberation Serif" w:hAnsi="Liberation Serif"/>
          <w:bCs/>
          <w:sz w:val="28"/>
          <w:szCs w:val="28"/>
        </w:rPr>
        <w:t>21</w:t>
      </w:r>
      <w:r w:rsidRPr="00D761B5">
        <w:rPr>
          <w:rFonts w:ascii="Liberation Serif" w:hAnsi="Liberation Serif"/>
          <w:bCs/>
          <w:sz w:val="28"/>
          <w:szCs w:val="28"/>
        </w:rPr>
        <w:t xml:space="preserve"> года                                                                          № 00</w:t>
      </w:r>
    </w:p>
    <w:p w:rsidR="00F96EC5" w:rsidRPr="00D761B5" w:rsidRDefault="00F96EC5" w:rsidP="00F96EC5">
      <w:pPr>
        <w:pStyle w:val="1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D761B5">
        <w:rPr>
          <w:rFonts w:ascii="Liberation Serif" w:hAnsi="Liberation Serif"/>
          <w:bCs/>
          <w:sz w:val="28"/>
          <w:szCs w:val="28"/>
        </w:rPr>
        <w:t>р.п</w:t>
      </w:r>
      <w:proofErr w:type="spellEnd"/>
      <w:r w:rsidRPr="00D761B5">
        <w:rPr>
          <w:rFonts w:ascii="Liberation Serif" w:hAnsi="Liberation Serif"/>
          <w:bCs/>
          <w:sz w:val="28"/>
          <w:szCs w:val="28"/>
        </w:rPr>
        <w:t>. Гари</w:t>
      </w:r>
    </w:p>
    <w:p w:rsidR="00F96EC5" w:rsidRPr="00D761B5" w:rsidRDefault="00F96EC5" w:rsidP="00F96EC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AE39A3" w:rsidRPr="00722F85" w:rsidRDefault="00F96EC5" w:rsidP="00722F85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D761B5">
        <w:rPr>
          <w:rFonts w:ascii="Liberation Serif" w:hAnsi="Liberation Serif"/>
          <w:bCs/>
          <w:sz w:val="28"/>
          <w:szCs w:val="28"/>
        </w:rPr>
        <w:t xml:space="preserve">О </w:t>
      </w:r>
      <w:r w:rsidR="00722F85">
        <w:rPr>
          <w:rFonts w:ascii="Liberation Serif" w:hAnsi="Liberation Serif"/>
          <w:bCs/>
          <w:sz w:val="28"/>
          <w:szCs w:val="28"/>
        </w:rPr>
        <w:t xml:space="preserve">внесении изменения в решение Думы Гаринского городского от 16.09.2021 года № 343/57 «Об утверждении  Положения о </w:t>
      </w:r>
      <w:r w:rsidR="00BE4D1C">
        <w:rPr>
          <w:rFonts w:ascii="Liberation Serif" w:hAnsi="Liberation Serif"/>
          <w:bCs/>
          <w:sz w:val="28"/>
          <w:szCs w:val="28"/>
        </w:rPr>
        <w:t>муниципальном жилищном контроле  на территории Гаринского городского округа</w:t>
      </w:r>
      <w:r w:rsidR="00722F85">
        <w:rPr>
          <w:rFonts w:ascii="Liberation Serif" w:hAnsi="Liberation Serif"/>
          <w:bCs/>
          <w:sz w:val="28"/>
          <w:szCs w:val="28"/>
        </w:rPr>
        <w:t>»</w:t>
      </w:r>
    </w:p>
    <w:p w:rsidR="00F96EC5" w:rsidRPr="00D761B5" w:rsidRDefault="00F96EC5" w:rsidP="00D761B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b/>
          <w:bCs/>
          <w:sz w:val="28"/>
          <w:szCs w:val="28"/>
        </w:rPr>
        <w:t> </w:t>
      </w:r>
    </w:p>
    <w:p w:rsidR="00F96EC5" w:rsidRPr="00D761B5" w:rsidRDefault="006E54BC" w:rsidP="00E7324A">
      <w:pPr>
        <w:pStyle w:val="1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со статьей 20 Жилищного кодекса Российской Федерации, </w:t>
      </w:r>
      <w:r w:rsidR="00BE4D1C">
        <w:rPr>
          <w:rFonts w:ascii="Liberation Serif" w:hAnsi="Liberation Serif"/>
          <w:sz w:val="28"/>
          <w:szCs w:val="28"/>
        </w:rPr>
        <w:t>Федеральным законом от 6 октября 2003 года « 131-ФЗ «Об общих принципах организации местного самоуправления в Российской Федерации»</w:t>
      </w:r>
      <w:r w:rsidR="00D25023" w:rsidRPr="00D761B5">
        <w:rPr>
          <w:rFonts w:ascii="Liberation Serif" w:hAnsi="Liberation Serif"/>
          <w:sz w:val="28"/>
          <w:szCs w:val="28"/>
        </w:rPr>
        <w:t xml:space="preserve">, </w:t>
      </w:r>
      <w:r w:rsidR="009838C7">
        <w:rPr>
          <w:rFonts w:ascii="Liberation Serif" w:hAnsi="Liberation Serif"/>
          <w:sz w:val="28"/>
          <w:szCs w:val="28"/>
        </w:rPr>
        <w:t xml:space="preserve">Федеральным законом от 31 июля 2020 года № 248-ФЗ «О государственном  контроле (надзоре) и муниципальном контроле в Российской Федерации», </w:t>
      </w:r>
      <w:r w:rsidR="00D25023" w:rsidRPr="00D761B5">
        <w:rPr>
          <w:rFonts w:ascii="Liberation Serif" w:hAnsi="Liberation Serif"/>
          <w:sz w:val="28"/>
          <w:szCs w:val="28"/>
        </w:rPr>
        <w:t xml:space="preserve">руководствуясь </w:t>
      </w:r>
      <w:r w:rsidR="009838C7">
        <w:rPr>
          <w:rFonts w:ascii="Liberation Serif" w:hAnsi="Liberation Serif"/>
          <w:sz w:val="28"/>
          <w:szCs w:val="28"/>
        </w:rPr>
        <w:t>Уставом</w:t>
      </w:r>
      <w:r w:rsidR="00D25023" w:rsidRPr="00D761B5">
        <w:rPr>
          <w:rFonts w:ascii="Liberation Serif" w:hAnsi="Liberation Serif"/>
          <w:sz w:val="28"/>
          <w:szCs w:val="28"/>
        </w:rPr>
        <w:t xml:space="preserve"> Гаринского городского округа, </w:t>
      </w:r>
      <w:r w:rsidR="00F96EC5" w:rsidRPr="00D761B5">
        <w:rPr>
          <w:rFonts w:ascii="Liberation Serif" w:hAnsi="Liberation Serif"/>
          <w:sz w:val="28"/>
          <w:szCs w:val="28"/>
        </w:rPr>
        <w:t>Дума Гаринского городского округа</w:t>
      </w:r>
      <w:proofErr w:type="gramEnd"/>
      <w:r w:rsidR="00F96EC5" w:rsidRPr="00D761B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EC5" w:rsidRDefault="00F96EC5" w:rsidP="00F96EC5">
      <w:pPr>
        <w:pStyle w:val="1"/>
        <w:jc w:val="both"/>
        <w:rPr>
          <w:rFonts w:ascii="Liberation Serif" w:hAnsi="Liberation Serif"/>
          <w:b/>
          <w:bCs/>
          <w:sz w:val="28"/>
          <w:szCs w:val="28"/>
        </w:rPr>
      </w:pPr>
      <w:r w:rsidRPr="00D761B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722F85" w:rsidRPr="00722F85" w:rsidRDefault="009838C7" w:rsidP="00EF4DB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1. </w:t>
      </w:r>
      <w:r w:rsidR="00EF4DBE">
        <w:rPr>
          <w:rFonts w:ascii="Liberation Serif" w:hAnsi="Liberation Serif"/>
          <w:bCs/>
          <w:sz w:val="28"/>
          <w:szCs w:val="28"/>
        </w:rPr>
        <w:t>Дополнить</w:t>
      </w:r>
      <w:r w:rsidR="00722F85">
        <w:rPr>
          <w:rFonts w:ascii="Liberation Serif" w:hAnsi="Liberation Serif"/>
          <w:bCs/>
          <w:sz w:val="28"/>
          <w:szCs w:val="28"/>
        </w:rPr>
        <w:t xml:space="preserve"> Положение</w:t>
      </w:r>
      <w:r>
        <w:rPr>
          <w:rFonts w:ascii="Liberation Serif" w:hAnsi="Liberation Serif"/>
          <w:bCs/>
          <w:sz w:val="28"/>
          <w:szCs w:val="28"/>
        </w:rPr>
        <w:t xml:space="preserve"> о муниципальном жилищном контроле на территор</w:t>
      </w:r>
      <w:r w:rsidR="00722F85">
        <w:rPr>
          <w:rFonts w:ascii="Liberation Serif" w:hAnsi="Liberation Serif"/>
          <w:bCs/>
          <w:sz w:val="28"/>
          <w:szCs w:val="28"/>
        </w:rPr>
        <w:t xml:space="preserve">ии Гаринского городского округа, утвержденное решением Думы Гаринского городского от 16.09.2021 года № 343/57 «Об утверждении  Положения о муниципальном жилищном контроле  на территории Гаринского городского округа» </w:t>
      </w:r>
      <w:r w:rsidR="00EF4DBE">
        <w:rPr>
          <w:rFonts w:ascii="Liberation Serif" w:hAnsi="Liberation Serif"/>
          <w:bCs/>
          <w:sz w:val="28"/>
          <w:szCs w:val="28"/>
        </w:rPr>
        <w:t>перечнем индикаторов риска нарушения обязательных требований при осуществлении муниципального жилищного контроля на территории Гаринского городского округа (прилагается).</w:t>
      </w:r>
    </w:p>
    <w:p w:rsidR="00EC4B36" w:rsidRPr="000C555F" w:rsidRDefault="000C555F" w:rsidP="00AE39A3">
      <w:pPr>
        <w:pStyle w:val="a6"/>
        <w:spacing w:after="0"/>
        <w:ind w:left="567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EC4B36" w:rsidRPr="000C555F">
        <w:rPr>
          <w:rFonts w:ascii="Liberation Serif" w:hAnsi="Liberation Serif"/>
          <w:sz w:val="28"/>
          <w:szCs w:val="28"/>
        </w:rPr>
        <w:t>Настоящее Решение вступает в силу с момента опубликования.</w:t>
      </w:r>
      <w:r w:rsidRPr="000C555F">
        <w:rPr>
          <w:rFonts w:ascii="Liberation Serif" w:hAnsi="Liberation Serif"/>
          <w:sz w:val="28"/>
          <w:szCs w:val="28"/>
        </w:rPr>
        <w:tab/>
      </w:r>
    </w:p>
    <w:p w:rsidR="00F96EC5" w:rsidRPr="00D761B5" w:rsidRDefault="000C555F" w:rsidP="00AE39A3">
      <w:pPr>
        <w:pStyle w:val="1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C4B36" w:rsidRPr="00D761B5">
        <w:rPr>
          <w:rFonts w:ascii="Liberation Serif" w:hAnsi="Liberation Serif"/>
          <w:sz w:val="28"/>
          <w:szCs w:val="28"/>
        </w:rPr>
        <w:t xml:space="preserve">. </w:t>
      </w:r>
      <w:r w:rsidR="00F96EC5" w:rsidRPr="00D761B5">
        <w:rPr>
          <w:rFonts w:ascii="Liberation Serif" w:hAnsi="Liberation Serif"/>
          <w:sz w:val="28"/>
          <w:szCs w:val="28"/>
        </w:rPr>
        <w:t>Опубликовать настоящее Решение в газете «Вести сев</w:t>
      </w:r>
      <w:r w:rsidR="00EF4DBE">
        <w:rPr>
          <w:rFonts w:ascii="Liberation Serif" w:hAnsi="Liberation Serif"/>
          <w:sz w:val="28"/>
          <w:szCs w:val="28"/>
        </w:rPr>
        <w:t>ера» и разместить на официальном сайте</w:t>
      </w:r>
      <w:r w:rsidR="00F96EC5" w:rsidRPr="00D761B5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F96EC5" w:rsidRPr="00D761B5">
        <w:rPr>
          <w:rFonts w:ascii="Liberation Serif" w:hAnsi="Liberation Serif"/>
          <w:sz w:val="28"/>
          <w:szCs w:val="28"/>
        </w:rPr>
        <w:t>Думы Гаринского городского округа.</w:t>
      </w:r>
    </w:p>
    <w:p w:rsidR="00F96EC5" w:rsidRPr="00D761B5" w:rsidRDefault="000C555F" w:rsidP="00AE39A3">
      <w:pPr>
        <w:pStyle w:val="1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96EC5" w:rsidRPr="00D761B5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комиссию по местному самоуправлению</w:t>
      </w:r>
      <w:r w:rsidR="008D5B41" w:rsidRPr="00D761B5">
        <w:rPr>
          <w:rFonts w:ascii="Liberation Serif" w:hAnsi="Liberation Serif"/>
          <w:sz w:val="28"/>
          <w:szCs w:val="28"/>
        </w:rPr>
        <w:t>,</w:t>
      </w:r>
      <w:r w:rsidR="00F96EC5" w:rsidRPr="00D761B5">
        <w:rPr>
          <w:rFonts w:ascii="Liberation Serif" w:hAnsi="Liberation Serif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Pr="00D761B5" w:rsidRDefault="00F96EC5" w:rsidP="00EF73D0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>Председатель</w:t>
      </w: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 xml:space="preserve">Думы Гаринского городского округа                                          Т.В. </w:t>
      </w:r>
      <w:proofErr w:type="spellStart"/>
      <w:r w:rsidRPr="00D761B5">
        <w:rPr>
          <w:rFonts w:ascii="Liberation Serif" w:hAnsi="Liberation Serif"/>
          <w:sz w:val="28"/>
          <w:szCs w:val="28"/>
        </w:rPr>
        <w:t>Каргаева</w:t>
      </w:r>
      <w:proofErr w:type="spellEnd"/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547930" w:rsidRPr="00D761B5" w:rsidRDefault="00547930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 xml:space="preserve">Глава </w:t>
      </w: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>Гаринского городского округа                                                     С.Е. Величко</w:t>
      </w:r>
    </w:p>
    <w:p w:rsidR="008D5B41" w:rsidRPr="00722F85" w:rsidRDefault="00F96EC5" w:rsidP="00722F8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> </w:t>
      </w:r>
    </w:p>
    <w:p w:rsidR="00547930" w:rsidRDefault="00547930"/>
    <w:sectPr w:rsidR="00547930" w:rsidSect="00EF73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C9"/>
    <w:multiLevelType w:val="hybridMultilevel"/>
    <w:tmpl w:val="245E9FBE"/>
    <w:lvl w:ilvl="0" w:tplc="7046D03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104C8"/>
    <w:multiLevelType w:val="hybridMultilevel"/>
    <w:tmpl w:val="76CC0F8A"/>
    <w:lvl w:ilvl="0" w:tplc="713C7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C555F"/>
    <w:rsid w:val="0017556D"/>
    <w:rsid w:val="001C0B4E"/>
    <w:rsid w:val="001C4592"/>
    <w:rsid w:val="00256785"/>
    <w:rsid w:val="00520EAF"/>
    <w:rsid w:val="0053403B"/>
    <w:rsid w:val="00547930"/>
    <w:rsid w:val="0058419E"/>
    <w:rsid w:val="006E13EE"/>
    <w:rsid w:val="006E54BC"/>
    <w:rsid w:val="00722F85"/>
    <w:rsid w:val="00875C3E"/>
    <w:rsid w:val="008D5B41"/>
    <w:rsid w:val="00974887"/>
    <w:rsid w:val="009838C7"/>
    <w:rsid w:val="00A876E3"/>
    <w:rsid w:val="00AE39A3"/>
    <w:rsid w:val="00B5663D"/>
    <w:rsid w:val="00B8730C"/>
    <w:rsid w:val="00BE4D1C"/>
    <w:rsid w:val="00D11176"/>
    <w:rsid w:val="00D25023"/>
    <w:rsid w:val="00D761B5"/>
    <w:rsid w:val="00E7324A"/>
    <w:rsid w:val="00EC4B36"/>
    <w:rsid w:val="00EF4DBE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3</cp:revision>
  <cp:lastPrinted>2021-11-23T06:43:00Z</cp:lastPrinted>
  <dcterms:created xsi:type="dcterms:W3CDTF">2021-11-23T06:18:00Z</dcterms:created>
  <dcterms:modified xsi:type="dcterms:W3CDTF">2021-11-23T06:43:00Z</dcterms:modified>
</cp:coreProperties>
</file>