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8A" w:rsidRPr="00953EC8" w:rsidRDefault="00CA388A" w:rsidP="00CA388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Приложение</w:t>
      </w:r>
      <w:r>
        <w:t xml:space="preserve"> 2</w:t>
      </w:r>
    </w:p>
    <w:p w:rsidR="00FF1B87" w:rsidRDefault="00CA388A" w:rsidP="00CA388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 xml:space="preserve">к постановлению администрации </w:t>
      </w:r>
      <w:r w:rsidR="006A4142">
        <w:t xml:space="preserve">Гаринского городского округа </w:t>
      </w:r>
    </w:p>
    <w:p w:rsidR="00CA388A" w:rsidRPr="00953EC8" w:rsidRDefault="00CA388A" w:rsidP="00CA388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t xml:space="preserve">от  </w:t>
      </w:r>
      <w:r w:rsidR="00FF1B87">
        <w:t xml:space="preserve">15.07.2020 </w:t>
      </w:r>
      <w:r>
        <w:t xml:space="preserve"> № </w:t>
      </w:r>
      <w:r w:rsidR="00FF1B87">
        <w:t>225</w:t>
      </w:r>
      <w:bookmarkStart w:id="0" w:name="_GoBack"/>
      <w:bookmarkEnd w:id="0"/>
      <w:r>
        <w:t xml:space="preserve">  </w:t>
      </w:r>
    </w:p>
    <w:p w:rsidR="00C91AF0" w:rsidRDefault="00C91AF0" w:rsidP="00CA388A">
      <w:pPr>
        <w:tabs>
          <w:tab w:val="left" w:pos="4962"/>
        </w:tabs>
      </w:pPr>
    </w:p>
    <w:p w:rsidR="006F052F" w:rsidRDefault="00CA388A" w:rsidP="006F052F">
      <w:pPr>
        <w:pStyle w:val="a3"/>
        <w:numPr>
          <w:ilvl w:val="0"/>
          <w:numId w:val="1"/>
        </w:numPr>
        <w:tabs>
          <w:tab w:val="left" w:pos="4962"/>
        </w:tabs>
        <w:jc w:val="center"/>
        <w:rPr>
          <w:sz w:val="28"/>
          <w:szCs w:val="28"/>
        </w:rPr>
      </w:pPr>
      <w:r w:rsidRPr="0072443B">
        <w:rPr>
          <w:sz w:val="28"/>
          <w:szCs w:val="28"/>
        </w:rPr>
        <w:t>Чертеж</w:t>
      </w:r>
      <w:r w:rsidR="006F052F">
        <w:rPr>
          <w:sz w:val="28"/>
          <w:szCs w:val="28"/>
        </w:rPr>
        <w:t>и</w:t>
      </w:r>
      <w:r w:rsidRPr="0072443B">
        <w:rPr>
          <w:sz w:val="28"/>
          <w:szCs w:val="28"/>
        </w:rPr>
        <w:t xml:space="preserve"> межевания территории</w:t>
      </w:r>
    </w:p>
    <w:p w:rsidR="006F052F" w:rsidRPr="006F052F" w:rsidRDefault="006F052F" w:rsidP="006F052F">
      <w:pPr>
        <w:tabs>
          <w:tab w:val="left" w:pos="0"/>
        </w:tabs>
        <w:jc w:val="center"/>
      </w:pPr>
      <w:r w:rsidRPr="006F052F">
        <w:t>Чертеж межевания территории</w:t>
      </w:r>
    </w:p>
    <w:p w:rsidR="006F052F" w:rsidRPr="006F052F" w:rsidRDefault="006A4142" w:rsidP="006F052F">
      <w:pPr>
        <w:tabs>
          <w:tab w:val="left" w:pos="0"/>
        </w:tabs>
        <w:jc w:val="center"/>
      </w:pPr>
      <w:r>
        <w:t>Свердловская область</w:t>
      </w:r>
      <w:r w:rsidR="006F052F" w:rsidRPr="006F052F">
        <w:t xml:space="preserve">, </w:t>
      </w:r>
      <w:proofErr w:type="spellStart"/>
      <w:r>
        <w:t>Гаринский</w:t>
      </w:r>
      <w:proofErr w:type="spellEnd"/>
      <w:r>
        <w:t xml:space="preserve"> городской округ</w:t>
      </w:r>
    </w:p>
    <w:p w:rsidR="006F052F" w:rsidRDefault="006F052F" w:rsidP="006F052F">
      <w:pPr>
        <w:tabs>
          <w:tab w:val="left" w:pos="0"/>
        </w:tabs>
        <w:jc w:val="center"/>
        <w:rPr>
          <w:sz w:val="28"/>
          <w:szCs w:val="28"/>
        </w:rPr>
      </w:pPr>
      <w:r w:rsidRPr="006F052F">
        <w:t>Масштаб 1:2000</w:t>
      </w:r>
    </w:p>
    <w:p w:rsidR="006A4142" w:rsidRDefault="006A4142" w:rsidP="006A4142">
      <w:pPr>
        <w:tabs>
          <w:tab w:val="left" w:pos="4962"/>
        </w:tabs>
        <w:ind w:right="-143"/>
      </w:pPr>
      <w:r>
        <w:t>Примечания:</w:t>
      </w:r>
    </w:p>
    <w:p w:rsidR="006A4142" w:rsidRDefault="006A4142" w:rsidP="006A4142">
      <w:pPr>
        <w:tabs>
          <w:tab w:val="left" w:pos="4962"/>
        </w:tabs>
        <w:ind w:right="-143"/>
      </w:pPr>
      <w:r>
        <w:t>1. Чертеж межевания территории разработан на материалах изысканий М 1:1000 - 1:2000, выполненных ООО "</w:t>
      </w:r>
      <w:proofErr w:type="spellStart"/>
      <w:r>
        <w:t>ПурГеоКом</w:t>
      </w:r>
      <w:proofErr w:type="spellEnd"/>
      <w:r>
        <w:t>" в 2019 году.</w:t>
      </w:r>
    </w:p>
    <w:p w:rsidR="006A4142" w:rsidRDefault="006A4142" w:rsidP="006A4142">
      <w:pPr>
        <w:tabs>
          <w:tab w:val="left" w:pos="4962"/>
        </w:tabs>
        <w:ind w:right="-143"/>
      </w:pPr>
      <w:r>
        <w:t xml:space="preserve">2. Граница планируемого элемента планировочной структуры совпадает с границей зоны планируемого размещения линейного объекта, установленной в соответствии </w:t>
      </w:r>
    </w:p>
    <w:p w:rsidR="006A4142" w:rsidRDefault="006A4142" w:rsidP="006A4142">
      <w:pPr>
        <w:tabs>
          <w:tab w:val="left" w:pos="4962"/>
        </w:tabs>
        <w:ind w:right="-143"/>
      </w:pPr>
      <w:r>
        <w:t>с нормами отвода земельных участков для конкретных видов линейных объектов.</w:t>
      </w:r>
    </w:p>
    <w:p w:rsidR="006A4142" w:rsidRDefault="006A4142" w:rsidP="006A4142">
      <w:pPr>
        <w:tabs>
          <w:tab w:val="left" w:pos="4962"/>
        </w:tabs>
        <w:ind w:right="-143"/>
      </w:pPr>
      <w:r>
        <w:t xml:space="preserve">3. Границы территории, в отношении которой разрабатывается проект межевания совпадает с границей зоны планируемого размещения линейного объекта. </w:t>
      </w:r>
    </w:p>
    <w:p w:rsidR="006A4142" w:rsidRDefault="006A4142" w:rsidP="006A4142">
      <w:pPr>
        <w:tabs>
          <w:tab w:val="left" w:pos="4962"/>
        </w:tabs>
        <w:ind w:right="-143"/>
      </w:pPr>
      <w:r>
        <w:t>4. Линии отступа от красных линий отсутствуют. Проектом планировки не устанавливаются красные линии в связи с образованием земельного участка.</w:t>
      </w:r>
    </w:p>
    <w:p w:rsidR="006A4142" w:rsidRDefault="006A4142" w:rsidP="006A4142">
      <w:pPr>
        <w:tabs>
          <w:tab w:val="left" w:pos="4962"/>
        </w:tabs>
        <w:ind w:right="-143"/>
      </w:pPr>
      <w:r>
        <w:t xml:space="preserve">5. Проектом межевания территории не предполагается резервирование и (или) изъятие земельных участков для государственных или муниципальных нужд, а также установление </w:t>
      </w:r>
    </w:p>
    <w:p w:rsidR="006A4142" w:rsidRDefault="006A4142" w:rsidP="006A4142">
      <w:pPr>
        <w:tabs>
          <w:tab w:val="left" w:pos="4962"/>
        </w:tabs>
        <w:ind w:right="-143"/>
      </w:pPr>
      <w:r>
        <w:t>сервитутов.</w:t>
      </w:r>
    </w:p>
    <w:p w:rsidR="009876E6" w:rsidRDefault="006A4142" w:rsidP="006A4142">
      <w:pPr>
        <w:tabs>
          <w:tab w:val="left" w:pos="4962"/>
        </w:tabs>
        <w:ind w:right="-143"/>
      </w:pPr>
      <w:r>
        <w:t>6. Границы изменяемого земельного участка с КН 66:10:0000000:60 не отображены на чертеже межевания территории, в связи с отсутствием его координатного описания в ЕГРН.</w:t>
      </w:r>
    </w:p>
    <w:p w:rsidR="007748F2" w:rsidRDefault="007748F2" w:rsidP="006A4142">
      <w:pPr>
        <w:tabs>
          <w:tab w:val="left" w:pos="4962"/>
        </w:tabs>
        <w:ind w:right="-143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154305</wp:posOffset>
            </wp:positionV>
            <wp:extent cx="2926080" cy="3387255"/>
            <wp:effectExtent l="0" t="0" r="7620" b="3810"/>
            <wp:wrapThrough wrapText="bothSides">
              <wp:wrapPolygon edited="0">
                <wp:start x="0" y="0"/>
                <wp:lineTo x="0" y="21503"/>
                <wp:lineTo x="21516" y="21503"/>
                <wp:lineTo x="21516" y="0"/>
                <wp:lineTo x="0" y="0"/>
              </wp:wrapPolygon>
            </wp:wrapThrough>
            <wp:docPr id="4" name="Том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ом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7" t="6897" r="34621" b="47628"/>
                    <a:stretch/>
                  </pic:blipFill>
                  <pic:spPr bwMode="auto">
                    <a:xfrm>
                      <a:off x="0" y="0"/>
                      <a:ext cx="2926080" cy="338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2906268</wp:posOffset>
            </wp:positionH>
            <wp:positionV relativeFrom="paragraph">
              <wp:posOffset>333909</wp:posOffset>
            </wp:positionV>
            <wp:extent cx="3261360" cy="4480560"/>
            <wp:effectExtent l="0" t="0" r="0" b="0"/>
            <wp:wrapThrough wrapText="bothSides">
              <wp:wrapPolygon edited="0">
                <wp:start x="0" y="0"/>
                <wp:lineTo x="0" y="21490"/>
                <wp:lineTo x="21449" y="21490"/>
                <wp:lineTo x="214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ом 3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9" t="52631" r="41607" b="2865"/>
                    <a:stretch/>
                  </pic:blipFill>
                  <pic:spPr bwMode="auto">
                    <a:xfrm>
                      <a:off x="0" y="0"/>
                      <a:ext cx="3261360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8F2" w:rsidRDefault="007748F2" w:rsidP="006A4142">
      <w:pPr>
        <w:tabs>
          <w:tab w:val="left" w:pos="4962"/>
        </w:tabs>
        <w:ind w:right="-143"/>
      </w:pPr>
    </w:p>
    <w:p w:rsidR="004D3207" w:rsidRDefault="004D3207" w:rsidP="006A4142">
      <w:pPr>
        <w:tabs>
          <w:tab w:val="left" w:pos="4962"/>
        </w:tabs>
        <w:ind w:right="-143"/>
      </w:pPr>
    </w:p>
    <w:p w:rsidR="00D20600" w:rsidRDefault="007748F2" w:rsidP="007748F2">
      <w:pPr>
        <w:tabs>
          <w:tab w:val="left" w:pos="4962"/>
        </w:tabs>
        <w:ind w:right="-14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-217817</wp:posOffset>
            </wp:positionH>
            <wp:positionV relativeFrom="paragraph">
              <wp:posOffset>203200</wp:posOffset>
            </wp:positionV>
            <wp:extent cx="6422390" cy="5261610"/>
            <wp:effectExtent l="0" t="0" r="0" b="0"/>
            <wp:wrapThrough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ом 3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6106" r="16523" b="10983"/>
                    <a:stretch/>
                  </pic:blipFill>
                  <pic:spPr bwMode="auto">
                    <a:xfrm>
                      <a:off x="0" y="0"/>
                      <a:ext cx="6422390" cy="526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6B9" w:rsidRDefault="001176B9" w:rsidP="00CA388A">
      <w:pPr>
        <w:tabs>
          <w:tab w:val="left" w:pos="4962"/>
        </w:tabs>
        <w:jc w:val="center"/>
        <w:sectPr w:rsidR="001176B9" w:rsidSect="009876E6">
          <w:headerReference w:type="default" r:id="rId11"/>
          <w:pgSz w:w="11906" w:h="16838"/>
          <w:pgMar w:top="567" w:right="850" w:bottom="1134" w:left="1701" w:header="708" w:footer="708" w:gutter="0"/>
          <w:pgNumType w:start="2"/>
          <w:cols w:space="708"/>
          <w:docGrid w:linePitch="360"/>
        </w:sectPr>
      </w:pPr>
    </w:p>
    <w:p w:rsidR="00D20600" w:rsidRPr="0072443B" w:rsidRDefault="00D20600" w:rsidP="0072443B">
      <w:pPr>
        <w:pStyle w:val="a3"/>
        <w:numPr>
          <w:ilvl w:val="0"/>
          <w:numId w:val="1"/>
        </w:numPr>
        <w:tabs>
          <w:tab w:val="left" w:pos="4962"/>
        </w:tabs>
        <w:spacing w:before="240" w:after="240"/>
        <w:ind w:left="714" w:hanging="357"/>
        <w:jc w:val="center"/>
        <w:rPr>
          <w:sz w:val="28"/>
          <w:szCs w:val="28"/>
        </w:rPr>
      </w:pPr>
      <w:r w:rsidRPr="0072443B">
        <w:rPr>
          <w:sz w:val="28"/>
          <w:szCs w:val="28"/>
        </w:rPr>
        <w:lastRenderedPageBreak/>
        <w:t>Текстовая часть проекта межевания</w:t>
      </w:r>
    </w:p>
    <w:p w:rsidR="0072443B" w:rsidRPr="00060247" w:rsidRDefault="0072443B" w:rsidP="0072443B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 w:rsidRPr="00060247">
        <w:rPr>
          <w:rFonts w:eastAsia="Calibri"/>
          <w:sz w:val="24"/>
          <w:lang w:eastAsia="en-US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150231" w:rsidRDefault="00150231" w:rsidP="00150231">
      <w:pPr>
        <w:spacing w:line="360" w:lineRule="auto"/>
        <w:ind w:firstLine="709"/>
        <w:jc w:val="both"/>
      </w:pPr>
      <w:r w:rsidRPr="008F2905">
        <w:t xml:space="preserve">Проект межевания территории </w:t>
      </w:r>
      <w:r>
        <w:t xml:space="preserve">линейного объекта </w:t>
      </w:r>
      <w:r w:rsidRPr="008F2905">
        <w:t xml:space="preserve">разработан в соответствии </w:t>
      </w:r>
      <w:r w:rsidRPr="00C21C0F">
        <w:t>со ст</w:t>
      </w:r>
      <w:r>
        <w:t>атьей</w:t>
      </w:r>
      <w:r w:rsidRPr="00C21C0F">
        <w:t xml:space="preserve"> 43</w:t>
      </w:r>
      <w:r w:rsidRPr="008F2905">
        <w:t xml:space="preserve"> Градостроительного кодекса Российской Федерации в целях определения границ земельных участков, необходимых для</w:t>
      </w:r>
      <w:r>
        <w:t xml:space="preserve"> размещения линейного объекта «</w:t>
      </w:r>
      <w:sdt>
        <w:sdtPr>
          <w:alias w:val="Тема"/>
          <w:tag w:val=""/>
          <w:id w:val="581042774"/>
          <w:placeholder>
            <w:docPart w:val="F26A8BB9945444C9AA3B78CF339E7D7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B6A06">
            <w:t>Карьер № 2 расположенный на участке МН «Сургут - Полоцк» 712 км – 767 км</w:t>
          </w:r>
        </w:sdtContent>
      </w:sdt>
      <w:r>
        <w:t>».</w:t>
      </w:r>
      <w:r w:rsidRPr="008F2905">
        <w:t xml:space="preserve"> </w:t>
      </w:r>
      <w:r w:rsidRPr="007633D0">
        <w:t>Проект межевания включает в себя</w:t>
      </w:r>
      <w:r>
        <w:t xml:space="preserve"> </w:t>
      </w:r>
      <w:r w:rsidRPr="007633D0">
        <w:t>чертеж межевания территории, на котор</w:t>
      </w:r>
      <w:r>
        <w:t>ом</w:t>
      </w:r>
      <w:r w:rsidRPr="007633D0">
        <w:t xml:space="preserve"> отображаются</w:t>
      </w:r>
      <w:r>
        <w:t>, в том числе,</w:t>
      </w:r>
      <w:r w:rsidRPr="007633D0">
        <w:t xml:space="preserve"> границы существующих и (или) подлежащих образованию земельных участков.</w:t>
      </w:r>
    </w:p>
    <w:p w:rsidR="00150231" w:rsidRDefault="00150231" w:rsidP="00150231">
      <w:pPr>
        <w:spacing w:line="360" w:lineRule="auto"/>
        <w:ind w:firstLine="709"/>
        <w:jc w:val="both"/>
      </w:pPr>
      <w:r w:rsidRPr="00113138">
        <w:t>Проект межевания территории выполнен по результатам анализа ранее созданных и ранее сформированных земельных участков в границах межевания согласно разработанному проекту планировки территории.</w:t>
      </w:r>
    </w:p>
    <w:p w:rsidR="00492049" w:rsidRDefault="00492049" w:rsidP="00492049">
      <w:pPr>
        <w:spacing w:line="360" w:lineRule="auto"/>
        <w:ind w:firstLine="709"/>
        <w:jc w:val="both"/>
      </w:pPr>
      <w:r>
        <w:t>Проект межевания</w:t>
      </w:r>
      <w:r w:rsidRPr="00F34B16">
        <w:t xml:space="preserve"> территории подготовлен на основании сведений </w:t>
      </w:r>
      <w:r>
        <w:t xml:space="preserve">единого </w:t>
      </w:r>
      <w:r w:rsidRPr="00F34B16">
        <w:t xml:space="preserve">государственного </w:t>
      </w:r>
      <w:r>
        <w:t>реестра</w:t>
      </w:r>
      <w:r w:rsidRPr="00F34B16">
        <w:t xml:space="preserve"> недвижимости</w:t>
      </w:r>
      <w:r w:rsidRPr="005A5299">
        <w:t xml:space="preserve"> в виде </w:t>
      </w:r>
      <w:r w:rsidRPr="009F1420">
        <w:t xml:space="preserve">кадастровых планов </w:t>
      </w:r>
      <w:r w:rsidRPr="00C74936">
        <w:t xml:space="preserve">территории </w:t>
      </w:r>
      <w:r w:rsidRPr="00D65CE9">
        <w:t xml:space="preserve">№ КУВИ- </w:t>
      </w:r>
      <w:r w:rsidRPr="00A61B65">
        <w:t>99/2020/310314807 от 30.01.2020</w:t>
      </w:r>
      <w:r>
        <w:t xml:space="preserve"> и кадастровой выписки от 27.03.2020 № 66/001/015/2020-65922 на исходный земельный участок</w:t>
      </w:r>
      <w:r w:rsidRPr="00C74936">
        <w:t xml:space="preserve">, </w:t>
      </w:r>
      <w:r w:rsidRPr="003255B5">
        <w:t xml:space="preserve">выданных филиалом федерального государственного бюджетного учреждения "Федеральная кадастровая палата </w:t>
      </w:r>
      <w:proofErr w:type="spellStart"/>
      <w:r w:rsidRPr="003255B5">
        <w:t>Росреестра</w:t>
      </w:r>
      <w:proofErr w:type="spellEnd"/>
      <w:r w:rsidRPr="003255B5">
        <w:t>» по Уральскому федеральному округу.</w:t>
      </w:r>
    </w:p>
    <w:p w:rsidR="00492049" w:rsidRDefault="00492049" w:rsidP="00492049">
      <w:pPr>
        <w:spacing w:line="360" w:lineRule="auto"/>
        <w:ind w:firstLine="709"/>
        <w:jc w:val="both"/>
      </w:pPr>
      <w:r>
        <w:t>Проектом межевания территории определена площадь и границы земельных участков под размещение подъездной автодороги к объекту «</w:t>
      </w:r>
      <w:r w:rsidRPr="00FF771B">
        <w:t>Карьер №</w:t>
      </w:r>
      <w:r>
        <w:t>2</w:t>
      </w:r>
      <w:r w:rsidRPr="00FF771B">
        <w:t xml:space="preserve"> расположенный на участке МН «ППУ» </w:t>
      </w:r>
      <w:r>
        <w:t xml:space="preserve">712 </w:t>
      </w:r>
      <w:r w:rsidRPr="00FF771B">
        <w:t>км</w:t>
      </w:r>
      <w:r>
        <w:t xml:space="preserve"> – 767 </w:t>
      </w:r>
      <w:r w:rsidRPr="00FF771B">
        <w:t>км</w:t>
      </w:r>
      <w:r>
        <w:t>». Строительство осуществляется на вновь отводимой территории Гаринского городского округа Свердловской области, на землях лесного фонда и землях промышленности.</w:t>
      </w:r>
    </w:p>
    <w:p w:rsidR="00492049" w:rsidRPr="007D0D11" w:rsidRDefault="00492049" w:rsidP="0049204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41B56">
        <w:t>Земельный участок с условным номером 66:10:0602001:ЗУ</w:t>
      </w:r>
      <w:proofErr w:type="gramStart"/>
      <w:r w:rsidRPr="00341B56">
        <w:t>1</w:t>
      </w:r>
      <w:proofErr w:type="gramEnd"/>
      <w:r w:rsidRPr="00341B56">
        <w:t xml:space="preserve"> образуются из свободных земель промышленности администрации Гаринского городского округа. На землях лесного фонда сформирована часть.</w:t>
      </w:r>
    </w:p>
    <w:p w:rsidR="00492049" w:rsidRPr="007D0D11" w:rsidRDefault="00492049" w:rsidP="00492049">
      <w:pPr>
        <w:pStyle w:val="0480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 образуем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 части земельного участка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размещения проектируемого объекта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Свердловской области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графических материалах определены в МСК-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зона 1</w:t>
      </w:r>
      <w:r w:rsidRPr="007D0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2049" w:rsidRDefault="00492049" w:rsidP="00492049">
      <w:pPr>
        <w:spacing w:line="360" w:lineRule="auto"/>
        <w:ind w:firstLine="709"/>
        <w:jc w:val="both"/>
      </w:pPr>
      <w:r w:rsidRPr="002843D3">
        <w:t>Границы территорий объектов культурного наследия, особо охраняемых природных территорий, границы зон действия публичных сервитутов в районе работ отсутствуют и их отображение на чертеже межевания не требуется.</w:t>
      </w:r>
      <w:r>
        <w:t xml:space="preserve"> </w:t>
      </w:r>
    </w:p>
    <w:p w:rsidR="00DC115B" w:rsidRDefault="00492049" w:rsidP="00492049">
      <w:pPr>
        <w:tabs>
          <w:tab w:val="left" w:pos="4962"/>
        </w:tabs>
        <w:spacing w:line="360" w:lineRule="auto"/>
        <w:ind w:firstLine="709"/>
        <w:jc w:val="both"/>
        <w:sectPr w:rsidR="00DC115B" w:rsidSect="00060247">
          <w:pgSz w:w="11906" w:h="16838"/>
          <w:pgMar w:top="567" w:right="850" w:bottom="1134" w:left="1560" w:header="708" w:footer="708" w:gutter="0"/>
          <w:cols w:space="708"/>
          <w:docGrid w:linePitch="360"/>
        </w:sectPr>
      </w:pPr>
      <w:r>
        <w:t>Перечень и сведения о площади образуемых земельных участков, в том числе возможные способы их образования представлен в таблице 2.</w:t>
      </w:r>
      <w:r w:rsidR="00150231">
        <w:t>1.</w:t>
      </w:r>
    </w:p>
    <w:p w:rsidR="001125CB" w:rsidRDefault="00C34612" w:rsidP="001125CB">
      <w:pPr>
        <w:tabs>
          <w:tab w:val="left" w:pos="4962"/>
        </w:tabs>
        <w:spacing w:line="360" w:lineRule="auto"/>
        <w:ind w:firstLine="709"/>
        <w:jc w:val="both"/>
      </w:pPr>
      <w:r w:rsidRPr="00AC58D0">
        <w:lastRenderedPageBreak/>
        <w:t xml:space="preserve">Таблица </w:t>
      </w:r>
      <w:r>
        <w:t>2</w:t>
      </w:r>
      <w:r w:rsidRPr="00247410">
        <w:t>.</w:t>
      </w:r>
      <w:r>
        <w:t xml:space="preserve">1 </w:t>
      </w:r>
      <w:r w:rsidRPr="00247410">
        <w:t xml:space="preserve">– </w:t>
      </w:r>
      <w:r>
        <w:t>Перечень и сведения о площади образуемого земельного участка</w:t>
      </w:r>
    </w:p>
    <w:tbl>
      <w:tblPr>
        <w:tblW w:w="216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2268"/>
        <w:gridCol w:w="1134"/>
        <w:gridCol w:w="1622"/>
        <w:gridCol w:w="2205"/>
        <w:gridCol w:w="1701"/>
        <w:gridCol w:w="2835"/>
        <w:gridCol w:w="1985"/>
        <w:gridCol w:w="1559"/>
        <w:gridCol w:w="1559"/>
        <w:gridCol w:w="1843"/>
        <w:gridCol w:w="2410"/>
      </w:tblGrid>
      <w:tr w:rsidR="00151DE5" w:rsidRPr="00C3028E" w:rsidTr="0027146F">
        <w:trPr>
          <w:trHeight w:val="844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tabs>
                <w:tab w:val="left" w:pos="1200"/>
              </w:tabs>
              <w:spacing w:before="120" w:after="120"/>
              <w:ind w:left="-97" w:right="-98"/>
              <w:jc w:val="center"/>
              <w:rPr>
                <w:rFonts w:eastAsia="Calibri"/>
                <w:sz w:val="20"/>
              </w:rPr>
            </w:pPr>
            <w:r w:rsidRPr="00C3028E">
              <w:rPr>
                <w:rFonts w:eastAsia="Calibri"/>
                <w:b/>
                <w:bCs/>
                <w:sz w:val="20"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Условный номер образуемого земельного участка (части земельного участка)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65" w:right="-44"/>
              <w:jc w:val="center"/>
              <w:rPr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Общая площадь образуемого земельного участка (части земельного участка), га</w:t>
            </w:r>
          </w:p>
        </w:tc>
        <w:tc>
          <w:tcPr>
            <w:tcW w:w="3827" w:type="dxa"/>
            <w:gridSpan w:val="2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Вид разрешённого использования </w:t>
            </w:r>
            <w:r>
              <w:rPr>
                <w:b/>
                <w:bCs/>
                <w:color w:val="auto"/>
                <w:sz w:val="20"/>
                <w:szCs w:val="20"/>
              </w:rPr>
              <w:t>(характеристика части)</w:t>
            </w:r>
          </w:p>
        </w:tc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Категория земель</w:t>
            </w:r>
            <w:r>
              <w:rPr>
                <w:b/>
                <w:bCs/>
                <w:color w:val="auto"/>
                <w:sz w:val="20"/>
                <w:szCs w:val="20"/>
              </w:rPr>
              <w:t xml:space="preserve"> образуемого земельного участка (части земельного участка)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Адресные характеристики</w:t>
            </w:r>
            <w:r>
              <w:rPr>
                <w:b/>
                <w:bCs/>
                <w:color w:val="auto"/>
                <w:sz w:val="20"/>
                <w:szCs w:val="20"/>
              </w:rPr>
              <w:t xml:space="preserve"> образуемого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земельн</w:t>
            </w:r>
            <w:r>
              <w:rPr>
                <w:b/>
                <w:bCs/>
                <w:color w:val="auto"/>
                <w:sz w:val="20"/>
                <w:szCs w:val="20"/>
              </w:rPr>
              <w:t>ого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участк</w:t>
            </w:r>
            <w:r>
              <w:rPr>
                <w:b/>
                <w:bCs/>
                <w:color w:val="auto"/>
                <w:sz w:val="20"/>
                <w:szCs w:val="20"/>
              </w:rPr>
              <w:t>а (части земельного участка)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Возможные способы образования земельн</w:t>
            </w:r>
            <w:r>
              <w:rPr>
                <w:b/>
                <w:bCs/>
                <w:color w:val="auto"/>
                <w:sz w:val="20"/>
                <w:szCs w:val="20"/>
              </w:rPr>
              <w:t>ого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участк</w:t>
            </w:r>
            <w:r>
              <w:rPr>
                <w:b/>
                <w:bCs/>
                <w:color w:val="auto"/>
                <w:sz w:val="20"/>
                <w:szCs w:val="20"/>
              </w:rPr>
              <w:t>а (части земельного участка)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Вид испрашиваемого права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Площадь исходных земельных участков, га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Информация о правообладателях земельных участков</w:t>
            </w:r>
          </w:p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(правообладатель / вид права)</w:t>
            </w:r>
          </w:p>
        </w:tc>
        <w:tc>
          <w:tcPr>
            <w:tcW w:w="2410" w:type="dxa"/>
            <w:vMerge w:val="restart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832DE">
              <w:rPr>
                <w:b/>
                <w:bCs/>
                <w:color w:val="auto"/>
                <w:sz w:val="20"/>
                <w:szCs w:val="20"/>
              </w:rPr>
              <w:t>Кадастровый номер участка по средствам которого обеспечивается доступ к образуемому земельному участку</w:t>
            </w:r>
          </w:p>
        </w:tc>
      </w:tr>
      <w:tr w:rsidR="00151DE5" w:rsidRPr="00C3028E" w:rsidTr="0027146F">
        <w:trPr>
          <w:trHeight w:val="984"/>
        </w:trPr>
        <w:tc>
          <w:tcPr>
            <w:tcW w:w="568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tabs>
                <w:tab w:val="left" w:pos="1200"/>
              </w:tabs>
              <w:spacing w:before="120" w:after="120"/>
              <w:ind w:left="-97" w:right="-98"/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2268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65" w:right="-44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622" w:type="dxa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исходных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земельных участков</w:t>
            </w:r>
          </w:p>
        </w:tc>
        <w:tc>
          <w:tcPr>
            <w:tcW w:w="2205" w:type="dxa"/>
            <w:shd w:val="clear" w:color="auto" w:fill="F2F2F2" w:themeFill="background1" w:themeFillShade="F2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образуем</w:t>
            </w:r>
            <w:r>
              <w:rPr>
                <w:b/>
                <w:bCs/>
                <w:color w:val="auto"/>
                <w:sz w:val="20"/>
                <w:szCs w:val="20"/>
              </w:rPr>
              <w:t>ого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земельн</w:t>
            </w:r>
            <w:r>
              <w:rPr>
                <w:b/>
                <w:bCs/>
                <w:color w:val="auto"/>
                <w:sz w:val="20"/>
                <w:szCs w:val="20"/>
              </w:rPr>
              <w:t>ого</w:t>
            </w:r>
            <w:r w:rsidRPr="00C3028E">
              <w:rPr>
                <w:b/>
                <w:bCs/>
                <w:color w:val="auto"/>
                <w:sz w:val="20"/>
                <w:szCs w:val="20"/>
              </w:rPr>
              <w:t xml:space="preserve"> участк</w:t>
            </w:r>
            <w:r>
              <w:rPr>
                <w:b/>
                <w:bCs/>
                <w:color w:val="auto"/>
                <w:sz w:val="20"/>
                <w:szCs w:val="20"/>
              </w:rPr>
              <w:t>а (части земельного участка)</w:t>
            </w:r>
          </w:p>
        </w:tc>
        <w:tc>
          <w:tcPr>
            <w:tcW w:w="1701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pct10" w:color="auto" w:fill="FFFFFF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pct10" w:color="auto" w:fill="FFFFFF"/>
            <w:vAlign w:val="center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pct10" w:color="auto" w:fill="FFFFFF"/>
          </w:tcPr>
          <w:p w:rsidR="00151DE5" w:rsidRPr="00C3028E" w:rsidRDefault="00151DE5" w:rsidP="0027146F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151DE5" w:rsidRPr="00423CC3" w:rsidTr="0027146F">
        <w:trPr>
          <w:trHeight w:val="70"/>
          <w:tblHeader/>
        </w:trPr>
        <w:tc>
          <w:tcPr>
            <w:tcW w:w="568" w:type="dxa"/>
            <w:shd w:val="clear" w:color="auto" w:fill="auto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3028E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622" w:type="dxa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205" w:type="dxa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DE5" w:rsidRPr="00C3028E" w:rsidRDefault="00151DE5" w:rsidP="0027146F">
            <w:pPr>
              <w:pStyle w:val="Default"/>
              <w:ind w:left="-33" w:right="-3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1985" w:type="dxa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151DE5" w:rsidRPr="00C3028E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51DE5" w:rsidRPr="002321D3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1</w:t>
            </w:r>
            <w:r>
              <w:rPr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151DE5" w:rsidRPr="00423CC3" w:rsidRDefault="00151DE5" w:rsidP="0027146F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12</w:t>
            </w:r>
          </w:p>
        </w:tc>
      </w:tr>
      <w:tr w:rsidR="00151DE5" w:rsidRPr="008904CC" w:rsidTr="0027146F">
        <w:trPr>
          <w:trHeight w:val="70"/>
          <w:tblHeader/>
        </w:trPr>
        <w:tc>
          <w:tcPr>
            <w:tcW w:w="568" w:type="dxa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 w:rsidRPr="008904CC">
              <w:rPr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 w:rsidRPr="008904CC">
              <w:rPr>
                <w:bCs/>
                <w:color w:val="auto"/>
                <w:sz w:val="20"/>
                <w:szCs w:val="20"/>
              </w:rPr>
              <w:t>66:10:</w:t>
            </w:r>
            <w:r>
              <w:rPr>
                <w:bCs/>
                <w:color w:val="auto"/>
                <w:sz w:val="20"/>
                <w:szCs w:val="20"/>
              </w:rPr>
              <w:t>0602001</w:t>
            </w:r>
            <w:r w:rsidRPr="008904CC">
              <w:rPr>
                <w:bCs/>
                <w:color w:val="auto"/>
                <w:sz w:val="20"/>
                <w:szCs w:val="20"/>
              </w:rPr>
              <w:t>:ЗУ</w:t>
            </w:r>
            <w:proofErr w:type="gramStart"/>
            <w:r w:rsidRPr="008904CC">
              <w:rPr>
                <w:bCs/>
                <w:color w:val="auto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0,1445</w:t>
            </w:r>
          </w:p>
        </w:tc>
        <w:tc>
          <w:tcPr>
            <w:tcW w:w="1622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-</w:t>
            </w:r>
          </w:p>
        </w:tc>
        <w:tc>
          <w:tcPr>
            <w:tcW w:w="2205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Р</w:t>
            </w:r>
            <w:r w:rsidRPr="00B92933">
              <w:rPr>
                <w:bCs/>
                <w:color w:val="auto"/>
                <w:sz w:val="20"/>
                <w:szCs w:val="20"/>
              </w:rPr>
              <w:t>азмещение автомобильных дорог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ind w:left="-33" w:right="-37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Земли </w:t>
            </w:r>
            <w:proofErr w:type="spellStart"/>
            <w:proofErr w:type="gramStart"/>
            <w:r>
              <w:rPr>
                <w:bCs/>
                <w:color w:val="auto"/>
                <w:sz w:val="20"/>
                <w:szCs w:val="20"/>
              </w:rPr>
              <w:t>промышлен-ности</w:t>
            </w:r>
            <w:proofErr w:type="spellEnd"/>
            <w:proofErr w:type="gramEnd"/>
            <w:r>
              <w:rPr>
                <w:bCs/>
                <w:color w:val="auto"/>
                <w:sz w:val="20"/>
                <w:szCs w:val="20"/>
              </w:rPr>
              <w:t>*</w:t>
            </w:r>
          </w:p>
        </w:tc>
        <w:tc>
          <w:tcPr>
            <w:tcW w:w="2835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Свердловская область, </w:t>
            </w:r>
            <w:proofErr w:type="spellStart"/>
            <w:r>
              <w:rPr>
                <w:sz w:val="20"/>
                <w:szCs w:val="20"/>
              </w:rPr>
              <w:t>Гаринский</w:t>
            </w:r>
            <w:proofErr w:type="spellEnd"/>
            <w:r>
              <w:rPr>
                <w:sz w:val="20"/>
                <w:szCs w:val="20"/>
              </w:rPr>
              <w:t xml:space="preserve"> городской округ</w:t>
            </w:r>
          </w:p>
        </w:tc>
        <w:tc>
          <w:tcPr>
            <w:tcW w:w="1985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 w:rsidRPr="00D3191C">
              <w:rPr>
                <w:bCs/>
                <w:color w:val="auto"/>
                <w:sz w:val="20"/>
                <w:szCs w:val="20"/>
              </w:rPr>
              <w:t>Из земель неразграниченной гос</w:t>
            </w:r>
            <w:r>
              <w:rPr>
                <w:bCs/>
                <w:color w:val="auto"/>
                <w:sz w:val="20"/>
                <w:szCs w:val="20"/>
              </w:rPr>
              <w:t xml:space="preserve">ударственной </w:t>
            </w:r>
            <w:r w:rsidRPr="00D3191C">
              <w:rPr>
                <w:bCs/>
                <w:color w:val="auto"/>
                <w:sz w:val="20"/>
                <w:szCs w:val="20"/>
              </w:rPr>
              <w:t>собственности</w:t>
            </w:r>
          </w:p>
        </w:tc>
        <w:tc>
          <w:tcPr>
            <w:tcW w:w="1559" w:type="dxa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аренда</w:t>
            </w:r>
          </w:p>
        </w:tc>
        <w:tc>
          <w:tcPr>
            <w:tcW w:w="1559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Администрация Гаринского ГО / </w:t>
            </w:r>
            <w:r w:rsidRPr="00181471">
              <w:rPr>
                <w:bCs/>
                <w:color w:val="auto"/>
                <w:sz w:val="20"/>
                <w:szCs w:val="20"/>
              </w:rPr>
              <w:t>неразграниченная</w:t>
            </w:r>
            <w:r>
              <w:rPr>
                <w:bCs/>
                <w:color w:val="auto"/>
                <w:sz w:val="20"/>
                <w:szCs w:val="20"/>
              </w:rPr>
              <w:t xml:space="preserve"> государственная</w:t>
            </w:r>
          </w:p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собственность</w:t>
            </w:r>
          </w:p>
        </w:tc>
        <w:tc>
          <w:tcPr>
            <w:tcW w:w="2410" w:type="dxa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Непосредственный доступ к землям общего пользования</w:t>
            </w:r>
          </w:p>
        </w:tc>
      </w:tr>
      <w:tr w:rsidR="00151DE5" w:rsidRPr="008904CC" w:rsidTr="0027146F">
        <w:trPr>
          <w:trHeight w:val="915"/>
          <w:tblHeader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66:10:0000000:60/чзу1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0,2149</w:t>
            </w:r>
          </w:p>
        </w:tc>
        <w:tc>
          <w:tcPr>
            <w:tcW w:w="1622" w:type="dxa"/>
            <w:vMerge w:val="restart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ведения лесного хозяйства и лесопользования</w:t>
            </w:r>
          </w:p>
        </w:tc>
        <w:tc>
          <w:tcPr>
            <w:tcW w:w="2205" w:type="dxa"/>
            <w:vMerge w:val="restart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С</w:t>
            </w:r>
            <w:r w:rsidRPr="00CF229C">
              <w:rPr>
                <w:bCs/>
                <w:color w:val="auto"/>
                <w:sz w:val="20"/>
                <w:szCs w:val="20"/>
              </w:rPr>
              <w:t>троительство, реконструкция, эксплуатация линейных объектов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51DE5" w:rsidRPr="008904CC" w:rsidRDefault="00151DE5" w:rsidP="0027146F">
            <w:pPr>
              <w:pStyle w:val="Default"/>
              <w:ind w:left="-33" w:right="-37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Земли лесного фонда, эксплуатационные леса</w:t>
            </w:r>
          </w:p>
        </w:tc>
        <w:tc>
          <w:tcPr>
            <w:tcW w:w="2835" w:type="dxa"/>
            <w:vMerge w:val="restart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Свердловская область, </w:t>
            </w:r>
            <w:proofErr w:type="spellStart"/>
            <w:r>
              <w:rPr>
                <w:sz w:val="20"/>
                <w:szCs w:val="20"/>
              </w:rPr>
              <w:t>Гаринский</w:t>
            </w:r>
            <w:proofErr w:type="spellEnd"/>
            <w:r>
              <w:rPr>
                <w:sz w:val="20"/>
                <w:szCs w:val="20"/>
              </w:rPr>
              <w:t xml:space="preserve"> городской округ, </w:t>
            </w:r>
            <w:proofErr w:type="spellStart"/>
            <w:r>
              <w:rPr>
                <w:sz w:val="20"/>
                <w:szCs w:val="20"/>
              </w:rPr>
              <w:t>Гаринское</w:t>
            </w:r>
            <w:proofErr w:type="spellEnd"/>
            <w:r>
              <w:rPr>
                <w:sz w:val="20"/>
                <w:szCs w:val="20"/>
              </w:rPr>
              <w:t xml:space="preserve"> лесничество, </w:t>
            </w:r>
            <w:proofErr w:type="spellStart"/>
            <w:r>
              <w:rPr>
                <w:sz w:val="20"/>
                <w:szCs w:val="20"/>
              </w:rPr>
              <w:t>Андрюшинское</w:t>
            </w:r>
            <w:proofErr w:type="spellEnd"/>
            <w:r>
              <w:rPr>
                <w:sz w:val="20"/>
                <w:szCs w:val="20"/>
              </w:rPr>
              <w:t xml:space="preserve"> участковое лесничество, урочище совхоз Северный в квартале 14 (часть выдела 12)</w:t>
            </w:r>
          </w:p>
        </w:tc>
        <w:tc>
          <w:tcPr>
            <w:tcW w:w="1985" w:type="dxa"/>
            <w:vMerge w:val="restart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Образование части</w:t>
            </w:r>
          </w:p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земельного участка</w:t>
            </w:r>
          </w:p>
        </w:tc>
        <w:tc>
          <w:tcPr>
            <w:tcW w:w="1559" w:type="dxa"/>
            <w:vMerge w:val="restart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аренда</w:t>
            </w:r>
          </w:p>
        </w:tc>
        <w:tc>
          <w:tcPr>
            <w:tcW w:w="1559" w:type="dxa"/>
            <w:vMerge w:val="restart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79809,9880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51DE5" w:rsidRPr="00F4180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РФ / собственность</w:t>
            </w:r>
          </w:p>
        </w:tc>
        <w:tc>
          <w:tcPr>
            <w:tcW w:w="2410" w:type="dxa"/>
            <w:vMerge w:val="restart"/>
            <w:vAlign w:val="center"/>
          </w:tcPr>
          <w:p w:rsidR="00151DE5" w:rsidRPr="008904C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66:10:0000000:60</w:t>
            </w:r>
          </w:p>
        </w:tc>
      </w:tr>
      <w:tr w:rsidR="00151DE5" w:rsidRPr="008904CC" w:rsidTr="0027146F">
        <w:trPr>
          <w:trHeight w:val="1105"/>
          <w:tblHeader/>
        </w:trPr>
        <w:tc>
          <w:tcPr>
            <w:tcW w:w="568" w:type="dxa"/>
            <w:vMerge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622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Merge/>
            <w:vAlign w:val="center"/>
          </w:tcPr>
          <w:p w:rsidR="00151DE5" w:rsidRPr="00CF229C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ind w:left="-33" w:right="-37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ИП Крюков О.Ю. / аренда (заготовка древесины)</w:t>
            </w:r>
          </w:p>
        </w:tc>
        <w:tc>
          <w:tcPr>
            <w:tcW w:w="2410" w:type="dxa"/>
            <w:vMerge/>
            <w:vAlign w:val="center"/>
          </w:tcPr>
          <w:p w:rsidR="00151DE5" w:rsidRDefault="00151DE5" w:rsidP="0027146F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</w:tbl>
    <w:p w:rsidR="001125CB" w:rsidRDefault="001125CB" w:rsidP="001125CB">
      <w:pPr>
        <w:tabs>
          <w:tab w:val="left" w:pos="4962"/>
        </w:tabs>
        <w:spacing w:line="360" w:lineRule="auto"/>
        <w:ind w:firstLine="709"/>
        <w:jc w:val="both"/>
      </w:pPr>
    </w:p>
    <w:p w:rsidR="00DC115B" w:rsidRDefault="00DC115B" w:rsidP="00DC115B">
      <w:pPr>
        <w:spacing w:line="360" w:lineRule="auto"/>
        <w:ind w:firstLine="709"/>
        <w:jc w:val="both"/>
        <w:rPr>
          <w:bCs/>
        </w:rPr>
      </w:pPr>
      <w:r w:rsidRPr="00244528">
        <w:t>Технико-экономические показатели проекта межевания терри</w:t>
      </w:r>
      <w:r>
        <w:t>тории представлены в таблице 1.2.</w:t>
      </w:r>
    </w:p>
    <w:p w:rsidR="00DC115B" w:rsidRPr="006F2942" w:rsidRDefault="00DC115B" w:rsidP="00DC115B">
      <w:pPr>
        <w:pStyle w:val="a5"/>
        <w:tabs>
          <w:tab w:val="num" w:pos="0"/>
        </w:tabs>
        <w:spacing w:before="0" w:line="360" w:lineRule="auto"/>
        <w:ind w:right="-58" w:firstLine="0"/>
        <w:jc w:val="center"/>
        <w:rPr>
          <w:szCs w:val="24"/>
        </w:rPr>
      </w:pPr>
      <w:r>
        <w:rPr>
          <w:szCs w:val="24"/>
        </w:rPr>
        <w:t>Таблица 1.2 – Технико-</w:t>
      </w:r>
      <w:r w:rsidRPr="006F2942">
        <w:rPr>
          <w:szCs w:val="24"/>
        </w:rPr>
        <w:t>экономические показате</w:t>
      </w:r>
      <w:r>
        <w:rPr>
          <w:szCs w:val="24"/>
        </w:rPr>
        <w:t>ли проекта межевания территории</w:t>
      </w:r>
    </w:p>
    <w:tbl>
      <w:tblPr>
        <w:tblStyle w:val="a7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400"/>
        <w:gridCol w:w="987"/>
        <w:gridCol w:w="2268"/>
      </w:tblGrid>
      <w:tr w:rsidR="00151DE5" w:rsidRPr="006F2942" w:rsidTr="0027146F">
        <w:trPr>
          <w:trHeight w:val="950"/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151DE5" w:rsidRPr="006F2942" w:rsidRDefault="00151DE5" w:rsidP="0027146F">
            <w:pPr>
              <w:spacing w:before="120" w:after="120"/>
              <w:ind w:left="-61" w:right="-62"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№ п/п</w:t>
            </w:r>
          </w:p>
        </w:tc>
        <w:tc>
          <w:tcPr>
            <w:tcW w:w="4400" w:type="dxa"/>
            <w:shd w:val="clear" w:color="auto" w:fill="F2F2F2" w:themeFill="background1" w:themeFillShade="F2"/>
            <w:vAlign w:val="center"/>
          </w:tcPr>
          <w:p w:rsidR="00151DE5" w:rsidRPr="006F2942" w:rsidRDefault="00151DE5" w:rsidP="0027146F">
            <w:pPr>
              <w:spacing w:before="120" w:after="120"/>
              <w:ind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987" w:type="dxa"/>
            <w:shd w:val="clear" w:color="auto" w:fill="F2F2F2" w:themeFill="background1" w:themeFillShade="F2"/>
            <w:vAlign w:val="center"/>
          </w:tcPr>
          <w:p w:rsidR="00151DE5" w:rsidRPr="006F2942" w:rsidRDefault="00151DE5" w:rsidP="0027146F">
            <w:pPr>
              <w:spacing w:before="120" w:after="120"/>
              <w:ind w:left="-108" w:right="-108"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Единица измерения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51DE5" w:rsidRPr="006F2942" w:rsidRDefault="00151DE5" w:rsidP="0027146F">
            <w:pPr>
              <w:spacing w:before="120" w:after="120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Площадь. </w:t>
            </w:r>
            <w:r>
              <w:rPr>
                <w:b/>
                <w:sz w:val="20"/>
              </w:rPr>
              <w:br/>
              <w:t>П</w:t>
            </w:r>
            <w:r w:rsidRPr="006F2942">
              <w:rPr>
                <w:b/>
                <w:sz w:val="20"/>
              </w:rPr>
              <w:t>роектное значение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151DE5" w:rsidRPr="006F2942" w:rsidTr="0027146F">
        <w:trPr>
          <w:trHeight w:val="345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:rsidR="00151DE5" w:rsidRPr="006F2942" w:rsidRDefault="00151DE5" w:rsidP="0027146F">
            <w:pPr>
              <w:ind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1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:rsidR="00151DE5" w:rsidRPr="006F2942" w:rsidRDefault="00151DE5" w:rsidP="0027146F">
            <w:pPr>
              <w:ind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2</w:t>
            </w:r>
          </w:p>
        </w:tc>
        <w:tc>
          <w:tcPr>
            <w:tcW w:w="987" w:type="dxa"/>
          </w:tcPr>
          <w:p w:rsidR="00151DE5" w:rsidRPr="006F2942" w:rsidRDefault="00151DE5" w:rsidP="0027146F">
            <w:pPr>
              <w:ind w:firstLine="0"/>
              <w:jc w:val="center"/>
              <w:rPr>
                <w:b/>
                <w:sz w:val="20"/>
              </w:rPr>
            </w:pPr>
            <w:r w:rsidRPr="006F2942">
              <w:rPr>
                <w:b/>
                <w:sz w:val="20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51DE5" w:rsidRPr="006F2942" w:rsidRDefault="00151DE5" w:rsidP="0027146F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151DE5" w:rsidRPr="006F2942" w:rsidTr="0027146F">
        <w:trPr>
          <w:trHeight w:val="229"/>
          <w:jc w:val="center"/>
        </w:trPr>
        <w:tc>
          <w:tcPr>
            <w:tcW w:w="562" w:type="dxa"/>
          </w:tcPr>
          <w:p w:rsidR="00151DE5" w:rsidRPr="0014795D" w:rsidRDefault="00151DE5" w:rsidP="0027146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:rsidR="00151DE5" w:rsidRPr="00D61345" w:rsidRDefault="00151DE5" w:rsidP="0027146F">
            <w:pPr>
              <w:ind w:left="-52" w:right="-67" w:firstLine="0"/>
              <w:jc w:val="left"/>
              <w:rPr>
                <w:sz w:val="20"/>
              </w:rPr>
            </w:pPr>
            <w:r>
              <w:rPr>
                <w:sz w:val="20"/>
              </w:rPr>
              <w:t>Испрашиваемая площадь по проекту:</w:t>
            </w:r>
          </w:p>
        </w:tc>
        <w:tc>
          <w:tcPr>
            <w:tcW w:w="987" w:type="dxa"/>
            <w:vMerge w:val="restart"/>
            <w:vAlign w:val="center"/>
          </w:tcPr>
          <w:p w:rsidR="00151DE5" w:rsidRPr="002C3F75" w:rsidRDefault="00151DE5" w:rsidP="0027146F">
            <w:pPr>
              <w:ind w:left="-52" w:right="-67" w:firstLine="0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51DE5" w:rsidRPr="003E6411" w:rsidRDefault="00151DE5" w:rsidP="0027146F">
            <w:pPr>
              <w:ind w:right="-67" w:firstLine="0"/>
              <w:jc w:val="center"/>
              <w:rPr>
                <w:b/>
                <w:sz w:val="20"/>
              </w:rPr>
            </w:pPr>
            <w:r w:rsidRPr="003E6411">
              <w:rPr>
                <w:b/>
                <w:sz w:val="20"/>
                <w:szCs w:val="20"/>
              </w:rPr>
              <w:t>0,4703</w:t>
            </w:r>
          </w:p>
        </w:tc>
      </w:tr>
      <w:tr w:rsidR="00151DE5" w:rsidRPr="006F2942" w:rsidTr="0027146F">
        <w:trPr>
          <w:trHeight w:val="553"/>
          <w:jc w:val="center"/>
        </w:trPr>
        <w:tc>
          <w:tcPr>
            <w:tcW w:w="562" w:type="dxa"/>
            <w:tcBorders>
              <w:top w:val="nil"/>
            </w:tcBorders>
          </w:tcPr>
          <w:p w:rsidR="00151DE5" w:rsidRPr="003C346F" w:rsidRDefault="00151DE5" w:rsidP="0027146F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400" w:type="dxa"/>
            <w:tcBorders>
              <w:top w:val="single" w:sz="4" w:space="0" w:color="auto"/>
              <w:bottom w:val="single" w:sz="4" w:space="0" w:color="auto"/>
            </w:tcBorders>
          </w:tcPr>
          <w:p w:rsidR="00151DE5" w:rsidRDefault="00151DE5" w:rsidP="0027146F">
            <w:pPr>
              <w:ind w:left="-52" w:right="-67" w:firstLine="0"/>
              <w:jc w:val="left"/>
              <w:rPr>
                <w:sz w:val="20"/>
              </w:rPr>
            </w:pPr>
            <w:r>
              <w:rPr>
                <w:sz w:val="20"/>
              </w:rPr>
              <w:t>Исключаемые площади (участки, ранее предоставленные АО «</w:t>
            </w:r>
            <w:proofErr w:type="spellStart"/>
            <w:r>
              <w:rPr>
                <w:sz w:val="20"/>
              </w:rPr>
              <w:t>Транснефть</w:t>
            </w:r>
            <w:proofErr w:type="spellEnd"/>
            <w:r>
              <w:rPr>
                <w:sz w:val="20"/>
              </w:rPr>
              <w:t>-Сибирь»):</w:t>
            </w:r>
          </w:p>
          <w:p w:rsidR="00151DE5" w:rsidRDefault="00151DE5" w:rsidP="0027146F">
            <w:pPr>
              <w:ind w:left="-52" w:right="-67"/>
              <w:jc w:val="left"/>
              <w:rPr>
                <w:sz w:val="20"/>
              </w:rPr>
            </w:pPr>
          </w:p>
        </w:tc>
        <w:tc>
          <w:tcPr>
            <w:tcW w:w="987" w:type="dxa"/>
            <w:vMerge/>
          </w:tcPr>
          <w:p w:rsidR="00151DE5" w:rsidRDefault="00151DE5" w:rsidP="0027146F">
            <w:pPr>
              <w:ind w:left="-52" w:right="-67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51DE5" w:rsidRPr="003E6411" w:rsidRDefault="00151DE5" w:rsidP="0027146F">
            <w:pPr>
              <w:ind w:right="-67" w:firstLine="0"/>
              <w:jc w:val="center"/>
              <w:rPr>
                <w:b/>
                <w:sz w:val="20"/>
              </w:rPr>
            </w:pPr>
          </w:p>
          <w:p w:rsidR="00151DE5" w:rsidRPr="003E6411" w:rsidRDefault="00151DE5" w:rsidP="0027146F">
            <w:pPr>
              <w:ind w:right="-67" w:firstLine="0"/>
              <w:jc w:val="center"/>
              <w:rPr>
                <w:b/>
                <w:sz w:val="20"/>
              </w:rPr>
            </w:pPr>
            <w:r w:rsidRPr="003E6411">
              <w:rPr>
                <w:b/>
                <w:sz w:val="20"/>
                <w:szCs w:val="20"/>
              </w:rPr>
              <w:t>0,1109</w:t>
            </w:r>
          </w:p>
        </w:tc>
      </w:tr>
      <w:tr w:rsidR="00151DE5" w:rsidRPr="006F2942" w:rsidTr="0027146F">
        <w:trPr>
          <w:trHeight w:val="309"/>
          <w:jc w:val="center"/>
        </w:trPr>
        <w:tc>
          <w:tcPr>
            <w:tcW w:w="562" w:type="dxa"/>
            <w:vMerge w:val="restart"/>
            <w:tcBorders>
              <w:top w:val="nil"/>
            </w:tcBorders>
          </w:tcPr>
          <w:p w:rsidR="00151DE5" w:rsidRPr="003C346F" w:rsidRDefault="00151DE5" w:rsidP="0027146F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4400" w:type="dxa"/>
            <w:tcBorders>
              <w:top w:val="single" w:sz="4" w:space="0" w:color="auto"/>
              <w:bottom w:val="nil"/>
            </w:tcBorders>
          </w:tcPr>
          <w:p w:rsidR="00151DE5" w:rsidRDefault="00151DE5" w:rsidP="0027146F">
            <w:pPr>
              <w:ind w:left="-52" w:right="-67" w:firstLine="0"/>
              <w:jc w:val="left"/>
              <w:rPr>
                <w:sz w:val="20"/>
              </w:rPr>
            </w:pPr>
            <w:r w:rsidRPr="003F1524">
              <w:rPr>
                <w:sz w:val="20"/>
              </w:rPr>
              <w:t>Территория, подлежащая</w:t>
            </w:r>
            <w:r w:rsidRPr="001B67DE">
              <w:rPr>
                <w:sz w:val="20"/>
              </w:rPr>
              <w:t xml:space="preserve"> межеванию</w:t>
            </w:r>
            <w:r>
              <w:rPr>
                <w:sz w:val="20"/>
              </w:rPr>
              <w:t xml:space="preserve">, в </w:t>
            </w:r>
            <w:proofErr w:type="spellStart"/>
            <w:r>
              <w:rPr>
                <w:sz w:val="20"/>
              </w:rPr>
              <w:t>т.ч</w:t>
            </w:r>
            <w:proofErr w:type="spellEnd"/>
            <w:r>
              <w:rPr>
                <w:sz w:val="20"/>
              </w:rPr>
              <w:t>.:</w:t>
            </w:r>
          </w:p>
        </w:tc>
        <w:tc>
          <w:tcPr>
            <w:tcW w:w="987" w:type="dxa"/>
            <w:vMerge/>
          </w:tcPr>
          <w:p w:rsidR="00151DE5" w:rsidRDefault="00151DE5" w:rsidP="0027146F">
            <w:pPr>
              <w:ind w:left="-52" w:right="-67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151DE5" w:rsidRPr="003E6411" w:rsidRDefault="00151DE5" w:rsidP="0027146F">
            <w:pPr>
              <w:ind w:left="-52" w:right="-67" w:firstLine="0"/>
              <w:jc w:val="center"/>
              <w:rPr>
                <w:b/>
                <w:sz w:val="20"/>
              </w:rPr>
            </w:pPr>
            <w:r w:rsidRPr="003E6411">
              <w:rPr>
                <w:b/>
                <w:sz w:val="20"/>
                <w:szCs w:val="20"/>
              </w:rPr>
              <w:t>0,3594</w:t>
            </w:r>
          </w:p>
        </w:tc>
      </w:tr>
      <w:tr w:rsidR="00151DE5" w:rsidRPr="006F2942" w:rsidTr="0027146F">
        <w:trPr>
          <w:trHeight w:val="441"/>
          <w:jc w:val="center"/>
        </w:trPr>
        <w:tc>
          <w:tcPr>
            <w:tcW w:w="562" w:type="dxa"/>
            <w:vMerge/>
            <w:tcBorders>
              <w:top w:val="nil"/>
              <w:bottom w:val="single" w:sz="4" w:space="0" w:color="auto"/>
            </w:tcBorders>
          </w:tcPr>
          <w:p w:rsidR="00151DE5" w:rsidRDefault="00151DE5" w:rsidP="0027146F">
            <w:pPr>
              <w:jc w:val="center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single" w:sz="4" w:space="0" w:color="auto"/>
            </w:tcBorders>
          </w:tcPr>
          <w:p w:rsidR="00151DE5" w:rsidRDefault="00151DE5" w:rsidP="0027146F">
            <w:pPr>
              <w:ind w:left="-52" w:right="-67"/>
              <w:jc w:val="left"/>
              <w:rPr>
                <w:sz w:val="20"/>
              </w:rPr>
            </w:pPr>
            <w:r w:rsidRPr="001B67DE">
              <w:rPr>
                <w:sz w:val="20"/>
              </w:rPr>
              <w:t>–</w:t>
            </w:r>
            <w:r>
              <w:rPr>
                <w:sz w:val="20"/>
              </w:rPr>
              <w:t xml:space="preserve"> земли лесного фонда</w:t>
            </w:r>
          </w:p>
          <w:p w:rsidR="00151DE5" w:rsidRPr="003F1524" w:rsidRDefault="00151DE5" w:rsidP="0027146F">
            <w:pPr>
              <w:ind w:left="-52" w:right="-67"/>
              <w:jc w:val="left"/>
              <w:rPr>
                <w:sz w:val="20"/>
              </w:rPr>
            </w:pPr>
            <w:r>
              <w:rPr>
                <w:sz w:val="20"/>
              </w:rPr>
              <w:t>- земли промышленности</w:t>
            </w:r>
          </w:p>
        </w:tc>
        <w:tc>
          <w:tcPr>
            <w:tcW w:w="987" w:type="dxa"/>
            <w:vMerge/>
          </w:tcPr>
          <w:p w:rsidR="00151DE5" w:rsidRDefault="00151DE5" w:rsidP="0027146F">
            <w:pPr>
              <w:ind w:left="-52" w:right="-67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151DE5" w:rsidRDefault="00151DE5" w:rsidP="0027146F">
            <w:pPr>
              <w:ind w:left="-52" w:right="-67"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0,2149</w:t>
            </w:r>
          </w:p>
          <w:p w:rsidR="00151DE5" w:rsidRPr="002C3F75" w:rsidRDefault="00151DE5" w:rsidP="0027146F">
            <w:pPr>
              <w:ind w:left="-52" w:right="-67" w:firstLine="0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0,1445</w:t>
            </w:r>
          </w:p>
        </w:tc>
      </w:tr>
    </w:tbl>
    <w:p w:rsidR="001125CB" w:rsidRDefault="001125CB" w:rsidP="001125CB">
      <w:pPr>
        <w:tabs>
          <w:tab w:val="left" w:pos="4962"/>
        </w:tabs>
        <w:spacing w:line="360" w:lineRule="auto"/>
        <w:ind w:firstLine="709"/>
        <w:jc w:val="both"/>
      </w:pPr>
    </w:p>
    <w:p w:rsidR="001125CB" w:rsidRDefault="001125CB" w:rsidP="001125CB">
      <w:pPr>
        <w:tabs>
          <w:tab w:val="left" w:pos="4962"/>
        </w:tabs>
        <w:spacing w:line="360" w:lineRule="auto"/>
        <w:ind w:firstLine="709"/>
        <w:jc w:val="both"/>
      </w:pPr>
    </w:p>
    <w:p w:rsidR="001125CB" w:rsidRDefault="001125CB" w:rsidP="001125CB">
      <w:pPr>
        <w:tabs>
          <w:tab w:val="left" w:pos="4962"/>
        </w:tabs>
        <w:spacing w:line="360" w:lineRule="auto"/>
        <w:ind w:firstLine="709"/>
        <w:jc w:val="both"/>
      </w:pPr>
    </w:p>
    <w:p w:rsidR="001125CB" w:rsidRDefault="001125CB" w:rsidP="001125CB">
      <w:pPr>
        <w:tabs>
          <w:tab w:val="left" w:pos="4962"/>
        </w:tabs>
        <w:spacing w:line="360" w:lineRule="auto"/>
        <w:ind w:firstLine="709"/>
        <w:jc w:val="both"/>
        <w:sectPr w:rsidR="001125CB" w:rsidSect="00DC115B">
          <w:pgSz w:w="23814" w:h="16839" w:orient="landscape" w:code="8"/>
          <w:pgMar w:top="1560" w:right="567" w:bottom="850" w:left="1134" w:header="708" w:footer="708" w:gutter="0"/>
          <w:cols w:space="708"/>
          <w:docGrid w:linePitch="360"/>
        </w:sectPr>
      </w:pPr>
    </w:p>
    <w:p w:rsidR="00676383" w:rsidRPr="00676383" w:rsidRDefault="00676383" w:rsidP="00676383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 w:rsidRPr="00676383">
        <w:rPr>
          <w:rFonts w:eastAsia="Calibri"/>
          <w:sz w:val="24"/>
          <w:lang w:eastAsia="en-US"/>
        </w:rPr>
        <w:lastRenderedPageBreak/>
        <w:t xml:space="preserve">Перечень и сведения о площади образуемых земельных участков, </w:t>
      </w:r>
      <w:r w:rsidRPr="00676383">
        <w:rPr>
          <w:rFonts w:eastAsia="Calibri"/>
          <w:sz w:val="24"/>
          <w:lang w:eastAsia="en-US"/>
        </w:rPr>
        <w:br/>
        <w:t xml:space="preserve">которые будут отнесены к территориям общего пользования </w:t>
      </w:r>
      <w:r w:rsidRPr="00676383">
        <w:rPr>
          <w:rFonts w:eastAsia="Calibri"/>
          <w:sz w:val="24"/>
          <w:lang w:eastAsia="en-US"/>
        </w:rPr>
        <w:br/>
        <w:t>ил</w:t>
      </w:r>
      <w:r w:rsidR="00BF4FFB">
        <w:rPr>
          <w:rFonts w:eastAsia="Calibri"/>
          <w:sz w:val="24"/>
          <w:lang w:eastAsia="en-US"/>
        </w:rPr>
        <w:t>и имуществу общего пользования</w:t>
      </w:r>
    </w:p>
    <w:p w:rsidR="00676383" w:rsidRPr="00F94930" w:rsidRDefault="00676383" w:rsidP="00676383">
      <w:pPr>
        <w:spacing w:line="360" w:lineRule="auto"/>
        <w:ind w:firstLine="709"/>
        <w:jc w:val="both"/>
        <w:rPr>
          <w:rFonts w:eastAsia="Calibri"/>
          <w:lang w:eastAsia="en-US"/>
        </w:rPr>
      </w:pPr>
      <w:r>
        <w:t>Настоящей документацией не предусмотрено образование земельных участков, которые будут отнесены к территориям общего пользования или имуществу общего пользования.</w:t>
      </w:r>
    </w:p>
    <w:p w:rsidR="00BF4FFB" w:rsidRPr="00565161" w:rsidRDefault="00BF4FFB" w:rsidP="00565161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 w:rsidRPr="00565161">
        <w:rPr>
          <w:rFonts w:eastAsia="Calibri"/>
          <w:sz w:val="24"/>
          <w:lang w:eastAsia="en-US"/>
        </w:rPr>
        <w:t xml:space="preserve">Перечень и сведения о площади образуемых земельных участков, </w:t>
      </w:r>
      <w:r w:rsidRPr="00565161">
        <w:rPr>
          <w:rFonts w:eastAsia="Calibri"/>
          <w:sz w:val="24"/>
          <w:lang w:eastAsia="en-US"/>
        </w:rPr>
        <w:br/>
        <w:t>в том числе в отношении которых предполагаются резервирование и (или) изъятие для государственных или муниципальных нужд</w:t>
      </w:r>
    </w:p>
    <w:p w:rsidR="00BF4FFB" w:rsidRPr="00F94930" w:rsidRDefault="00A44E89" w:rsidP="00A44E89">
      <w:pPr>
        <w:spacing w:line="360" w:lineRule="auto"/>
        <w:ind w:firstLine="709"/>
        <w:jc w:val="both"/>
        <w:rPr>
          <w:rFonts w:eastAsia="Calibri"/>
          <w:lang w:eastAsia="en-US"/>
        </w:rPr>
      </w:pPr>
      <w:r>
        <w:t>Проектом не предусмотрено 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нужд.</w:t>
      </w:r>
    </w:p>
    <w:p w:rsidR="00653ABF" w:rsidRPr="00565161" w:rsidRDefault="00653ABF" w:rsidP="00653ABF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>Вид разрешенного использования образуемых земельных участков в соответствии с проектом планировки территории</w:t>
      </w:r>
    </w:p>
    <w:p w:rsidR="00B40FEA" w:rsidRPr="00B40FEA" w:rsidRDefault="00B40FEA" w:rsidP="00B40FEA">
      <w:pPr>
        <w:spacing w:line="360" w:lineRule="auto"/>
        <w:ind w:firstLine="851"/>
        <w:jc w:val="both"/>
        <w:rPr>
          <w:bCs/>
          <w:iCs/>
          <w:lang w:bidi="ru-RU"/>
        </w:rPr>
      </w:pPr>
      <w:r w:rsidRPr="001171E9">
        <w:t xml:space="preserve">Образуемый земельный участок в соответствии с проектом планировки территории формируется на землях промышленности и иного специального назначения. Вид разрешённого использования образуемого земельного участка в соответствии с проектом планировки территории </w:t>
      </w:r>
      <w:r w:rsidRPr="00B40FEA">
        <w:rPr>
          <w:bCs/>
          <w:iCs/>
          <w:lang w:bidi="ru-RU"/>
        </w:rPr>
        <w:t xml:space="preserve">соответствует разрешенному использованию «7.2.1 Размещение автомобильных дорог» согласно классификатору видов разрешенного использования земельных участков, утвержденных приказом Минэкономразвития России от 01.09.2014 № 540. </w:t>
      </w:r>
    </w:p>
    <w:p w:rsidR="00676383" w:rsidRPr="00B40FEA" w:rsidRDefault="00B40FEA" w:rsidP="00B40FEA">
      <w:pPr>
        <w:tabs>
          <w:tab w:val="left" w:pos="4962"/>
        </w:tabs>
        <w:spacing w:line="360" w:lineRule="auto"/>
        <w:ind w:firstLine="851"/>
        <w:jc w:val="both"/>
        <w:rPr>
          <w:bCs/>
          <w:iCs/>
          <w:lang w:bidi="ru-RU"/>
        </w:rPr>
      </w:pPr>
      <w:r w:rsidRPr="00B40FEA">
        <w:rPr>
          <w:bCs/>
          <w:iCs/>
          <w:lang w:bidi="ru-RU"/>
        </w:rPr>
        <w:t xml:space="preserve">Часть земельного участка в соответствии с проектом планировки территории формируется на землях лесного фонда. </w:t>
      </w:r>
      <w:r w:rsidRPr="00432FC6">
        <w:t xml:space="preserve">Вид разрешённого использования части земельного участка согласно </w:t>
      </w:r>
      <w:r w:rsidRPr="00B40FEA">
        <w:rPr>
          <w:bCs/>
          <w:iCs/>
          <w:lang w:bidi="ru-RU"/>
        </w:rPr>
        <w:t xml:space="preserve">пункту 13, части 1, статьи 25 Лесного кодекса РФ от </w:t>
      </w:r>
      <w:r w:rsidRPr="00432FC6">
        <w:t xml:space="preserve">04 декабря 2006 года № 200-ФЗ - </w:t>
      </w:r>
      <w:r w:rsidRPr="00B40FEA">
        <w:rPr>
          <w:bCs/>
          <w:iCs/>
          <w:lang w:bidi="ru-RU"/>
        </w:rPr>
        <w:t>строительство, реконструкция, эксплуатация линейных объектов. Данный вид разрешенного использования соответствует виду разрешенного использования «7.2.1 Размещение автомобильных дорог» согласно классификатору видов разрешенного использования земельных участков, утвержденных приказом Минэкономразвития России от 01.09.2014 № 540.</w:t>
      </w:r>
    </w:p>
    <w:p w:rsidR="00824878" w:rsidRDefault="00824878" w:rsidP="00824878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 w:rsidRPr="00824878">
        <w:rPr>
          <w:rFonts w:eastAsia="Calibri"/>
          <w:sz w:val="24"/>
          <w:lang w:eastAsia="en-US"/>
        </w:rPr>
        <w:lastRenderedPageBreak/>
        <w:t>Целевое назначение лесов, вид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2827BE" w:rsidRDefault="007E364A" w:rsidP="007E364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8272AD8" wp14:editId="41A38E3D">
            <wp:extent cx="6037846" cy="854015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НТО17_подписанный_Страница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79" cy="856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4A" w:rsidRDefault="007E364A" w:rsidP="007E364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279E4D7" wp14:editId="194CCD12">
            <wp:extent cx="6311692" cy="892834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НТО17_подписанный_Страница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96" cy="89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4A" w:rsidRDefault="007E364A" w:rsidP="007E364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0F52A5C" wp14:editId="3866F898">
            <wp:extent cx="6440031" cy="910949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АНТО17_подписанный_Страница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421" cy="91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4A" w:rsidRDefault="007E364A" w:rsidP="007E364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6CEF23" wp14:editId="171EF346">
            <wp:extent cx="6256996" cy="8850702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АНТО17_подписанный_Страница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385" cy="88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3C" w:rsidRDefault="0052023C" w:rsidP="0052023C">
      <w:pPr>
        <w:spacing w:line="360" w:lineRule="auto"/>
        <w:jc w:val="both"/>
      </w:pPr>
    </w:p>
    <w:p w:rsidR="002827BE" w:rsidRDefault="004C3B34" w:rsidP="004C3B34">
      <w:pPr>
        <w:spacing w:line="360" w:lineRule="auto"/>
        <w:jc w:val="right"/>
        <w:rPr>
          <w:lang w:eastAsia="en-US"/>
        </w:rPr>
      </w:pPr>
      <w:r>
        <w:rPr>
          <w:lang w:eastAsia="en-US"/>
        </w:rPr>
        <w:lastRenderedPageBreak/>
        <w:t>Приложение А</w:t>
      </w:r>
    </w:p>
    <w:p w:rsidR="002827BE" w:rsidRDefault="002827BE" w:rsidP="002827BE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 w:rsidRPr="002827BE">
        <w:rPr>
          <w:rFonts w:eastAsia="Calibri"/>
          <w:sz w:val="24"/>
          <w:lang w:eastAsia="en-US"/>
        </w:rPr>
        <w:t>Сведения о границах территории, в отношении которой утвержден проект межевания</w:t>
      </w:r>
    </w:p>
    <w:p w:rsidR="002827BE" w:rsidRDefault="002827BE" w:rsidP="002827BE">
      <w:pPr>
        <w:spacing w:line="360" w:lineRule="auto"/>
        <w:ind w:firstLine="851"/>
        <w:jc w:val="both"/>
      </w:pPr>
      <w:r w:rsidRPr="003C4870">
        <w:t>Перечень координат характерных точек границ территории, в отношении которой утверждён проект меж</w:t>
      </w:r>
      <w:r>
        <w:t>евания представлен в таблице А.</w:t>
      </w:r>
    </w:p>
    <w:p w:rsidR="00F6463F" w:rsidRDefault="002827BE" w:rsidP="002827BE">
      <w:pPr>
        <w:pStyle w:val="a3"/>
        <w:numPr>
          <w:ilvl w:val="0"/>
          <w:numId w:val="9"/>
        </w:numPr>
        <w:spacing w:after="120"/>
        <w:ind w:hanging="357"/>
        <w:jc w:val="both"/>
        <w:sectPr w:rsidR="00F6463F" w:rsidSect="00060247">
          <w:footerReference w:type="default" r:id="rId16"/>
          <w:pgSz w:w="11906" w:h="16838"/>
          <w:pgMar w:top="567" w:right="850" w:bottom="1134" w:left="1560" w:header="708" w:footer="708" w:gutter="0"/>
          <w:cols w:space="708"/>
          <w:docGrid w:linePitch="360"/>
        </w:sectPr>
      </w:pPr>
      <w:r w:rsidRPr="00E9196A">
        <w:t xml:space="preserve">Перечень координат характерных точек границ территории, в отношении которой утверждён проект межевания </w:t>
      </w:r>
      <w:r>
        <w:t>(М</w:t>
      </w:r>
      <w:r w:rsidRPr="00E9196A">
        <w:t xml:space="preserve">СК </w:t>
      </w:r>
      <w:r w:rsidR="00A01B5A">
        <w:t>6</w:t>
      </w:r>
      <w:r>
        <w:t>6,</w:t>
      </w:r>
      <w:r w:rsidRPr="00E9196A">
        <w:t xml:space="preserve"> зона </w:t>
      </w:r>
      <w:r w:rsidR="00A01B5A">
        <w:t>1</w:t>
      </w:r>
      <w:r>
        <w:t>)</w:t>
      </w:r>
    </w:p>
    <w:tbl>
      <w:tblPr>
        <w:tblW w:w="4480" w:type="dxa"/>
        <w:jc w:val="center"/>
        <w:tblLook w:val="04A0" w:firstRow="1" w:lastRow="0" w:firstColumn="1" w:lastColumn="0" w:noHBand="0" w:noVBand="1"/>
      </w:tblPr>
      <w:tblGrid>
        <w:gridCol w:w="960"/>
        <w:gridCol w:w="1760"/>
        <w:gridCol w:w="1760"/>
      </w:tblGrid>
      <w:tr w:rsidR="00A01B5A" w:rsidRPr="008330FB" w:rsidTr="00A01B5A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01B5A" w:rsidRPr="005E4F8D" w:rsidRDefault="00A01B5A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lastRenderedPageBreak/>
              <w:t>№ точки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01B5A" w:rsidRPr="005E4F8D" w:rsidRDefault="00A01B5A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t>Координаты</w:t>
            </w:r>
          </w:p>
        </w:tc>
      </w:tr>
      <w:tr w:rsidR="00A01B5A" w:rsidRPr="008330FB" w:rsidTr="00A01B5A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5A" w:rsidRPr="005E4F8D" w:rsidRDefault="00A01B5A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01B5A" w:rsidRPr="005E4F8D" w:rsidRDefault="00A01B5A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t>Х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01B5A" w:rsidRPr="005E4F8D" w:rsidRDefault="00A01B5A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t>Y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666926.09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1666330.99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666840.52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1666396.22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666811.90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1666418.04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666796.41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1666429.85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666784.33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1666439.06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666773.89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1666472.24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666738.22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1666422.98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666772.98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1666422.57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666785.30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1666413.18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666800.66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1666401.47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666829.39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1666379.57</w:t>
            </w:r>
          </w:p>
        </w:tc>
      </w:tr>
      <w:tr w:rsidR="00A01B5A" w:rsidRPr="003D326F" w:rsidTr="00A01B5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666914.75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B5A" w:rsidRPr="003D326F" w:rsidRDefault="00A01B5A" w:rsidP="0027146F">
            <w:pPr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1666314.49</w:t>
            </w:r>
          </w:p>
        </w:tc>
      </w:tr>
    </w:tbl>
    <w:p w:rsidR="00F6463F" w:rsidRDefault="00F6463F" w:rsidP="00F6463F">
      <w:pPr>
        <w:pStyle w:val="a3"/>
        <w:spacing w:after="120"/>
        <w:ind w:left="1429"/>
        <w:jc w:val="both"/>
        <w:sectPr w:rsidR="00F6463F" w:rsidSect="00F6463F">
          <w:type w:val="continuous"/>
          <w:pgSz w:w="11906" w:h="16838"/>
          <w:pgMar w:top="567" w:right="850" w:bottom="1134" w:left="1560" w:header="708" w:footer="708" w:gutter="0"/>
          <w:cols w:num="2" w:space="708"/>
          <w:docGrid w:linePitch="360"/>
        </w:sectPr>
      </w:pPr>
    </w:p>
    <w:p w:rsidR="002827BE" w:rsidRDefault="002827BE" w:rsidP="002827BE">
      <w:pPr>
        <w:pStyle w:val="2"/>
        <w:numPr>
          <w:ilvl w:val="1"/>
          <w:numId w:val="1"/>
        </w:numPr>
        <w:spacing w:before="240" w:after="240"/>
        <w:ind w:left="737" w:hanging="595"/>
        <w:jc w:val="center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lastRenderedPageBreak/>
        <w:t>Ведомость координат поворотных точек границ образуемых земельных участков и частей земельных участков</w:t>
      </w:r>
    </w:p>
    <w:p w:rsidR="00045A3E" w:rsidRDefault="00F6463F" w:rsidP="00EE0F53">
      <w:pPr>
        <w:pStyle w:val="a3"/>
        <w:numPr>
          <w:ilvl w:val="0"/>
          <w:numId w:val="9"/>
        </w:numPr>
        <w:spacing w:after="120"/>
        <w:ind w:hanging="357"/>
        <w:jc w:val="both"/>
      </w:pPr>
      <w:r w:rsidRPr="00E9196A">
        <w:t xml:space="preserve">Перечень координат характерных точек границ </w:t>
      </w:r>
      <w:r>
        <w:t>образуемых земельных участков (М</w:t>
      </w:r>
      <w:r w:rsidRPr="00E9196A">
        <w:t xml:space="preserve">СК </w:t>
      </w:r>
      <w:r w:rsidR="00A01B5A">
        <w:t>6</w:t>
      </w:r>
      <w:r>
        <w:t>6,</w:t>
      </w:r>
      <w:r w:rsidRPr="00E9196A">
        <w:t xml:space="preserve"> зона </w:t>
      </w:r>
      <w:r w:rsidR="00A01B5A">
        <w:t>1</w:t>
      </w:r>
      <w:r>
        <w:t>)</w:t>
      </w:r>
    </w:p>
    <w:p w:rsidR="008834AD" w:rsidRDefault="008834AD" w:rsidP="008834AD">
      <w:pPr>
        <w:pStyle w:val="a3"/>
        <w:ind w:left="0"/>
        <w:jc w:val="center"/>
      </w:pPr>
      <w:r w:rsidRPr="00667E61">
        <w:t>66:10:0602001:ЗУ</w:t>
      </w:r>
      <w:proofErr w:type="gramStart"/>
      <w:r w:rsidRPr="00667E61">
        <w:t>1</w:t>
      </w:r>
      <w:proofErr w:type="gramEnd"/>
    </w:p>
    <w:p w:rsidR="008834AD" w:rsidRDefault="008834AD" w:rsidP="00F6463F">
      <w:pPr>
        <w:pStyle w:val="a3"/>
        <w:ind w:left="0"/>
        <w:jc w:val="center"/>
        <w:rPr>
          <w:b/>
          <w:sz w:val="20"/>
          <w:szCs w:val="20"/>
        </w:rPr>
      </w:pPr>
      <w:r>
        <w:t>Площадь</w:t>
      </w:r>
      <w:r w:rsidRPr="00685178">
        <w:t xml:space="preserve"> </w:t>
      </w:r>
      <w:r w:rsidRPr="00E26E1E">
        <w:rPr>
          <w:color w:val="000000" w:themeColor="text1"/>
        </w:rPr>
        <w:t>0,</w:t>
      </w:r>
      <w:r>
        <w:rPr>
          <w:color w:val="000000" w:themeColor="text1"/>
        </w:rPr>
        <w:t>1445</w:t>
      </w:r>
      <w:r>
        <w:t xml:space="preserve"> га</w:t>
      </w:r>
      <w:r w:rsidRPr="00F6463F">
        <w:rPr>
          <w:b/>
          <w:sz w:val="20"/>
          <w:szCs w:val="20"/>
        </w:rPr>
        <w:t xml:space="preserve"> </w:t>
      </w:r>
    </w:p>
    <w:p w:rsidR="00F6463F" w:rsidRPr="00F6463F" w:rsidRDefault="00F6463F" w:rsidP="00F6463F">
      <w:pPr>
        <w:pStyle w:val="a3"/>
        <w:ind w:left="0"/>
        <w:jc w:val="center"/>
        <w:rPr>
          <w:sz w:val="20"/>
          <w:szCs w:val="20"/>
        </w:rPr>
      </w:pPr>
    </w:p>
    <w:tbl>
      <w:tblPr>
        <w:tblW w:w="3680" w:type="dxa"/>
        <w:jc w:val="center"/>
        <w:tblLook w:val="04A0" w:firstRow="1" w:lastRow="0" w:firstColumn="1" w:lastColumn="0" w:noHBand="0" w:noVBand="1"/>
      </w:tblPr>
      <w:tblGrid>
        <w:gridCol w:w="960"/>
        <w:gridCol w:w="1360"/>
        <w:gridCol w:w="1360"/>
      </w:tblGrid>
      <w:tr w:rsidR="008834AD" w:rsidRPr="005E4F8D" w:rsidTr="008834AD">
        <w:trPr>
          <w:trHeight w:val="45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№точки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34AD" w:rsidRPr="005E4F8D" w:rsidRDefault="008834AD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t>Координаты</w:t>
            </w:r>
          </w:p>
        </w:tc>
      </w:tr>
      <w:tr w:rsidR="008834AD" w:rsidRPr="005E4F8D" w:rsidTr="008834AD">
        <w:trPr>
          <w:trHeight w:val="303"/>
          <w:jc w:val="center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Y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666785.30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1666413.18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666796.41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1666429.85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666784.33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1666439.06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666773.89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1666472.24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666738.22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1666422.98</w:t>
            </w:r>
          </w:p>
        </w:tc>
      </w:tr>
      <w:tr w:rsidR="008834AD" w:rsidRPr="00E13EAF" w:rsidTr="008834A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666772.98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667E61" w:rsidRDefault="008834AD" w:rsidP="0027146F">
            <w:pPr>
              <w:rPr>
                <w:color w:val="000000"/>
                <w:sz w:val="22"/>
                <w:szCs w:val="22"/>
              </w:rPr>
            </w:pPr>
            <w:r w:rsidRPr="00667E61">
              <w:rPr>
                <w:color w:val="000000"/>
                <w:sz w:val="22"/>
                <w:szCs w:val="22"/>
              </w:rPr>
              <w:t>1666422.57</w:t>
            </w:r>
          </w:p>
        </w:tc>
      </w:tr>
    </w:tbl>
    <w:p w:rsidR="008834AD" w:rsidRDefault="008834AD" w:rsidP="008834AD">
      <w:pPr>
        <w:pStyle w:val="a3"/>
        <w:spacing w:after="120"/>
        <w:ind w:left="1429"/>
        <w:jc w:val="both"/>
      </w:pPr>
    </w:p>
    <w:p w:rsidR="008834AD" w:rsidRPr="00E13EAF" w:rsidRDefault="008834AD" w:rsidP="008834AD">
      <w:pPr>
        <w:pStyle w:val="a3"/>
        <w:numPr>
          <w:ilvl w:val="0"/>
          <w:numId w:val="9"/>
        </w:numPr>
        <w:spacing w:after="120"/>
        <w:ind w:hanging="357"/>
        <w:jc w:val="both"/>
      </w:pPr>
      <w:r w:rsidRPr="00E9196A">
        <w:t xml:space="preserve">Перечень координат характерных точек границ </w:t>
      </w:r>
      <w:r>
        <w:t>образуемой части земельного участка на землях лесного фонда (М</w:t>
      </w:r>
      <w:r w:rsidRPr="00E9196A">
        <w:t xml:space="preserve">СК </w:t>
      </w:r>
      <w:r>
        <w:t>66,</w:t>
      </w:r>
      <w:r w:rsidRPr="00E9196A">
        <w:t xml:space="preserve"> зона </w:t>
      </w:r>
      <w:r>
        <w:t>1)</w:t>
      </w:r>
    </w:p>
    <w:p w:rsidR="008834AD" w:rsidRDefault="008834AD" w:rsidP="008834AD">
      <w:pPr>
        <w:jc w:val="center"/>
      </w:pPr>
      <w:r w:rsidRPr="003B7CFC">
        <w:t>66:10:0000000:60/чзу1</w:t>
      </w:r>
    </w:p>
    <w:p w:rsidR="008834AD" w:rsidRDefault="008834AD" w:rsidP="008834AD">
      <w:pPr>
        <w:jc w:val="center"/>
      </w:pPr>
      <w:r>
        <w:t>Площадь</w:t>
      </w:r>
      <w:r w:rsidRPr="00685178">
        <w:t xml:space="preserve"> </w:t>
      </w:r>
      <w:r w:rsidRPr="00E26E1E">
        <w:rPr>
          <w:color w:val="000000" w:themeColor="text1"/>
        </w:rPr>
        <w:t>0</w:t>
      </w:r>
      <w:r>
        <w:rPr>
          <w:color w:val="000000" w:themeColor="text1"/>
        </w:rPr>
        <w:t>,2149</w:t>
      </w:r>
      <w:r>
        <w:t xml:space="preserve"> га</w:t>
      </w:r>
    </w:p>
    <w:p w:rsidR="008834AD" w:rsidRDefault="008834AD" w:rsidP="008834AD">
      <w:pPr>
        <w:jc w:val="center"/>
      </w:pPr>
    </w:p>
    <w:tbl>
      <w:tblPr>
        <w:tblW w:w="3680" w:type="dxa"/>
        <w:jc w:val="center"/>
        <w:tblLook w:val="04A0" w:firstRow="1" w:lastRow="0" w:firstColumn="1" w:lastColumn="0" w:noHBand="0" w:noVBand="1"/>
      </w:tblPr>
      <w:tblGrid>
        <w:gridCol w:w="960"/>
        <w:gridCol w:w="1360"/>
        <w:gridCol w:w="1360"/>
      </w:tblGrid>
      <w:tr w:rsidR="008834AD" w:rsidRPr="005E4F8D" w:rsidTr="0027146F">
        <w:trPr>
          <w:trHeight w:val="45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№точки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34AD" w:rsidRPr="005E4F8D" w:rsidRDefault="008834AD" w:rsidP="002714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E4F8D">
              <w:rPr>
                <w:b/>
                <w:color w:val="000000"/>
                <w:sz w:val="20"/>
                <w:szCs w:val="20"/>
              </w:rPr>
              <w:t>Координаты</w:t>
            </w:r>
          </w:p>
        </w:tc>
      </w:tr>
      <w:tr w:rsidR="008834AD" w:rsidRPr="005E4F8D" w:rsidTr="0027146F">
        <w:trPr>
          <w:trHeight w:val="317"/>
          <w:jc w:val="center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834AD" w:rsidRPr="005E4F8D" w:rsidRDefault="008834AD" w:rsidP="0027146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4F8D">
              <w:rPr>
                <w:b/>
                <w:bCs/>
                <w:color w:val="000000"/>
                <w:sz w:val="20"/>
                <w:szCs w:val="20"/>
              </w:rPr>
              <w:t>Y</w:t>
            </w:r>
          </w:p>
        </w:tc>
      </w:tr>
      <w:tr w:rsidR="008834AD" w:rsidRPr="00E13EAF" w:rsidTr="002714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666840.52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1666396.22</w:t>
            </w:r>
          </w:p>
        </w:tc>
      </w:tr>
      <w:tr w:rsidR="008834AD" w:rsidRPr="00E13EAF" w:rsidTr="002714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666829.39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1666379.57</w:t>
            </w:r>
          </w:p>
        </w:tc>
      </w:tr>
      <w:tr w:rsidR="008834AD" w:rsidRPr="00E13EAF" w:rsidTr="002714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666914.75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1666314.49</w:t>
            </w:r>
          </w:p>
        </w:tc>
      </w:tr>
      <w:tr w:rsidR="008834AD" w:rsidRPr="00E13EAF" w:rsidTr="002714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jc w:val="center"/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666926.09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4AD" w:rsidRPr="003B7CFC" w:rsidRDefault="008834AD" w:rsidP="0027146F">
            <w:pPr>
              <w:rPr>
                <w:color w:val="000000"/>
                <w:sz w:val="22"/>
                <w:szCs w:val="22"/>
              </w:rPr>
            </w:pPr>
            <w:r w:rsidRPr="003B7CFC">
              <w:rPr>
                <w:color w:val="000000"/>
                <w:sz w:val="22"/>
                <w:szCs w:val="22"/>
              </w:rPr>
              <w:t>1666330.99</w:t>
            </w:r>
          </w:p>
        </w:tc>
      </w:tr>
    </w:tbl>
    <w:p w:rsidR="00F6463F" w:rsidRDefault="00F6463F" w:rsidP="008834AD"/>
    <w:sectPr w:rsidR="00F6463F" w:rsidSect="00F6463F">
      <w:type w:val="continuous"/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296" w:rsidRDefault="00395296" w:rsidP="002827BE">
      <w:r>
        <w:separator/>
      </w:r>
    </w:p>
  </w:endnote>
  <w:endnote w:type="continuationSeparator" w:id="0">
    <w:p w:rsidR="00395296" w:rsidRDefault="00395296" w:rsidP="00282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207" w:rsidRPr="002827BE" w:rsidRDefault="004D3207" w:rsidP="002827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296" w:rsidRDefault="00395296" w:rsidP="002827BE">
      <w:r>
        <w:separator/>
      </w:r>
    </w:p>
  </w:footnote>
  <w:footnote w:type="continuationSeparator" w:id="0">
    <w:p w:rsidR="00395296" w:rsidRDefault="00395296" w:rsidP="00282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1961870"/>
      <w:docPartObj>
        <w:docPartGallery w:val="Page Numbers (Top of Page)"/>
        <w:docPartUnique/>
      </w:docPartObj>
    </w:sdtPr>
    <w:sdtEndPr/>
    <w:sdtContent>
      <w:p w:rsidR="004D3207" w:rsidRDefault="004D3207" w:rsidP="009876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B87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E748D"/>
    <w:multiLevelType w:val="hybridMultilevel"/>
    <w:tmpl w:val="3D986984"/>
    <w:lvl w:ilvl="0" w:tplc="AD82CDA0">
      <w:start w:val="1"/>
      <w:numFmt w:val="russianUpper"/>
      <w:lvlText w:val="Таблица %1"/>
      <w:lvlJc w:val="center"/>
      <w:pPr>
        <w:ind w:left="1429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D5807"/>
    <w:multiLevelType w:val="multilevel"/>
    <w:tmpl w:val="34FAC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47097933"/>
    <w:multiLevelType w:val="hybridMultilevel"/>
    <w:tmpl w:val="EAD8ECB4"/>
    <w:lvl w:ilvl="0" w:tplc="1BDADD3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F410B6B"/>
    <w:multiLevelType w:val="multilevel"/>
    <w:tmpl w:val="34FAC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D7F615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73FF5593"/>
    <w:multiLevelType w:val="hybridMultilevel"/>
    <w:tmpl w:val="282C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8A"/>
    <w:rsid w:val="0004312C"/>
    <w:rsid w:val="00045A3E"/>
    <w:rsid w:val="00060247"/>
    <w:rsid w:val="00071664"/>
    <w:rsid w:val="00072680"/>
    <w:rsid w:val="00081B44"/>
    <w:rsid w:val="000C6A8C"/>
    <w:rsid w:val="000C6FCD"/>
    <w:rsid w:val="000D25B2"/>
    <w:rsid w:val="000D2622"/>
    <w:rsid w:val="00110868"/>
    <w:rsid w:val="001125CB"/>
    <w:rsid w:val="001176B9"/>
    <w:rsid w:val="00150231"/>
    <w:rsid w:val="00151DE5"/>
    <w:rsid w:val="001603D8"/>
    <w:rsid w:val="00170434"/>
    <w:rsid w:val="00172667"/>
    <w:rsid w:val="00194546"/>
    <w:rsid w:val="0020603A"/>
    <w:rsid w:val="002160DA"/>
    <w:rsid w:val="0026053F"/>
    <w:rsid w:val="00260D75"/>
    <w:rsid w:val="002767E7"/>
    <w:rsid w:val="002827BE"/>
    <w:rsid w:val="002927AC"/>
    <w:rsid w:val="002B0198"/>
    <w:rsid w:val="0031088B"/>
    <w:rsid w:val="00371A7B"/>
    <w:rsid w:val="003751D1"/>
    <w:rsid w:val="00395296"/>
    <w:rsid w:val="003A3564"/>
    <w:rsid w:val="003B1AA2"/>
    <w:rsid w:val="003E0075"/>
    <w:rsid w:val="00425C3F"/>
    <w:rsid w:val="004331C4"/>
    <w:rsid w:val="00441F64"/>
    <w:rsid w:val="00475AE2"/>
    <w:rsid w:val="0048557D"/>
    <w:rsid w:val="00492049"/>
    <w:rsid w:val="004C2E14"/>
    <w:rsid w:val="004C3B34"/>
    <w:rsid w:val="004D3207"/>
    <w:rsid w:val="004F6817"/>
    <w:rsid w:val="004F7F90"/>
    <w:rsid w:val="0052023C"/>
    <w:rsid w:val="00562957"/>
    <w:rsid w:val="00565161"/>
    <w:rsid w:val="0057178D"/>
    <w:rsid w:val="005B5216"/>
    <w:rsid w:val="006003CE"/>
    <w:rsid w:val="00620B15"/>
    <w:rsid w:val="00653ABF"/>
    <w:rsid w:val="00676383"/>
    <w:rsid w:val="006A2BDF"/>
    <w:rsid w:val="006A4142"/>
    <w:rsid w:val="006F052F"/>
    <w:rsid w:val="006F540C"/>
    <w:rsid w:val="0072443B"/>
    <w:rsid w:val="00726AB0"/>
    <w:rsid w:val="00742E5C"/>
    <w:rsid w:val="007440DA"/>
    <w:rsid w:val="00744D94"/>
    <w:rsid w:val="00744EA4"/>
    <w:rsid w:val="007736CE"/>
    <w:rsid w:val="007748F2"/>
    <w:rsid w:val="007C4097"/>
    <w:rsid w:val="007E12FC"/>
    <w:rsid w:val="007E364A"/>
    <w:rsid w:val="00824878"/>
    <w:rsid w:val="008834AD"/>
    <w:rsid w:val="008A4CAA"/>
    <w:rsid w:val="008B34B6"/>
    <w:rsid w:val="009504CC"/>
    <w:rsid w:val="00957947"/>
    <w:rsid w:val="00986B40"/>
    <w:rsid w:val="009876E6"/>
    <w:rsid w:val="009B33A8"/>
    <w:rsid w:val="00A01A5D"/>
    <w:rsid w:val="00A01B5A"/>
    <w:rsid w:val="00A1264B"/>
    <w:rsid w:val="00A15B8C"/>
    <w:rsid w:val="00A44E89"/>
    <w:rsid w:val="00A76640"/>
    <w:rsid w:val="00A80C6A"/>
    <w:rsid w:val="00AA66BE"/>
    <w:rsid w:val="00AF2D72"/>
    <w:rsid w:val="00B11E27"/>
    <w:rsid w:val="00B21033"/>
    <w:rsid w:val="00B34D33"/>
    <w:rsid w:val="00B40FEA"/>
    <w:rsid w:val="00B605D4"/>
    <w:rsid w:val="00B8046D"/>
    <w:rsid w:val="00B81506"/>
    <w:rsid w:val="00BA2A57"/>
    <w:rsid w:val="00BB0A6F"/>
    <w:rsid w:val="00BF4A74"/>
    <w:rsid w:val="00BF4FFB"/>
    <w:rsid w:val="00C17558"/>
    <w:rsid w:val="00C34612"/>
    <w:rsid w:val="00C3647B"/>
    <w:rsid w:val="00C8116B"/>
    <w:rsid w:val="00C87498"/>
    <w:rsid w:val="00C91AF0"/>
    <w:rsid w:val="00C94A96"/>
    <w:rsid w:val="00CA388A"/>
    <w:rsid w:val="00CB6A06"/>
    <w:rsid w:val="00D0269F"/>
    <w:rsid w:val="00D20600"/>
    <w:rsid w:val="00D221E8"/>
    <w:rsid w:val="00DC115B"/>
    <w:rsid w:val="00E1680E"/>
    <w:rsid w:val="00E22498"/>
    <w:rsid w:val="00E334B8"/>
    <w:rsid w:val="00E37977"/>
    <w:rsid w:val="00E4334E"/>
    <w:rsid w:val="00E6597F"/>
    <w:rsid w:val="00E703DD"/>
    <w:rsid w:val="00E91A18"/>
    <w:rsid w:val="00EC361F"/>
    <w:rsid w:val="00EC58F0"/>
    <w:rsid w:val="00EC6741"/>
    <w:rsid w:val="00EE0F53"/>
    <w:rsid w:val="00F006A4"/>
    <w:rsid w:val="00F421D2"/>
    <w:rsid w:val="00F6463F"/>
    <w:rsid w:val="00FD3863"/>
    <w:rsid w:val="00FF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443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нак2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"/>
    <w:basedOn w:val="a"/>
    <w:next w:val="a"/>
    <w:link w:val="20"/>
    <w:qFormat/>
    <w:rsid w:val="0072443B"/>
    <w:pPr>
      <w:keepNext/>
      <w:numPr>
        <w:ilvl w:val="1"/>
        <w:numId w:val="4"/>
      </w:numPr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43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43B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43B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43B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43B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43B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43B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600"/>
    <w:pPr>
      <w:ind w:left="720"/>
      <w:contextualSpacing/>
    </w:pPr>
  </w:style>
  <w:style w:type="character" w:customStyle="1" w:styleId="20">
    <w:name w:val="Заголовок 2 Знак"/>
    <w:aliases w:val="Знак2 Знак1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0"/>
    <w:link w:val="2"/>
    <w:rsid w:val="007244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244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44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443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2443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44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2443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244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244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048">
    <w:name w:val="Стиль Основной текст Югранефтегазпроект + Слева:  048 см Первая с... Знак"/>
    <w:link w:val="0480"/>
    <w:locked/>
    <w:rsid w:val="00060247"/>
    <w:rPr>
      <w:rFonts w:ascii="Arial" w:hAnsi="Arial" w:cs="Arial"/>
    </w:rPr>
  </w:style>
  <w:style w:type="paragraph" w:customStyle="1" w:styleId="0480">
    <w:name w:val="Стиль Основной текст Югранефтегазпроект + Слева:  048 см Первая с..."/>
    <w:basedOn w:val="a"/>
    <w:link w:val="048"/>
    <w:qFormat/>
    <w:rsid w:val="00060247"/>
    <w:pPr>
      <w:spacing w:line="360" w:lineRule="auto"/>
      <w:ind w:left="270" w:right="284" w:firstLine="450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character" w:styleId="a4">
    <w:name w:val="Placeholder Text"/>
    <w:basedOn w:val="a0"/>
    <w:uiPriority w:val="99"/>
    <w:semiHidden/>
    <w:rsid w:val="00060247"/>
    <w:rPr>
      <w:color w:val="808080"/>
    </w:rPr>
  </w:style>
  <w:style w:type="paragraph" w:customStyle="1" w:styleId="Default">
    <w:name w:val="Default"/>
    <w:rsid w:val="005B52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caption"/>
    <w:aliases w:val="Caption Char,Название объектаТаблица,Название объекта+12.5,Название объекта Знак1,Название объекта Знак Знак1,Название объекта Знак Знак Знак Знак,Название объекта Знак Знак Знак1,Название объекта Знак Знак Знак Знак Знак Знак Знак1"/>
    <w:basedOn w:val="a"/>
    <w:next w:val="a"/>
    <w:link w:val="a6"/>
    <w:qFormat/>
    <w:rsid w:val="001125CB"/>
    <w:pPr>
      <w:spacing w:before="240"/>
      <w:ind w:firstLine="709"/>
      <w:jc w:val="right"/>
    </w:pPr>
    <w:rPr>
      <w:bCs/>
      <w:szCs w:val="20"/>
    </w:rPr>
  </w:style>
  <w:style w:type="character" w:customStyle="1" w:styleId="a6">
    <w:name w:val="Название объекта Знак"/>
    <w:aliases w:val="Caption Char Знак,Название объектаТаблица Знак,Название объекта+12.5 Знак,Название объекта Знак1 Знак,Название объекта Знак Знак1 Знак,Название объекта Знак Знак Знак Знак Знак,Название объекта Знак Знак Знак1 Знак"/>
    <w:link w:val="a5"/>
    <w:rsid w:val="001125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table" w:styleId="a7">
    <w:name w:val="Table Grid"/>
    <w:basedOn w:val="a1"/>
    <w:uiPriority w:val="59"/>
    <w:rsid w:val="001125CB"/>
    <w:pPr>
      <w:spacing w:after="0" w:line="360" w:lineRule="auto"/>
      <w:ind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rsid w:val="002827BE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szCs w:val="20"/>
    </w:rPr>
  </w:style>
  <w:style w:type="character" w:customStyle="1" w:styleId="a9">
    <w:name w:val="Нижний колонтитул Знак"/>
    <w:basedOn w:val="a0"/>
    <w:link w:val="a8"/>
    <w:rsid w:val="002827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Штамп"/>
    <w:link w:val="11"/>
    <w:rsid w:val="002827BE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styleId="ab">
    <w:name w:val="page number"/>
    <w:basedOn w:val="a0"/>
    <w:rsid w:val="002827BE"/>
  </w:style>
  <w:style w:type="character" w:customStyle="1" w:styleId="11">
    <w:name w:val="Штамп Знак1"/>
    <w:link w:val="aa"/>
    <w:rsid w:val="002827BE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2827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27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F1B8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B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443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нак2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"/>
    <w:basedOn w:val="a"/>
    <w:next w:val="a"/>
    <w:link w:val="20"/>
    <w:qFormat/>
    <w:rsid w:val="0072443B"/>
    <w:pPr>
      <w:keepNext/>
      <w:numPr>
        <w:ilvl w:val="1"/>
        <w:numId w:val="4"/>
      </w:numPr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43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43B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43B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43B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43B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43B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43B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600"/>
    <w:pPr>
      <w:ind w:left="720"/>
      <w:contextualSpacing/>
    </w:pPr>
  </w:style>
  <w:style w:type="character" w:customStyle="1" w:styleId="20">
    <w:name w:val="Заголовок 2 Знак"/>
    <w:aliases w:val="Знак2 Знак1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0"/>
    <w:link w:val="2"/>
    <w:rsid w:val="007244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244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44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443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2443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44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2443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244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244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048">
    <w:name w:val="Стиль Основной текст Югранефтегазпроект + Слева:  048 см Первая с... Знак"/>
    <w:link w:val="0480"/>
    <w:locked/>
    <w:rsid w:val="00060247"/>
    <w:rPr>
      <w:rFonts w:ascii="Arial" w:hAnsi="Arial" w:cs="Arial"/>
    </w:rPr>
  </w:style>
  <w:style w:type="paragraph" w:customStyle="1" w:styleId="0480">
    <w:name w:val="Стиль Основной текст Югранефтегазпроект + Слева:  048 см Первая с..."/>
    <w:basedOn w:val="a"/>
    <w:link w:val="048"/>
    <w:qFormat/>
    <w:rsid w:val="00060247"/>
    <w:pPr>
      <w:spacing w:line="360" w:lineRule="auto"/>
      <w:ind w:left="270" w:right="284" w:firstLine="450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character" w:styleId="a4">
    <w:name w:val="Placeholder Text"/>
    <w:basedOn w:val="a0"/>
    <w:uiPriority w:val="99"/>
    <w:semiHidden/>
    <w:rsid w:val="00060247"/>
    <w:rPr>
      <w:color w:val="808080"/>
    </w:rPr>
  </w:style>
  <w:style w:type="paragraph" w:customStyle="1" w:styleId="Default">
    <w:name w:val="Default"/>
    <w:rsid w:val="005B52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caption"/>
    <w:aliases w:val="Caption Char,Название объектаТаблица,Название объекта+12.5,Название объекта Знак1,Название объекта Знак Знак1,Название объекта Знак Знак Знак Знак,Название объекта Знак Знак Знак1,Название объекта Знак Знак Знак Знак Знак Знак Знак1"/>
    <w:basedOn w:val="a"/>
    <w:next w:val="a"/>
    <w:link w:val="a6"/>
    <w:qFormat/>
    <w:rsid w:val="001125CB"/>
    <w:pPr>
      <w:spacing w:before="240"/>
      <w:ind w:firstLine="709"/>
      <w:jc w:val="right"/>
    </w:pPr>
    <w:rPr>
      <w:bCs/>
      <w:szCs w:val="20"/>
    </w:rPr>
  </w:style>
  <w:style w:type="character" w:customStyle="1" w:styleId="a6">
    <w:name w:val="Название объекта Знак"/>
    <w:aliases w:val="Caption Char Знак,Название объектаТаблица Знак,Название объекта+12.5 Знак,Название объекта Знак1 Знак,Название объекта Знак Знак1 Знак,Название объекта Знак Знак Знак Знак Знак,Название объекта Знак Знак Знак1 Знак"/>
    <w:link w:val="a5"/>
    <w:rsid w:val="001125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table" w:styleId="a7">
    <w:name w:val="Table Grid"/>
    <w:basedOn w:val="a1"/>
    <w:uiPriority w:val="59"/>
    <w:rsid w:val="001125CB"/>
    <w:pPr>
      <w:spacing w:after="0" w:line="360" w:lineRule="auto"/>
      <w:ind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rsid w:val="002827BE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szCs w:val="20"/>
    </w:rPr>
  </w:style>
  <w:style w:type="character" w:customStyle="1" w:styleId="a9">
    <w:name w:val="Нижний колонтитул Знак"/>
    <w:basedOn w:val="a0"/>
    <w:link w:val="a8"/>
    <w:rsid w:val="002827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Штамп"/>
    <w:link w:val="11"/>
    <w:rsid w:val="002827BE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styleId="ab">
    <w:name w:val="page number"/>
    <w:basedOn w:val="a0"/>
    <w:rsid w:val="002827BE"/>
  </w:style>
  <w:style w:type="character" w:customStyle="1" w:styleId="11">
    <w:name w:val="Штамп Знак1"/>
    <w:link w:val="aa"/>
    <w:rsid w:val="002827BE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2827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27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F1B8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B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26A8BB9945444C9AA3B78CF339E7D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917EBB-73FD-4EAF-97C5-191D25AFCE8E}"/>
      </w:docPartPr>
      <w:docPartBody>
        <w:p w:rsidR="004C1B9A" w:rsidRDefault="002F0CF9" w:rsidP="002F0CF9">
          <w:pPr>
            <w:pStyle w:val="F26A8BB9945444C9AA3B78CF339E7D76"/>
          </w:pPr>
          <w:r w:rsidRPr="00C804F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CF9"/>
    <w:rsid w:val="002F0CF9"/>
    <w:rsid w:val="00374AFD"/>
    <w:rsid w:val="004C1B9A"/>
    <w:rsid w:val="0060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F0CF9"/>
    <w:rPr>
      <w:color w:val="808080"/>
    </w:rPr>
  </w:style>
  <w:style w:type="paragraph" w:customStyle="1" w:styleId="F26A8BB9945444C9AA3B78CF339E7D76">
    <w:name w:val="F26A8BB9945444C9AA3B78CF339E7D76"/>
    <w:rsid w:val="002F0CF9"/>
  </w:style>
  <w:style w:type="paragraph" w:customStyle="1" w:styleId="F5B2FAAD0CF249B18B8A2A5FA802A840">
    <w:name w:val="F5B2FAAD0CF249B18B8A2A5FA802A840"/>
    <w:rsid w:val="002F0CF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F0CF9"/>
    <w:rPr>
      <w:color w:val="808080"/>
    </w:rPr>
  </w:style>
  <w:style w:type="paragraph" w:customStyle="1" w:styleId="F26A8BB9945444C9AA3B78CF339E7D76">
    <w:name w:val="F26A8BB9945444C9AA3B78CF339E7D76"/>
    <w:rsid w:val="002F0CF9"/>
  </w:style>
  <w:style w:type="paragraph" w:customStyle="1" w:styleId="F5B2FAAD0CF249B18B8A2A5FA802A840">
    <w:name w:val="F5B2FAAD0CF249B18B8A2A5FA802A840"/>
    <w:rsid w:val="002F0C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Карьер № 2 расположенный на участке МН «Сургут - Полоцк» 712 км – 767 км</dc:subject>
  <dc:creator>Ракова Ирина Леонидовна</dc:creator>
  <cp:lastModifiedBy>Uzver</cp:lastModifiedBy>
  <cp:revision>2</cp:revision>
  <cp:lastPrinted>2020-07-15T04:29:00Z</cp:lastPrinted>
  <dcterms:created xsi:type="dcterms:W3CDTF">2020-07-15T04:30:00Z</dcterms:created>
  <dcterms:modified xsi:type="dcterms:W3CDTF">2020-07-15T04:30:00Z</dcterms:modified>
</cp:coreProperties>
</file>