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3" w:rsidRDefault="00E713A3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E713A3" w:rsidRPr="007B7179" w:rsidRDefault="00E713A3" w:rsidP="007B7179">
      <w:pPr>
        <w:jc w:val="center"/>
        <w:rPr>
          <w:rStyle w:val="af2"/>
          <w:sz w:val="28"/>
          <w:szCs w:val="28"/>
        </w:rPr>
      </w:pPr>
      <w:r w:rsidRPr="007B7179">
        <w:rPr>
          <w:rStyle w:val="af2"/>
          <w:sz w:val="28"/>
          <w:szCs w:val="28"/>
        </w:rPr>
        <w:t>АДМИНИСТРАЦИИ ГАРИНСКОГО ГОРОДСКОГО ОКРУГА</w:t>
      </w:r>
    </w:p>
    <w:p w:rsidR="00E713A3" w:rsidRPr="007B7179" w:rsidRDefault="00E713A3">
      <w:pPr>
        <w:pStyle w:val="1"/>
        <w:keepNext w:val="0"/>
        <w:rPr>
          <w:rStyle w:val="af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E713A3" w:rsidRPr="00043219">
        <w:trPr>
          <w:trHeight w:val="282"/>
        </w:trPr>
        <w:tc>
          <w:tcPr>
            <w:tcW w:w="3107" w:type="dxa"/>
          </w:tcPr>
          <w:p w:rsidR="00E713A3" w:rsidRDefault="00E713A3" w:rsidP="00B43DDA">
            <w:pPr>
              <w:rPr>
                <w:sz w:val="24"/>
                <w:szCs w:val="24"/>
              </w:rPr>
            </w:pPr>
          </w:p>
          <w:p w:rsidR="00E713A3" w:rsidRPr="00043219" w:rsidRDefault="00E93186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  <w:r w:rsidR="00E713A3" w:rsidRPr="00043219">
              <w:rPr>
                <w:sz w:val="24"/>
                <w:szCs w:val="24"/>
              </w:rPr>
              <w:t xml:space="preserve"> г.</w:t>
            </w:r>
          </w:p>
          <w:p w:rsidR="00E713A3" w:rsidRPr="00043219" w:rsidRDefault="00E713A3">
            <w:pPr>
              <w:rPr>
                <w:sz w:val="24"/>
                <w:szCs w:val="24"/>
              </w:rPr>
            </w:pPr>
            <w:r w:rsidRPr="00043219">
              <w:rPr>
                <w:sz w:val="24"/>
                <w:szCs w:val="24"/>
              </w:rPr>
              <w:t>р.п. Гари</w:t>
            </w:r>
          </w:p>
        </w:tc>
        <w:tc>
          <w:tcPr>
            <w:tcW w:w="3107" w:type="dxa"/>
          </w:tcPr>
          <w:p w:rsidR="00E713A3" w:rsidRDefault="00E713A3">
            <w:pPr>
              <w:jc w:val="center"/>
              <w:rPr>
                <w:sz w:val="24"/>
                <w:szCs w:val="24"/>
              </w:rPr>
            </w:pPr>
          </w:p>
          <w:p w:rsidR="00E713A3" w:rsidRPr="00043219" w:rsidRDefault="00E713A3" w:rsidP="00F5770B">
            <w:pPr>
              <w:jc w:val="center"/>
              <w:rPr>
                <w:sz w:val="24"/>
                <w:szCs w:val="24"/>
              </w:rPr>
            </w:pPr>
            <w:r w:rsidRPr="00043219">
              <w:rPr>
                <w:sz w:val="24"/>
                <w:szCs w:val="24"/>
              </w:rPr>
              <w:t xml:space="preserve">№ </w:t>
            </w:r>
            <w:r w:rsidR="00E93186">
              <w:rPr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:rsidR="00E713A3" w:rsidRPr="00043219" w:rsidRDefault="00E713A3">
            <w:pPr>
              <w:jc w:val="right"/>
              <w:rPr>
                <w:sz w:val="24"/>
                <w:szCs w:val="24"/>
              </w:rPr>
            </w:pPr>
          </w:p>
        </w:tc>
      </w:tr>
    </w:tbl>
    <w:p w:rsidR="00E713A3" w:rsidRPr="00B105CE" w:rsidRDefault="00E713A3">
      <w:pPr>
        <w:rPr>
          <w:sz w:val="16"/>
          <w:szCs w:val="1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48"/>
        <w:gridCol w:w="5220"/>
      </w:tblGrid>
      <w:tr w:rsidR="00E713A3" w:rsidRPr="00043219">
        <w:trPr>
          <w:trHeight w:val="159"/>
        </w:trPr>
        <w:tc>
          <w:tcPr>
            <w:tcW w:w="4248" w:type="dxa"/>
          </w:tcPr>
          <w:p w:rsidR="00E93186" w:rsidRDefault="00E93186" w:rsidP="00B05D49">
            <w:pPr>
              <w:jc w:val="both"/>
              <w:rPr>
                <w:sz w:val="24"/>
                <w:szCs w:val="24"/>
              </w:rPr>
            </w:pPr>
          </w:p>
          <w:p w:rsidR="00E93186" w:rsidRDefault="00E93186" w:rsidP="00B05D49">
            <w:pPr>
              <w:jc w:val="both"/>
              <w:rPr>
                <w:sz w:val="24"/>
                <w:szCs w:val="24"/>
              </w:rPr>
            </w:pPr>
          </w:p>
          <w:p w:rsidR="00E93186" w:rsidRDefault="00E93186" w:rsidP="00B05D49">
            <w:pPr>
              <w:jc w:val="both"/>
              <w:rPr>
                <w:sz w:val="24"/>
                <w:szCs w:val="24"/>
              </w:rPr>
            </w:pPr>
          </w:p>
          <w:p w:rsidR="00E713A3" w:rsidRPr="00B33C94" w:rsidRDefault="009475A0" w:rsidP="00B05D4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Об утверждении схемы размещения рекламных конструкций на территории Гаринского городского округа</w:t>
            </w:r>
            <w:r w:rsidR="00B05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E713A3" w:rsidRPr="00043219" w:rsidRDefault="00E713A3" w:rsidP="005E11CC">
            <w:pPr>
              <w:rPr>
                <w:sz w:val="24"/>
                <w:szCs w:val="24"/>
              </w:rPr>
            </w:pPr>
          </w:p>
        </w:tc>
      </w:tr>
      <w:tr w:rsidR="00E713A3" w:rsidRPr="00043219">
        <w:trPr>
          <w:trHeight w:val="158"/>
        </w:trPr>
        <w:tc>
          <w:tcPr>
            <w:tcW w:w="9468" w:type="dxa"/>
            <w:gridSpan w:val="2"/>
          </w:tcPr>
          <w:p w:rsidR="00E713A3" w:rsidRPr="00B105CE" w:rsidRDefault="00E713A3" w:rsidP="00551D83">
            <w:pPr>
              <w:ind w:firstLine="709"/>
              <w:rPr>
                <w:sz w:val="16"/>
                <w:szCs w:val="16"/>
              </w:rPr>
            </w:pPr>
          </w:p>
          <w:p w:rsidR="00E713A3" w:rsidRPr="00DC478C" w:rsidRDefault="00E713A3" w:rsidP="00551D83">
            <w:pPr>
              <w:pStyle w:val="ae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AE1EE3">
                <w:rPr>
                  <w:rFonts w:ascii="Times New Roman" w:hAnsi="Times New Roman" w:cs="Times New Roman"/>
                  <w:sz w:val="24"/>
                  <w:szCs w:val="24"/>
                </w:rPr>
                <w:t>частью 5.8 статьи 19</w:t>
              </w:r>
            </w:hyperlink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 N 38-ФЗ "О рекламе", </w:t>
            </w:r>
            <w:hyperlink r:id="rId10" w:history="1">
              <w:r w:rsidRPr="00AE1EE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18.09.2013 N 1137-ПП "Об утверждении Порядка предварительного согласования схем размещения рекламных конструкций и вносимых в них изменений на территории Свердловской области", Письмом Министерства по управлению государственным имуществом Свердловской области от </w:t>
            </w:r>
            <w:r w:rsidR="00F620B0" w:rsidRPr="00F620B0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  <w:r w:rsidR="00F620B0">
              <w:rPr>
                <w:rFonts w:ascii="Times New Roman" w:hAnsi="Times New Roman" w:cs="Times New Roman"/>
                <w:sz w:val="24"/>
                <w:szCs w:val="24"/>
              </w:rPr>
              <w:t xml:space="preserve"> г. № 17-01-81/1612</w:t>
            </w:r>
            <w:r w:rsidR="00D05730" w:rsidRPr="00F6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схемы размеще</w:t>
            </w:r>
            <w:r w:rsidR="00F620B0">
              <w:rPr>
                <w:rFonts w:ascii="Times New Roman" w:hAnsi="Times New Roman" w:cs="Times New Roman"/>
                <w:sz w:val="24"/>
                <w:szCs w:val="24"/>
              </w:rPr>
              <w:t>ния рекламных</w:t>
            </w:r>
            <w:proofErr w:type="gramEnd"/>
            <w:r w:rsidR="00F620B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E1EE3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  <w:r w:rsidR="00F620B0">
                <w:rPr>
                  <w:rFonts w:ascii="Times New Roman" w:hAnsi="Times New Roman" w:cs="Times New Roman"/>
                  <w:sz w:val="24"/>
                  <w:szCs w:val="24"/>
                </w:rPr>
                <w:t>29.1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  <w:r w:rsidR="00F62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Гаринского городского округа 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схему размещения рекламных конструкций на земельных участках,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независимо от форм собственности, а также на зданиях или ином недвижимом имуществе, находящихся в собственности Свердловской области или в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муниципального образования Гаринского 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следующем составе:</w:t>
            </w: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30" w:history="1">
              <w:r w:rsidRPr="00AE1EE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мест размещения рекламных конструкций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(приложение N 1);</w:t>
            </w: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- карта размещения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N 2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газете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севера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" и разместить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 телекоммуникационной сети "Интернет".</w:t>
            </w:r>
          </w:p>
          <w:p w:rsidR="009475A0" w:rsidRPr="00AE1EE3" w:rsidRDefault="009475A0" w:rsidP="009475A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E1E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1EE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E713A3" w:rsidRPr="00043219" w:rsidRDefault="00E713A3" w:rsidP="00551D8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713A3" w:rsidRDefault="00E713A3" w:rsidP="00551D83">
      <w:pPr>
        <w:ind w:firstLine="709"/>
        <w:rPr>
          <w:sz w:val="24"/>
          <w:szCs w:val="24"/>
        </w:rPr>
      </w:pPr>
    </w:p>
    <w:p w:rsidR="00E713A3" w:rsidRPr="00043219" w:rsidRDefault="00E713A3" w:rsidP="00551D83">
      <w:pPr>
        <w:ind w:firstLine="709"/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E713A3" w:rsidRPr="00CF6CED" w:rsidTr="00CF6CED">
        <w:tc>
          <w:tcPr>
            <w:tcW w:w="4428" w:type="dxa"/>
          </w:tcPr>
          <w:p w:rsidR="00E713A3" w:rsidRPr="00CF6CED" w:rsidRDefault="00E713A3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E713A3" w:rsidRPr="00CF6CED" w:rsidRDefault="00E713A3" w:rsidP="001A3C09">
            <w:pPr>
              <w:rPr>
                <w:sz w:val="24"/>
                <w:szCs w:val="24"/>
              </w:rPr>
            </w:pPr>
            <w:r w:rsidRPr="00CF6CED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E713A3" w:rsidRPr="00CF6CED" w:rsidRDefault="00E713A3" w:rsidP="001A3C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713A3" w:rsidRPr="00CF6CED" w:rsidRDefault="00E713A3" w:rsidP="001A3C09">
            <w:pPr>
              <w:rPr>
                <w:sz w:val="24"/>
                <w:szCs w:val="24"/>
              </w:rPr>
            </w:pPr>
          </w:p>
          <w:p w:rsidR="00E713A3" w:rsidRPr="00CF6CED" w:rsidRDefault="00E713A3" w:rsidP="00A1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Лыжин</w:t>
            </w:r>
          </w:p>
        </w:tc>
      </w:tr>
    </w:tbl>
    <w:p w:rsidR="00E713A3" w:rsidRDefault="00E713A3" w:rsidP="00575B2D"/>
    <w:sectPr w:rsidR="00E713A3" w:rsidSect="00D24D12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F" w:rsidRDefault="00C600BF">
      <w:r>
        <w:separator/>
      </w:r>
    </w:p>
  </w:endnote>
  <w:endnote w:type="continuationSeparator" w:id="0">
    <w:p w:rsidR="00C600BF" w:rsidRDefault="00C6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3" w:rsidRDefault="00E713A3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3" w:rsidRDefault="00E713A3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F" w:rsidRDefault="00C600BF">
      <w:r>
        <w:separator/>
      </w:r>
    </w:p>
  </w:footnote>
  <w:footnote w:type="continuationSeparator" w:id="0">
    <w:p w:rsidR="00C600BF" w:rsidRDefault="00C6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3" w:rsidRDefault="00E71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13A3" w:rsidRDefault="00E713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3" w:rsidRDefault="00C600BF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779"/>
    <w:rsid w:val="00033D37"/>
    <w:rsid w:val="00043219"/>
    <w:rsid w:val="00055AD5"/>
    <w:rsid w:val="00061B45"/>
    <w:rsid w:val="00083066"/>
    <w:rsid w:val="000844DD"/>
    <w:rsid w:val="00086388"/>
    <w:rsid w:val="00086E98"/>
    <w:rsid w:val="000A7C1E"/>
    <w:rsid w:val="000B26FD"/>
    <w:rsid w:val="000D5480"/>
    <w:rsid w:val="000E0DEB"/>
    <w:rsid w:val="000E0DF0"/>
    <w:rsid w:val="000E3BA6"/>
    <w:rsid w:val="000F6715"/>
    <w:rsid w:val="001226B1"/>
    <w:rsid w:val="00156601"/>
    <w:rsid w:val="00161070"/>
    <w:rsid w:val="001677E8"/>
    <w:rsid w:val="00184B62"/>
    <w:rsid w:val="001902A8"/>
    <w:rsid w:val="00193448"/>
    <w:rsid w:val="001A3C09"/>
    <w:rsid w:val="001E20F8"/>
    <w:rsid w:val="0020093C"/>
    <w:rsid w:val="00203D91"/>
    <w:rsid w:val="00206675"/>
    <w:rsid w:val="0021019E"/>
    <w:rsid w:val="00230BB1"/>
    <w:rsid w:val="00246074"/>
    <w:rsid w:val="00246793"/>
    <w:rsid w:val="00246BDD"/>
    <w:rsid w:val="0026190A"/>
    <w:rsid w:val="002675A7"/>
    <w:rsid w:val="0027726F"/>
    <w:rsid w:val="002A1E45"/>
    <w:rsid w:val="002A34FB"/>
    <w:rsid w:val="002A454D"/>
    <w:rsid w:val="002E3E03"/>
    <w:rsid w:val="003A1EC9"/>
    <w:rsid w:val="003A4A00"/>
    <w:rsid w:val="003D1CA1"/>
    <w:rsid w:val="003D411D"/>
    <w:rsid w:val="003D46D0"/>
    <w:rsid w:val="00404CFF"/>
    <w:rsid w:val="0041795C"/>
    <w:rsid w:val="00421779"/>
    <w:rsid w:val="00443746"/>
    <w:rsid w:val="00446418"/>
    <w:rsid w:val="00451E2D"/>
    <w:rsid w:val="0045381D"/>
    <w:rsid w:val="00454B91"/>
    <w:rsid w:val="00461875"/>
    <w:rsid w:val="00472BA5"/>
    <w:rsid w:val="004774AD"/>
    <w:rsid w:val="004821D7"/>
    <w:rsid w:val="004A7AFA"/>
    <w:rsid w:val="004B25AE"/>
    <w:rsid w:val="004D074D"/>
    <w:rsid w:val="004D3BC0"/>
    <w:rsid w:val="0050153E"/>
    <w:rsid w:val="00511212"/>
    <w:rsid w:val="005162C6"/>
    <w:rsid w:val="0052092B"/>
    <w:rsid w:val="00522F32"/>
    <w:rsid w:val="00527431"/>
    <w:rsid w:val="005407BA"/>
    <w:rsid w:val="005479AA"/>
    <w:rsid w:val="00551D83"/>
    <w:rsid w:val="00575B2D"/>
    <w:rsid w:val="00586514"/>
    <w:rsid w:val="005C1D5C"/>
    <w:rsid w:val="005D2706"/>
    <w:rsid w:val="005E11CC"/>
    <w:rsid w:val="005F63E8"/>
    <w:rsid w:val="00606E56"/>
    <w:rsid w:val="006462A8"/>
    <w:rsid w:val="00650D2A"/>
    <w:rsid w:val="0067419E"/>
    <w:rsid w:val="00681E98"/>
    <w:rsid w:val="006910A4"/>
    <w:rsid w:val="006A00EF"/>
    <w:rsid w:val="007172E4"/>
    <w:rsid w:val="00746EE4"/>
    <w:rsid w:val="00775414"/>
    <w:rsid w:val="00795CEC"/>
    <w:rsid w:val="007A1BEA"/>
    <w:rsid w:val="007A6E0D"/>
    <w:rsid w:val="007B31B5"/>
    <w:rsid w:val="007B7179"/>
    <w:rsid w:val="007C339A"/>
    <w:rsid w:val="007C3500"/>
    <w:rsid w:val="007D6980"/>
    <w:rsid w:val="008114C7"/>
    <w:rsid w:val="00820944"/>
    <w:rsid w:val="00867F10"/>
    <w:rsid w:val="008748F8"/>
    <w:rsid w:val="00892380"/>
    <w:rsid w:val="008B136D"/>
    <w:rsid w:val="008C3B87"/>
    <w:rsid w:val="008F14E5"/>
    <w:rsid w:val="008F533B"/>
    <w:rsid w:val="008F65E1"/>
    <w:rsid w:val="009035FE"/>
    <w:rsid w:val="00913DF4"/>
    <w:rsid w:val="0092668B"/>
    <w:rsid w:val="00927EBD"/>
    <w:rsid w:val="009468B6"/>
    <w:rsid w:val="009475A0"/>
    <w:rsid w:val="009519A6"/>
    <w:rsid w:val="009627AD"/>
    <w:rsid w:val="00965A55"/>
    <w:rsid w:val="00984AAF"/>
    <w:rsid w:val="00995746"/>
    <w:rsid w:val="009F1442"/>
    <w:rsid w:val="00A06FDD"/>
    <w:rsid w:val="00A1033D"/>
    <w:rsid w:val="00A10817"/>
    <w:rsid w:val="00A56E5A"/>
    <w:rsid w:val="00A60956"/>
    <w:rsid w:val="00A82074"/>
    <w:rsid w:val="00A945E3"/>
    <w:rsid w:val="00AA4829"/>
    <w:rsid w:val="00AA4EED"/>
    <w:rsid w:val="00AB12E9"/>
    <w:rsid w:val="00AC04C4"/>
    <w:rsid w:val="00AC2A2A"/>
    <w:rsid w:val="00AC7E17"/>
    <w:rsid w:val="00B05D49"/>
    <w:rsid w:val="00B105CE"/>
    <w:rsid w:val="00B31316"/>
    <w:rsid w:val="00B33C94"/>
    <w:rsid w:val="00B43DDA"/>
    <w:rsid w:val="00B7074F"/>
    <w:rsid w:val="00B84D80"/>
    <w:rsid w:val="00B8612E"/>
    <w:rsid w:val="00B95BE9"/>
    <w:rsid w:val="00BB0056"/>
    <w:rsid w:val="00BB3A0E"/>
    <w:rsid w:val="00BC76D3"/>
    <w:rsid w:val="00BD3B41"/>
    <w:rsid w:val="00BE262D"/>
    <w:rsid w:val="00BF0429"/>
    <w:rsid w:val="00BF3042"/>
    <w:rsid w:val="00C051E4"/>
    <w:rsid w:val="00C17322"/>
    <w:rsid w:val="00C2504C"/>
    <w:rsid w:val="00C43DD7"/>
    <w:rsid w:val="00C51853"/>
    <w:rsid w:val="00C56E0C"/>
    <w:rsid w:val="00C600BF"/>
    <w:rsid w:val="00C6595C"/>
    <w:rsid w:val="00C73F43"/>
    <w:rsid w:val="00C925B9"/>
    <w:rsid w:val="00C966F6"/>
    <w:rsid w:val="00CA2ABB"/>
    <w:rsid w:val="00CA614C"/>
    <w:rsid w:val="00CB78AE"/>
    <w:rsid w:val="00CF4B65"/>
    <w:rsid w:val="00CF6CED"/>
    <w:rsid w:val="00D04A3D"/>
    <w:rsid w:val="00D05730"/>
    <w:rsid w:val="00D13EC0"/>
    <w:rsid w:val="00D238AC"/>
    <w:rsid w:val="00D24D12"/>
    <w:rsid w:val="00D3197E"/>
    <w:rsid w:val="00D72BBB"/>
    <w:rsid w:val="00DA443A"/>
    <w:rsid w:val="00DA4DEA"/>
    <w:rsid w:val="00DC478C"/>
    <w:rsid w:val="00DD08D3"/>
    <w:rsid w:val="00DE4EB3"/>
    <w:rsid w:val="00E025ED"/>
    <w:rsid w:val="00E14862"/>
    <w:rsid w:val="00E225C3"/>
    <w:rsid w:val="00E24BA6"/>
    <w:rsid w:val="00E47A5B"/>
    <w:rsid w:val="00E713A3"/>
    <w:rsid w:val="00E93186"/>
    <w:rsid w:val="00E94831"/>
    <w:rsid w:val="00EC2635"/>
    <w:rsid w:val="00ED060C"/>
    <w:rsid w:val="00ED2569"/>
    <w:rsid w:val="00EE11F4"/>
    <w:rsid w:val="00EE704F"/>
    <w:rsid w:val="00F26FD0"/>
    <w:rsid w:val="00F4400A"/>
    <w:rsid w:val="00F5770B"/>
    <w:rsid w:val="00F60003"/>
    <w:rsid w:val="00F620B0"/>
    <w:rsid w:val="00F64AA9"/>
    <w:rsid w:val="00F65E1A"/>
    <w:rsid w:val="00F717E2"/>
    <w:rsid w:val="00F72E12"/>
    <w:rsid w:val="00F751EA"/>
    <w:rsid w:val="00F75F62"/>
    <w:rsid w:val="00F84BDC"/>
    <w:rsid w:val="00F92DA8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5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EC2635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43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EC2635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uiPriority w:val="99"/>
    <w:qFormat/>
    <w:rsid w:val="00EC2635"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link w:val="a5"/>
    <w:uiPriority w:val="99"/>
    <w:rsid w:val="00EC2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84377"/>
    <w:rPr>
      <w:rFonts w:ascii="Times New Roman CYR" w:hAnsi="Times New Roman CYR"/>
      <w:sz w:val="20"/>
      <w:szCs w:val="20"/>
    </w:rPr>
  </w:style>
  <w:style w:type="paragraph" w:styleId="a6">
    <w:name w:val="footer"/>
    <w:basedOn w:val="a"/>
    <w:link w:val="a7"/>
    <w:uiPriority w:val="99"/>
    <w:rsid w:val="00EC2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84377"/>
    <w:rPr>
      <w:rFonts w:ascii="Times New Roman CYR" w:hAnsi="Times New Roman CYR"/>
      <w:sz w:val="20"/>
      <w:szCs w:val="20"/>
    </w:rPr>
  </w:style>
  <w:style w:type="paragraph" w:customStyle="1" w:styleId="a8">
    <w:name w:val="Документ ИКСО"/>
    <w:basedOn w:val="a"/>
    <w:uiPriority w:val="99"/>
    <w:rsid w:val="00EC2635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uiPriority w:val="99"/>
    <w:rsid w:val="00EC2635"/>
    <w:pPr>
      <w:jc w:val="center"/>
    </w:pPr>
    <w:rPr>
      <w:b/>
      <w:sz w:val="28"/>
    </w:rPr>
  </w:style>
  <w:style w:type="paragraph" w:customStyle="1" w:styleId="a9">
    <w:name w:val="Адресат"/>
    <w:basedOn w:val="aa"/>
    <w:uiPriority w:val="99"/>
    <w:rsid w:val="00EC2635"/>
    <w:pPr>
      <w:spacing w:before="120" w:after="0"/>
    </w:pPr>
    <w:rPr>
      <w:sz w:val="28"/>
      <w:szCs w:val="28"/>
    </w:rPr>
  </w:style>
  <w:style w:type="character" w:styleId="ab">
    <w:name w:val="page number"/>
    <w:uiPriority w:val="99"/>
    <w:rsid w:val="00EC2635"/>
    <w:rPr>
      <w:rFonts w:cs="Times New Roman"/>
    </w:rPr>
  </w:style>
  <w:style w:type="paragraph" w:styleId="aa">
    <w:name w:val="Body Text"/>
    <w:basedOn w:val="a"/>
    <w:link w:val="ac"/>
    <w:uiPriority w:val="99"/>
    <w:rsid w:val="00EC2635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rsid w:val="00784377"/>
    <w:rPr>
      <w:rFonts w:ascii="Times New Roman CYR" w:hAnsi="Times New Roman CYR"/>
      <w:sz w:val="20"/>
      <w:szCs w:val="20"/>
    </w:rPr>
  </w:style>
  <w:style w:type="paragraph" w:customStyle="1" w:styleId="21">
    <w:name w:val="Основной текст 21"/>
    <w:basedOn w:val="a"/>
    <w:uiPriority w:val="99"/>
    <w:rsid w:val="00EC2635"/>
    <w:pPr>
      <w:ind w:firstLine="709"/>
      <w:jc w:val="both"/>
    </w:pPr>
    <w:rPr>
      <w:rFonts w:ascii="Times New Roman" w:hAnsi="Times New Roman"/>
      <w:sz w:val="24"/>
    </w:rPr>
  </w:style>
  <w:style w:type="table" w:styleId="ad">
    <w:name w:val="Table Grid"/>
    <w:basedOn w:val="a1"/>
    <w:uiPriority w:val="99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A7C1E"/>
    <w:pPr>
      <w:spacing w:after="120"/>
      <w:ind w:left="283"/>
    </w:pPr>
  </w:style>
  <w:style w:type="character" w:customStyle="1" w:styleId="af">
    <w:name w:val="Основной текст с отступом Знак"/>
    <w:link w:val="ae"/>
    <w:locked/>
    <w:rsid w:val="00203D91"/>
    <w:rPr>
      <w:rFonts w:ascii="Times New Roman CYR" w:hAnsi="Times New Roman CYR"/>
    </w:rPr>
  </w:style>
  <w:style w:type="paragraph" w:styleId="af0">
    <w:name w:val="Balloon Text"/>
    <w:basedOn w:val="a"/>
    <w:link w:val="af1"/>
    <w:uiPriority w:val="99"/>
    <w:semiHidden/>
    <w:rsid w:val="000E0D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84377"/>
    <w:rPr>
      <w:sz w:val="0"/>
      <w:szCs w:val="0"/>
    </w:rPr>
  </w:style>
  <w:style w:type="character" w:customStyle="1" w:styleId="4">
    <w:name w:val="Основной текст (4)_"/>
    <w:link w:val="40"/>
    <w:rsid w:val="00230BB1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B1"/>
    <w:pPr>
      <w:widowControl w:val="0"/>
      <w:shd w:val="clear" w:color="auto" w:fill="FFFFFF"/>
      <w:spacing w:line="360" w:lineRule="exact"/>
      <w:jc w:val="center"/>
    </w:pPr>
    <w:rPr>
      <w:rFonts w:ascii="Times New Roman" w:hAnsi="Times New Roman"/>
      <w:b/>
      <w:bCs/>
      <w:spacing w:val="1"/>
      <w:sz w:val="13"/>
      <w:szCs w:val="13"/>
    </w:rPr>
  </w:style>
  <w:style w:type="character" w:styleId="af2">
    <w:name w:val="Strong"/>
    <w:qFormat/>
    <w:locked/>
    <w:rsid w:val="007B7179"/>
    <w:rPr>
      <w:b/>
      <w:bCs/>
    </w:rPr>
  </w:style>
  <w:style w:type="paragraph" w:customStyle="1" w:styleId="ConsPlusNormal">
    <w:name w:val="ConsPlusNormal"/>
    <w:rsid w:val="009475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4B1E7873700975DD87492094DC8C78507C908DD89F72F5F235852668ED853B1DB140C426F322FBC3C5F9C7N1QD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C4B1E7873700975DD87492094DC8C78507C908DD89573F4F234852668ED853B1DNBQ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B1E7873700975DD87493697B0D2725070C680D9937CA2AF66837137BD836E5DF1469167NBQ4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222E-C9F0-4F2A-BE63-07C6B81F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Избирательная комиссия Свердловской обл.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user01</dc:creator>
  <cp:lastModifiedBy>Наталья</cp:lastModifiedBy>
  <cp:revision>4</cp:revision>
  <cp:lastPrinted>2016-11-15T09:31:00Z</cp:lastPrinted>
  <dcterms:created xsi:type="dcterms:W3CDTF">2017-02-27T06:27:00Z</dcterms:created>
  <dcterms:modified xsi:type="dcterms:W3CDTF">2017-02-27T06:38:00Z</dcterms:modified>
</cp:coreProperties>
</file>