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AED" w:rsidRDefault="00E66AED" w:rsidP="00E66AE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23421">
        <w:rPr>
          <w:rStyle w:val="a4"/>
          <w:noProof/>
          <w:sz w:val="28"/>
          <w:szCs w:val="28"/>
        </w:rPr>
        <w:drawing>
          <wp:inline distT="0" distB="0" distL="0" distR="0" wp14:anchorId="34F624EA" wp14:editId="61F305E3">
            <wp:extent cx="6479540" cy="3762453"/>
            <wp:effectExtent l="0" t="0" r="0" b="9525"/>
            <wp:docPr id="2" name="Рисунок 2" descr="C:\Users\Krasnova_SN\Desktop\5a7c453366b8a09f769b312fb6cf05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snova_SN\Desktop\5a7c453366b8a09f769b312fb6cf05a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762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AED" w:rsidRDefault="00E66AED" w:rsidP="00E66AE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E66AED" w:rsidRPr="00845BBB" w:rsidRDefault="00E66AED" w:rsidP="00E66AE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proofErr w:type="spellStart"/>
      <w:r w:rsidRPr="00845BBB">
        <w:rPr>
          <w:rStyle w:val="a4"/>
          <w:sz w:val="28"/>
          <w:szCs w:val="28"/>
        </w:rPr>
        <w:t>Серовским</w:t>
      </w:r>
      <w:proofErr w:type="spellEnd"/>
      <w:r w:rsidRPr="00845BBB">
        <w:rPr>
          <w:rStyle w:val="a4"/>
          <w:sz w:val="28"/>
          <w:szCs w:val="28"/>
        </w:rPr>
        <w:t xml:space="preserve"> отделом Управления </w:t>
      </w:r>
      <w:proofErr w:type="spellStart"/>
      <w:r w:rsidRPr="00845BBB">
        <w:rPr>
          <w:rStyle w:val="a4"/>
          <w:sz w:val="28"/>
          <w:szCs w:val="28"/>
        </w:rPr>
        <w:t>Роспотребнадзора</w:t>
      </w:r>
      <w:proofErr w:type="spellEnd"/>
      <w:r w:rsidRPr="00845BBB">
        <w:rPr>
          <w:rStyle w:val="a4"/>
          <w:sz w:val="28"/>
          <w:szCs w:val="28"/>
        </w:rPr>
        <w:t xml:space="preserve"> по Свердловской области </w:t>
      </w:r>
      <w:r>
        <w:rPr>
          <w:rStyle w:val="a4"/>
          <w:sz w:val="28"/>
          <w:szCs w:val="28"/>
        </w:rPr>
        <w:t xml:space="preserve">проанализированы </w:t>
      </w:r>
      <w:r w:rsidRPr="00845BBB">
        <w:rPr>
          <w:rStyle w:val="a4"/>
          <w:sz w:val="28"/>
          <w:szCs w:val="28"/>
        </w:rPr>
        <w:t>итоги контрольно-надзорной деятельности и судебной практики</w:t>
      </w:r>
      <w:r>
        <w:rPr>
          <w:rStyle w:val="a4"/>
          <w:sz w:val="28"/>
          <w:szCs w:val="28"/>
        </w:rPr>
        <w:t xml:space="preserve"> за первое </w:t>
      </w:r>
      <w:proofErr w:type="gramStart"/>
      <w:r>
        <w:rPr>
          <w:rStyle w:val="a4"/>
          <w:sz w:val="28"/>
          <w:szCs w:val="28"/>
        </w:rPr>
        <w:t>полугодие  2022</w:t>
      </w:r>
      <w:proofErr w:type="gramEnd"/>
      <w:r w:rsidRPr="00845BBB">
        <w:rPr>
          <w:rStyle w:val="a4"/>
          <w:sz w:val="28"/>
          <w:szCs w:val="28"/>
        </w:rPr>
        <w:t xml:space="preserve"> год</w:t>
      </w:r>
      <w:r>
        <w:rPr>
          <w:rStyle w:val="a4"/>
          <w:sz w:val="28"/>
          <w:szCs w:val="28"/>
        </w:rPr>
        <w:t>а</w:t>
      </w:r>
      <w:r w:rsidRPr="00845BBB">
        <w:rPr>
          <w:rStyle w:val="a4"/>
          <w:sz w:val="28"/>
          <w:szCs w:val="28"/>
        </w:rPr>
        <w:t>.</w:t>
      </w:r>
    </w:p>
    <w:p w:rsidR="00E66AED" w:rsidRPr="00726124" w:rsidRDefault="00E66AED" w:rsidP="00E66AED">
      <w:pPr>
        <w:pStyle w:val="a3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</w:p>
    <w:p w:rsidR="00E66AED" w:rsidRDefault="00E66AED" w:rsidP="00E66AED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первом полугодии 2022 </w:t>
      </w:r>
      <w:r w:rsidRPr="0062464B">
        <w:rPr>
          <w:sz w:val="28"/>
          <w:szCs w:val="28"/>
        </w:rPr>
        <w:t xml:space="preserve">года </w:t>
      </w:r>
      <w:proofErr w:type="spellStart"/>
      <w:r w:rsidRPr="0062464B">
        <w:rPr>
          <w:sz w:val="28"/>
          <w:szCs w:val="28"/>
        </w:rPr>
        <w:t>Серовским</w:t>
      </w:r>
      <w:proofErr w:type="spellEnd"/>
      <w:r w:rsidRPr="0062464B">
        <w:rPr>
          <w:sz w:val="28"/>
          <w:szCs w:val="28"/>
        </w:rPr>
        <w:t xml:space="preserve"> отделом Управлением </w:t>
      </w:r>
      <w:proofErr w:type="spellStart"/>
      <w:r w:rsidRPr="0062464B">
        <w:rPr>
          <w:sz w:val="28"/>
          <w:szCs w:val="28"/>
        </w:rPr>
        <w:t>Роспотребнадзора</w:t>
      </w:r>
      <w:proofErr w:type="spellEnd"/>
      <w:r w:rsidRPr="0062464B">
        <w:rPr>
          <w:sz w:val="28"/>
          <w:szCs w:val="28"/>
        </w:rPr>
        <w:t xml:space="preserve"> по Свердловс</w:t>
      </w:r>
      <w:r>
        <w:rPr>
          <w:sz w:val="28"/>
          <w:szCs w:val="28"/>
        </w:rPr>
        <w:t xml:space="preserve">кой </w:t>
      </w:r>
      <w:proofErr w:type="gramStart"/>
      <w:r>
        <w:rPr>
          <w:sz w:val="28"/>
          <w:szCs w:val="28"/>
        </w:rPr>
        <w:t>области  было</w:t>
      </w:r>
      <w:proofErr w:type="gramEnd"/>
      <w:r>
        <w:rPr>
          <w:sz w:val="28"/>
          <w:szCs w:val="28"/>
        </w:rPr>
        <w:t xml:space="preserve"> проведено 227</w:t>
      </w:r>
      <w:r w:rsidRPr="0062464B">
        <w:rPr>
          <w:sz w:val="28"/>
          <w:szCs w:val="28"/>
        </w:rPr>
        <w:t xml:space="preserve"> контрольно-надзорных мероприятий. </w:t>
      </w:r>
    </w:p>
    <w:p w:rsidR="00E216DC" w:rsidRDefault="00E216DC" w:rsidP="00E216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6DC">
        <w:rPr>
          <w:rFonts w:ascii="Times New Roman" w:hAnsi="Times New Roman" w:cs="Times New Roman"/>
          <w:sz w:val="28"/>
          <w:szCs w:val="28"/>
        </w:rPr>
        <w:t xml:space="preserve">В связи с выходом с </w:t>
      </w:r>
      <w:proofErr w:type="gramStart"/>
      <w:r w:rsidRPr="00E216DC">
        <w:rPr>
          <w:rFonts w:ascii="Times New Roman" w:hAnsi="Times New Roman" w:cs="Times New Roman"/>
          <w:sz w:val="28"/>
          <w:szCs w:val="28"/>
        </w:rPr>
        <w:t>10.03.2022  Постановления</w:t>
      </w:r>
      <w:proofErr w:type="gramEnd"/>
      <w:r w:rsidRPr="00E216DC">
        <w:rPr>
          <w:rFonts w:ascii="Times New Roman" w:hAnsi="Times New Roman" w:cs="Times New Roman"/>
          <w:sz w:val="28"/>
          <w:szCs w:val="28"/>
        </w:rPr>
        <w:t xml:space="preserve"> Правительства РФ № 336 «Об особенностях организации и осуществления государственного контроля (надзора), муниципального контроля»  ограничено  проведение контрольных (надзорных) мероприятий и возбуждения административных дел, в том числе,  отсутствует  возможность составления протоколов об административных правонарушений  без проведения конт</w:t>
      </w:r>
      <w:r>
        <w:rPr>
          <w:rFonts w:ascii="Times New Roman" w:hAnsi="Times New Roman" w:cs="Times New Roman"/>
          <w:sz w:val="28"/>
          <w:szCs w:val="28"/>
        </w:rPr>
        <w:t xml:space="preserve">рольных (надзорных) мероприятий. </w:t>
      </w:r>
      <w:r w:rsidRPr="00E216DC">
        <w:rPr>
          <w:rFonts w:ascii="Times New Roman" w:hAnsi="Times New Roman" w:cs="Times New Roman"/>
          <w:sz w:val="28"/>
          <w:szCs w:val="28"/>
        </w:rPr>
        <w:t>Исключени</w:t>
      </w:r>
      <w:r>
        <w:rPr>
          <w:rFonts w:ascii="Times New Roman" w:hAnsi="Times New Roman" w:cs="Times New Roman"/>
          <w:sz w:val="28"/>
          <w:szCs w:val="28"/>
        </w:rPr>
        <w:t xml:space="preserve">я составляют только те случаи, </w:t>
      </w:r>
      <w:r w:rsidRPr="00E216DC">
        <w:rPr>
          <w:rFonts w:ascii="Times New Roman" w:hAnsi="Times New Roman" w:cs="Times New Roman"/>
          <w:sz w:val="28"/>
          <w:szCs w:val="28"/>
        </w:rPr>
        <w:t xml:space="preserve">в которых содержатся достоверные сведения о непосредственной угрозе причинения вреда жизни и тяжкого вреда здоровью. </w:t>
      </w:r>
    </w:p>
    <w:p w:rsidR="00E216DC" w:rsidRPr="00E216DC" w:rsidRDefault="00E216DC" w:rsidP="00E216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согласно указанному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допускается проведение плановых КНМ на объектах контроля, отнесенных к категории чрезвычайного высокого риска: дошкольное и начальное образование, основное общее и средне (полное) общее образование, деятельность по организации отдыха детей и их оздоровления; деятельность детских лагерей на время каникул, деятельность по организации общественного питания детей, родильные дома и перинатальные центры.</w:t>
      </w:r>
    </w:p>
    <w:p w:rsidR="00E216DC" w:rsidRDefault="00E216DC" w:rsidP="00E216D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66AED" w:rsidRDefault="00E66AED" w:rsidP="00E216DC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Плановые проверки проведены на 45 субъектах </w:t>
      </w:r>
      <w:r w:rsidRPr="00726124">
        <w:rPr>
          <w:sz w:val="28"/>
          <w:szCs w:val="28"/>
        </w:rPr>
        <w:t>в соответствии с ежегодным планом пров</w:t>
      </w:r>
      <w:r w:rsidR="00905F07">
        <w:rPr>
          <w:sz w:val="28"/>
          <w:szCs w:val="28"/>
        </w:rPr>
        <w:t>едения плановых проверок на 2022</w:t>
      </w:r>
      <w:r w:rsidRPr="00726124">
        <w:rPr>
          <w:sz w:val="28"/>
          <w:szCs w:val="28"/>
        </w:rPr>
        <w:t xml:space="preserve"> год, согласованным с органами прокуратуры. </w:t>
      </w:r>
    </w:p>
    <w:p w:rsidR="00E66AED" w:rsidRDefault="00E66AED" w:rsidP="00E66AED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726124">
        <w:rPr>
          <w:sz w:val="28"/>
          <w:szCs w:val="28"/>
        </w:rPr>
        <w:t xml:space="preserve">Внеплановые проверки проводились по следующим обоснованиям: проверка по контролю исполнения ранее выданных предписаний, проверка по приказам </w:t>
      </w:r>
      <w:r w:rsidRPr="00726124">
        <w:rPr>
          <w:sz w:val="28"/>
          <w:szCs w:val="28"/>
        </w:rPr>
        <w:lastRenderedPageBreak/>
        <w:t xml:space="preserve">руководителя </w:t>
      </w:r>
      <w:proofErr w:type="spellStart"/>
      <w:r w:rsidRPr="00726124">
        <w:rPr>
          <w:sz w:val="28"/>
          <w:szCs w:val="28"/>
        </w:rPr>
        <w:t>Роспотребнадзора</w:t>
      </w:r>
      <w:proofErr w:type="spellEnd"/>
      <w:r w:rsidRPr="00726124">
        <w:rPr>
          <w:sz w:val="28"/>
          <w:szCs w:val="28"/>
        </w:rPr>
        <w:t>, изданным в соответствии с поручениями Президента Российской Федерации, Прав</w:t>
      </w:r>
      <w:r>
        <w:rPr>
          <w:sz w:val="28"/>
          <w:szCs w:val="28"/>
        </w:rPr>
        <w:t>ительства Российской Федерации,</w:t>
      </w:r>
      <w:r w:rsidRPr="00726124">
        <w:rPr>
          <w:sz w:val="28"/>
          <w:szCs w:val="28"/>
        </w:rPr>
        <w:t xml:space="preserve"> на основании заявлений о нарушении прав потребителей, по требованию прокуратуры.</w:t>
      </w:r>
    </w:p>
    <w:p w:rsidR="00E66AED" w:rsidRDefault="00E66AED" w:rsidP="00E66AED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Проведено 35 административных </w:t>
      </w:r>
      <w:proofErr w:type="gramStart"/>
      <w:r>
        <w:rPr>
          <w:sz w:val="28"/>
          <w:szCs w:val="28"/>
        </w:rPr>
        <w:t>расследований  и</w:t>
      </w:r>
      <w:proofErr w:type="gramEnd"/>
      <w:r>
        <w:rPr>
          <w:sz w:val="28"/>
          <w:szCs w:val="28"/>
        </w:rPr>
        <w:t xml:space="preserve"> 22 эпидемиологических расследования по выявлению и устранению причин острых кишечных заболеваний</w:t>
      </w:r>
      <w:r w:rsidR="0095248C">
        <w:rPr>
          <w:sz w:val="28"/>
          <w:szCs w:val="28"/>
        </w:rPr>
        <w:t xml:space="preserve"> и </w:t>
      </w:r>
      <w:r w:rsidRPr="00E66AED">
        <w:rPr>
          <w:sz w:val="28"/>
          <w:szCs w:val="28"/>
          <w:highlight w:val="yellow"/>
        </w:rPr>
        <w:t xml:space="preserve"> </w:t>
      </w:r>
      <w:proofErr w:type="spellStart"/>
      <w:r w:rsidRPr="0095248C">
        <w:rPr>
          <w:sz w:val="28"/>
          <w:szCs w:val="28"/>
        </w:rPr>
        <w:t>коронавирусной</w:t>
      </w:r>
      <w:proofErr w:type="spellEnd"/>
      <w:r w:rsidRPr="0095248C">
        <w:rPr>
          <w:sz w:val="28"/>
          <w:szCs w:val="28"/>
        </w:rPr>
        <w:t xml:space="preserve"> инфекции </w:t>
      </w:r>
      <w:r w:rsidRPr="0095248C">
        <w:rPr>
          <w:sz w:val="28"/>
          <w:szCs w:val="28"/>
          <w:lang w:val="en-US"/>
        </w:rPr>
        <w:t>COVID</w:t>
      </w:r>
      <w:r w:rsidRPr="0095248C">
        <w:rPr>
          <w:sz w:val="28"/>
          <w:szCs w:val="28"/>
        </w:rPr>
        <w:t>-19.</w:t>
      </w:r>
    </w:p>
    <w:p w:rsidR="00E66AED" w:rsidRDefault="00E66AED" w:rsidP="00E66AED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Сотрудниками </w:t>
      </w:r>
      <w:proofErr w:type="spellStart"/>
      <w:r>
        <w:rPr>
          <w:sz w:val="28"/>
          <w:szCs w:val="28"/>
        </w:rPr>
        <w:t>Серовского</w:t>
      </w:r>
      <w:proofErr w:type="spellEnd"/>
      <w:r>
        <w:rPr>
          <w:sz w:val="28"/>
          <w:szCs w:val="28"/>
        </w:rPr>
        <w:t xml:space="preserve"> территориального отдела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продолжается работа по выявлению лиц, прибывших из-за границы на территорию </w:t>
      </w:r>
      <w:proofErr w:type="gramStart"/>
      <w:r>
        <w:rPr>
          <w:sz w:val="28"/>
          <w:szCs w:val="28"/>
        </w:rPr>
        <w:t>РФ  и</w:t>
      </w:r>
      <w:proofErr w:type="gramEnd"/>
      <w:r>
        <w:rPr>
          <w:sz w:val="28"/>
          <w:szCs w:val="28"/>
        </w:rPr>
        <w:t xml:space="preserve"> не сдавших тест ПЦР в целях снижения</w:t>
      </w:r>
      <w:r w:rsidRPr="005565C4">
        <w:rPr>
          <w:sz w:val="28"/>
          <w:szCs w:val="28"/>
        </w:rPr>
        <w:t xml:space="preserve"> рисков распространения </w:t>
      </w:r>
      <w:r>
        <w:rPr>
          <w:sz w:val="28"/>
          <w:szCs w:val="28"/>
        </w:rPr>
        <w:t xml:space="preserve">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</w:t>
      </w:r>
      <w:r w:rsidRPr="005565C4">
        <w:rPr>
          <w:sz w:val="28"/>
          <w:szCs w:val="28"/>
        </w:rPr>
        <w:t xml:space="preserve"> </w:t>
      </w:r>
      <w:r w:rsidRPr="005565C4">
        <w:rPr>
          <w:sz w:val="28"/>
          <w:szCs w:val="28"/>
          <w:lang w:val="en-US"/>
        </w:rPr>
        <w:t>COVID</w:t>
      </w:r>
      <w:r w:rsidRPr="005565C4">
        <w:rPr>
          <w:sz w:val="28"/>
          <w:szCs w:val="28"/>
        </w:rPr>
        <w:t>-19</w:t>
      </w:r>
      <w:r>
        <w:rPr>
          <w:sz w:val="28"/>
          <w:szCs w:val="28"/>
        </w:rPr>
        <w:t xml:space="preserve">. </w:t>
      </w:r>
      <w:r w:rsidRPr="005565C4">
        <w:rPr>
          <w:sz w:val="28"/>
          <w:szCs w:val="28"/>
        </w:rPr>
        <w:t xml:space="preserve"> </w:t>
      </w:r>
    </w:p>
    <w:p w:rsidR="00E66AED" w:rsidRDefault="00E66AED" w:rsidP="00E66AED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726124">
        <w:rPr>
          <w:sz w:val="28"/>
          <w:szCs w:val="28"/>
        </w:rPr>
        <w:t xml:space="preserve">В ходе проведения контрольно-надзорных мероприятий </w:t>
      </w:r>
      <w:r w:rsidR="00905F07">
        <w:rPr>
          <w:sz w:val="28"/>
          <w:szCs w:val="28"/>
        </w:rPr>
        <w:t>в первом полугодии 2022</w:t>
      </w:r>
      <w:bookmarkStart w:id="0" w:name="_GoBack"/>
      <w:bookmarkEnd w:id="0"/>
      <w:r>
        <w:rPr>
          <w:sz w:val="28"/>
          <w:szCs w:val="28"/>
        </w:rPr>
        <w:t xml:space="preserve"> года было выявлено 1 612 нарушений</w:t>
      </w:r>
      <w:r w:rsidRPr="00726124">
        <w:rPr>
          <w:sz w:val="28"/>
          <w:szCs w:val="28"/>
        </w:rPr>
        <w:t xml:space="preserve">. </w:t>
      </w:r>
      <w:r>
        <w:rPr>
          <w:sz w:val="28"/>
          <w:szCs w:val="28"/>
        </w:rPr>
        <w:t>Всего рассмотрено 208 протоколов</w:t>
      </w:r>
      <w:r w:rsidRPr="00726124">
        <w:rPr>
          <w:sz w:val="28"/>
          <w:szCs w:val="28"/>
        </w:rPr>
        <w:t xml:space="preserve"> об административном правонарушении, сумм</w:t>
      </w:r>
      <w:r>
        <w:rPr>
          <w:sz w:val="28"/>
          <w:szCs w:val="28"/>
        </w:rPr>
        <w:t xml:space="preserve">а наложенных штрафов составила 1 637 500 рублей, вынесено 16 постановлений о назначении административного наказания в виде предупреждения.   </w:t>
      </w:r>
      <w:r w:rsidRPr="001F1DEC">
        <w:rPr>
          <w:sz w:val="28"/>
          <w:szCs w:val="28"/>
        </w:rPr>
        <w:t>Направ</w:t>
      </w:r>
      <w:r>
        <w:rPr>
          <w:sz w:val="28"/>
          <w:szCs w:val="28"/>
        </w:rPr>
        <w:t>лено для рассмотрения в суды 24</w:t>
      </w:r>
      <w:r w:rsidRPr="001F1DEC">
        <w:rPr>
          <w:sz w:val="28"/>
          <w:szCs w:val="28"/>
        </w:rPr>
        <w:t xml:space="preserve"> материала об административных правонарушениях. По материалам об административных пра</w:t>
      </w:r>
      <w:r>
        <w:rPr>
          <w:sz w:val="28"/>
          <w:szCs w:val="28"/>
        </w:rPr>
        <w:t>вонарушениях судами вынесены</w:t>
      </w:r>
      <w:r w:rsidRPr="001F1DEC">
        <w:rPr>
          <w:sz w:val="28"/>
          <w:szCs w:val="28"/>
        </w:rPr>
        <w:t xml:space="preserve"> постановления о назначении администр</w:t>
      </w:r>
      <w:r>
        <w:rPr>
          <w:sz w:val="28"/>
          <w:szCs w:val="28"/>
        </w:rPr>
        <w:t xml:space="preserve">ативного </w:t>
      </w:r>
      <w:proofErr w:type="gramStart"/>
      <w:r>
        <w:rPr>
          <w:sz w:val="28"/>
          <w:szCs w:val="28"/>
        </w:rPr>
        <w:t>штрафов  на</w:t>
      </w:r>
      <w:proofErr w:type="gramEnd"/>
      <w:r>
        <w:rPr>
          <w:sz w:val="28"/>
          <w:szCs w:val="28"/>
        </w:rPr>
        <w:t xml:space="preserve"> сумму 206 500</w:t>
      </w:r>
      <w:r w:rsidRPr="001F1DEC">
        <w:rPr>
          <w:sz w:val="28"/>
          <w:szCs w:val="28"/>
        </w:rPr>
        <w:t xml:space="preserve"> рублей.</w:t>
      </w:r>
    </w:p>
    <w:p w:rsidR="00E66AED" w:rsidRPr="004E39A2" w:rsidRDefault="00E66AED" w:rsidP="00E66AED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95248C">
        <w:rPr>
          <w:sz w:val="28"/>
          <w:szCs w:val="28"/>
        </w:rPr>
        <w:t xml:space="preserve">За нарушение законодательства в области обеспечения санитарно-эпидемиологического благополучия населения, выразившееся </w:t>
      </w:r>
      <w:proofErr w:type="gramStart"/>
      <w:r w:rsidRPr="0095248C">
        <w:rPr>
          <w:sz w:val="28"/>
          <w:szCs w:val="28"/>
        </w:rPr>
        <w:t>в  невыполнении</w:t>
      </w:r>
      <w:proofErr w:type="gramEnd"/>
      <w:r w:rsidRPr="0095248C">
        <w:rPr>
          <w:sz w:val="28"/>
          <w:szCs w:val="28"/>
        </w:rPr>
        <w:t xml:space="preserve"> санитарно-гигиенических и противоэпидемических мероприятий, совершенные в период возникновения угрозы распространения заболевания, представляющего опасность для окружающих (</w:t>
      </w:r>
      <w:proofErr w:type="spellStart"/>
      <w:r w:rsidRPr="0095248C">
        <w:rPr>
          <w:sz w:val="28"/>
          <w:szCs w:val="28"/>
        </w:rPr>
        <w:t>коронавирусная</w:t>
      </w:r>
      <w:proofErr w:type="spellEnd"/>
      <w:r w:rsidRPr="0095248C">
        <w:rPr>
          <w:sz w:val="28"/>
          <w:szCs w:val="28"/>
        </w:rPr>
        <w:t xml:space="preserve"> инфекция COVID-19) </w:t>
      </w:r>
      <w:r w:rsidR="0095248C" w:rsidRPr="0095248C">
        <w:rPr>
          <w:sz w:val="28"/>
          <w:szCs w:val="28"/>
        </w:rPr>
        <w:t>судами вынесено 13</w:t>
      </w:r>
      <w:r w:rsidRPr="0095248C">
        <w:rPr>
          <w:sz w:val="28"/>
          <w:szCs w:val="28"/>
        </w:rPr>
        <w:t xml:space="preserve"> постановлений о наложении административных штрафов по ч.2 с</w:t>
      </w:r>
      <w:r w:rsidR="0095248C" w:rsidRPr="0095248C">
        <w:rPr>
          <w:sz w:val="28"/>
          <w:szCs w:val="28"/>
        </w:rPr>
        <w:t>т.6.3 КоАП РФ на сумму 147</w:t>
      </w:r>
      <w:r w:rsidRPr="0095248C">
        <w:rPr>
          <w:sz w:val="28"/>
          <w:szCs w:val="28"/>
        </w:rPr>
        <w:t xml:space="preserve"> 500 рублей.</w:t>
      </w:r>
    </w:p>
    <w:p w:rsidR="00E66AED" w:rsidRPr="00C105F7" w:rsidRDefault="00E66AED" w:rsidP="00E66AED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C105F7">
        <w:rPr>
          <w:sz w:val="28"/>
          <w:szCs w:val="28"/>
        </w:rPr>
        <w:t>Конечно, не все хозяйствующие субъекты согласны с вынесенными в их адрес постановлениями о назначении административных наказаний, поэтому о</w:t>
      </w:r>
      <w:r>
        <w:rPr>
          <w:sz w:val="28"/>
          <w:szCs w:val="28"/>
        </w:rPr>
        <w:t xml:space="preserve">бжалуют решения должностных </w:t>
      </w:r>
      <w:proofErr w:type="gramStart"/>
      <w:r>
        <w:rPr>
          <w:sz w:val="28"/>
          <w:szCs w:val="28"/>
        </w:rPr>
        <w:t>лиц  в</w:t>
      </w:r>
      <w:proofErr w:type="gramEnd"/>
      <w:r>
        <w:rPr>
          <w:sz w:val="28"/>
          <w:szCs w:val="28"/>
        </w:rPr>
        <w:t xml:space="preserve"> суде. В текущем периоде 2022 году из 208</w:t>
      </w:r>
      <w:r w:rsidRPr="00402F53">
        <w:rPr>
          <w:sz w:val="28"/>
          <w:szCs w:val="28"/>
        </w:rPr>
        <w:t xml:space="preserve"> постановлений было </w:t>
      </w:r>
      <w:r>
        <w:rPr>
          <w:sz w:val="28"/>
          <w:szCs w:val="28"/>
        </w:rPr>
        <w:t xml:space="preserve">обжаловано 7 (3,3 </w:t>
      </w:r>
      <w:r w:rsidRPr="00492CAE">
        <w:rPr>
          <w:sz w:val="28"/>
          <w:szCs w:val="28"/>
        </w:rPr>
        <w:t xml:space="preserve">%). </w:t>
      </w:r>
      <w:r w:rsidR="00E91127">
        <w:rPr>
          <w:sz w:val="28"/>
          <w:szCs w:val="28"/>
        </w:rPr>
        <w:t xml:space="preserve">Судом общей юрисдикции отменено 1 постановление о привлечении регионального </w:t>
      </w:r>
      <w:proofErr w:type="gramStart"/>
      <w:r w:rsidR="00E91127">
        <w:rPr>
          <w:sz w:val="28"/>
          <w:szCs w:val="28"/>
        </w:rPr>
        <w:t>оператора  по</w:t>
      </w:r>
      <w:proofErr w:type="gramEnd"/>
      <w:r w:rsidR="00E91127">
        <w:rPr>
          <w:sz w:val="28"/>
          <w:szCs w:val="28"/>
        </w:rPr>
        <w:t xml:space="preserve"> вывозу ТКО за нарушение санитарного законодательства в части осуществления мойки и дезинфекции контейнеров для сбора ТКО. В настоящее время данное решение суда общей юрисдикции обжалуется.   </w:t>
      </w:r>
      <w:r w:rsidR="00E91127" w:rsidRPr="00E91127">
        <w:rPr>
          <w:sz w:val="28"/>
          <w:szCs w:val="28"/>
        </w:rPr>
        <w:t>А</w:t>
      </w:r>
      <w:r w:rsidRPr="00E91127">
        <w:rPr>
          <w:sz w:val="28"/>
          <w:szCs w:val="28"/>
        </w:rPr>
        <w:t xml:space="preserve">рбитражными </w:t>
      </w:r>
      <w:proofErr w:type="gramStart"/>
      <w:r w:rsidRPr="00E91127">
        <w:rPr>
          <w:sz w:val="28"/>
          <w:szCs w:val="28"/>
        </w:rPr>
        <w:t>судами  не</w:t>
      </w:r>
      <w:proofErr w:type="gramEnd"/>
      <w:r w:rsidRPr="00E91127">
        <w:rPr>
          <w:sz w:val="28"/>
          <w:szCs w:val="28"/>
        </w:rPr>
        <w:t xml:space="preserve"> отменено постановлений  о назначенных административных наказаний.</w:t>
      </w:r>
    </w:p>
    <w:p w:rsidR="00E66AED" w:rsidRPr="00C105F7" w:rsidRDefault="00E66AED" w:rsidP="00E66AED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6B4D6E">
        <w:rPr>
          <w:sz w:val="28"/>
          <w:szCs w:val="28"/>
        </w:rPr>
        <w:t xml:space="preserve">По результатам рассмотрения дел, направленных </w:t>
      </w:r>
      <w:proofErr w:type="spellStart"/>
      <w:r w:rsidRPr="006B4D6E">
        <w:rPr>
          <w:sz w:val="28"/>
          <w:szCs w:val="28"/>
        </w:rPr>
        <w:t>Серовским</w:t>
      </w:r>
      <w:proofErr w:type="spellEnd"/>
      <w:r w:rsidRPr="006B4D6E">
        <w:rPr>
          <w:sz w:val="28"/>
          <w:szCs w:val="28"/>
        </w:rPr>
        <w:t xml:space="preserve"> отделом, судами приостановлена деятельность 1 </w:t>
      </w:r>
      <w:proofErr w:type="gramStart"/>
      <w:r w:rsidRPr="006B4D6E">
        <w:rPr>
          <w:sz w:val="28"/>
          <w:szCs w:val="28"/>
        </w:rPr>
        <w:t>объекта  дошкольного</w:t>
      </w:r>
      <w:proofErr w:type="gramEnd"/>
      <w:r w:rsidRPr="006B4D6E">
        <w:rPr>
          <w:sz w:val="28"/>
          <w:szCs w:val="28"/>
        </w:rPr>
        <w:t xml:space="preserve"> учреждения за нарушение </w:t>
      </w:r>
      <w:r w:rsidR="006B4D6E" w:rsidRPr="006B4D6E">
        <w:rPr>
          <w:sz w:val="28"/>
          <w:szCs w:val="28"/>
        </w:rPr>
        <w:t xml:space="preserve">санитарного </w:t>
      </w:r>
      <w:r w:rsidRPr="006B4D6E">
        <w:rPr>
          <w:sz w:val="28"/>
          <w:szCs w:val="28"/>
        </w:rPr>
        <w:t xml:space="preserve">законодательства к </w:t>
      </w:r>
      <w:r w:rsidR="006B4D6E" w:rsidRPr="006B4D6E">
        <w:rPr>
          <w:sz w:val="28"/>
          <w:szCs w:val="28"/>
        </w:rPr>
        <w:t>деятельности помещений детского сада по ст.6.4</w:t>
      </w:r>
      <w:r w:rsidRPr="006B4D6E">
        <w:rPr>
          <w:sz w:val="28"/>
          <w:szCs w:val="28"/>
        </w:rPr>
        <w:t xml:space="preserve">. КоАП РФ на 60 суток. Поскольку хозяйствующим субъектом были приняты срочные меры по устранению грубейших нарушений санитарного законодательства, приостановка деятельности по решению </w:t>
      </w:r>
      <w:proofErr w:type="gramStart"/>
      <w:r w:rsidRPr="006B4D6E">
        <w:rPr>
          <w:sz w:val="28"/>
          <w:szCs w:val="28"/>
        </w:rPr>
        <w:t>суда  досрочно</w:t>
      </w:r>
      <w:proofErr w:type="gramEnd"/>
      <w:r w:rsidRPr="006B4D6E">
        <w:rPr>
          <w:sz w:val="28"/>
          <w:szCs w:val="28"/>
        </w:rPr>
        <w:t xml:space="preserve"> прекращена.</w:t>
      </w:r>
      <w:r>
        <w:rPr>
          <w:sz w:val="28"/>
          <w:szCs w:val="28"/>
        </w:rPr>
        <w:t xml:space="preserve">  </w:t>
      </w:r>
    </w:p>
    <w:p w:rsidR="00E66AED" w:rsidRPr="00C105F7" w:rsidRDefault="00E66AED" w:rsidP="00E66AED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6B4D6E">
        <w:rPr>
          <w:sz w:val="28"/>
          <w:szCs w:val="28"/>
        </w:rPr>
        <w:t xml:space="preserve"> первом</w:t>
      </w:r>
      <w:proofErr w:type="gramEnd"/>
      <w:r w:rsidR="006B4D6E">
        <w:rPr>
          <w:sz w:val="28"/>
          <w:szCs w:val="28"/>
        </w:rPr>
        <w:t xml:space="preserve"> полугодии 2022</w:t>
      </w:r>
      <w:r>
        <w:rPr>
          <w:sz w:val="28"/>
          <w:szCs w:val="28"/>
        </w:rPr>
        <w:t xml:space="preserve"> года</w:t>
      </w:r>
      <w:r w:rsidRPr="00C105F7">
        <w:rPr>
          <w:sz w:val="28"/>
          <w:szCs w:val="28"/>
        </w:rPr>
        <w:t xml:space="preserve"> </w:t>
      </w:r>
      <w:r>
        <w:rPr>
          <w:sz w:val="28"/>
          <w:szCs w:val="28"/>
        </w:rPr>
        <w:t>судами удовлетворен</w:t>
      </w:r>
      <w:r w:rsidR="006B4D6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6B4D6E">
        <w:rPr>
          <w:sz w:val="28"/>
          <w:szCs w:val="28"/>
        </w:rPr>
        <w:t>4</w:t>
      </w:r>
      <w:r>
        <w:rPr>
          <w:sz w:val="28"/>
          <w:szCs w:val="28"/>
        </w:rPr>
        <w:t xml:space="preserve"> иск</w:t>
      </w:r>
      <w:r w:rsidR="006B4D6E">
        <w:rPr>
          <w:sz w:val="28"/>
          <w:szCs w:val="28"/>
        </w:rPr>
        <w:t>а</w:t>
      </w:r>
      <w:r>
        <w:rPr>
          <w:sz w:val="28"/>
          <w:szCs w:val="28"/>
        </w:rPr>
        <w:t xml:space="preserve"> о  признании информации размещенной </w:t>
      </w:r>
      <w:r w:rsidRPr="00087C48">
        <w:rPr>
          <w:sz w:val="28"/>
          <w:szCs w:val="28"/>
        </w:rPr>
        <w:t>в сети Интернет</w:t>
      </w:r>
      <w:r>
        <w:rPr>
          <w:sz w:val="28"/>
          <w:szCs w:val="28"/>
        </w:rPr>
        <w:t xml:space="preserve"> (табачная продукция)</w:t>
      </w:r>
      <w:r w:rsidRPr="00087C4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прещенной к распространению. </w:t>
      </w:r>
    </w:p>
    <w:p w:rsidR="00E66AED" w:rsidRDefault="00E66AED" w:rsidP="00E66AED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365935">
        <w:rPr>
          <w:sz w:val="28"/>
          <w:szCs w:val="28"/>
        </w:rPr>
        <w:lastRenderedPageBreak/>
        <w:t xml:space="preserve">На основании </w:t>
      </w:r>
      <w:proofErr w:type="spellStart"/>
      <w:r w:rsidRPr="00365935">
        <w:rPr>
          <w:sz w:val="28"/>
          <w:szCs w:val="28"/>
        </w:rPr>
        <w:t>пп</w:t>
      </w:r>
      <w:proofErr w:type="spellEnd"/>
      <w:r w:rsidRPr="00365935">
        <w:rPr>
          <w:sz w:val="28"/>
          <w:szCs w:val="28"/>
        </w:rPr>
        <w:t>. 6 п. 1 ст. 51 Федерального закона «О санитарно-эпидемиологи</w:t>
      </w:r>
      <w:r w:rsidR="006B4D6E">
        <w:rPr>
          <w:sz w:val="28"/>
          <w:szCs w:val="28"/>
        </w:rPr>
        <w:t>ческом благополучии» вынесено 37 постановлений</w:t>
      </w:r>
      <w:r w:rsidRPr="00365935">
        <w:rPr>
          <w:sz w:val="28"/>
          <w:szCs w:val="28"/>
        </w:rPr>
        <w:t xml:space="preserve"> о проведении санитарно-профилактических мероприя</w:t>
      </w:r>
      <w:r w:rsidR="006B4D6E">
        <w:rPr>
          <w:sz w:val="28"/>
          <w:szCs w:val="28"/>
        </w:rPr>
        <w:t>тий. В организации направлено 8</w:t>
      </w:r>
      <w:r>
        <w:rPr>
          <w:sz w:val="28"/>
          <w:szCs w:val="28"/>
        </w:rPr>
        <w:t xml:space="preserve"> предложений</w:t>
      </w:r>
      <w:r w:rsidRPr="00365935">
        <w:rPr>
          <w:sz w:val="28"/>
          <w:szCs w:val="28"/>
        </w:rPr>
        <w:t xml:space="preserve"> о применении дисциплинарных взысканий к работникам, допустившим нарушения санитарного законодательства.</w:t>
      </w:r>
      <w:r>
        <w:rPr>
          <w:sz w:val="28"/>
          <w:szCs w:val="28"/>
        </w:rPr>
        <w:t xml:space="preserve"> </w:t>
      </w:r>
    </w:p>
    <w:p w:rsidR="00E66AED" w:rsidRDefault="00E66AED" w:rsidP="00E66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5CF1">
        <w:rPr>
          <w:rFonts w:ascii="Times New Roman" w:hAnsi="Times New Roman" w:cs="Times New Roman"/>
          <w:sz w:val="28"/>
          <w:szCs w:val="28"/>
          <w:lang w:eastAsia="ru-RU"/>
        </w:rPr>
        <w:t>С целью недопустимости нарушения обязательных требований, в соответствии с</w:t>
      </w:r>
      <w:r w:rsidR="00E91127">
        <w:rPr>
          <w:rFonts w:ascii="Times New Roman" w:hAnsi="Times New Roman" w:cs="Times New Roman"/>
          <w:sz w:val="28"/>
          <w:szCs w:val="28"/>
          <w:lang w:eastAsia="ru-RU"/>
        </w:rPr>
        <w:t>о ст.</w:t>
      </w:r>
      <w:proofErr w:type="gramStart"/>
      <w:r w:rsidR="00E91127">
        <w:rPr>
          <w:rFonts w:ascii="Times New Roman" w:hAnsi="Times New Roman" w:cs="Times New Roman"/>
          <w:sz w:val="28"/>
          <w:szCs w:val="28"/>
          <w:lang w:eastAsia="ru-RU"/>
        </w:rPr>
        <w:t>45</w:t>
      </w:r>
      <w:r w:rsidRPr="004A5C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11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1127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 w:rsidR="00E91127" w:rsidRPr="006F7E4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91127">
        <w:rPr>
          <w:rFonts w:ascii="Times New Roman" w:hAnsi="Times New Roman" w:cs="Times New Roman"/>
          <w:sz w:val="28"/>
          <w:szCs w:val="28"/>
        </w:rPr>
        <w:t>а</w:t>
      </w:r>
      <w:r w:rsidR="00E91127" w:rsidRPr="006F7E40">
        <w:rPr>
          <w:rFonts w:ascii="Times New Roman" w:hAnsi="Times New Roman" w:cs="Times New Roman"/>
          <w:sz w:val="28"/>
          <w:szCs w:val="28"/>
        </w:rPr>
        <w:t xml:space="preserve"> от 31.07.20</w:t>
      </w:r>
      <w:r w:rsidR="00E91127">
        <w:rPr>
          <w:rFonts w:ascii="Times New Roman" w:hAnsi="Times New Roman" w:cs="Times New Roman"/>
          <w:sz w:val="28"/>
          <w:szCs w:val="28"/>
        </w:rPr>
        <w:t xml:space="preserve">20 N 248-ФЗ </w:t>
      </w:r>
      <w:r w:rsidR="00E91127" w:rsidRPr="006F7E40">
        <w:rPr>
          <w:rFonts w:ascii="Times New Roman" w:hAnsi="Times New Roman" w:cs="Times New Roman"/>
          <w:sz w:val="28"/>
          <w:szCs w:val="28"/>
        </w:rPr>
        <w:t xml:space="preserve"> "О государственном контроле (надзоре) и муниципальном контроле в Р</w:t>
      </w:r>
      <w:r w:rsidR="00E91127">
        <w:rPr>
          <w:rFonts w:ascii="Times New Roman" w:hAnsi="Times New Roman" w:cs="Times New Roman"/>
          <w:sz w:val="28"/>
          <w:szCs w:val="28"/>
        </w:rPr>
        <w:t xml:space="preserve">оссийской Федерации" </w:t>
      </w:r>
      <w:r w:rsidRPr="004A5CF1">
        <w:rPr>
          <w:rFonts w:ascii="Times New Roman" w:hAnsi="Times New Roman" w:cs="Times New Roman"/>
          <w:sz w:val="28"/>
          <w:szCs w:val="28"/>
          <w:lang w:eastAsia="ru-RU"/>
        </w:rPr>
        <w:t>в адрес 7</w:t>
      </w:r>
      <w:r w:rsidR="00E9112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4A5CF1">
        <w:rPr>
          <w:rFonts w:ascii="Times New Roman" w:hAnsi="Times New Roman" w:cs="Times New Roman"/>
          <w:sz w:val="28"/>
          <w:szCs w:val="28"/>
          <w:lang w:eastAsia="ru-RU"/>
        </w:rPr>
        <w:t xml:space="preserve"> юридических лиц </w:t>
      </w:r>
      <w:r w:rsidR="00E91127">
        <w:rPr>
          <w:rFonts w:ascii="Times New Roman" w:hAnsi="Times New Roman" w:cs="Times New Roman"/>
          <w:sz w:val="28"/>
          <w:szCs w:val="28"/>
          <w:lang w:eastAsia="ru-RU"/>
        </w:rPr>
        <w:t xml:space="preserve"> и индивидуальных предпринимателей выданы предостережения</w:t>
      </w:r>
      <w:r w:rsidRPr="004A5CF1">
        <w:rPr>
          <w:rFonts w:ascii="Times New Roman" w:hAnsi="Times New Roman" w:cs="Times New Roman"/>
          <w:sz w:val="28"/>
          <w:szCs w:val="28"/>
          <w:lang w:eastAsia="ru-RU"/>
        </w:rPr>
        <w:t xml:space="preserve"> о недопустимости  нарушения обязательных требований.</w:t>
      </w:r>
    </w:p>
    <w:p w:rsidR="00813EEA" w:rsidRDefault="00813EEA" w:rsidP="00813E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EEA">
        <w:rPr>
          <w:rFonts w:ascii="Times New Roman" w:hAnsi="Times New Roman" w:cs="Times New Roman"/>
          <w:sz w:val="28"/>
          <w:szCs w:val="28"/>
        </w:rPr>
        <w:t>При осуществлении государственного контроля (надзора)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3EEA" w:rsidRPr="00813EEA" w:rsidRDefault="00813EEA" w:rsidP="00813EEA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Профилактические мероприятия направлены  на предупреждение нарушений обязательных требований, </w:t>
      </w:r>
      <w:r w:rsidRPr="00CB153C">
        <w:rPr>
          <w:sz w:val="28"/>
          <w:szCs w:val="28"/>
        </w:rPr>
        <w:t xml:space="preserve">на формирование у  юридических лиц, ИП, граждан  мотивации на  создание санитарно-эпидемиологического благополучия, </w:t>
      </w:r>
      <w:hyperlink r:id="rId5" w:tgtFrame="_blank" w:tooltip="Здоровый образ жизни" w:history="1">
        <w:r w:rsidRPr="00813EEA">
          <w:rPr>
            <w:rStyle w:val="a5"/>
            <w:color w:val="auto"/>
            <w:sz w:val="28"/>
            <w:szCs w:val="28"/>
            <w:u w:val="none"/>
          </w:rPr>
          <w:t>здорового образа жизни</w:t>
        </w:r>
      </w:hyperlink>
      <w:r w:rsidRPr="00813EEA">
        <w:rPr>
          <w:sz w:val="28"/>
          <w:szCs w:val="28"/>
        </w:rPr>
        <w:t>.</w:t>
      </w:r>
    </w:p>
    <w:p w:rsidR="00E66AED" w:rsidRPr="000715DF" w:rsidRDefault="00E66AED" w:rsidP="00E66AED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0715DF">
        <w:rPr>
          <w:sz w:val="28"/>
          <w:szCs w:val="28"/>
        </w:rPr>
        <w:t>В органы местног</w:t>
      </w:r>
      <w:r w:rsidR="006B4D6E">
        <w:rPr>
          <w:sz w:val="28"/>
          <w:szCs w:val="28"/>
        </w:rPr>
        <w:t>о самоуправления направлено 217</w:t>
      </w:r>
      <w:r>
        <w:rPr>
          <w:sz w:val="28"/>
          <w:szCs w:val="28"/>
        </w:rPr>
        <w:t xml:space="preserve"> </w:t>
      </w:r>
      <w:r w:rsidR="006B4D6E">
        <w:rPr>
          <w:sz w:val="28"/>
          <w:szCs w:val="28"/>
        </w:rPr>
        <w:t>предложений</w:t>
      </w:r>
      <w:r w:rsidRPr="000715DF">
        <w:rPr>
          <w:sz w:val="28"/>
          <w:szCs w:val="28"/>
        </w:rPr>
        <w:t xml:space="preserve"> о реализации мер по улучшению санитарно-эпидемиологической обстановки.</w:t>
      </w:r>
    </w:p>
    <w:p w:rsidR="00E66AED" w:rsidRDefault="00E66AED" w:rsidP="00E66AED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0715DF">
        <w:rPr>
          <w:sz w:val="28"/>
          <w:szCs w:val="28"/>
        </w:rPr>
        <w:t xml:space="preserve">В рамках федерального закона №184-ФЗ «О техническом регулировании» должностными лицами выдано </w:t>
      </w:r>
      <w:r w:rsidR="006B4D6E">
        <w:rPr>
          <w:sz w:val="28"/>
          <w:szCs w:val="28"/>
        </w:rPr>
        <w:t>1</w:t>
      </w:r>
      <w:r>
        <w:rPr>
          <w:sz w:val="28"/>
          <w:szCs w:val="28"/>
        </w:rPr>
        <w:t>6 предписаний</w:t>
      </w:r>
      <w:r w:rsidRPr="000715DF">
        <w:rPr>
          <w:sz w:val="28"/>
          <w:szCs w:val="28"/>
        </w:rPr>
        <w:t xml:space="preserve"> о разработке программы по пред</w:t>
      </w:r>
      <w:r w:rsidR="006B4D6E">
        <w:rPr>
          <w:sz w:val="28"/>
          <w:szCs w:val="28"/>
        </w:rPr>
        <w:t>отвращению причинения вреда, 18</w:t>
      </w:r>
      <w:r w:rsidRPr="000715DF">
        <w:rPr>
          <w:sz w:val="28"/>
          <w:szCs w:val="28"/>
        </w:rPr>
        <w:t xml:space="preserve"> предписаний о при</w:t>
      </w:r>
      <w:r>
        <w:rPr>
          <w:sz w:val="28"/>
          <w:szCs w:val="28"/>
        </w:rPr>
        <w:t>остановке реализации продукции.</w:t>
      </w:r>
    </w:p>
    <w:p w:rsidR="00E66AED" w:rsidRPr="000715DF" w:rsidRDefault="00E66AED" w:rsidP="00E66AED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0715DF">
        <w:rPr>
          <w:sz w:val="28"/>
          <w:szCs w:val="28"/>
        </w:rPr>
        <w:t xml:space="preserve">По поручению Правительства РФ с целью информирования потребителей о ситуации на рынке, о правах в отдельных сферах, о механизмах защиты прав потребителей </w:t>
      </w:r>
      <w:proofErr w:type="spellStart"/>
      <w:r w:rsidRPr="000715DF">
        <w:rPr>
          <w:sz w:val="28"/>
          <w:szCs w:val="28"/>
        </w:rPr>
        <w:t>Роспотребнадзором</w:t>
      </w:r>
      <w:proofErr w:type="spellEnd"/>
      <w:r w:rsidRPr="000715DF">
        <w:rPr>
          <w:sz w:val="28"/>
          <w:szCs w:val="28"/>
        </w:rPr>
        <w:t xml:space="preserve"> создан Государственный информационный ресурс. Открытый доступ к материалам ресурса обеспечен на сайте zpp.rospotrebnadzor.ru. В модуле «Продукция, не соответствующая обязательным требованиям» размещается информация о выявленной некачественной продукции по различным показателям с указанием ее наименования, даты выработки, производителя.</w:t>
      </w:r>
    </w:p>
    <w:p w:rsidR="00E66AED" w:rsidRDefault="00E66AED" w:rsidP="00DD7EA9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текущем </w:t>
      </w:r>
      <w:r w:rsidR="006B4D6E">
        <w:rPr>
          <w:sz w:val="28"/>
          <w:szCs w:val="28"/>
        </w:rPr>
        <w:t>2022</w:t>
      </w:r>
      <w:r w:rsidRPr="000715DF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Серовский территориальный отдел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продолжает</w:t>
      </w:r>
      <w:r w:rsidRPr="000715DF">
        <w:rPr>
          <w:sz w:val="28"/>
          <w:szCs w:val="28"/>
        </w:rPr>
        <w:t xml:space="preserve"> работу в первую очередь с объектами чрезвычайно высокого и высокого риска для здоровья населения, предупреждению распространения </w:t>
      </w:r>
      <w:r>
        <w:rPr>
          <w:sz w:val="28"/>
          <w:szCs w:val="28"/>
        </w:rPr>
        <w:t xml:space="preserve">массовых </w:t>
      </w:r>
      <w:r w:rsidRPr="000715DF">
        <w:rPr>
          <w:sz w:val="28"/>
          <w:szCs w:val="28"/>
        </w:rPr>
        <w:t>инфекционных</w:t>
      </w:r>
      <w:r>
        <w:rPr>
          <w:sz w:val="28"/>
          <w:szCs w:val="28"/>
        </w:rPr>
        <w:t xml:space="preserve"> (в том числе</w:t>
      </w:r>
      <w:r w:rsidRPr="00365935">
        <w:rPr>
          <w:sz w:val="28"/>
          <w:szCs w:val="28"/>
        </w:rPr>
        <w:t xml:space="preserve"> </w:t>
      </w:r>
      <w:r w:rsidRPr="004E39A2">
        <w:rPr>
          <w:sz w:val="28"/>
          <w:szCs w:val="28"/>
        </w:rPr>
        <w:t>COVID-19</w:t>
      </w:r>
      <w:r w:rsidR="006B4D6E">
        <w:rPr>
          <w:sz w:val="28"/>
          <w:szCs w:val="28"/>
        </w:rPr>
        <w:t xml:space="preserve">, холеры, </w:t>
      </w:r>
      <w:r w:rsidR="00D44432" w:rsidRPr="00D44432">
        <w:rPr>
          <w:color w:val="333333"/>
          <w:sz w:val="28"/>
          <w:szCs w:val="28"/>
          <w:shd w:val="clear" w:color="auto" w:fill="FFFFFF"/>
        </w:rPr>
        <w:t>обезьяньей оспы</w:t>
      </w:r>
      <w:r>
        <w:rPr>
          <w:sz w:val="28"/>
          <w:szCs w:val="28"/>
        </w:rPr>
        <w:t xml:space="preserve">)  и </w:t>
      </w:r>
      <w:r w:rsidRPr="000715DF">
        <w:rPr>
          <w:sz w:val="28"/>
          <w:szCs w:val="28"/>
        </w:rPr>
        <w:t xml:space="preserve"> массовых неинфекционных заболеваний, защите прав потребителей, а также работу по профилактике правонарушений и снижению необоснованной административной нагрузки на добросовестных предпринимателей и юридических лиц.</w:t>
      </w:r>
    </w:p>
    <w:p w:rsidR="00DD7EA9" w:rsidRPr="00B501B5" w:rsidRDefault="00DD7EA9" w:rsidP="00DD7EA9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</w:p>
    <w:p w:rsidR="00E66AED" w:rsidRPr="00514235" w:rsidRDefault="00E66AED" w:rsidP="00E66AED">
      <w:pPr>
        <w:spacing w:after="0" w:line="240" w:lineRule="auto"/>
        <w:ind w:right="56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Ведущий с</w:t>
      </w:r>
      <w:r w:rsidRPr="00514235">
        <w:rPr>
          <w:rFonts w:ascii="Times New Roman" w:hAnsi="Times New Roman" w:cs="Times New Roman"/>
          <w:i/>
        </w:rPr>
        <w:t xml:space="preserve">пециалист-эксперт </w:t>
      </w:r>
      <w:proofErr w:type="spellStart"/>
      <w:r w:rsidRPr="00514235">
        <w:rPr>
          <w:rFonts w:ascii="Times New Roman" w:hAnsi="Times New Roman" w:cs="Times New Roman"/>
          <w:i/>
        </w:rPr>
        <w:t>Серовского</w:t>
      </w:r>
      <w:proofErr w:type="spellEnd"/>
      <w:r w:rsidRPr="00514235">
        <w:rPr>
          <w:rFonts w:ascii="Times New Roman" w:hAnsi="Times New Roman" w:cs="Times New Roman"/>
          <w:i/>
        </w:rPr>
        <w:t xml:space="preserve"> отдела</w:t>
      </w:r>
    </w:p>
    <w:p w:rsidR="00E66AED" w:rsidRPr="00514235" w:rsidRDefault="00E66AED" w:rsidP="00E66AED">
      <w:pPr>
        <w:spacing w:after="0" w:line="240" w:lineRule="auto"/>
        <w:ind w:right="566"/>
        <w:jc w:val="both"/>
        <w:rPr>
          <w:rFonts w:ascii="Times New Roman" w:hAnsi="Times New Roman" w:cs="Times New Roman"/>
          <w:i/>
        </w:rPr>
      </w:pPr>
      <w:r w:rsidRPr="00514235">
        <w:rPr>
          <w:rFonts w:ascii="Times New Roman" w:hAnsi="Times New Roman" w:cs="Times New Roman"/>
          <w:i/>
        </w:rPr>
        <w:t xml:space="preserve">Управления </w:t>
      </w:r>
      <w:proofErr w:type="spellStart"/>
      <w:r w:rsidRPr="00514235">
        <w:rPr>
          <w:rFonts w:ascii="Times New Roman" w:hAnsi="Times New Roman" w:cs="Times New Roman"/>
          <w:i/>
        </w:rPr>
        <w:t>Роспотребнадзора</w:t>
      </w:r>
      <w:proofErr w:type="spellEnd"/>
      <w:r w:rsidRPr="00514235">
        <w:rPr>
          <w:rFonts w:ascii="Times New Roman" w:hAnsi="Times New Roman" w:cs="Times New Roman"/>
          <w:i/>
        </w:rPr>
        <w:t xml:space="preserve"> по Свердловской области   Краснова С.Н.</w:t>
      </w:r>
      <w:r w:rsidR="006B4D6E">
        <w:rPr>
          <w:rFonts w:ascii="Times New Roman" w:hAnsi="Times New Roman" w:cs="Times New Roman"/>
          <w:i/>
        </w:rPr>
        <w:t xml:space="preserve"> 05</w:t>
      </w:r>
      <w:r>
        <w:rPr>
          <w:rFonts w:ascii="Times New Roman" w:hAnsi="Times New Roman" w:cs="Times New Roman"/>
          <w:i/>
        </w:rPr>
        <w:t>.07</w:t>
      </w:r>
      <w:r w:rsidR="006B4D6E">
        <w:rPr>
          <w:rFonts w:ascii="Times New Roman" w:hAnsi="Times New Roman" w:cs="Times New Roman"/>
          <w:i/>
        </w:rPr>
        <w:t>.2022</w:t>
      </w:r>
      <w:r>
        <w:rPr>
          <w:rFonts w:ascii="Times New Roman" w:hAnsi="Times New Roman" w:cs="Times New Roman"/>
          <w:i/>
        </w:rPr>
        <w:t>г.</w:t>
      </w:r>
    </w:p>
    <w:sectPr w:rsidR="00E66AED" w:rsidRPr="00514235" w:rsidSect="009F71E0">
      <w:pgSz w:w="11906" w:h="16838" w:code="9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286"/>
    <w:rsid w:val="00350286"/>
    <w:rsid w:val="003B5C2F"/>
    <w:rsid w:val="004959DA"/>
    <w:rsid w:val="004E7ABB"/>
    <w:rsid w:val="006B4D6E"/>
    <w:rsid w:val="00813EEA"/>
    <w:rsid w:val="008E42F5"/>
    <w:rsid w:val="00905F07"/>
    <w:rsid w:val="0095248C"/>
    <w:rsid w:val="009F71E0"/>
    <w:rsid w:val="00D44432"/>
    <w:rsid w:val="00DD7EA9"/>
    <w:rsid w:val="00E216DC"/>
    <w:rsid w:val="00E66AED"/>
    <w:rsid w:val="00E91127"/>
    <w:rsid w:val="00EB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29CB5"/>
  <w15:chartTrackingRefBased/>
  <w15:docId w15:val="{E0E0DB36-4C86-4D5F-A60B-4B1FFA27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6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6AED"/>
    <w:rPr>
      <w:b/>
      <w:bCs/>
    </w:rPr>
  </w:style>
  <w:style w:type="character" w:styleId="a5">
    <w:name w:val="Hyperlink"/>
    <w:basedOn w:val="a0"/>
    <w:uiPriority w:val="99"/>
    <w:semiHidden/>
    <w:unhideWhenUsed/>
    <w:rsid w:val="00813EE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4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97%D0%B4%D0%BE%D1%80%D0%BE%D0%B2%D1%8B%D0%B9_%D0%BE%D0%B1%D1%80%D0%B0%D0%B7_%D0%B6%D0%B8%D0%B7%D0%BD%D0%B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2022-07-05T09:20:00Z</cp:lastPrinted>
  <dcterms:created xsi:type="dcterms:W3CDTF">2022-07-05T08:32:00Z</dcterms:created>
  <dcterms:modified xsi:type="dcterms:W3CDTF">2022-07-05T10:36:00Z</dcterms:modified>
</cp:coreProperties>
</file>