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22" w:rsidRPr="00E52A9A" w:rsidRDefault="00380622" w:rsidP="00F31C6A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2A9A">
        <w:rPr>
          <w:rFonts w:ascii="Times New Roman" w:hAnsi="Times New Roman"/>
          <w:b/>
          <w:sz w:val="28"/>
          <w:szCs w:val="28"/>
        </w:rPr>
        <w:t>О</w:t>
      </w:r>
      <w:r w:rsidRPr="00E52A9A">
        <w:rPr>
          <w:rFonts w:ascii="Times New Roman" w:hAnsi="Times New Roman"/>
          <w:b/>
          <w:bCs/>
          <w:iCs/>
          <w:sz w:val="28"/>
          <w:szCs w:val="28"/>
        </w:rPr>
        <w:t>ТЧЕТ</w:t>
      </w:r>
    </w:p>
    <w:p w:rsidR="0068469C" w:rsidRPr="00E52A9A" w:rsidRDefault="001D603D" w:rsidP="00F31C6A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2A9A">
        <w:rPr>
          <w:rFonts w:ascii="Times New Roman" w:hAnsi="Times New Roman"/>
          <w:b/>
          <w:bCs/>
          <w:iCs/>
          <w:sz w:val="28"/>
          <w:szCs w:val="28"/>
        </w:rPr>
        <w:t xml:space="preserve">Главы </w:t>
      </w:r>
      <w:r w:rsidR="00314DF1">
        <w:rPr>
          <w:rFonts w:ascii="Times New Roman" w:hAnsi="Times New Roman"/>
          <w:b/>
          <w:bCs/>
          <w:iCs/>
          <w:sz w:val="28"/>
          <w:szCs w:val="28"/>
        </w:rPr>
        <w:t xml:space="preserve">Гаринского </w:t>
      </w:r>
      <w:r w:rsidRPr="00E52A9A">
        <w:rPr>
          <w:rFonts w:ascii="Times New Roman" w:hAnsi="Times New Roman"/>
          <w:b/>
          <w:bCs/>
          <w:iCs/>
          <w:sz w:val="28"/>
          <w:szCs w:val="28"/>
        </w:rPr>
        <w:t xml:space="preserve">городского округа </w:t>
      </w:r>
      <w:r w:rsidR="00FF66EC" w:rsidRPr="00E52A9A">
        <w:rPr>
          <w:rFonts w:ascii="Times New Roman" w:hAnsi="Times New Roman"/>
          <w:b/>
          <w:bCs/>
          <w:iCs/>
          <w:sz w:val="28"/>
          <w:szCs w:val="28"/>
        </w:rPr>
        <w:t xml:space="preserve">о результатах </w:t>
      </w:r>
      <w:r w:rsidR="0068469C" w:rsidRPr="00E52A9A">
        <w:rPr>
          <w:rFonts w:ascii="Times New Roman" w:hAnsi="Times New Roman"/>
          <w:b/>
          <w:bCs/>
          <w:iCs/>
          <w:sz w:val="28"/>
          <w:szCs w:val="28"/>
        </w:rPr>
        <w:t xml:space="preserve">своей </w:t>
      </w:r>
      <w:r w:rsidR="00FF66EC" w:rsidRPr="00E52A9A">
        <w:rPr>
          <w:rFonts w:ascii="Times New Roman" w:hAnsi="Times New Roman"/>
          <w:b/>
          <w:bCs/>
          <w:iCs/>
          <w:sz w:val="28"/>
          <w:szCs w:val="28"/>
        </w:rPr>
        <w:t>деятельности</w:t>
      </w:r>
      <w:r w:rsidR="001F63AE" w:rsidRPr="00E52A9A">
        <w:rPr>
          <w:rFonts w:ascii="Times New Roman" w:hAnsi="Times New Roman"/>
          <w:b/>
          <w:bCs/>
          <w:iCs/>
          <w:sz w:val="28"/>
          <w:szCs w:val="28"/>
        </w:rPr>
        <w:t>,</w:t>
      </w:r>
      <w:r w:rsidR="00380622" w:rsidRPr="00E52A9A">
        <w:rPr>
          <w:rFonts w:ascii="Times New Roman" w:hAnsi="Times New Roman"/>
          <w:b/>
          <w:bCs/>
          <w:iCs/>
          <w:sz w:val="28"/>
          <w:szCs w:val="28"/>
        </w:rPr>
        <w:t xml:space="preserve"> деятельности </w:t>
      </w:r>
      <w:r w:rsidR="00AF3595" w:rsidRPr="00E52A9A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380622" w:rsidRPr="00E52A9A">
        <w:rPr>
          <w:rFonts w:ascii="Times New Roman" w:hAnsi="Times New Roman"/>
          <w:b/>
          <w:bCs/>
          <w:iCs/>
          <w:sz w:val="28"/>
          <w:szCs w:val="28"/>
        </w:rPr>
        <w:t xml:space="preserve">дминистрации </w:t>
      </w:r>
      <w:r w:rsidR="00314DF1">
        <w:rPr>
          <w:rFonts w:ascii="Times New Roman" w:hAnsi="Times New Roman"/>
          <w:b/>
          <w:bCs/>
          <w:iCs/>
          <w:sz w:val="28"/>
          <w:szCs w:val="28"/>
        </w:rPr>
        <w:t xml:space="preserve">Гаринского </w:t>
      </w:r>
      <w:r w:rsidR="00380622" w:rsidRPr="00E52A9A">
        <w:rPr>
          <w:rFonts w:ascii="Times New Roman" w:hAnsi="Times New Roman"/>
          <w:b/>
          <w:bCs/>
          <w:iCs/>
          <w:sz w:val="28"/>
          <w:szCs w:val="28"/>
        </w:rPr>
        <w:t xml:space="preserve">городского округа </w:t>
      </w:r>
      <w:r w:rsidR="00314DF1">
        <w:rPr>
          <w:rFonts w:ascii="Times New Roman" w:hAnsi="Times New Roman"/>
          <w:b/>
          <w:bCs/>
          <w:iCs/>
          <w:sz w:val="28"/>
          <w:szCs w:val="28"/>
        </w:rPr>
        <w:t>и подведомственных учреждений</w:t>
      </w:r>
      <w:r w:rsidR="0068469C" w:rsidRPr="00E52A9A">
        <w:rPr>
          <w:rFonts w:ascii="Times New Roman" w:hAnsi="Times New Roman"/>
          <w:b/>
          <w:bCs/>
          <w:iCs/>
          <w:sz w:val="28"/>
          <w:szCs w:val="28"/>
        </w:rPr>
        <w:t xml:space="preserve"> по решению вопросов</w:t>
      </w:r>
      <w:r w:rsidR="00314DF1">
        <w:rPr>
          <w:rFonts w:ascii="Times New Roman" w:hAnsi="Times New Roman"/>
          <w:b/>
          <w:bCs/>
          <w:iCs/>
          <w:sz w:val="28"/>
          <w:szCs w:val="28"/>
        </w:rPr>
        <w:t xml:space="preserve"> местного значения</w:t>
      </w:r>
    </w:p>
    <w:p w:rsidR="00380622" w:rsidRPr="00E52A9A" w:rsidRDefault="00380622" w:rsidP="00F31C6A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2A9A">
        <w:rPr>
          <w:rFonts w:ascii="Times New Roman" w:hAnsi="Times New Roman"/>
          <w:b/>
          <w:bCs/>
          <w:iCs/>
          <w:sz w:val="28"/>
          <w:szCs w:val="28"/>
        </w:rPr>
        <w:t>за 20</w:t>
      </w:r>
      <w:r w:rsidR="0098600C" w:rsidRPr="00E52A9A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A21BF6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E52A9A">
        <w:rPr>
          <w:rFonts w:ascii="Times New Roman" w:hAnsi="Times New Roman"/>
          <w:b/>
          <w:bCs/>
          <w:iCs/>
          <w:sz w:val="28"/>
          <w:szCs w:val="28"/>
        </w:rPr>
        <w:t xml:space="preserve"> год</w:t>
      </w:r>
    </w:p>
    <w:p w:rsidR="00380622" w:rsidRPr="00E52A9A" w:rsidRDefault="00380622" w:rsidP="000C58C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4209" w:rsidRPr="00E52A9A" w:rsidRDefault="006A4209" w:rsidP="000C58CC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2A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Уважаемые </w:t>
      </w:r>
      <w:proofErr w:type="gramStart"/>
      <w:r w:rsidRPr="00E52A9A">
        <w:rPr>
          <w:rFonts w:ascii="Times New Roman" w:hAnsi="Times New Roman"/>
          <w:b/>
          <w:bCs/>
          <w:sz w:val="28"/>
          <w:szCs w:val="28"/>
          <w:lang w:eastAsia="ru-RU"/>
        </w:rPr>
        <w:t>депутаты !</w:t>
      </w:r>
      <w:proofErr w:type="gramEnd"/>
    </w:p>
    <w:p w:rsidR="000E431B" w:rsidRPr="00E52A9A" w:rsidRDefault="000E431B" w:rsidP="000C58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6F5273" w:rsidRPr="00E52A9A" w:rsidRDefault="006F5273" w:rsidP="000C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A9A"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Уставом </w:t>
      </w:r>
      <w:r w:rsidR="00314DF1">
        <w:rPr>
          <w:rFonts w:ascii="Times New Roman" w:hAnsi="Times New Roman"/>
          <w:sz w:val="28"/>
          <w:szCs w:val="28"/>
          <w:lang w:eastAsia="ru-RU"/>
        </w:rPr>
        <w:t xml:space="preserve">Гаринского </w:t>
      </w:r>
      <w:r w:rsidRPr="00E52A9A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proofErr w:type="gramStart"/>
      <w:r w:rsidRPr="00E52A9A">
        <w:rPr>
          <w:rFonts w:ascii="Times New Roman" w:hAnsi="Times New Roman"/>
          <w:sz w:val="28"/>
          <w:szCs w:val="28"/>
          <w:lang w:eastAsia="ru-RU"/>
        </w:rPr>
        <w:t>округа  представляю</w:t>
      </w:r>
      <w:proofErr w:type="gramEnd"/>
      <w:r w:rsidRPr="00E52A9A">
        <w:rPr>
          <w:rFonts w:ascii="Times New Roman" w:hAnsi="Times New Roman"/>
          <w:sz w:val="28"/>
          <w:szCs w:val="28"/>
          <w:lang w:eastAsia="ru-RU"/>
        </w:rPr>
        <w:t xml:space="preserve"> вашему вниманию отчет о результатах своей деятельности, деятельности Администрации </w:t>
      </w:r>
      <w:r w:rsidR="00314DF1">
        <w:rPr>
          <w:rFonts w:ascii="Times New Roman" w:hAnsi="Times New Roman"/>
          <w:sz w:val="28"/>
          <w:szCs w:val="28"/>
          <w:lang w:eastAsia="ru-RU"/>
        </w:rPr>
        <w:t xml:space="preserve">Гаринского </w:t>
      </w:r>
      <w:r w:rsidRPr="00E52A9A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314DF1">
        <w:rPr>
          <w:rFonts w:ascii="Times New Roman" w:hAnsi="Times New Roman"/>
          <w:sz w:val="28"/>
          <w:szCs w:val="28"/>
          <w:lang w:eastAsia="ru-RU"/>
        </w:rPr>
        <w:t xml:space="preserve">и подведомственных учреждений </w:t>
      </w:r>
      <w:r w:rsidRPr="00E52A9A">
        <w:rPr>
          <w:rFonts w:ascii="Times New Roman" w:hAnsi="Times New Roman"/>
          <w:bCs/>
          <w:iCs/>
          <w:sz w:val="28"/>
          <w:szCs w:val="28"/>
        </w:rPr>
        <w:t xml:space="preserve"> по решению вопросов</w:t>
      </w:r>
      <w:r w:rsidR="00314DF1">
        <w:rPr>
          <w:rFonts w:ascii="Times New Roman" w:hAnsi="Times New Roman"/>
          <w:bCs/>
          <w:iCs/>
          <w:sz w:val="28"/>
          <w:szCs w:val="28"/>
        </w:rPr>
        <w:t xml:space="preserve"> местного значения </w:t>
      </w:r>
      <w:r w:rsidRPr="00E52A9A">
        <w:rPr>
          <w:rFonts w:ascii="Times New Roman" w:hAnsi="Times New Roman"/>
          <w:sz w:val="28"/>
          <w:szCs w:val="28"/>
          <w:lang w:eastAsia="ru-RU"/>
        </w:rPr>
        <w:t xml:space="preserve"> за 20</w:t>
      </w:r>
      <w:r w:rsidR="0098600C" w:rsidRPr="00E52A9A">
        <w:rPr>
          <w:rFonts w:ascii="Times New Roman" w:hAnsi="Times New Roman"/>
          <w:sz w:val="28"/>
          <w:szCs w:val="28"/>
          <w:lang w:eastAsia="ru-RU"/>
        </w:rPr>
        <w:t>2</w:t>
      </w:r>
      <w:r w:rsidR="00A21BF6">
        <w:rPr>
          <w:rFonts w:ascii="Times New Roman" w:hAnsi="Times New Roman"/>
          <w:sz w:val="28"/>
          <w:szCs w:val="28"/>
          <w:lang w:eastAsia="ru-RU"/>
        </w:rPr>
        <w:t>2</w:t>
      </w:r>
      <w:r w:rsidRPr="00E52A9A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0E0E91" w:rsidRPr="00B272DA" w:rsidRDefault="000E0E91" w:rsidP="000E0E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72DA">
        <w:rPr>
          <w:rFonts w:ascii="Times New Roman" w:hAnsi="Times New Roman"/>
          <w:color w:val="000000" w:themeColor="text1"/>
          <w:sz w:val="28"/>
          <w:szCs w:val="28"/>
        </w:rPr>
        <w:t xml:space="preserve">В начале своего выступления отмечу, что в сентябре прошлого года прошли выборы Губернатора Свердловской области. Хочу выразить слова благодарности избирателям, принявшим участие в голосовании. Придя на выборы, вы показали свою политическую зрелость и внесли свой вклад в развитие демократических процессов. </w:t>
      </w:r>
    </w:p>
    <w:p w:rsidR="001B32A9" w:rsidRDefault="008003DF" w:rsidP="00777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FF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прошлый год </w:t>
      </w:r>
      <w:r w:rsidR="001B32A9" w:rsidRPr="001B32A9">
        <w:rPr>
          <w:rFonts w:ascii="Times New Roman" w:hAnsi="Times New Roman"/>
          <w:sz w:val="28"/>
          <w:szCs w:val="28"/>
        </w:rPr>
        <w:t xml:space="preserve">стал для всех нас очередным годом серьезных перемен, </w:t>
      </w:r>
      <w:r w:rsidR="00777782">
        <w:rPr>
          <w:rFonts w:ascii="Times New Roman" w:hAnsi="Times New Roman"/>
          <w:sz w:val="28"/>
          <w:szCs w:val="28"/>
        </w:rPr>
        <w:t>в</w:t>
      </w:r>
      <w:r w:rsidR="001B32A9" w:rsidRPr="001B32A9">
        <w:rPr>
          <w:rFonts w:ascii="Times New Roman" w:hAnsi="Times New Roman"/>
          <w:sz w:val="28"/>
          <w:szCs w:val="28"/>
        </w:rPr>
        <w:t xml:space="preserve"> феврале ушедшего года Президент Российской Федерации принял непростое решение о начале специальной военной операции на территории Украины. В сентябре в Российской Федерации объявлена частичная мобилизация граждан для участия в специальной военной операции. </w:t>
      </w:r>
    </w:p>
    <w:p w:rsidR="001B32A9" w:rsidRDefault="001B32A9" w:rsidP="000C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A9">
        <w:rPr>
          <w:rFonts w:ascii="Times New Roman" w:hAnsi="Times New Roman"/>
          <w:sz w:val="28"/>
          <w:szCs w:val="28"/>
        </w:rPr>
        <w:t xml:space="preserve">Наши </w:t>
      </w:r>
      <w:r w:rsidR="00FF6589">
        <w:rPr>
          <w:rFonts w:ascii="Times New Roman" w:hAnsi="Times New Roman"/>
          <w:sz w:val="28"/>
          <w:szCs w:val="28"/>
        </w:rPr>
        <w:t>граждане</w:t>
      </w:r>
      <w:r w:rsidRPr="001B32A9">
        <w:rPr>
          <w:rFonts w:ascii="Times New Roman" w:hAnsi="Times New Roman"/>
          <w:sz w:val="28"/>
          <w:szCs w:val="28"/>
        </w:rPr>
        <w:t xml:space="preserve"> в ней также участвуют, защищая нашу с Вами свободу и независимость России. </w:t>
      </w:r>
    </w:p>
    <w:p w:rsidR="007820E1" w:rsidRPr="00183D9B" w:rsidRDefault="001B32A9" w:rsidP="0078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32A9">
        <w:rPr>
          <w:rFonts w:ascii="Times New Roman" w:hAnsi="Times New Roman"/>
          <w:sz w:val="28"/>
          <w:szCs w:val="28"/>
        </w:rPr>
        <w:t xml:space="preserve">Жители </w:t>
      </w:r>
      <w:r w:rsidR="00777782">
        <w:rPr>
          <w:rFonts w:ascii="Times New Roman" w:hAnsi="Times New Roman"/>
          <w:sz w:val="28"/>
          <w:szCs w:val="28"/>
        </w:rPr>
        <w:t>Гаринского городского округа</w:t>
      </w:r>
      <w:r w:rsidRPr="001B32A9">
        <w:rPr>
          <w:rFonts w:ascii="Times New Roman" w:hAnsi="Times New Roman"/>
          <w:sz w:val="28"/>
          <w:szCs w:val="28"/>
        </w:rPr>
        <w:t xml:space="preserve"> объединились в сборе гуманитарной помощи мобил</w:t>
      </w:r>
      <w:r w:rsidR="00FF6589">
        <w:rPr>
          <w:rFonts w:ascii="Times New Roman" w:hAnsi="Times New Roman"/>
          <w:sz w:val="28"/>
          <w:szCs w:val="28"/>
        </w:rPr>
        <w:t>и</w:t>
      </w:r>
      <w:r w:rsidRPr="001B32A9">
        <w:rPr>
          <w:rFonts w:ascii="Times New Roman" w:hAnsi="Times New Roman"/>
          <w:sz w:val="28"/>
          <w:szCs w:val="28"/>
        </w:rPr>
        <w:t xml:space="preserve">зованным и добровольцам. </w:t>
      </w:r>
      <w:r w:rsidR="00EA0605" w:rsidRPr="007820E1">
        <w:rPr>
          <w:rFonts w:ascii="Times New Roman" w:hAnsi="Times New Roman"/>
          <w:sz w:val="28"/>
          <w:szCs w:val="28"/>
        </w:rPr>
        <w:t xml:space="preserve">Все семьи мобилизованных граждан, имеющие несовершеннолетних детей, </w:t>
      </w:r>
      <w:r w:rsidR="005F5DA9">
        <w:rPr>
          <w:rFonts w:ascii="Times New Roman" w:hAnsi="Times New Roman"/>
          <w:sz w:val="28"/>
          <w:szCs w:val="28"/>
        </w:rPr>
        <w:t xml:space="preserve">освобождены от </w:t>
      </w:r>
      <w:r w:rsidR="00EA0605" w:rsidRPr="007820E1">
        <w:rPr>
          <w:rFonts w:ascii="Times New Roman" w:hAnsi="Times New Roman"/>
          <w:sz w:val="28"/>
          <w:szCs w:val="28"/>
        </w:rPr>
        <w:t xml:space="preserve">родительской платы за присмотр и уход за каждым ребёнком в детских садах, школьникам с </w:t>
      </w:r>
      <w:r w:rsidR="007820E1" w:rsidRPr="007820E1">
        <w:rPr>
          <w:rFonts w:ascii="Times New Roman" w:hAnsi="Times New Roman"/>
          <w:sz w:val="28"/>
          <w:szCs w:val="28"/>
        </w:rPr>
        <w:t>5</w:t>
      </w:r>
      <w:r w:rsidR="00EA0605" w:rsidRPr="007820E1">
        <w:rPr>
          <w:rFonts w:ascii="Times New Roman" w:hAnsi="Times New Roman"/>
          <w:sz w:val="28"/>
          <w:szCs w:val="28"/>
        </w:rPr>
        <w:t xml:space="preserve"> по 11 класс из семей мобилизованных граждан предоставляется бесплатное горячее питание (завтрак, обед).</w:t>
      </w:r>
      <w:r w:rsidR="00831706">
        <w:rPr>
          <w:rFonts w:ascii="Times New Roman" w:hAnsi="Times New Roman"/>
          <w:sz w:val="28"/>
          <w:szCs w:val="28"/>
        </w:rPr>
        <w:t xml:space="preserve"> </w:t>
      </w:r>
      <w:r w:rsidR="009245C7" w:rsidRPr="00183D9B">
        <w:rPr>
          <w:rFonts w:ascii="Times New Roman" w:eastAsia="Liberation Serif" w:hAnsi="Times New Roman"/>
          <w:color w:val="000000" w:themeColor="text1"/>
          <w:sz w:val="28"/>
          <w:szCs w:val="28"/>
          <w:shd w:val="clear" w:color="auto" w:fill="FFFFFF"/>
        </w:rPr>
        <w:t>За счет средств местного бюджета также осуществлена единовременная материальная помощь семьям мобилизованным.</w:t>
      </w:r>
    </w:p>
    <w:p w:rsidR="009245C7" w:rsidRDefault="00432BFE" w:rsidP="0031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как никогда, важна</w:t>
      </w:r>
      <w:r w:rsidR="00903DE4" w:rsidRPr="00D1081F">
        <w:rPr>
          <w:rFonts w:ascii="Times New Roman" w:hAnsi="Times New Roman"/>
          <w:sz w:val="28"/>
          <w:szCs w:val="28"/>
        </w:rPr>
        <w:t xml:space="preserve"> наша сплоченность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="00903DE4" w:rsidRPr="00D1081F">
        <w:rPr>
          <w:rFonts w:ascii="Times New Roman" w:hAnsi="Times New Roman"/>
          <w:sz w:val="28"/>
          <w:szCs w:val="28"/>
        </w:rPr>
        <w:t xml:space="preserve"> единодушие в поддержке военной спецоперации. У нас нет иного пути, кроме как победить, и все мобилизованные воины это хорошо понимают. </w:t>
      </w:r>
    </w:p>
    <w:p w:rsidR="009245C7" w:rsidRDefault="009245C7" w:rsidP="0031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94C" w:rsidRDefault="00987EBC" w:rsidP="005267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09E3">
        <w:rPr>
          <w:rFonts w:ascii="Times New Roman" w:hAnsi="Times New Roman"/>
          <w:b/>
          <w:sz w:val="28"/>
          <w:szCs w:val="28"/>
        </w:rPr>
        <w:t xml:space="preserve">Несмотря на внешнее </w:t>
      </w:r>
      <w:proofErr w:type="spellStart"/>
      <w:r w:rsidRPr="00C409E3">
        <w:rPr>
          <w:rFonts w:ascii="Times New Roman" w:hAnsi="Times New Roman"/>
          <w:b/>
          <w:sz w:val="28"/>
          <w:szCs w:val="28"/>
        </w:rPr>
        <w:t>санкционное</w:t>
      </w:r>
      <w:proofErr w:type="spellEnd"/>
      <w:r w:rsidRPr="00C409E3">
        <w:rPr>
          <w:rFonts w:ascii="Times New Roman" w:hAnsi="Times New Roman"/>
          <w:b/>
          <w:sz w:val="28"/>
          <w:szCs w:val="28"/>
        </w:rPr>
        <w:t xml:space="preserve"> давление, связанное с началом специальной операции России на Украине, в </w:t>
      </w:r>
      <w:r w:rsidR="009245C7" w:rsidRPr="00C409E3">
        <w:rPr>
          <w:rFonts w:ascii="Times New Roman" w:hAnsi="Times New Roman"/>
          <w:b/>
          <w:sz w:val="28"/>
          <w:szCs w:val="28"/>
        </w:rPr>
        <w:t xml:space="preserve">Гаринском </w:t>
      </w:r>
      <w:r w:rsidRPr="00C409E3">
        <w:rPr>
          <w:rFonts w:ascii="Times New Roman" w:hAnsi="Times New Roman"/>
          <w:b/>
          <w:sz w:val="28"/>
          <w:szCs w:val="28"/>
        </w:rPr>
        <w:t xml:space="preserve">городском </w:t>
      </w:r>
      <w:proofErr w:type="gramStart"/>
      <w:r w:rsidRPr="00C409E3">
        <w:rPr>
          <w:rFonts w:ascii="Times New Roman" w:hAnsi="Times New Roman"/>
          <w:b/>
          <w:sz w:val="28"/>
          <w:szCs w:val="28"/>
        </w:rPr>
        <w:t xml:space="preserve">округе  </w:t>
      </w:r>
      <w:r w:rsidR="003515D2" w:rsidRPr="00C409E3">
        <w:rPr>
          <w:rFonts w:ascii="Times New Roman" w:hAnsi="Times New Roman"/>
          <w:b/>
          <w:sz w:val="28"/>
          <w:szCs w:val="28"/>
        </w:rPr>
        <w:t>сохранялась</w:t>
      </w:r>
      <w:proofErr w:type="gramEnd"/>
      <w:r w:rsidR="003515D2" w:rsidRPr="00C409E3">
        <w:rPr>
          <w:rFonts w:ascii="Times New Roman" w:hAnsi="Times New Roman"/>
          <w:b/>
          <w:sz w:val="28"/>
          <w:szCs w:val="28"/>
        </w:rPr>
        <w:t xml:space="preserve"> стабильная </w:t>
      </w:r>
      <w:r w:rsidR="009245C7" w:rsidRPr="00C409E3">
        <w:rPr>
          <w:rFonts w:ascii="Times New Roman" w:hAnsi="Times New Roman"/>
          <w:b/>
          <w:sz w:val="28"/>
          <w:szCs w:val="28"/>
        </w:rPr>
        <w:t xml:space="preserve"> социально</w:t>
      </w:r>
      <w:r w:rsidRPr="00C409E3">
        <w:rPr>
          <w:rFonts w:ascii="Times New Roman" w:hAnsi="Times New Roman"/>
          <w:b/>
          <w:sz w:val="28"/>
          <w:szCs w:val="28"/>
        </w:rPr>
        <w:t>-экономическая</w:t>
      </w:r>
      <w:r w:rsidR="003515D2" w:rsidRPr="00C409E3">
        <w:rPr>
          <w:rFonts w:ascii="Times New Roman" w:hAnsi="Times New Roman"/>
          <w:b/>
          <w:sz w:val="28"/>
          <w:szCs w:val="28"/>
        </w:rPr>
        <w:t xml:space="preserve"> ситуация</w:t>
      </w:r>
      <w:r w:rsidRPr="00C409E3">
        <w:rPr>
          <w:rFonts w:ascii="Times New Roman" w:hAnsi="Times New Roman"/>
          <w:b/>
          <w:sz w:val="28"/>
          <w:szCs w:val="28"/>
        </w:rPr>
        <w:t>.</w:t>
      </w:r>
    </w:p>
    <w:p w:rsidR="005F5DA9" w:rsidRPr="00C409E3" w:rsidRDefault="005F5DA9" w:rsidP="005267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BEC" w:rsidRPr="00C409E3" w:rsidRDefault="00120BEC" w:rsidP="00120BEC">
      <w:pPr>
        <w:spacing w:after="0"/>
        <w:ind w:left="3332" w:right="-1" w:hanging="2053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b/>
          <w:sz w:val="28"/>
          <w:szCs w:val="28"/>
        </w:rPr>
        <w:lastRenderedPageBreak/>
        <w:t>Основные итоги социально-экономического развития Гаринского городского округа в 2022 году</w:t>
      </w:r>
    </w:p>
    <w:p w:rsidR="00120BEC" w:rsidRPr="00C409E3" w:rsidRDefault="00120BEC" w:rsidP="00120BEC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C409E3">
        <w:rPr>
          <w:rFonts w:ascii="Times New Roman" w:hAnsi="Times New Roman"/>
          <w:b/>
          <w:sz w:val="28"/>
          <w:szCs w:val="28"/>
        </w:rPr>
        <w:t xml:space="preserve"> Демографическая ситуация  </w:t>
      </w:r>
    </w:p>
    <w:p w:rsidR="00120BEC" w:rsidRPr="00C409E3" w:rsidRDefault="00120BEC" w:rsidP="00120BE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9E3">
        <w:rPr>
          <w:rFonts w:ascii="Times New Roman" w:hAnsi="Times New Roman"/>
          <w:sz w:val="28"/>
          <w:szCs w:val="28"/>
        </w:rPr>
        <w:t>В  Гаринском</w:t>
      </w:r>
      <w:proofErr w:type="gramEnd"/>
      <w:r w:rsidRPr="00C409E3">
        <w:rPr>
          <w:rFonts w:ascii="Times New Roman" w:hAnsi="Times New Roman"/>
          <w:sz w:val="28"/>
          <w:szCs w:val="28"/>
        </w:rPr>
        <w:t xml:space="preserve"> городском округе наблюдается следующая демографическая ситуация на 2022 год (по уточненным данным статистики): </w:t>
      </w:r>
    </w:p>
    <w:p w:rsidR="00120BEC" w:rsidRPr="00C409E3" w:rsidRDefault="00120BEC" w:rsidP="00120BE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Численность населения на 01.01.2022 год в Гаринском городском округе составила 3713 человека, </w:t>
      </w:r>
      <w:r w:rsidR="00EE728B" w:rsidRPr="00C409E3">
        <w:rPr>
          <w:rFonts w:ascii="Times New Roman" w:hAnsi="Times New Roman"/>
          <w:sz w:val="28"/>
          <w:szCs w:val="28"/>
        </w:rPr>
        <w:t>по сост</w:t>
      </w:r>
      <w:r w:rsidR="00CB5907" w:rsidRPr="00C409E3">
        <w:rPr>
          <w:rFonts w:ascii="Times New Roman" w:hAnsi="Times New Roman"/>
          <w:sz w:val="28"/>
          <w:szCs w:val="28"/>
        </w:rPr>
        <w:t>о</w:t>
      </w:r>
      <w:r w:rsidR="00EE728B" w:rsidRPr="00C409E3">
        <w:rPr>
          <w:rFonts w:ascii="Times New Roman" w:hAnsi="Times New Roman"/>
          <w:sz w:val="28"/>
          <w:szCs w:val="28"/>
        </w:rPr>
        <w:t xml:space="preserve">янию на 01.01.2023 </w:t>
      </w:r>
      <w:r w:rsidR="0076493E" w:rsidRPr="00C409E3">
        <w:rPr>
          <w:rFonts w:ascii="Times New Roman" w:hAnsi="Times New Roman"/>
          <w:sz w:val="28"/>
          <w:szCs w:val="28"/>
        </w:rPr>
        <w:t xml:space="preserve">численность населения составила 2501 </w:t>
      </w:r>
      <w:proofErr w:type="gramStart"/>
      <w:r w:rsidR="0076493E" w:rsidRPr="00C409E3">
        <w:rPr>
          <w:rFonts w:ascii="Times New Roman" w:hAnsi="Times New Roman"/>
          <w:sz w:val="28"/>
          <w:szCs w:val="28"/>
        </w:rPr>
        <w:t>человек ,</w:t>
      </w:r>
      <w:proofErr w:type="gramEnd"/>
      <w:r w:rsidR="0076493E" w:rsidRPr="00C409E3">
        <w:rPr>
          <w:rFonts w:ascii="Times New Roman" w:hAnsi="Times New Roman"/>
          <w:sz w:val="28"/>
          <w:szCs w:val="28"/>
        </w:rPr>
        <w:t xml:space="preserve"> из них городского населения 1951 человек , в сельской местности 550 человек.</w:t>
      </w:r>
      <w:r w:rsidRPr="00C409E3">
        <w:rPr>
          <w:rFonts w:ascii="Times New Roman" w:hAnsi="Times New Roman"/>
          <w:sz w:val="28"/>
          <w:szCs w:val="28"/>
        </w:rPr>
        <w:t xml:space="preserve"> В течение 2022 года родилось 19 детей (за аналогичный период прошлого года – 21 ребенок), коэффициент рождаемости составил 5,1 на 1000 человек населения.</w:t>
      </w:r>
    </w:p>
    <w:p w:rsidR="00120BEC" w:rsidRPr="00C409E3" w:rsidRDefault="00120BEC" w:rsidP="00120BE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Всего из постоянных жителей городского округа инвалидность имеют 201 человек, что составляет 5.4% от всего населения. Инвалидов 1-й группы 9 (0.2%), инвалидов 2-й группы 67 (1.8%), инвалидов 3-й группы 113 (3.0%), детей-инвалидов 12 (0.38%).</w:t>
      </w:r>
    </w:p>
    <w:p w:rsidR="00120BEC" w:rsidRPr="00C409E3" w:rsidRDefault="00120BEC" w:rsidP="00120BE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Общая смертность за отчетный период составила 41 человек (за аналогичный период прошлого года – 66 человек), коэффициент смертности за 2022 год составил 11,0 на 1000 человек населения.</w:t>
      </w:r>
    </w:p>
    <w:p w:rsidR="00120BEC" w:rsidRPr="00C409E3" w:rsidRDefault="00120BEC" w:rsidP="00120BE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По сравнению с 20</w:t>
      </w:r>
      <w:r w:rsidR="0076493E" w:rsidRPr="00C409E3">
        <w:rPr>
          <w:rFonts w:ascii="Times New Roman" w:hAnsi="Times New Roman"/>
          <w:sz w:val="28"/>
          <w:szCs w:val="28"/>
        </w:rPr>
        <w:t>21</w:t>
      </w:r>
      <w:r w:rsidRPr="00C409E3">
        <w:rPr>
          <w:rFonts w:ascii="Times New Roman" w:hAnsi="Times New Roman"/>
          <w:sz w:val="28"/>
          <w:szCs w:val="28"/>
        </w:rPr>
        <w:t xml:space="preserve"> годом численность городского округа уменьшилась на </w:t>
      </w:r>
      <w:r w:rsidR="0076493E" w:rsidRPr="00C409E3">
        <w:rPr>
          <w:rFonts w:ascii="Times New Roman" w:hAnsi="Times New Roman"/>
          <w:sz w:val="28"/>
          <w:szCs w:val="28"/>
        </w:rPr>
        <w:t>1212</w:t>
      </w:r>
      <w:r w:rsidRPr="00C409E3">
        <w:rPr>
          <w:rFonts w:ascii="Times New Roman" w:hAnsi="Times New Roman"/>
          <w:sz w:val="28"/>
          <w:szCs w:val="28"/>
        </w:rPr>
        <w:t xml:space="preserve"> человек, рост снижения составил </w:t>
      </w:r>
      <w:r w:rsidR="0076493E" w:rsidRPr="00C409E3">
        <w:rPr>
          <w:rFonts w:ascii="Times New Roman" w:hAnsi="Times New Roman"/>
          <w:sz w:val="28"/>
          <w:szCs w:val="28"/>
        </w:rPr>
        <w:t>32</w:t>
      </w:r>
      <w:r w:rsidRPr="00C409E3">
        <w:rPr>
          <w:rFonts w:ascii="Times New Roman" w:hAnsi="Times New Roman"/>
          <w:sz w:val="28"/>
          <w:szCs w:val="28"/>
        </w:rPr>
        <w:t>%.</w:t>
      </w:r>
    </w:p>
    <w:p w:rsidR="00120BEC" w:rsidRPr="00C409E3" w:rsidRDefault="00120BEC" w:rsidP="00120BE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Сокращение численности обусловлено возросшей естественной убылью и продолжающимися процессами миграции в другие города и населенные пункты.  </w:t>
      </w:r>
    </w:p>
    <w:p w:rsidR="00B272DA" w:rsidRDefault="00B272DA" w:rsidP="00120BEC">
      <w:pPr>
        <w:spacing w:after="0" w:line="249" w:lineRule="auto"/>
        <w:ind w:left="708" w:right="-1"/>
        <w:jc w:val="both"/>
        <w:rPr>
          <w:rFonts w:ascii="Times New Roman" w:hAnsi="Times New Roman"/>
          <w:b/>
          <w:sz w:val="28"/>
          <w:szCs w:val="28"/>
        </w:rPr>
      </w:pPr>
    </w:p>
    <w:p w:rsidR="00120BEC" w:rsidRPr="00C409E3" w:rsidRDefault="00120BEC" w:rsidP="00120BEC">
      <w:pPr>
        <w:spacing w:after="0" w:line="249" w:lineRule="auto"/>
        <w:ind w:left="708" w:right="-1"/>
        <w:jc w:val="both"/>
        <w:rPr>
          <w:rFonts w:ascii="Times New Roman" w:hAnsi="Times New Roman"/>
          <w:b/>
          <w:sz w:val="28"/>
          <w:szCs w:val="28"/>
        </w:rPr>
      </w:pPr>
      <w:r w:rsidRPr="00C409E3">
        <w:rPr>
          <w:rFonts w:ascii="Times New Roman" w:hAnsi="Times New Roman"/>
          <w:b/>
          <w:sz w:val="28"/>
          <w:szCs w:val="28"/>
        </w:rPr>
        <w:t xml:space="preserve"> Заработная плата </w:t>
      </w:r>
    </w:p>
    <w:p w:rsidR="00120BEC" w:rsidRPr="00C409E3" w:rsidRDefault="00831706" w:rsidP="00120BEC">
      <w:pPr>
        <w:spacing w:after="0" w:line="249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           </w:t>
      </w:r>
      <w:r w:rsidR="00120BEC" w:rsidRPr="00C409E3">
        <w:rPr>
          <w:rFonts w:ascii="Times New Roman" w:hAnsi="Times New Roman"/>
          <w:sz w:val="28"/>
          <w:szCs w:val="28"/>
        </w:rPr>
        <w:t>В целом по кругу предприятий и организаций Гаринского городского округа среднемесячная номинальная начисленная заработная плата в 2022 году по данным Росстата составила 40502,4 рублей, рост на 11,7 % к уровню 2021 года.</w:t>
      </w:r>
    </w:p>
    <w:p w:rsidR="00120BEC" w:rsidRPr="00C409E3" w:rsidRDefault="00831706" w:rsidP="00120BEC">
      <w:pPr>
        <w:spacing w:after="0" w:line="249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           </w:t>
      </w:r>
      <w:r w:rsidR="00120BEC" w:rsidRPr="00C409E3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работников:</w:t>
      </w:r>
    </w:p>
    <w:p w:rsidR="00120BEC" w:rsidRPr="00C409E3" w:rsidRDefault="00120BEC" w:rsidP="00120BEC">
      <w:pPr>
        <w:spacing w:after="0" w:line="249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- по кругу крупных и средних организаций 54083 рубля, увеличение на 13,1 % к уровню 2021 года (47817 рублей);</w:t>
      </w:r>
    </w:p>
    <w:p w:rsidR="00120BEC" w:rsidRPr="00C409E3" w:rsidRDefault="00120BEC" w:rsidP="00120BEC">
      <w:pPr>
        <w:spacing w:after="0" w:line="249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- муниципальных дошкольных образовательных учреждений 27382 рубля, увеличение на 14,3 % к уровню 2021 года (23943,8 рубля);</w:t>
      </w:r>
    </w:p>
    <w:p w:rsidR="00120BEC" w:rsidRPr="00C409E3" w:rsidRDefault="00120BEC" w:rsidP="00120BEC">
      <w:pPr>
        <w:spacing w:after="0" w:line="249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- муниципальных общеобразовательных учреждений 35154 рубля, увеличение на 9,3 % к уровню 2021 года (32160,3 рублей);</w:t>
      </w:r>
    </w:p>
    <w:p w:rsidR="00120BEC" w:rsidRPr="00C409E3" w:rsidRDefault="00120BEC" w:rsidP="00120BEC">
      <w:pPr>
        <w:spacing w:after="0" w:line="249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- учителей муниципальных образовательных учреждений 41323,09 рубля, увеличение на 9,7 % к уровню 2021 года (37654,6 рубля);</w:t>
      </w:r>
    </w:p>
    <w:p w:rsidR="00120BEC" w:rsidRPr="00C409E3" w:rsidRDefault="00120BEC" w:rsidP="00120BEC">
      <w:pPr>
        <w:spacing w:after="0" w:line="249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- муниципальных учреждений культуры и искусства 46006 рублей, увеличение на 11,1 % к уровню 2021 года (41400 рубля);</w:t>
      </w:r>
    </w:p>
    <w:p w:rsidR="00120BEC" w:rsidRPr="00C409E3" w:rsidRDefault="00120BEC" w:rsidP="00120BEC">
      <w:pPr>
        <w:spacing w:after="0" w:line="249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- муниципальных учреждений физической культуры и спорта 39066,7 рублей, увеличение на 13,4 % к уровню 2021 года (34422,4 рублей).</w:t>
      </w:r>
    </w:p>
    <w:p w:rsidR="00120BEC" w:rsidRDefault="00120BEC" w:rsidP="00120BE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lastRenderedPageBreak/>
        <w:t>Рост среднемесячной номинальной начисленной заработной платы образовательных учреждений и учреждений культуры в 2022 году и в плановом периоде 2022–2024 годов происходит в соответствии с федеральным и региональным законодательством.</w:t>
      </w:r>
    </w:p>
    <w:p w:rsidR="005F5DA9" w:rsidRPr="00C409E3" w:rsidRDefault="005F5DA9" w:rsidP="00120BE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20BEC" w:rsidRPr="00C409E3" w:rsidRDefault="00120BEC" w:rsidP="00120BEC">
      <w:pPr>
        <w:spacing w:after="0" w:line="249" w:lineRule="auto"/>
        <w:ind w:left="708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09E3">
        <w:rPr>
          <w:rFonts w:ascii="Times New Roman" w:hAnsi="Times New Roman"/>
          <w:b/>
          <w:sz w:val="28"/>
          <w:szCs w:val="28"/>
        </w:rPr>
        <w:t xml:space="preserve"> Рынок труда </w:t>
      </w:r>
    </w:p>
    <w:p w:rsidR="00120BEC" w:rsidRPr="00C409E3" w:rsidRDefault="00120BEC" w:rsidP="00120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За 2022 год в ГУ «</w:t>
      </w:r>
      <w:proofErr w:type="spellStart"/>
      <w:r w:rsidRPr="00C409E3">
        <w:rPr>
          <w:rFonts w:ascii="Times New Roman" w:hAnsi="Times New Roman"/>
          <w:sz w:val="28"/>
          <w:szCs w:val="28"/>
        </w:rPr>
        <w:t>Серовский</w:t>
      </w:r>
      <w:proofErr w:type="spellEnd"/>
      <w:r w:rsidRPr="00C409E3">
        <w:rPr>
          <w:rFonts w:ascii="Times New Roman" w:hAnsi="Times New Roman"/>
          <w:sz w:val="28"/>
          <w:szCs w:val="28"/>
        </w:rPr>
        <w:t xml:space="preserve"> центр занятости» обратилось 221 человек (на 46% ниже уровня 2021 года), с целью получения государственных услуг в области содействия занятости населения, в том числе 184 граждан за содействием в поиске подходящей работы. Трудоустроено граждан – 79 человек (в 2021 году 153 человека), в том числе трудоустроено инвалидов 4 человека (в 2021 году 5 человек). Доля трудоустроенных граждан в численности, обратившихся в поиске подходящей работы, составляет 42,93 %.</w:t>
      </w:r>
    </w:p>
    <w:p w:rsidR="00120BEC" w:rsidRPr="00C409E3" w:rsidRDefault="00120BEC" w:rsidP="00120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Численность безработных граждан по </w:t>
      </w:r>
      <w:proofErr w:type="spellStart"/>
      <w:r w:rsidRPr="00C409E3">
        <w:rPr>
          <w:rFonts w:ascii="Times New Roman" w:hAnsi="Times New Roman"/>
          <w:sz w:val="28"/>
          <w:szCs w:val="28"/>
        </w:rPr>
        <w:t>Гаринскому</w:t>
      </w:r>
      <w:proofErr w:type="spellEnd"/>
      <w:r w:rsidRPr="00C409E3">
        <w:rPr>
          <w:rFonts w:ascii="Times New Roman" w:hAnsi="Times New Roman"/>
          <w:sz w:val="28"/>
          <w:szCs w:val="28"/>
        </w:rPr>
        <w:t xml:space="preserve"> городскому округу по состоянию на 01.01.2023 года составила 42 человека, по сравнению с 01.01.2022 годом снижение на 23 человека, уровень регистрируемой безработицы на 01.01.2023 года - 2,33 % (на 01.01.2022 года – 3,61 %). </w:t>
      </w:r>
    </w:p>
    <w:p w:rsidR="00120BEC" w:rsidRPr="00C409E3" w:rsidRDefault="00120BEC" w:rsidP="00120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Из общего количества заявленных в службу занятости вакансий – </w:t>
      </w:r>
      <w:r w:rsidRPr="00C409E3">
        <w:rPr>
          <w:rFonts w:ascii="Times New Roman" w:hAnsi="Times New Roman"/>
          <w:bCs/>
          <w:sz w:val="28"/>
          <w:szCs w:val="28"/>
        </w:rPr>
        <w:t>потребность по рабочим профессиям за 2022 г. составила 74</w:t>
      </w:r>
      <w:r w:rsidRPr="00C409E3">
        <w:rPr>
          <w:rFonts w:ascii="Times New Roman" w:hAnsi="Times New Roman"/>
          <w:sz w:val="28"/>
          <w:szCs w:val="28"/>
        </w:rPr>
        <w:t xml:space="preserve"> человека.</w:t>
      </w:r>
    </w:p>
    <w:p w:rsidR="00120BEC" w:rsidRPr="00C409E3" w:rsidRDefault="00120BEC" w:rsidP="00120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В 2022 году предприятий, работающих в режиме неполного рабочего времени, на территории округа не было.</w:t>
      </w:r>
    </w:p>
    <w:p w:rsidR="00120BEC" w:rsidRPr="00C409E3" w:rsidRDefault="00120BEC" w:rsidP="00120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числу вакантных рабочих мест) на 01.01.2023 года снизился до 1,13.</w:t>
      </w:r>
    </w:p>
    <w:p w:rsidR="00120BEC" w:rsidRPr="00C409E3" w:rsidRDefault="00120BEC" w:rsidP="00120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4300" w:rsidRPr="00EB4300" w:rsidRDefault="00EB4300" w:rsidP="00B272DA">
      <w:pPr>
        <w:spacing w:after="0" w:line="240" w:lineRule="auto"/>
        <w:ind w:left="-15" w:right="-1"/>
        <w:jc w:val="both"/>
        <w:rPr>
          <w:rFonts w:ascii="Times New Roman" w:hAnsi="Times New Roman"/>
          <w:color w:val="6464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C500A" w:rsidRPr="00C409E3">
        <w:rPr>
          <w:rFonts w:ascii="Times New Roman" w:hAnsi="Times New Roman"/>
          <w:b/>
          <w:sz w:val="28"/>
          <w:szCs w:val="28"/>
        </w:rPr>
        <w:t>Одним из главных показателей эффективности работы муниципального образования является обеспечение бюджетного процесса,</w:t>
      </w:r>
      <w:r w:rsidR="00BC500A" w:rsidRPr="00C409E3">
        <w:rPr>
          <w:rFonts w:ascii="Times New Roman" w:hAnsi="Times New Roman"/>
          <w:sz w:val="28"/>
          <w:szCs w:val="28"/>
        </w:rPr>
        <w:t xml:space="preserve"> повышение результативности бюджетных расходов</w:t>
      </w:r>
      <w:r w:rsidR="009A6A76" w:rsidRPr="00C409E3">
        <w:rPr>
          <w:rFonts w:ascii="Times New Roman" w:hAnsi="Times New Roman"/>
          <w:sz w:val="28"/>
          <w:szCs w:val="28"/>
        </w:rPr>
        <w:t>,</w:t>
      </w:r>
      <w:r w:rsidR="00BC500A" w:rsidRPr="00C409E3">
        <w:rPr>
          <w:rFonts w:ascii="Times New Roman" w:hAnsi="Times New Roman"/>
          <w:sz w:val="28"/>
          <w:szCs w:val="28"/>
        </w:rPr>
        <w:t xml:space="preserve"> рост собственных доходов, осуществление бесперебойного финансирования всех бюджетных назначений и исполнение взятых на себя обязательств.</w:t>
      </w:r>
      <w:r>
        <w:rPr>
          <w:sz w:val="28"/>
          <w:szCs w:val="28"/>
        </w:rPr>
        <w:t xml:space="preserve"> </w:t>
      </w:r>
      <w:r w:rsidRPr="00EB4300">
        <w:rPr>
          <w:rFonts w:ascii="Times New Roman" w:hAnsi="Times New Roman"/>
          <w:sz w:val="28"/>
          <w:szCs w:val="28"/>
        </w:rPr>
        <w:t>Главой организовано исполнение местного бюджета, утвержденного решением Думы Гаринского городского округа в соответствии с Положением о бюджетном устройстве и бюджетном процессе в Гаринском городском округе. Данное Положение определяет особенности бюджетного устройства и бюджетного процесса в Гаринском городском округе и регулирует бюджетные правоотношения между участниками бюджетно</w:t>
      </w:r>
      <w:r w:rsidR="00B272DA">
        <w:rPr>
          <w:rFonts w:ascii="Times New Roman" w:hAnsi="Times New Roman"/>
          <w:sz w:val="28"/>
          <w:szCs w:val="28"/>
        </w:rPr>
        <w:t xml:space="preserve">го процесса, возникающие в ходе </w:t>
      </w:r>
      <w:r w:rsidRPr="00EB4300">
        <w:rPr>
          <w:rFonts w:ascii="Times New Roman" w:hAnsi="Times New Roman"/>
          <w:sz w:val="28"/>
          <w:szCs w:val="28"/>
        </w:rPr>
        <w:t>составления</w:t>
      </w:r>
      <w:r w:rsidR="00B272DA">
        <w:rPr>
          <w:rFonts w:ascii="Times New Roman" w:hAnsi="Times New Roman"/>
          <w:sz w:val="28"/>
          <w:szCs w:val="28"/>
        </w:rPr>
        <w:t>, рассмотрения и</w:t>
      </w:r>
      <w:r w:rsidRPr="00EB4300">
        <w:rPr>
          <w:rFonts w:ascii="Times New Roman" w:hAnsi="Times New Roman"/>
          <w:sz w:val="28"/>
          <w:szCs w:val="28"/>
        </w:rPr>
        <w:t xml:space="preserve"> утверждения проекта решения о </w:t>
      </w:r>
      <w:proofErr w:type="gramStart"/>
      <w:r w:rsidRPr="00EB4300">
        <w:rPr>
          <w:rFonts w:ascii="Times New Roman" w:hAnsi="Times New Roman"/>
          <w:sz w:val="28"/>
          <w:szCs w:val="28"/>
        </w:rPr>
        <w:t>бюджете;  исполнения</w:t>
      </w:r>
      <w:proofErr w:type="gramEnd"/>
      <w:r w:rsidRPr="00EB4300">
        <w:rPr>
          <w:rFonts w:ascii="Times New Roman" w:hAnsi="Times New Roman"/>
          <w:sz w:val="28"/>
          <w:szCs w:val="28"/>
        </w:rPr>
        <w:t xml:space="preserve"> бюджета; составление,      внешней    проверки,    рассмотрения     и     утверждения     бюджетной отчетности;</w:t>
      </w:r>
      <w:r w:rsidR="00B272DA">
        <w:rPr>
          <w:rFonts w:ascii="Times New Roman" w:hAnsi="Times New Roman"/>
          <w:sz w:val="28"/>
          <w:szCs w:val="28"/>
        </w:rPr>
        <w:t xml:space="preserve"> </w:t>
      </w:r>
      <w:r w:rsidRPr="00EB4300">
        <w:rPr>
          <w:rFonts w:ascii="Times New Roman" w:hAnsi="Times New Roman"/>
          <w:sz w:val="28"/>
          <w:szCs w:val="28"/>
        </w:rPr>
        <w:t>муниципального финансового контроля.</w:t>
      </w:r>
    </w:p>
    <w:p w:rsidR="00EB4300" w:rsidRPr="00EB4300" w:rsidRDefault="00EB4300" w:rsidP="00EB430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B4300">
        <w:rPr>
          <w:rFonts w:ascii="Times New Roman" w:hAnsi="Times New Roman"/>
          <w:sz w:val="28"/>
          <w:szCs w:val="28"/>
        </w:rPr>
        <w:t>Организация исполнения местного бюджета возложена на Финансовое управление администрации Гаринского городского округа. Исполнение местного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</w:t>
      </w:r>
    </w:p>
    <w:p w:rsidR="00EB4300" w:rsidRPr="00EB4300" w:rsidRDefault="00EB4300" w:rsidP="00EB4300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B4300">
        <w:rPr>
          <w:rFonts w:ascii="Times New Roman" w:eastAsia="Times New Roman" w:hAnsi="Times New Roman"/>
          <w:sz w:val="28"/>
          <w:szCs w:val="28"/>
        </w:rPr>
        <w:t>Исполнение бюджета по доходам в разрезе кодов классификации доходов бюджета по закрепленным за 9 администраторами поступлений.</w:t>
      </w:r>
    </w:p>
    <w:p w:rsidR="00EB4300" w:rsidRPr="00EB4300" w:rsidRDefault="00EB4300" w:rsidP="00EB4300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4300">
        <w:rPr>
          <w:rFonts w:ascii="Times New Roman" w:eastAsia="Times New Roman" w:hAnsi="Times New Roman"/>
          <w:sz w:val="28"/>
          <w:szCs w:val="28"/>
        </w:rPr>
        <w:t>Исполнение бюджета по расходам осуществляется по</w:t>
      </w:r>
      <w:r w:rsidRPr="00EB4300">
        <w:rPr>
          <w:rFonts w:ascii="Times New Roman" w:eastAsia="Times New Roman" w:hAnsi="Times New Roman"/>
          <w:bCs/>
          <w:sz w:val="28"/>
          <w:szCs w:val="28"/>
        </w:rPr>
        <w:t xml:space="preserve"> разделам, подразделам, целевым статьям (муниципальным программам и непрограммным направлениям деятельности), группам и подгруппам видов </w:t>
      </w:r>
      <w:proofErr w:type="gramStart"/>
      <w:r w:rsidRPr="00EB4300">
        <w:rPr>
          <w:rFonts w:ascii="Times New Roman" w:eastAsia="Times New Roman" w:hAnsi="Times New Roman"/>
          <w:bCs/>
          <w:sz w:val="28"/>
          <w:szCs w:val="28"/>
        </w:rPr>
        <w:t>расходов  классификации</w:t>
      </w:r>
      <w:proofErr w:type="gramEnd"/>
      <w:r w:rsidRPr="00EB4300">
        <w:rPr>
          <w:rFonts w:ascii="Times New Roman" w:eastAsia="Times New Roman" w:hAnsi="Times New Roman"/>
          <w:bCs/>
          <w:sz w:val="28"/>
          <w:szCs w:val="28"/>
        </w:rPr>
        <w:t xml:space="preserve"> расходов бюджета по 4 главным распорядителям бюджетных средств, 12 получателям бюджетных средств,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B4300">
        <w:rPr>
          <w:rFonts w:ascii="Times New Roman" w:eastAsia="Times New Roman" w:hAnsi="Times New Roman"/>
          <w:bCs/>
          <w:sz w:val="28"/>
          <w:szCs w:val="28"/>
        </w:rPr>
        <w:t>1 бюджетного учреждения, всего  на 20 открытых лицевых счетах в финансовом управлении администрации Гаринского городского округа.</w:t>
      </w:r>
    </w:p>
    <w:p w:rsidR="007F0E83" w:rsidRPr="00C409E3" w:rsidRDefault="00844574" w:rsidP="007F0E83">
      <w:pPr>
        <w:pStyle w:val="a9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F0E83" w:rsidRPr="00C409E3">
        <w:rPr>
          <w:rFonts w:ascii="Times New Roman" w:hAnsi="Times New Roman"/>
          <w:sz w:val="28"/>
          <w:szCs w:val="28"/>
        </w:rPr>
        <w:t xml:space="preserve">Бюджет Гаринского городского округа на 2022 год и плановые период 2023 и 2024 годы принят решением </w:t>
      </w:r>
      <w:proofErr w:type="gramStart"/>
      <w:r w:rsidR="007F0E83" w:rsidRPr="00C409E3">
        <w:rPr>
          <w:rFonts w:ascii="Times New Roman" w:hAnsi="Times New Roman"/>
          <w:sz w:val="28"/>
          <w:szCs w:val="28"/>
        </w:rPr>
        <w:t>Думы  Гаринского</w:t>
      </w:r>
      <w:proofErr w:type="gramEnd"/>
      <w:r w:rsidR="007F0E83" w:rsidRPr="00C409E3">
        <w:rPr>
          <w:rFonts w:ascii="Times New Roman" w:hAnsi="Times New Roman"/>
          <w:sz w:val="28"/>
          <w:szCs w:val="28"/>
        </w:rPr>
        <w:t xml:space="preserve"> городского округа от 16.12.2021 года № 360/62 с дефицитом бюджета на 1 256 тыс. рублей.</w:t>
      </w:r>
    </w:p>
    <w:p w:rsidR="007F0E83" w:rsidRPr="00C409E3" w:rsidRDefault="007F0E83" w:rsidP="007F0E83">
      <w:pPr>
        <w:pStyle w:val="a9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         В течении года в решением Думы  Гаринского городского округа от 16.12.2021 года № 360/62    «О бюджете Гаринского городского округа на 2022 год и плановый период 2023-2024 годов « внесено 12 изменений в результате доходы в целом были увеличены на 106,2 млн. руб</w:t>
      </w:r>
      <w:r w:rsidR="00E908CB">
        <w:rPr>
          <w:rFonts w:ascii="Times New Roman" w:hAnsi="Times New Roman"/>
          <w:sz w:val="28"/>
          <w:szCs w:val="28"/>
        </w:rPr>
        <w:t>.</w:t>
      </w:r>
      <w:r w:rsidRPr="00C409E3">
        <w:rPr>
          <w:rFonts w:ascii="Times New Roman" w:hAnsi="Times New Roman"/>
          <w:sz w:val="28"/>
          <w:szCs w:val="28"/>
        </w:rPr>
        <w:t xml:space="preserve"> или на 32,0 % и прогнозировались на 438 млн. руб</w:t>
      </w:r>
      <w:r w:rsidR="00E908CB">
        <w:rPr>
          <w:rFonts w:ascii="Times New Roman" w:hAnsi="Times New Roman"/>
          <w:sz w:val="28"/>
          <w:szCs w:val="28"/>
        </w:rPr>
        <w:t>.</w:t>
      </w:r>
      <w:r w:rsidRPr="00C409E3">
        <w:rPr>
          <w:rFonts w:ascii="Times New Roman" w:hAnsi="Times New Roman"/>
          <w:sz w:val="28"/>
          <w:szCs w:val="28"/>
        </w:rPr>
        <w:t>, С учетом вносимых изменений в сводную бюджетную роспись, расходы увеличены на 163,2 млн. руб</w:t>
      </w:r>
      <w:r w:rsidR="00E908CB">
        <w:rPr>
          <w:rFonts w:ascii="Times New Roman" w:hAnsi="Times New Roman"/>
          <w:sz w:val="28"/>
          <w:szCs w:val="28"/>
        </w:rPr>
        <w:t>.</w:t>
      </w:r>
      <w:r w:rsidRPr="00C409E3">
        <w:rPr>
          <w:rFonts w:ascii="Times New Roman" w:hAnsi="Times New Roman"/>
          <w:sz w:val="28"/>
          <w:szCs w:val="28"/>
        </w:rPr>
        <w:t xml:space="preserve"> или на 49,0 % за счет увеличения безвозмездных поступлений и остатка на едином счете бюджета на начало 2022 года.</w:t>
      </w:r>
    </w:p>
    <w:p w:rsidR="00372AB9" w:rsidRDefault="00372AB9" w:rsidP="0076493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Бюджет по доходам в 2022 году исполнен в объёме 400 985,0 тыс. рублей, что составило 100,7% к </w:t>
      </w:r>
      <w:r w:rsidRPr="00C409E3">
        <w:rPr>
          <w:rFonts w:ascii="Times New Roman" w:eastAsia="Times New Roman" w:hAnsi="Times New Roman"/>
          <w:sz w:val="28"/>
          <w:szCs w:val="28"/>
        </w:rPr>
        <w:t xml:space="preserve">годовому назначению, по сравнению с 2018 годом доходная часть бюджета возросла на 1,9 раза, при этом из общей суммы </w:t>
      </w:r>
      <w:proofErr w:type="gramStart"/>
      <w:r w:rsidRPr="00C409E3">
        <w:rPr>
          <w:rFonts w:ascii="Times New Roman" w:eastAsia="Times New Roman" w:hAnsi="Times New Roman"/>
          <w:sz w:val="28"/>
          <w:szCs w:val="28"/>
        </w:rPr>
        <w:t>поступлений  86</w:t>
      </w:r>
      <w:proofErr w:type="gramEnd"/>
      <w:r w:rsidRPr="00C409E3">
        <w:rPr>
          <w:rFonts w:ascii="Times New Roman" w:eastAsia="Times New Roman" w:hAnsi="Times New Roman"/>
          <w:sz w:val="28"/>
          <w:szCs w:val="28"/>
        </w:rPr>
        <w:t>,6% составляют безвозмездные поступления.</w:t>
      </w:r>
    </w:p>
    <w:p w:rsidR="00B272DA" w:rsidRPr="00C409E3" w:rsidRDefault="00B272DA" w:rsidP="0076493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2AB9" w:rsidRDefault="00372AB9" w:rsidP="00372AB9">
      <w:pPr>
        <w:spacing w:after="0" w:line="240" w:lineRule="auto"/>
        <w:ind w:right="-1" w:firstLine="142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428615" cy="58920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2AB9" w:rsidRDefault="00372AB9" w:rsidP="00372AB9">
      <w:pPr>
        <w:spacing w:after="0" w:line="240" w:lineRule="auto"/>
        <w:ind w:right="-1" w:firstLine="709"/>
        <w:rPr>
          <w:rFonts w:eastAsia="Times New Roman"/>
          <w:szCs w:val="24"/>
        </w:rPr>
      </w:pPr>
    </w:p>
    <w:p w:rsidR="00372AB9" w:rsidRPr="00DF4843" w:rsidRDefault="00372AB9" w:rsidP="000146D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F4843">
        <w:rPr>
          <w:rFonts w:ascii="Times New Roman" w:eastAsia="Times New Roman" w:hAnsi="Times New Roman"/>
          <w:sz w:val="28"/>
          <w:szCs w:val="28"/>
        </w:rPr>
        <w:t>Доля  поступлении</w:t>
      </w:r>
      <w:proofErr w:type="gramEnd"/>
      <w:r w:rsidRPr="00DF4843">
        <w:rPr>
          <w:rFonts w:ascii="Times New Roman" w:eastAsia="Times New Roman" w:hAnsi="Times New Roman"/>
          <w:sz w:val="28"/>
          <w:szCs w:val="28"/>
        </w:rPr>
        <w:t xml:space="preserve"> налоговых и неналоговых доходов составило 21,2%. </w:t>
      </w:r>
    </w:p>
    <w:p w:rsidR="00372AB9" w:rsidRPr="00DF4843" w:rsidRDefault="00372AB9" w:rsidP="000146D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По сравнению с аналогичным периодом 2021 </w:t>
      </w:r>
      <w:proofErr w:type="gramStart"/>
      <w:r w:rsidRPr="00DF4843">
        <w:rPr>
          <w:rFonts w:ascii="Times New Roman" w:eastAsia="Times New Roman" w:hAnsi="Times New Roman"/>
          <w:sz w:val="28"/>
          <w:szCs w:val="28"/>
        </w:rPr>
        <w:t>года  поступлении</w:t>
      </w:r>
      <w:proofErr w:type="gramEnd"/>
      <w:r w:rsidRPr="00DF4843">
        <w:rPr>
          <w:rFonts w:ascii="Times New Roman" w:eastAsia="Times New Roman" w:hAnsi="Times New Roman"/>
          <w:sz w:val="28"/>
          <w:szCs w:val="28"/>
        </w:rPr>
        <w:t xml:space="preserve"> налоговых и неналоговых доходов увеличились на 13810,5 тыс. руб. или на 17,3%.</w:t>
      </w:r>
    </w:p>
    <w:p w:rsidR="000146DD" w:rsidRPr="00DF4843" w:rsidRDefault="000146DD" w:rsidP="000146D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              доля безвозмездных поступлений средств из областного бюджета в 2022 году в общей структуре доходов составила 78,8 </w:t>
      </w:r>
      <w:proofErr w:type="gramStart"/>
      <w:r w:rsidRPr="00DF4843">
        <w:rPr>
          <w:rFonts w:ascii="Times New Roman" w:hAnsi="Times New Roman"/>
          <w:sz w:val="28"/>
          <w:szCs w:val="28"/>
        </w:rPr>
        <w:t>% .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</w:t>
      </w:r>
    </w:p>
    <w:p w:rsidR="000146DD" w:rsidRPr="00DF4843" w:rsidRDefault="000146DD" w:rsidP="000146D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         За 2022 год в бюджет Гаринского городского округа поступило 354 463,0 тыс. рублей безвозмездных поступлений, из них:</w:t>
      </w:r>
    </w:p>
    <w:p w:rsidR="000146DD" w:rsidRPr="00DF4843" w:rsidRDefault="000146DD" w:rsidP="000146D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DF4843">
        <w:rPr>
          <w:rFonts w:ascii="Times New Roman" w:eastAsia="Times New Roman" w:hAnsi="Times New Roman"/>
          <w:sz w:val="28"/>
          <w:szCs w:val="28"/>
        </w:rPr>
        <w:t>дотаций  бюджетам</w:t>
      </w:r>
      <w:proofErr w:type="gramEnd"/>
      <w:r w:rsidRPr="00DF4843">
        <w:rPr>
          <w:rFonts w:ascii="Times New Roman" w:eastAsia="Times New Roman" w:hAnsi="Times New Roman"/>
          <w:sz w:val="28"/>
          <w:szCs w:val="28"/>
        </w:rPr>
        <w:t xml:space="preserve"> из бюджета субъекта Российской Федерации – 188 718,6 тыс. рублей;</w:t>
      </w:r>
    </w:p>
    <w:p w:rsidR="000146DD" w:rsidRPr="00DF4843" w:rsidRDefault="000146DD" w:rsidP="000146D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- субсидий в бюджет муниципального образования поступило в </w:t>
      </w:r>
      <w:proofErr w:type="gramStart"/>
      <w:r w:rsidRPr="00DF4843">
        <w:rPr>
          <w:rFonts w:ascii="Times New Roman" w:eastAsia="Times New Roman" w:hAnsi="Times New Roman"/>
          <w:sz w:val="28"/>
          <w:szCs w:val="28"/>
        </w:rPr>
        <w:t>сумме  -</w:t>
      </w:r>
      <w:proofErr w:type="gramEnd"/>
      <w:r w:rsidRPr="00DF4843">
        <w:rPr>
          <w:rFonts w:ascii="Times New Roman" w:eastAsia="Times New Roman" w:hAnsi="Times New Roman"/>
          <w:sz w:val="28"/>
          <w:szCs w:val="28"/>
        </w:rPr>
        <w:t>103 972,0 тыс. рублей;</w:t>
      </w:r>
    </w:p>
    <w:p w:rsidR="000146DD" w:rsidRPr="00DF4843" w:rsidRDefault="000146DD" w:rsidP="000146D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>- субвенций в бюджет муниципального образования поступило в сумме 56 695,9 тыс. рублей;</w:t>
      </w:r>
    </w:p>
    <w:p w:rsidR="000146DD" w:rsidRPr="00DF4843" w:rsidRDefault="000146DD" w:rsidP="000146D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>-  иных межбюджетных трансфертов поступило в сумме 5 076,5 тыс. рублей.</w:t>
      </w:r>
    </w:p>
    <w:p w:rsidR="000146DD" w:rsidRPr="00DF4843" w:rsidRDefault="000146DD" w:rsidP="00014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         По сравнению с аналогичным периодом 2021 года безвозмездные поступления из областного бюджета увеличились на 131 400,8 тыс. руб. или 58,9 % (рост поступлений по дотации на выравнивание бюджетной обеспеченности; поступила субсидия на развитие объектов, предназначенных для организации досуга жителей муниципальных образований).</w:t>
      </w:r>
    </w:p>
    <w:p w:rsidR="000146DD" w:rsidRPr="00DF4843" w:rsidRDefault="000146DD" w:rsidP="000146DD">
      <w:pPr>
        <w:spacing w:line="22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            В течение 2022 года произведен возврат остатков субсидий, субвенций и иных межбюджетных трансфертов, имеющих целевое назначение, прошлых лет в сумме 7 183,5тыс. рублей. </w:t>
      </w:r>
    </w:p>
    <w:p w:rsidR="000146DD" w:rsidRPr="00DF4843" w:rsidRDefault="000146DD" w:rsidP="00E64EB9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           Бюджет Гаринского городского округа по расходам </w:t>
      </w:r>
      <w:proofErr w:type="gramStart"/>
      <w:r w:rsidRPr="00DF4843">
        <w:rPr>
          <w:rFonts w:ascii="Times New Roman" w:hAnsi="Times New Roman"/>
          <w:sz w:val="28"/>
          <w:szCs w:val="28"/>
        </w:rPr>
        <w:t>на  2022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год (с учетом внесенных изменений в течении года) утвержден в сумме 496 242,5 тыс.</w:t>
      </w:r>
      <w:r w:rsidR="00B272DA">
        <w:rPr>
          <w:rFonts w:ascii="Times New Roman" w:hAnsi="Times New Roman"/>
          <w:sz w:val="28"/>
          <w:szCs w:val="28"/>
        </w:rPr>
        <w:t xml:space="preserve"> </w:t>
      </w:r>
      <w:r w:rsidRPr="00DF4843">
        <w:rPr>
          <w:rFonts w:ascii="Times New Roman" w:hAnsi="Times New Roman"/>
          <w:sz w:val="28"/>
          <w:szCs w:val="28"/>
        </w:rPr>
        <w:t xml:space="preserve">рублей. Исполнение составило в объёме 464 717,9 тыс. рублей, или на 93,6% к </w:t>
      </w:r>
      <w:proofErr w:type="gramStart"/>
      <w:r w:rsidRPr="00DF4843">
        <w:rPr>
          <w:rFonts w:ascii="Times New Roman" w:hAnsi="Times New Roman"/>
          <w:sz w:val="28"/>
          <w:szCs w:val="28"/>
        </w:rPr>
        <w:t>уточненным  годовым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назначениям. По результатам согласительной комиссии Свердловской области дополнительно к оценке расходных </w:t>
      </w:r>
      <w:proofErr w:type="gramStart"/>
      <w:r w:rsidRPr="00DF4843">
        <w:rPr>
          <w:rFonts w:ascii="Times New Roman" w:hAnsi="Times New Roman"/>
          <w:sz w:val="28"/>
          <w:szCs w:val="28"/>
        </w:rPr>
        <w:t>полномочий  в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2022 году было дополнительно выделено средств более 82507 тыс. рублей, с последующим применением коэффициента оптимизации, их них дорожную </w:t>
      </w:r>
      <w:r w:rsidR="00C1521A" w:rsidRPr="00DF4843">
        <w:rPr>
          <w:rFonts w:ascii="Times New Roman" w:hAnsi="Times New Roman"/>
          <w:sz w:val="28"/>
          <w:szCs w:val="28"/>
        </w:rPr>
        <w:t>деятельность,</w:t>
      </w:r>
      <w:r w:rsidRPr="00DF4843">
        <w:rPr>
          <w:rFonts w:ascii="Times New Roman" w:hAnsi="Times New Roman"/>
          <w:sz w:val="28"/>
          <w:szCs w:val="28"/>
        </w:rPr>
        <w:t xml:space="preserve"> приобретение буксира –толкача, обеспечение организации отдыха детей в каникулярное время.</w:t>
      </w:r>
    </w:p>
    <w:p w:rsidR="000146DD" w:rsidRPr="00DF4843" w:rsidRDefault="000146DD" w:rsidP="000146D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Наибольший удельный вес в отчетном году от общей суммы расходов занимают расходы </w:t>
      </w:r>
    </w:p>
    <w:p w:rsidR="000146DD" w:rsidRPr="00DF4843" w:rsidRDefault="000146DD" w:rsidP="000146DD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   -  на жилищно-коммунальное хозяйство – 33,3 %,</w:t>
      </w:r>
    </w:p>
    <w:p w:rsidR="000146DD" w:rsidRPr="00DF4843" w:rsidRDefault="000146DD" w:rsidP="000146DD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   - на образование – 27,1%,</w:t>
      </w:r>
    </w:p>
    <w:p w:rsidR="000146DD" w:rsidRPr="00DF4843" w:rsidRDefault="000146DD" w:rsidP="000146D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  -  на национальную экономику – 13,6%, </w:t>
      </w:r>
    </w:p>
    <w:p w:rsidR="000146DD" w:rsidRPr="00DF4843" w:rsidRDefault="000146DD" w:rsidP="000146D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- на общегосударственные вопросы – 12 %, </w:t>
      </w:r>
    </w:p>
    <w:p w:rsidR="000146DD" w:rsidRPr="00DF4843" w:rsidRDefault="000146DD" w:rsidP="000146D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  -  на культуру – 6,99 %,</w:t>
      </w:r>
    </w:p>
    <w:p w:rsidR="000146DD" w:rsidRPr="00DF4843" w:rsidRDefault="000146DD" w:rsidP="000146DD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  - на социальную политику – 4,8 %,</w:t>
      </w:r>
    </w:p>
    <w:p w:rsidR="000146DD" w:rsidRPr="00DF4843" w:rsidRDefault="000146DD" w:rsidP="000146D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  -  на национальную безопасность и правоохранительную деятельность – 1,9%.</w:t>
      </w:r>
    </w:p>
    <w:p w:rsidR="000146DD" w:rsidRPr="00DF4843" w:rsidRDefault="000146DD" w:rsidP="00014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>Незначительный удельный вес от общей суммы расходов приходится на физическую культуру и спорт - 0,08 %, на средства массовой информации – 0,12%, на национальную оборону – 0,07 %.</w:t>
      </w:r>
    </w:p>
    <w:p w:rsidR="000146DD" w:rsidRPr="00DF4843" w:rsidRDefault="00831706" w:rsidP="00E05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0146DD" w:rsidRPr="00DF4843">
        <w:rPr>
          <w:rFonts w:ascii="Times New Roman" w:eastAsia="Times New Roman" w:hAnsi="Times New Roman"/>
          <w:sz w:val="28"/>
          <w:szCs w:val="28"/>
        </w:rPr>
        <w:t xml:space="preserve">При анализе расходов в 2022 году по сравнению с 2018 годом увеличение роста расходов </w:t>
      </w:r>
      <w:proofErr w:type="gramStart"/>
      <w:r w:rsidR="000146DD" w:rsidRPr="00DF4843">
        <w:rPr>
          <w:rFonts w:ascii="Times New Roman" w:eastAsia="Times New Roman" w:hAnsi="Times New Roman"/>
          <w:sz w:val="28"/>
          <w:szCs w:val="28"/>
        </w:rPr>
        <w:t>на  ЖКХ</w:t>
      </w:r>
      <w:proofErr w:type="gramEnd"/>
      <w:r w:rsidR="000146DD" w:rsidRPr="00DF4843">
        <w:rPr>
          <w:rFonts w:ascii="Times New Roman" w:eastAsia="Times New Roman" w:hAnsi="Times New Roman"/>
          <w:sz w:val="28"/>
          <w:szCs w:val="28"/>
        </w:rPr>
        <w:t xml:space="preserve"> составило на 139,3тыс. руб. за счет выделения средств из областного бюджета на развитие туризма и составление проектно-сметной документации по холодному водоснабжению , аналогично  увеличены расходы на 55,7 тыс. рублей  на транспорт и дорожное хозяйство , в целях приобретение движимого имущества (баржи –толкача) и осуществления капитального ремонта автомобильных дорог. Для обеспечения развития системы образования и культуры также наблюдается увеличение расходов по сравнению с 2018 годом </w:t>
      </w:r>
      <w:proofErr w:type="gramStart"/>
      <w:r w:rsidR="000146DD" w:rsidRPr="00DF4843">
        <w:rPr>
          <w:rFonts w:ascii="Times New Roman" w:eastAsia="Times New Roman" w:hAnsi="Times New Roman"/>
          <w:sz w:val="28"/>
          <w:szCs w:val="28"/>
        </w:rPr>
        <w:t>соответственно  на</w:t>
      </w:r>
      <w:proofErr w:type="gramEnd"/>
      <w:r w:rsidR="000146DD" w:rsidRPr="00DF4843">
        <w:rPr>
          <w:rFonts w:ascii="Times New Roman" w:eastAsia="Times New Roman" w:hAnsi="Times New Roman"/>
          <w:sz w:val="28"/>
          <w:szCs w:val="28"/>
        </w:rPr>
        <w:t xml:space="preserve"> 25,1 тыс. руб. и 10,5 тыс. рублей .</w:t>
      </w:r>
    </w:p>
    <w:p w:rsidR="000146DD" w:rsidRPr="003D5974" w:rsidRDefault="000146DD" w:rsidP="000146DD">
      <w:pPr>
        <w:ind w:left="-15" w:right="-1" w:firstLine="15"/>
      </w:pPr>
      <w:r w:rsidRPr="003D5974">
        <w:rPr>
          <w:noProof/>
          <w:lang w:eastAsia="ru-RU"/>
        </w:rPr>
        <w:drawing>
          <wp:inline distT="0" distB="0" distL="0" distR="0">
            <wp:extent cx="6267450" cy="6523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5F49" w:rsidRPr="00DF4843" w:rsidRDefault="00E05F49" w:rsidP="00DF48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F4843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Pr="00DF4843">
        <w:rPr>
          <w:rFonts w:ascii="Times New Roman" w:hAnsi="Times New Roman"/>
          <w:sz w:val="28"/>
          <w:szCs w:val="28"/>
        </w:rPr>
        <w:t xml:space="preserve">2022 </w:t>
      </w:r>
      <w:r w:rsidR="000146DD" w:rsidRPr="00DF4843">
        <w:rPr>
          <w:rFonts w:ascii="Times New Roman" w:hAnsi="Times New Roman"/>
          <w:sz w:val="28"/>
          <w:szCs w:val="28"/>
        </w:rPr>
        <w:t xml:space="preserve"> год</w:t>
      </w:r>
      <w:r w:rsidRPr="00DF4843">
        <w:rPr>
          <w:rFonts w:ascii="Times New Roman" w:hAnsi="Times New Roman"/>
          <w:sz w:val="28"/>
          <w:szCs w:val="28"/>
        </w:rPr>
        <w:t>у</w:t>
      </w:r>
      <w:proofErr w:type="gramEnd"/>
      <w:r w:rsidR="000146DD" w:rsidRPr="00DF4843">
        <w:rPr>
          <w:rFonts w:ascii="Times New Roman" w:hAnsi="Times New Roman"/>
          <w:sz w:val="28"/>
          <w:szCs w:val="28"/>
        </w:rPr>
        <w:t xml:space="preserve"> бюджет Гаринского городского округа формир</w:t>
      </w:r>
      <w:r w:rsidRPr="00DF4843">
        <w:rPr>
          <w:rFonts w:ascii="Times New Roman" w:hAnsi="Times New Roman"/>
          <w:sz w:val="28"/>
          <w:szCs w:val="28"/>
        </w:rPr>
        <w:t>овался</w:t>
      </w:r>
      <w:r w:rsidR="000146DD" w:rsidRPr="00DF4843">
        <w:rPr>
          <w:rFonts w:ascii="Times New Roman" w:hAnsi="Times New Roman"/>
          <w:sz w:val="28"/>
          <w:szCs w:val="28"/>
        </w:rPr>
        <w:t xml:space="preserve"> программно-целевым методом финанси</w:t>
      </w:r>
      <w:r w:rsidRPr="00DF4843">
        <w:rPr>
          <w:rFonts w:ascii="Times New Roman" w:hAnsi="Times New Roman"/>
          <w:sz w:val="28"/>
          <w:szCs w:val="28"/>
        </w:rPr>
        <w:t xml:space="preserve">рования («программный бюджет») по </w:t>
      </w:r>
      <w:r w:rsidR="000146DD" w:rsidRPr="00DF4843">
        <w:rPr>
          <w:rFonts w:ascii="Times New Roman" w:hAnsi="Times New Roman"/>
          <w:sz w:val="28"/>
          <w:szCs w:val="28"/>
        </w:rPr>
        <w:t>18</w:t>
      </w:r>
      <w:r w:rsidRPr="00DF4843">
        <w:rPr>
          <w:rFonts w:ascii="Times New Roman" w:hAnsi="Times New Roman"/>
          <w:sz w:val="28"/>
          <w:szCs w:val="28"/>
        </w:rPr>
        <w:t xml:space="preserve"> муниципальным</w:t>
      </w:r>
      <w:r w:rsidR="000146DD" w:rsidRPr="00DF4843">
        <w:rPr>
          <w:rFonts w:ascii="Times New Roman" w:hAnsi="Times New Roman"/>
          <w:sz w:val="28"/>
          <w:szCs w:val="28"/>
        </w:rPr>
        <w:t xml:space="preserve"> программ</w:t>
      </w:r>
      <w:r w:rsidRPr="00DF4843">
        <w:rPr>
          <w:rFonts w:ascii="Times New Roman" w:hAnsi="Times New Roman"/>
          <w:sz w:val="28"/>
          <w:szCs w:val="28"/>
        </w:rPr>
        <w:t xml:space="preserve">ам.                Программный бюджет позволяет городскому округу принимать активное участие в государственных и региональных программах и получать субсидии </w:t>
      </w:r>
      <w:proofErr w:type="gramStart"/>
      <w:r w:rsidRPr="00DF4843">
        <w:rPr>
          <w:rFonts w:ascii="Times New Roman" w:hAnsi="Times New Roman"/>
          <w:sz w:val="28"/>
          <w:szCs w:val="28"/>
        </w:rPr>
        <w:t>из  вышестоящих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бюджетов на социально-экономическое развитие Гаринского городского округа.  В 2022 году были привлечены субсидии, субвенции и межбюджетные трансферты на общую сумму 165,7 млн. рублей.</w:t>
      </w:r>
    </w:p>
    <w:p w:rsidR="00E908CB" w:rsidRDefault="000146DD" w:rsidP="00DF484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   </w:t>
      </w:r>
      <w:r w:rsidR="00831706" w:rsidRPr="00DF4843">
        <w:rPr>
          <w:rFonts w:ascii="Times New Roman" w:hAnsi="Times New Roman"/>
          <w:sz w:val="28"/>
          <w:szCs w:val="28"/>
        </w:rPr>
        <w:t xml:space="preserve">             </w:t>
      </w:r>
      <w:r w:rsidRPr="00DF4843">
        <w:rPr>
          <w:rFonts w:ascii="Times New Roman" w:hAnsi="Times New Roman"/>
          <w:sz w:val="28"/>
          <w:szCs w:val="28"/>
        </w:rPr>
        <w:t>В рамках муниципальных программ осуществляются полномочия органов местного самоуправления для обеспечения и развития охраны окружающей среды, объектов водоснабжения, обеспечения сохранности автомобильных дорог, пожарной безопасности, содействие и развитию малого и среднего предпринимательства на территории Гаринского городского округа, обеспечение энергосбережения и повышения энергетической эффективности на территории городского округа, повышения уровня благоустройства дворовых и общественных территорий, развитие системы образования, культуры, социальной политики, архивного дела, развитие патриотического воспитания граждан, формирования и развитие здорового образа жизни, обеспечением жильем молодых семей и нуждающихся в жилых помещениях малоимущих граждан, развитие туристической деятельности.  Ежегодно осуществляется оценка эффективности муниципальных программ в соответствии с утвержденным порядком формирования и реализации муниципальных программ.</w:t>
      </w:r>
      <w:r w:rsidR="00DF4843">
        <w:rPr>
          <w:rFonts w:ascii="Times New Roman" w:hAnsi="Times New Roman"/>
          <w:sz w:val="28"/>
          <w:szCs w:val="28"/>
        </w:rPr>
        <w:t xml:space="preserve"> </w:t>
      </w:r>
    </w:p>
    <w:p w:rsidR="000146DD" w:rsidRPr="00DF4843" w:rsidRDefault="000146DD" w:rsidP="00DF484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            По итогам исполнения бюджета Гаринского городского округа за 2022 год сложился дефицит </w:t>
      </w:r>
      <w:proofErr w:type="gramStart"/>
      <w:r w:rsidRPr="00DF4843">
        <w:rPr>
          <w:rFonts w:ascii="Times New Roman" w:hAnsi="Times New Roman"/>
          <w:sz w:val="28"/>
          <w:szCs w:val="28"/>
        </w:rPr>
        <w:t>бюджета  в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размере 23,7 млн. руб., остаток денежных средств на едином счете бюджета по состоянию на  01.01.20221 года ( без учета остатка межбюджетных трансфертов подлежащих возврату в областной бюджет) составил 65 361 562 рубля 04 копеек, который в 2023 году подлежит направлению на покрытие дефицита бюджета и распределению на непредвиденные расходы.</w:t>
      </w:r>
    </w:p>
    <w:p w:rsidR="00C1521A" w:rsidRPr="00DF4843" w:rsidRDefault="00C1521A" w:rsidP="00DF4843">
      <w:pPr>
        <w:pStyle w:val="a7"/>
        <w:ind w:right="-1" w:firstLine="567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Для выполнения полномочий администрации в течении года унитарным предприятиям предоставлялась субсидия на финансовое обеспечение затрат и возмещение расходов за счет средств местного бюджета. </w:t>
      </w:r>
    </w:p>
    <w:p w:rsidR="00E908CB" w:rsidRDefault="00C1521A" w:rsidP="00DF4843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ab/>
        <w:t xml:space="preserve">Администрацией Гаринского городского округа было обеспечено своевременное финансирование расходов казенных учреждений, в том числе по оплате коммунальных услуг, по выплатам заработной платы. </w:t>
      </w:r>
    </w:p>
    <w:p w:rsidR="00C1521A" w:rsidRPr="00DF4843" w:rsidRDefault="00C1521A" w:rsidP="00DF4843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В течении года не допускалась</w:t>
      </w:r>
      <w:r w:rsidR="00E908CB">
        <w:rPr>
          <w:rFonts w:ascii="Times New Roman" w:hAnsi="Times New Roman"/>
          <w:sz w:val="28"/>
          <w:szCs w:val="28"/>
        </w:rPr>
        <w:t xml:space="preserve"> з</w:t>
      </w:r>
      <w:r w:rsidRPr="00DF4843">
        <w:rPr>
          <w:rFonts w:ascii="Times New Roman" w:hAnsi="Times New Roman"/>
          <w:sz w:val="28"/>
          <w:szCs w:val="28"/>
        </w:rPr>
        <w:t>адержек</w:t>
      </w:r>
      <w:r w:rsidR="00E908CB">
        <w:rPr>
          <w:rFonts w:ascii="Times New Roman" w:hAnsi="Times New Roman"/>
          <w:sz w:val="28"/>
          <w:szCs w:val="28"/>
        </w:rPr>
        <w:t xml:space="preserve"> </w:t>
      </w:r>
      <w:r w:rsidRPr="00DF4843">
        <w:rPr>
          <w:rFonts w:ascii="Times New Roman" w:hAnsi="Times New Roman"/>
          <w:sz w:val="28"/>
          <w:szCs w:val="28"/>
        </w:rPr>
        <w:t>по выплате заработной платы,</w:t>
      </w:r>
      <w:r w:rsidR="00E908CB">
        <w:rPr>
          <w:rFonts w:ascii="Times New Roman" w:hAnsi="Times New Roman"/>
          <w:sz w:val="28"/>
          <w:szCs w:val="28"/>
        </w:rPr>
        <w:t xml:space="preserve"> </w:t>
      </w:r>
      <w:r w:rsidRPr="00DF4843">
        <w:rPr>
          <w:rFonts w:ascii="Times New Roman" w:hAnsi="Times New Roman"/>
          <w:sz w:val="28"/>
          <w:szCs w:val="28"/>
        </w:rPr>
        <w:t>своевременно выплачивались отпускные, досрочно выплачена заработная плата за декабрь 2022 г.</w:t>
      </w:r>
    </w:p>
    <w:p w:rsidR="00C1521A" w:rsidRPr="00DF4843" w:rsidRDefault="00C1521A" w:rsidP="00DF4843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Гаринского городского округа от 10.01.2022 </w:t>
      </w:r>
      <w:proofErr w:type="gramStart"/>
      <w:r w:rsidRPr="00DF4843">
        <w:rPr>
          <w:rFonts w:ascii="Times New Roman" w:eastAsia="Times New Roman" w:hAnsi="Times New Roman"/>
          <w:sz w:val="28"/>
          <w:szCs w:val="28"/>
        </w:rPr>
        <w:t xml:space="preserve">года  </w:t>
      </w:r>
      <w:r w:rsidR="00DF4843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Pr="00DF4843">
        <w:rPr>
          <w:rFonts w:ascii="Times New Roman" w:eastAsia="Times New Roman" w:hAnsi="Times New Roman"/>
          <w:sz w:val="28"/>
          <w:szCs w:val="28"/>
        </w:rPr>
        <w:t xml:space="preserve">О минимальной заработной плате в Гаринском городском округе» руководителям всех форм собственности рекомендовано обеспечить выплату минимальной заработной платы работникам отработавшим полную месячную норму рабочего времени не ниже установленного размера труда 13890 рублей в соответствии с Федеральным законом от 19.06.2000 № 82-ФЗ «О минимальной размере оплаты труда»( в ред. от 06..12.2021 года № 406-ФЗ). С 01 июня 2022 года минимальный размер оплаты труда был увеличен до 15 279 рублей (постановление от 01.06.2022г № 206). </w:t>
      </w:r>
    </w:p>
    <w:p w:rsidR="00C1521A" w:rsidRPr="00DF4843" w:rsidRDefault="00C1521A" w:rsidP="00DF4843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С 01 августа 2022 </w:t>
      </w:r>
      <w:proofErr w:type="gramStart"/>
      <w:r w:rsidRPr="00DF4843">
        <w:rPr>
          <w:rFonts w:ascii="Times New Roman" w:eastAsia="Times New Roman" w:hAnsi="Times New Roman"/>
          <w:sz w:val="28"/>
          <w:szCs w:val="28"/>
        </w:rPr>
        <w:t>года  проведена</w:t>
      </w:r>
      <w:proofErr w:type="gramEnd"/>
      <w:r w:rsidRPr="00DF4843">
        <w:rPr>
          <w:rFonts w:ascii="Times New Roman" w:eastAsia="Times New Roman" w:hAnsi="Times New Roman"/>
          <w:sz w:val="28"/>
          <w:szCs w:val="28"/>
        </w:rPr>
        <w:t xml:space="preserve"> индексация размеров должностных окладов, ставок заработной платы работников муниципальных учреждений, муниципальных унитарных предприятий на 1,04 раза .</w:t>
      </w:r>
    </w:p>
    <w:p w:rsidR="005F5DA9" w:rsidRDefault="00C1521A" w:rsidP="00647661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F4843">
        <w:rPr>
          <w:rFonts w:ascii="Times New Roman" w:hAnsi="Times New Roman"/>
          <w:b/>
          <w:sz w:val="28"/>
          <w:szCs w:val="28"/>
        </w:rPr>
        <w:t>- Муниципальные задолженности</w:t>
      </w:r>
    </w:p>
    <w:p w:rsidR="00647661" w:rsidRDefault="00C1521A" w:rsidP="00647661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F48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4843">
        <w:rPr>
          <w:rFonts w:ascii="Times New Roman" w:hAnsi="Times New Roman"/>
          <w:sz w:val="28"/>
          <w:szCs w:val="28"/>
        </w:rPr>
        <w:t>Гаринским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 городским округом в течение 2022 года кредиты из кредитных организаций и из областного бюджета не привлекались.  Муниципальный долг по состоянию на 01.01.2023 </w:t>
      </w:r>
      <w:proofErr w:type="gramStart"/>
      <w:r w:rsidRPr="00DF4843">
        <w:rPr>
          <w:rFonts w:ascii="Times New Roman" w:hAnsi="Times New Roman"/>
          <w:sz w:val="28"/>
          <w:szCs w:val="28"/>
        </w:rPr>
        <w:t>года  отсутствует</w:t>
      </w:r>
      <w:proofErr w:type="gramEnd"/>
      <w:r w:rsidRPr="00DF4843">
        <w:rPr>
          <w:rFonts w:ascii="Times New Roman" w:hAnsi="Times New Roman"/>
          <w:sz w:val="28"/>
          <w:szCs w:val="28"/>
        </w:rPr>
        <w:t>. Просроченной задолженности по долговым обязательствам нет. В течение 2022 года предоставление муниципальных гарантии не осуществлялось.</w:t>
      </w:r>
      <w:r w:rsidRPr="00DF4843">
        <w:rPr>
          <w:rFonts w:ascii="Times New Roman" w:hAnsi="Times New Roman"/>
          <w:b/>
          <w:sz w:val="28"/>
          <w:szCs w:val="28"/>
        </w:rPr>
        <w:t xml:space="preserve"> </w:t>
      </w:r>
      <w:r w:rsidR="00647661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47661" w:rsidRDefault="00647661" w:rsidP="00647661">
      <w:pPr>
        <w:spacing w:after="0" w:line="240" w:lineRule="auto"/>
        <w:ind w:left="567" w:right="-1" w:firstLine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1521A" w:rsidRPr="00DF4843">
        <w:rPr>
          <w:rFonts w:ascii="Times New Roman" w:hAnsi="Times New Roman"/>
          <w:b/>
          <w:sz w:val="28"/>
          <w:szCs w:val="28"/>
        </w:rPr>
        <w:t xml:space="preserve">Экономия бюджетных средств </w:t>
      </w:r>
    </w:p>
    <w:p w:rsidR="00C1521A" w:rsidRPr="00DF4843" w:rsidRDefault="00831706" w:rsidP="00647661">
      <w:pPr>
        <w:spacing w:after="0" w:line="240" w:lineRule="auto"/>
        <w:ind w:right="-1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 </w:t>
      </w:r>
      <w:r w:rsidR="00C1521A" w:rsidRPr="00DF4843">
        <w:rPr>
          <w:rFonts w:ascii="Times New Roman" w:hAnsi="Times New Roman"/>
          <w:sz w:val="28"/>
          <w:szCs w:val="28"/>
        </w:rPr>
        <w:t xml:space="preserve">В соответствии с Федеральным законом № 44-ФЗ от </w:t>
      </w:r>
      <w:hyperlink r:id="rId10">
        <w:r w:rsidR="00C1521A" w:rsidRPr="00DF4843">
          <w:rPr>
            <w:rFonts w:ascii="Times New Roman" w:hAnsi="Times New Roman"/>
            <w:sz w:val="28"/>
            <w:szCs w:val="28"/>
          </w:rPr>
          <w:t>5 апреля</w:t>
        </w:r>
      </w:hyperlink>
      <w:hyperlink r:id="rId11"/>
      <w:hyperlink r:id="rId12">
        <w:r w:rsidR="00C1521A" w:rsidRPr="00DF4843">
          <w:rPr>
            <w:rFonts w:ascii="Times New Roman" w:hAnsi="Times New Roman"/>
            <w:sz w:val="28"/>
            <w:szCs w:val="28"/>
          </w:rPr>
          <w:t>2013</w:t>
        </w:r>
      </w:hyperlink>
      <w:hyperlink r:id="rId13"/>
      <w:r w:rsidR="00C1521A" w:rsidRPr="00DF4843">
        <w:rPr>
          <w:rFonts w:ascii="Times New Roman" w:hAnsi="Times New Roman"/>
          <w:sz w:val="28"/>
          <w:szCs w:val="28"/>
        </w:rPr>
        <w:t>года «О контрактной системе в сфере закупок товаров, работ, услуг для обеспечения государственных и муниципальных нужд» в Гаринском</w:t>
      </w:r>
      <w:r w:rsidR="00E04000" w:rsidRPr="00DF4843">
        <w:rPr>
          <w:rFonts w:ascii="Times New Roman" w:hAnsi="Times New Roman"/>
          <w:sz w:val="28"/>
          <w:szCs w:val="28"/>
        </w:rPr>
        <w:t xml:space="preserve"> городском округе, </w:t>
      </w:r>
      <w:r w:rsidR="00C1521A" w:rsidRPr="00DF4843">
        <w:rPr>
          <w:rFonts w:ascii="Times New Roman" w:hAnsi="Times New Roman"/>
          <w:sz w:val="28"/>
          <w:szCs w:val="28"/>
        </w:rPr>
        <w:t>в</w:t>
      </w:r>
      <w:r w:rsidR="00C1521A" w:rsidRPr="00DF4843">
        <w:rPr>
          <w:rFonts w:ascii="Times New Roman" w:eastAsiaTheme="minorHAnsi" w:hAnsi="Times New Roman"/>
          <w:sz w:val="28"/>
          <w:szCs w:val="28"/>
        </w:rPr>
        <w:t>сего заказчиками Гаринского городского округа в 2022 году проведено 34 электронных процедур, по итогам которых заключено 25 муниципальных контрактов на общую сумму 112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>,</w:t>
      </w:r>
      <w:r w:rsidR="00C1521A" w:rsidRPr="00DF4843">
        <w:rPr>
          <w:rFonts w:ascii="Times New Roman" w:eastAsiaTheme="minorHAnsi" w:hAnsi="Times New Roman"/>
          <w:sz w:val="28"/>
          <w:szCs w:val="28"/>
        </w:rPr>
        <w:t>3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04000" w:rsidRPr="00DF4843">
        <w:rPr>
          <w:rFonts w:ascii="Times New Roman" w:eastAsiaTheme="minorHAnsi" w:hAnsi="Times New Roman"/>
          <w:sz w:val="28"/>
          <w:szCs w:val="28"/>
        </w:rPr>
        <w:t>млн.руб</w:t>
      </w:r>
      <w:proofErr w:type="spellEnd"/>
      <w:r w:rsidR="00C1521A" w:rsidRPr="00DF4843">
        <w:rPr>
          <w:rFonts w:ascii="Times New Roman" w:eastAsiaTheme="minorHAnsi" w:hAnsi="Times New Roman"/>
          <w:sz w:val="28"/>
          <w:szCs w:val="28"/>
        </w:rPr>
        <w:t>.</w:t>
      </w:r>
    </w:p>
    <w:p w:rsidR="00C1521A" w:rsidRPr="00DF4843" w:rsidRDefault="00647661" w:rsidP="00DF4843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C1521A" w:rsidRPr="00DF4843">
        <w:rPr>
          <w:rFonts w:ascii="Times New Roman" w:eastAsiaTheme="minorHAnsi" w:hAnsi="Times New Roman"/>
          <w:sz w:val="28"/>
          <w:szCs w:val="28"/>
        </w:rPr>
        <w:t>Экономия бюджетных средств составила 4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>,</w:t>
      </w:r>
      <w:r w:rsidR="00C1521A" w:rsidRPr="00DF4843">
        <w:rPr>
          <w:rFonts w:ascii="Times New Roman" w:eastAsiaTheme="minorHAnsi" w:hAnsi="Times New Roman"/>
          <w:sz w:val="28"/>
          <w:szCs w:val="28"/>
        </w:rPr>
        <w:t>7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>млн.</w:t>
      </w:r>
      <w:r w:rsidR="00C1521A" w:rsidRPr="00DF4843">
        <w:rPr>
          <w:rFonts w:ascii="Times New Roman" w:eastAsiaTheme="minorHAnsi" w:hAnsi="Times New Roman"/>
          <w:sz w:val="28"/>
          <w:szCs w:val="28"/>
        </w:rPr>
        <w:t xml:space="preserve"> руб., в том числе:</w:t>
      </w:r>
    </w:p>
    <w:p w:rsidR="00C1521A" w:rsidRPr="00DF4843" w:rsidRDefault="00C1521A" w:rsidP="00DF4843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F4843">
        <w:rPr>
          <w:rFonts w:ascii="Times New Roman" w:eastAsiaTheme="minorHAnsi" w:hAnsi="Times New Roman"/>
          <w:sz w:val="28"/>
          <w:szCs w:val="28"/>
        </w:rPr>
        <w:t>Администрацией Гаринского городского округа проведено 4 электронных аукциона, заключено 4 муниципальных контракта на сумму 567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 xml:space="preserve">,7 </w:t>
      </w:r>
      <w:proofErr w:type="spellStart"/>
      <w:r w:rsidR="00E04000" w:rsidRPr="00DF4843">
        <w:rPr>
          <w:rFonts w:ascii="Times New Roman" w:eastAsiaTheme="minorHAnsi" w:hAnsi="Times New Roman"/>
          <w:sz w:val="28"/>
          <w:szCs w:val="28"/>
        </w:rPr>
        <w:t>тыс.руб</w:t>
      </w:r>
      <w:proofErr w:type="spellEnd"/>
      <w:r w:rsidRPr="00DF4843">
        <w:rPr>
          <w:rFonts w:ascii="Times New Roman" w:eastAsiaTheme="minorHAnsi" w:hAnsi="Times New Roman"/>
          <w:sz w:val="28"/>
          <w:szCs w:val="28"/>
        </w:rPr>
        <w:t>. По итогам проведения торгов экономия бюджетных средств составила 152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>,2</w:t>
      </w:r>
      <w:r w:rsidRPr="00DF4843">
        <w:rPr>
          <w:rFonts w:ascii="Times New Roman" w:eastAsiaTheme="minorHAnsi" w:hAnsi="Times New Roman"/>
          <w:sz w:val="28"/>
          <w:szCs w:val="28"/>
        </w:rPr>
        <w:t> </w:t>
      </w:r>
      <w:proofErr w:type="spellStart"/>
      <w:r w:rsidR="00E04000" w:rsidRPr="00DF4843">
        <w:rPr>
          <w:rFonts w:ascii="Times New Roman" w:eastAsiaTheme="minorHAnsi" w:hAnsi="Times New Roman"/>
          <w:sz w:val="28"/>
          <w:szCs w:val="28"/>
        </w:rPr>
        <w:t>тыс.</w:t>
      </w:r>
      <w:r w:rsidRPr="00DF4843">
        <w:rPr>
          <w:rFonts w:ascii="Times New Roman" w:eastAsiaTheme="minorHAnsi" w:hAnsi="Times New Roman"/>
          <w:sz w:val="28"/>
          <w:szCs w:val="28"/>
        </w:rPr>
        <w:t>руб</w:t>
      </w:r>
      <w:proofErr w:type="spellEnd"/>
      <w:r w:rsidRPr="00DF4843">
        <w:rPr>
          <w:rFonts w:ascii="Times New Roman" w:eastAsiaTheme="minorHAnsi" w:hAnsi="Times New Roman"/>
          <w:sz w:val="28"/>
          <w:szCs w:val="28"/>
        </w:rPr>
        <w:t>.</w:t>
      </w:r>
    </w:p>
    <w:p w:rsidR="00C1521A" w:rsidRPr="00DF4843" w:rsidRDefault="00C1521A" w:rsidP="00DF4843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F4843">
        <w:rPr>
          <w:rFonts w:ascii="Times New Roman" w:eastAsiaTheme="minorHAnsi" w:hAnsi="Times New Roman"/>
          <w:sz w:val="28"/>
          <w:szCs w:val="28"/>
        </w:rPr>
        <w:t>МКУ «</w:t>
      </w:r>
      <w:proofErr w:type="gramStart"/>
      <w:r w:rsidRPr="00DF4843">
        <w:rPr>
          <w:rFonts w:ascii="Times New Roman" w:eastAsiaTheme="minorHAnsi" w:hAnsi="Times New Roman"/>
          <w:sz w:val="28"/>
          <w:szCs w:val="28"/>
        </w:rPr>
        <w:t>КДЦ»-</w:t>
      </w:r>
      <w:proofErr w:type="gramEnd"/>
      <w:r w:rsidRPr="00DF4843">
        <w:rPr>
          <w:rFonts w:ascii="Times New Roman" w:eastAsiaTheme="minorHAnsi" w:hAnsi="Times New Roman"/>
          <w:sz w:val="28"/>
          <w:szCs w:val="28"/>
        </w:rPr>
        <w:t xml:space="preserve"> проведено 2 электронных аукциона, заключено 2 муниципальных контракта на сумму 736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 xml:space="preserve">,9 </w:t>
      </w:r>
      <w:proofErr w:type="spellStart"/>
      <w:r w:rsidR="00E04000" w:rsidRPr="00DF4843">
        <w:rPr>
          <w:rFonts w:ascii="Times New Roman" w:eastAsiaTheme="minorHAnsi" w:hAnsi="Times New Roman"/>
          <w:sz w:val="28"/>
          <w:szCs w:val="28"/>
        </w:rPr>
        <w:t>тыс.</w:t>
      </w:r>
      <w:r w:rsidRPr="00DF4843">
        <w:rPr>
          <w:rFonts w:ascii="Times New Roman" w:eastAsiaTheme="minorHAnsi" w:hAnsi="Times New Roman"/>
          <w:sz w:val="28"/>
          <w:szCs w:val="28"/>
        </w:rPr>
        <w:t>руб</w:t>
      </w:r>
      <w:proofErr w:type="spellEnd"/>
      <w:r w:rsidRPr="00DF4843">
        <w:rPr>
          <w:rFonts w:ascii="Times New Roman" w:eastAsiaTheme="minorHAnsi" w:hAnsi="Times New Roman"/>
          <w:sz w:val="28"/>
          <w:szCs w:val="28"/>
        </w:rPr>
        <w:t>. Экономии- нет.</w:t>
      </w:r>
    </w:p>
    <w:p w:rsidR="00C1521A" w:rsidRPr="00DF4843" w:rsidRDefault="00C1521A" w:rsidP="00DF4843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F4843">
        <w:rPr>
          <w:rFonts w:ascii="Times New Roman" w:eastAsiaTheme="minorHAnsi" w:hAnsi="Times New Roman"/>
          <w:sz w:val="28"/>
          <w:szCs w:val="28"/>
        </w:rPr>
        <w:t>Учреждениями образования (Детский сад «Березка», МКОУ ГСОШ, МКОУ ДДТ и ДЮСШ) проведено 7 электронных аукционов, заключено 5 муниципальных контрактов на общую сумму 7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> </w:t>
      </w:r>
      <w:r w:rsidRPr="00DF4843">
        <w:rPr>
          <w:rFonts w:ascii="Times New Roman" w:eastAsiaTheme="minorHAnsi" w:hAnsi="Times New Roman"/>
          <w:sz w:val="28"/>
          <w:szCs w:val="28"/>
        </w:rPr>
        <w:t>766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 xml:space="preserve">,8 </w:t>
      </w:r>
      <w:proofErr w:type="spellStart"/>
      <w:r w:rsidR="00E04000" w:rsidRPr="00DF4843">
        <w:rPr>
          <w:rFonts w:ascii="Times New Roman" w:eastAsiaTheme="minorHAnsi" w:hAnsi="Times New Roman"/>
          <w:sz w:val="28"/>
          <w:szCs w:val="28"/>
        </w:rPr>
        <w:t>тыс.</w:t>
      </w:r>
      <w:r w:rsidRPr="00DF4843">
        <w:rPr>
          <w:rFonts w:ascii="Times New Roman" w:eastAsiaTheme="minorHAnsi" w:hAnsi="Times New Roman"/>
          <w:sz w:val="28"/>
          <w:szCs w:val="28"/>
        </w:rPr>
        <w:t>руб</w:t>
      </w:r>
      <w:proofErr w:type="spellEnd"/>
      <w:r w:rsidRPr="00DF4843">
        <w:rPr>
          <w:rFonts w:ascii="Times New Roman" w:eastAsiaTheme="minorHAnsi" w:hAnsi="Times New Roman"/>
          <w:sz w:val="28"/>
          <w:szCs w:val="28"/>
        </w:rPr>
        <w:t>.. Экономия составила 9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 xml:space="preserve">4,0 </w:t>
      </w:r>
      <w:proofErr w:type="spellStart"/>
      <w:r w:rsidR="00E04000" w:rsidRPr="00DF4843">
        <w:rPr>
          <w:rFonts w:ascii="Times New Roman" w:eastAsiaTheme="minorHAnsi" w:hAnsi="Times New Roman"/>
          <w:sz w:val="28"/>
          <w:szCs w:val="28"/>
        </w:rPr>
        <w:t>тыс.ру</w:t>
      </w:r>
      <w:r w:rsidRPr="00DF4843">
        <w:rPr>
          <w:rFonts w:ascii="Times New Roman" w:eastAsiaTheme="minorHAnsi" w:hAnsi="Times New Roman"/>
          <w:sz w:val="28"/>
          <w:szCs w:val="28"/>
        </w:rPr>
        <w:t>б</w:t>
      </w:r>
      <w:proofErr w:type="spellEnd"/>
      <w:r w:rsidRPr="00DF4843">
        <w:rPr>
          <w:rFonts w:ascii="Times New Roman" w:eastAsiaTheme="minorHAnsi" w:hAnsi="Times New Roman"/>
          <w:sz w:val="28"/>
          <w:szCs w:val="28"/>
        </w:rPr>
        <w:t>.</w:t>
      </w:r>
    </w:p>
    <w:p w:rsidR="00C1521A" w:rsidRPr="00DF4843" w:rsidRDefault="00C1521A" w:rsidP="00DF4843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F4843">
        <w:rPr>
          <w:rFonts w:ascii="Times New Roman" w:eastAsiaTheme="minorHAnsi" w:hAnsi="Times New Roman"/>
          <w:sz w:val="28"/>
          <w:szCs w:val="28"/>
        </w:rPr>
        <w:t>МКУ «Городское хозяйство» Гаринского городского округа проведено 20 процедур закупок, заключено 14 муниципальных контрактов на сумму 103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>,2 млн.</w:t>
      </w:r>
      <w:r w:rsidRPr="00DF4843">
        <w:rPr>
          <w:rFonts w:ascii="Times New Roman" w:eastAsiaTheme="minorHAnsi" w:hAnsi="Times New Roman"/>
          <w:sz w:val="28"/>
          <w:szCs w:val="28"/>
        </w:rPr>
        <w:t xml:space="preserve"> руб., из них 2 контракта со сроком исполнения на два года (2022- 2023) на общую сумму 33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> </w:t>
      </w:r>
      <w:r w:rsidRPr="00DF4843">
        <w:rPr>
          <w:rFonts w:ascii="Times New Roman" w:eastAsiaTheme="minorHAnsi" w:hAnsi="Times New Roman"/>
          <w:sz w:val="28"/>
          <w:szCs w:val="28"/>
        </w:rPr>
        <w:t>266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>,9 тыс.</w:t>
      </w:r>
      <w:r w:rsidRPr="00DF484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F4843">
        <w:rPr>
          <w:rFonts w:ascii="Times New Roman" w:eastAsiaTheme="minorHAnsi" w:hAnsi="Times New Roman"/>
          <w:sz w:val="28"/>
          <w:szCs w:val="28"/>
        </w:rPr>
        <w:t>руб..</w:t>
      </w:r>
      <w:proofErr w:type="gramEnd"/>
      <w:r w:rsidRPr="00DF4843">
        <w:rPr>
          <w:rFonts w:ascii="Times New Roman" w:eastAsiaTheme="minorHAnsi" w:hAnsi="Times New Roman"/>
          <w:sz w:val="28"/>
          <w:szCs w:val="28"/>
        </w:rPr>
        <w:t xml:space="preserve"> По итогам проведения торгов экономия бюджетных средств составила 4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> </w:t>
      </w:r>
      <w:r w:rsidRPr="00DF4843">
        <w:rPr>
          <w:rFonts w:ascii="Times New Roman" w:eastAsiaTheme="minorHAnsi" w:hAnsi="Times New Roman"/>
          <w:sz w:val="28"/>
          <w:szCs w:val="28"/>
        </w:rPr>
        <w:t>506</w:t>
      </w:r>
      <w:r w:rsidR="00E04000" w:rsidRPr="00DF4843">
        <w:rPr>
          <w:rFonts w:ascii="Times New Roman" w:eastAsiaTheme="minorHAnsi" w:hAnsi="Times New Roman"/>
          <w:sz w:val="28"/>
          <w:szCs w:val="28"/>
        </w:rPr>
        <w:t>,9 тыс.</w:t>
      </w:r>
      <w:r w:rsidRPr="00DF4843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C1521A" w:rsidRPr="00DF4843" w:rsidRDefault="00831706" w:rsidP="00DF4843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F4843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="00C1521A" w:rsidRPr="00DF4843">
        <w:rPr>
          <w:rFonts w:ascii="Times New Roman" w:eastAsiaTheme="minorHAnsi" w:hAnsi="Times New Roman"/>
          <w:sz w:val="28"/>
          <w:szCs w:val="28"/>
        </w:rPr>
        <w:t>Закупки проведены на приобретение топлива дизельного, о</w:t>
      </w:r>
      <w:r w:rsidR="00C1521A" w:rsidRPr="00DF484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казание услуг по содержанию улично-дорожной сети в летний и зимний период, проведение инженерных изысканий и подготовка рабочей документации на капитальный ремонт улиц в </w:t>
      </w:r>
      <w:proofErr w:type="spellStart"/>
      <w:r w:rsidR="00C1521A" w:rsidRPr="00DF4843">
        <w:rPr>
          <w:rFonts w:ascii="Times New Roman" w:eastAsiaTheme="minorHAnsi" w:hAnsi="Times New Roman"/>
          <w:sz w:val="28"/>
          <w:szCs w:val="28"/>
          <w:shd w:val="clear" w:color="auto" w:fill="FFFFFF"/>
        </w:rPr>
        <w:t>п.г.т</w:t>
      </w:r>
      <w:proofErr w:type="spellEnd"/>
      <w:r w:rsidR="00C1521A" w:rsidRPr="00DF4843">
        <w:rPr>
          <w:rFonts w:ascii="Times New Roman" w:eastAsiaTheme="minorHAnsi" w:hAnsi="Times New Roman"/>
          <w:sz w:val="28"/>
          <w:szCs w:val="28"/>
          <w:shd w:val="clear" w:color="auto" w:fill="FFFFFF"/>
        </w:rPr>
        <w:t>. Гари, приобретение дров, устройство тротуаров в асфальтовом исполнении, приобретение жилых помещений (квартир), ремонт тротуаров, капитальный ремонт подъездных дорог к Туристическому центру и площадки для хранения техники, ремонт туалетов в административном здании</w:t>
      </w:r>
      <w:r w:rsidRPr="00DF4843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</w:p>
    <w:p w:rsidR="00C1521A" w:rsidRPr="00DF4843" w:rsidRDefault="00831706" w:rsidP="00DF4843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C1521A" w:rsidRPr="00DF4843">
        <w:rPr>
          <w:rFonts w:ascii="Times New Roman" w:eastAsiaTheme="minorHAnsi" w:hAnsi="Times New Roman"/>
          <w:sz w:val="28"/>
          <w:szCs w:val="28"/>
        </w:rPr>
        <w:t>Кроме того МКУ «Городское хозяйство» заключены контракты с единственным поставщиком без проведения электронных процедур согласно п.32 ч.1 ст.93 Закона 44-ФЗ на «Предоставление возможного размещения линии совместного подвеса наружного освещения» в сумме 142</w:t>
      </w:r>
      <w:r w:rsidRPr="00DF4843">
        <w:rPr>
          <w:rFonts w:ascii="Times New Roman" w:eastAsiaTheme="minorHAnsi" w:hAnsi="Times New Roman"/>
          <w:sz w:val="28"/>
          <w:szCs w:val="28"/>
        </w:rPr>
        <w:t>,2</w:t>
      </w:r>
      <w:r w:rsidR="00B272D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F4843">
        <w:rPr>
          <w:rFonts w:ascii="Times New Roman" w:eastAsiaTheme="minorHAnsi" w:hAnsi="Times New Roman"/>
          <w:sz w:val="28"/>
          <w:szCs w:val="28"/>
        </w:rPr>
        <w:t>тыс.руб</w:t>
      </w:r>
      <w:proofErr w:type="spellEnd"/>
      <w:r w:rsidR="00C1521A" w:rsidRPr="00DF4843">
        <w:rPr>
          <w:rFonts w:ascii="Times New Roman" w:eastAsiaTheme="minorHAnsi" w:hAnsi="Times New Roman"/>
          <w:sz w:val="28"/>
          <w:szCs w:val="28"/>
        </w:rPr>
        <w:t xml:space="preserve">. и по п.2 ч.1 ст.93 Закона 44-ФЗ на «Выполнение работ по созданию Туристического центра в Гаринском городском округе на земельном участке с условным номером </w:t>
      </w:r>
      <w:proofErr w:type="gramStart"/>
      <w:r w:rsidR="00C1521A" w:rsidRPr="00DF4843">
        <w:rPr>
          <w:rFonts w:ascii="Times New Roman" w:eastAsiaTheme="minorHAnsi" w:hAnsi="Times New Roman"/>
          <w:sz w:val="28"/>
          <w:szCs w:val="28"/>
        </w:rPr>
        <w:t>66:10:1501001:ЗУ</w:t>
      </w:r>
      <w:proofErr w:type="gramEnd"/>
      <w:r w:rsidR="00C1521A" w:rsidRPr="00DF4843">
        <w:rPr>
          <w:rFonts w:ascii="Times New Roman" w:eastAsiaTheme="minorHAnsi" w:hAnsi="Times New Roman"/>
          <w:sz w:val="28"/>
          <w:szCs w:val="28"/>
        </w:rPr>
        <w:t>1» в сумме 80 770 424 руб. 40 коп. (в течении года цена контракта увеличена на 16 867 024 руб. 27 коп</w:t>
      </w:r>
      <w:proofErr w:type="gramStart"/>
      <w:r w:rsidR="00C1521A" w:rsidRPr="00DF4843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C1521A" w:rsidRPr="00DF4843">
        <w:rPr>
          <w:rFonts w:ascii="Times New Roman" w:eastAsiaTheme="minorHAnsi" w:hAnsi="Times New Roman"/>
          <w:sz w:val="28"/>
          <w:szCs w:val="28"/>
        </w:rPr>
        <w:t xml:space="preserve"> что в итоге составила исполнение на сумму </w:t>
      </w:r>
      <w:r w:rsidR="00C1521A" w:rsidRPr="00DF4843">
        <w:rPr>
          <w:rFonts w:ascii="Times New Roman" w:eastAsiaTheme="minorHAnsi" w:hAnsi="Times New Roman"/>
          <w:sz w:val="28"/>
          <w:szCs w:val="28"/>
          <w:shd w:val="clear" w:color="auto" w:fill="FFFFFF"/>
        </w:rPr>
        <w:t>97 637 448 руб.67 коп.)</w:t>
      </w:r>
    </w:p>
    <w:p w:rsidR="00C1521A" w:rsidRPr="00DF4843" w:rsidRDefault="00E04000" w:rsidP="00DF4843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               В</w:t>
      </w:r>
      <w:r w:rsidR="00C1521A" w:rsidRPr="00DF4843">
        <w:rPr>
          <w:rFonts w:ascii="Times New Roman" w:hAnsi="Times New Roman"/>
          <w:sz w:val="28"/>
          <w:szCs w:val="28"/>
        </w:rPr>
        <w:t xml:space="preserve"> целях осуществления контроля за соблюдением бюджетного законодательства РФ и иных нормативных правовых актов, регулирующих бюджетные правоотношения; за полнотой и достоверностью отчетности о реализации муниципальных программ. </w:t>
      </w:r>
    </w:p>
    <w:p w:rsidR="00C1521A" w:rsidRPr="00DF4843" w:rsidRDefault="00831706" w:rsidP="00DF4843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            </w:t>
      </w:r>
      <w:r w:rsidR="00C1521A" w:rsidRPr="00DF4843">
        <w:rPr>
          <w:rFonts w:ascii="Times New Roman" w:hAnsi="Times New Roman"/>
          <w:sz w:val="28"/>
          <w:szCs w:val="28"/>
        </w:rPr>
        <w:t xml:space="preserve">В рамках контрольно-ревизионной деятельности финансовым управлением за 2022 год проведено 11 </w:t>
      </w:r>
      <w:proofErr w:type="gramStart"/>
      <w:r w:rsidR="00C1521A" w:rsidRPr="00DF4843">
        <w:rPr>
          <w:rFonts w:ascii="Times New Roman" w:hAnsi="Times New Roman"/>
          <w:sz w:val="28"/>
          <w:szCs w:val="28"/>
        </w:rPr>
        <w:t>контрольных  мероприятий</w:t>
      </w:r>
      <w:proofErr w:type="gramEnd"/>
      <w:r w:rsidR="00C1521A" w:rsidRPr="00DF4843">
        <w:rPr>
          <w:rFonts w:ascii="Times New Roman" w:hAnsi="Times New Roman"/>
          <w:sz w:val="28"/>
          <w:szCs w:val="28"/>
        </w:rPr>
        <w:t xml:space="preserve"> проверок , из них: </w:t>
      </w:r>
    </w:p>
    <w:p w:rsidR="00C1521A" w:rsidRPr="00DF4843" w:rsidRDefault="00C1521A" w:rsidP="00DF4843">
      <w:pPr>
        <w:numPr>
          <w:ilvl w:val="0"/>
          <w:numId w:val="1"/>
        </w:numPr>
        <w:spacing w:after="5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2 плановые проверки финансово – хозяйственной деятельности; </w:t>
      </w:r>
    </w:p>
    <w:p w:rsidR="00C1521A" w:rsidRPr="00DF4843" w:rsidRDefault="00C1521A" w:rsidP="00DF4843">
      <w:pPr>
        <w:numPr>
          <w:ilvl w:val="0"/>
          <w:numId w:val="1"/>
        </w:numPr>
        <w:spacing w:after="5" w:line="240" w:lineRule="auto"/>
        <w:ind w:right="-1" w:firstLine="143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3 плановых проверки использования средств из бюджета в форме субсидий </w:t>
      </w:r>
    </w:p>
    <w:p w:rsidR="00C1521A" w:rsidRPr="00DF4843" w:rsidRDefault="00C1521A" w:rsidP="00DF4843">
      <w:pPr>
        <w:numPr>
          <w:ilvl w:val="0"/>
          <w:numId w:val="1"/>
        </w:numPr>
        <w:spacing w:after="5" w:line="240" w:lineRule="auto"/>
        <w:ind w:right="-1" w:firstLine="143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1 плановых проверок в соответствии с частью 8 статьи 99 Закона № 44-ФЗ. </w:t>
      </w:r>
    </w:p>
    <w:p w:rsidR="00C1521A" w:rsidRPr="00DF4843" w:rsidRDefault="00C1521A" w:rsidP="00DF4843">
      <w:pPr>
        <w:numPr>
          <w:ilvl w:val="0"/>
          <w:numId w:val="1"/>
        </w:numPr>
        <w:spacing w:after="5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5 плановых </w:t>
      </w:r>
      <w:proofErr w:type="gramStart"/>
      <w:r w:rsidRPr="00DF4843">
        <w:rPr>
          <w:rFonts w:ascii="Times New Roman" w:hAnsi="Times New Roman"/>
          <w:sz w:val="28"/>
          <w:szCs w:val="28"/>
        </w:rPr>
        <w:t>проверок  в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соблюдении законодательства РФ и иных нормативных правовых актов о контрольной системе в сфере закупок товаров, работ и услуг для обеспечения муниципальных нужд (п.3 ч.3 ст.99 ФЗ-44)</w:t>
      </w:r>
    </w:p>
    <w:p w:rsidR="00C1521A" w:rsidRPr="00DF4843" w:rsidRDefault="00C1521A" w:rsidP="00DF4843">
      <w:pPr>
        <w:spacing w:after="0" w:line="240" w:lineRule="auto"/>
        <w:ind w:left="-15" w:right="-1" w:firstLine="724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Проверки проведена </w:t>
      </w:r>
      <w:proofErr w:type="gramStart"/>
      <w:r w:rsidRPr="00DF4843">
        <w:rPr>
          <w:rFonts w:ascii="Times New Roman" w:hAnsi="Times New Roman"/>
          <w:sz w:val="28"/>
          <w:szCs w:val="28"/>
        </w:rPr>
        <w:t>в  МКУ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«ИМЦ»  Гаринского городского округа, МБДОУ «детский сад «Березка», МУП «Отдел по благоустройству» МО Гаринского городского округа, МП «Пристань Гари»,  ГАУПСО редакция газеты «Вести Севера», МКОУ «</w:t>
      </w:r>
      <w:proofErr w:type="spellStart"/>
      <w:r w:rsidRPr="00DF4843">
        <w:rPr>
          <w:rFonts w:ascii="Times New Roman" w:hAnsi="Times New Roman"/>
          <w:sz w:val="28"/>
          <w:szCs w:val="28"/>
        </w:rPr>
        <w:t>Гаринская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DF4843">
        <w:rPr>
          <w:rFonts w:ascii="Times New Roman" w:hAnsi="Times New Roman"/>
          <w:sz w:val="28"/>
          <w:szCs w:val="28"/>
        </w:rPr>
        <w:t>Андрюшинская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 СОШ», Финансовое управление.</w:t>
      </w:r>
    </w:p>
    <w:p w:rsidR="00C1521A" w:rsidRPr="00DF4843" w:rsidRDefault="00831706" w:rsidP="00DF4843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            </w:t>
      </w:r>
      <w:r w:rsidR="00C1521A" w:rsidRPr="00DF4843">
        <w:rPr>
          <w:rFonts w:ascii="Times New Roman" w:hAnsi="Times New Roman"/>
          <w:sz w:val="28"/>
          <w:szCs w:val="28"/>
        </w:rPr>
        <w:t xml:space="preserve">В ходе контрольных мероприятий объем проверенных средств </w:t>
      </w:r>
      <w:proofErr w:type="gramStart"/>
      <w:r w:rsidR="00C1521A" w:rsidRPr="00DF4843">
        <w:rPr>
          <w:rFonts w:ascii="Times New Roman" w:hAnsi="Times New Roman"/>
          <w:sz w:val="28"/>
          <w:szCs w:val="28"/>
        </w:rPr>
        <w:t>составил  97</w:t>
      </w:r>
      <w:proofErr w:type="gramEnd"/>
      <w:r w:rsidR="00C1521A" w:rsidRPr="00DF4843">
        <w:rPr>
          <w:rFonts w:ascii="Times New Roman" w:hAnsi="Times New Roman"/>
          <w:sz w:val="28"/>
          <w:szCs w:val="28"/>
        </w:rPr>
        <w:t> 351,1 тыс. рублей. В проверенных учреждениях выявлены финансовые нарушения на общую сумму 4 724,2 тыс. рублей (35 нарушения), что составило 4,8 % от общего объема проверенных бюджетных средств.</w:t>
      </w:r>
    </w:p>
    <w:p w:rsidR="00C1521A" w:rsidRPr="00DF4843" w:rsidRDefault="00831706" w:rsidP="00DF48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           </w:t>
      </w:r>
      <w:r w:rsidR="00C1521A" w:rsidRPr="00DF4843">
        <w:rPr>
          <w:rFonts w:ascii="Times New Roman" w:hAnsi="Times New Roman"/>
          <w:sz w:val="28"/>
          <w:szCs w:val="28"/>
        </w:rPr>
        <w:t>Из общей суммы финансовых нарушений</w:t>
      </w:r>
      <w:r w:rsidRPr="00DF4843">
        <w:rPr>
          <w:rFonts w:ascii="Times New Roman" w:hAnsi="Times New Roman"/>
          <w:sz w:val="28"/>
          <w:szCs w:val="28"/>
        </w:rPr>
        <w:t xml:space="preserve"> </w:t>
      </w:r>
      <w:r w:rsidR="00C1521A" w:rsidRPr="00DF4843">
        <w:rPr>
          <w:rFonts w:ascii="Times New Roman" w:hAnsi="Times New Roman"/>
          <w:sz w:val="28"/>
          <w:szCs w:val="28"/>
        </w:rPr>
        <w:t xml:space="preserve">установлено </w:t>
      </w:r>
      <w:proofErr w:type="gramStart"/>
      <w:r w:rsidR="00C1521A" w:rsidRPr="00DF4843">
        <w:rPr>
          <w:rFonts w:ascii="Times New Roman" w:hAnsi="Times New Roman"/>
          <w:sz w:val="28"/>
          <w:szCs w:val="28"/>
        </w:rPr>
        <w:t>неправомерное  использование</w:t>
      </w:r>
      <w:proofErr w:type="gramEnd"/>
      <w:r w:rsidR="00C1521A" w:rsidRPr="00DF4843">
        <w:rPr>
          <w:rFonts w:ascii="Times New Roman" w:hAnsi="Times New Roman"/>
          <w:sz w:val="28"/>
          <w:szCs w:val="28"/>
        </w:rPr>
        <w:t xml:space="preserve"> бюджетных средств, факты нарушений порядка ведения бухгалтерского учета и составления отчетности, нарушения в сфере закупок товаров, работ, услуг для обеспечения муниципальных нужд статьи 99 Федерального закона № 44-ФЗ. В адрес руководителей направлено 2 представления об устранении выявленных нарушений. </w:t>
      </w:r>
    </w:p>
    <w:p w:rsidR="00C1521A" w:rsidRPr="00DF4843" w:rsidRDefault="00C1521A" w:rsidP="00DF48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Результаты контрольных мероприятий доводятся до </w:t>
      </w:r>
      <w:r w:rsidR="00E04000" w:rsidRPr="00DF4843">
        <w:rPr>
          <w:rFonts w:ascii="Times New Roman" w:hAnsi="Times New Roman"/>
          <w:sz w:val="28"/>
          <w:szCs w:val="28"/>
        </w:rPr>
        <w:t>моего сведения</w:t>
      </w:r>
      <w:r w:rsidRPr="00DF4843">
        <w:rPr>
          <w:rFonts w:ascii="Times New Roman" w:hAnsi="Times New Roman"/>
          <w:sz w:val="28"/>
          <w:szCs w:val="28"/>
        </w:rPr>
        <w:t xml:space="preserve">, прокуратуру Гаринского городского округа, руководителей главных распорядителей бюджетных средств Гаринского городского </w:t>
      </w:r>
      <w:proofErr w:type="gramStart"/>
      <w:r w:rsidRPr="00DF4843">
        <w:rPr>
          <w:rFonts w:ascii="Times New Roman" w:hAnsi="Times New Roman"/>
          <w:sz w:val="28"/>
          <w:szCs w:val="28"/>
        </w:rPr>
        <w:t xml:space="preserve">округа </w:t>
      </w:r>
      <w:r w:rsidR="00E04000" w:rsidRPr="00DF4843">
        <w:rPr>
          <w:rFonts w:ascii="Times New Roman" w:hAnsi="Times New Roman"/>
          <w:sz w:val="28"/>
          <w:szCs w:val="28"/>
        </w:rPr>
        <w:t>,</w:t>
      </w:r>
      <w:proofErr w:type="gramEnd"/>
      <w:r w:rsidR="00E04000" w:rsidRPr="00DF4843">
        <w:rPr>
          <w:rFonts w:ascii="Times New Roman" w:hAnsi="Times New Roman"/>
          <w:sz w:val="28"/>
          <w:szCs w:val="28"/>
        </w:rPr>
        <w:t xml:space="preserve"> </w:t>
      </w:r>
      <w:r w:rsidRPr="00DF4843">
        <w:rPr>
          <w:rFonts w:ascii="Times New Roman" w:hAnsi="Times New Roman"/>
          <w:sz w:val="28"/>
          <w:szCs w:val="28"/>
        </w:rPr>
        <w:t>для  усиления контроля</w:t>
      </w:r>
      <w:r w:rsidR="00E04000" w:rsidRPr="00DF4843">
        <w:rPr>
          <w:rFonts w:ascii="Times New Roman" w:hAnsi="Times New Roman"/>
          <w:sz w:val="28"/>
          <w:szCs w:val="28"/>
        </w:rPr>
        <w:t xml:space="preserve"> за расходованием с</w:t>
      </w:r>
      <w:r w:rsidR="0076493E" w:rsidRPr="00DF4843">
        <w:rPr>
          <w:rFonts w:ascii="Times New Roman" w:hAnsi="Times New Roman"/>
          <w:sz w:val="28"/>
          <w:szCs w:val="28"/>
        </w:rPr>
        <w:t>редств принимаются соответствующ</w:t>
      </w:r>
      <w:r w:rsidR="00E04000" w:rsidRPr="00DF4843">
        <w:rPr>
          <w:rFonts w:ascii="Times New Roman" w:hAnsi="Times New Roman"/>
          <w:sz w:val="28"/>
          <w:szCs w:val="28"/>
        </w:rPr>
        <w:t>ие меры</w:t>
      </w:r>
      <w:r w:rsidRPr="00DF4843">
        <w:rPr>
          <w:rFonts w:ascii="Times New Roman" w:hAnsi="Times New Roman"/>
          <w:sz w:val="28"/>
          <w:szCs w:val="28"/>
        </w:rPr>
        <w:t>.</w:t>
      </w:r>
    </w:p>
    <w:p w:rsidR="00E05F49" w:rsidRPr="00DF4843" w:rsidRDefault="00E05F49" w:rsidP="00DF4843">
      <w:pPr>
        <w:spacing w:after="0" w:line="240" w:lineRule="auto"/>
        <w:ind w:left="-15" w:right="-1" w:firstLine="582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В целях эффективного управления и пополнению доходной части бюджета разработан План по оздоровлению муниципальных финансов Гаринского городского округа на 2022-2024 годы, утвержден распоряжением администрации Гаринского городского округа № 63 от 12.05.2022 года. В рамках утвержденн</w:t>
      </w:r>
      <w:r w:rsidR="005F5DA9">
        <w:rPr>
          <w:rFonts w:ascii="Times New Roman" w:hAnsi="Times New Roman"/>
          <w:sz w:val="28"/>
          <w:szCs w:val="28"/>
        </w:rPr>
        <w:t xml:space="preserve">ого плана мероприятий </w:t>
      </w:r>
      <w:proofErr w:type="gramStart"/>
      <w:r w:rsidR="005F5DA9">
        <w:rPr>
          <w:rFonts w:ascii="Times New Roman" w:hAnsi="Times New Roman"/>
          <w:sz w:val="28"/>
          <w:szCs w:val="28"/>
        </w:rPr>
        <w:t>в  течении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2022 года : </w:t>
      </w:r>
    </w:p>
    <w:p w:rsidR="00E05F49" w:rsidRPr="00DF4843" w:rsidRDefault="00E05F49" w:rsidP="00DF4843">
      <w:pPr>
        <w:spacing w:after="0" w:line="240" w:lineRule="auto"/>
        <w:ind w:right="-1" w:firstLine="582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1.Проведен анализ оценки эффективности налоговых расходов муниципального образования </w:t>
      </w:r>
      <w:proofErr w:type="spellStart"/>
      <w:r w:rsidRPr="00DF4843">
        <w:rPr>
          <w:rFonts w:ascii="Times New Roman" w:hAnsi="Times New Roman"/>
          <w:sz w:val="28"/>
          <w:szCs w:val="28"/>
        </w:rPr>
        <w:t>Гаринский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 городской округ в  2022 году,</w:t>
      </w:r>
      <w:r w:rsidRPr="00DF4843">
        <w:rPr>
          <w:rFonts w:ascii="Times New Roman" w:eastAsia="Times New Roman" w:hAnsi="Times New Roman"/>
          <w:sz w:val="28"/>
          <w:szCs w:val="28"/>
        </w:rPr>
        <w:t xml:space="preserve"> исходя из результатов проведенной оценки эффективности налоговых расходов Гаринского городского округа, предоставляемых отдельным категориям граждан и организациям, оказывающим услуги в социальной сфере, в виде полного и частичного освобождения от уплаты земельного налога, указанные налоговые расходы, которые составляют 1640,0 </w:t>
      </w:r>
      <w:proofErr w:type="spellStart"/>
      <w:r w:rsidRPr="00DF4843">
        <w:rPr>
          <w:rFonts w:ascii="Times New Roman" w:eastAsia="Times New Roman" w:hAnsi="Times New Roman"/>
          <w:sz w:val="28"/>
          <w:szCs w:val="28"/>
        </w:rPr>
        <w:t>т.р</w:t>
      </w:r>
      <w:proofErr w:type="spellEnd"/>
      <w:r w:rsidRPr="00DF4843">
        <w:rPr>
          <w:rFonts w:ascii="Times New Roman" w:eastAsia="Times New Roman" w:hAnsi="Times New Roman"/>
          <w:sz w:val="28"/>
          <w:szCs w:val="28"/>
        </w:rPr>
        <w:t>. признаются эффективными и не требуют отмены.</w:t>
      </w:r>
    </w:p>
    <w:p w:rsidR="00E05F49" w:rsidRPr="00DF4843" w:rsidRDefault="00E05F49" w:rsidP="00DF4843">
      <w:pPr>
        <w:autoSpaceDE w:val="0"/>
        <w:autoSpaceDN w:val="0"/>
        <w:adjustRightInd w:val="0"/>
        <w:spacing w:after="0" w:line="240" w:lineRule="auto"/>
        <w:ind w:firstLine="582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 В результате действия налоговых льгот, предоставленных за счет пониженных налоговых ставок по земельному налогу в бюджет Гаринского городского округа недополучено доходов в сумме 233,5 </w:t>
      </w:r>
      <w:proofErr w:type="spellStart"/>
      <w:r w:rsidRPr="00DF4843">
        <w:rPr>
          <w:rFonts w:ascii="Times New Roman" w:eastAsia="Times New Roman" w:hAnsi="Times New Roman"/>
          <w:sz w:val="28"/>
          <w:szCs w:val="28"/>
        </w:rPr>
        <w:t>т.р</w:t>
      </w:r>
      <w:proofErr w:type="spellEnd"/>
      <w:r w:rsidRPr="00DF4843">
        <w:rPr>
          <w:rFonts w:ascii="Times New Roman" w:eastAsia="Times New Roman" w:hAnsi="Times New Roman"/>
          <w:sz w:val="28"/>
          <w:szCs w:val="28"/>
        </w:rPr>
        <w:t>. Предложено в решении об установлении ставок земельного налога предусмотреть повышение действующих ставок.</w:t>
      </w:r>
    </w:p>
    <w:p w:rsidR="00E05F49" w:rsidRPr="00DF4843" w:rsidRDefault="00E05F49" w:rsidP="00DF4843">
      <w:pPr>
        <w:spacing w:after="0" w:line="240" w:lineRule="auto"/>
        <w:ind w:left="-15" w:right="-1" w:firstLine="582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>Решением Думы Гаринского городского округа «Об установлении ставок по земельному налогу» на 2023 год действующие ставки повышены на 0,01 процент.</w:t>
      </w:r>
    </w:p>
    <w:p w:rsidR="00E05F49" w:rsidRPr="00DF4843" w:rsidRDefault="00E05F49" w:rsidP="00DF4843">
      <w:pPr>
        <w:autoSpaceDE w:val="0"/>
        <w:autoSpaceDN w:val="0"/>
        <w:adjustRightInd w:val="0"/>
        <w:spacing w:after="0" w:line="240" w:lineRule="auto"/>
        <w:ind w:right="-1" w:firstLine="582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2.</w:t>
      </w:r>
      <w:r w:rsidRPr="00DF4843">
        <w:rPr>
          <w:rFonts w:ascii="Times New Roman" w:eastAsia="Times New Roman" w:hAnsi="Times New Roman"/>
          <w:sz w:val="28"/>
          <w:szCs w:val="28"/>
        </w:rPr>
        <w:t xml:space="preserve">Организована деятельность межведомственной комиссии по вопросам укрепления финансовой самостоятельности бюджета Гаринского городского округа, утвержденной постановлением администрации Гаринского городского округа от 26.09.2022 г. № 370. </w:t>
      </w:r>
    </w:p>
    <w:p w:rsidR="00175886" w:rsidRPr="00DF4843" w:rsidRDefault="00E05F49" w:rsidP="00DF4843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both"/>
        <w:rPr>
          <w:rFonts w:ascii="Times New Roman" w:eastAsia="Times New Roman" w:hAnsi="Times New Roman"/>
          <w:sz w:val="28"/>
          <w:szCs w:val="28"/>
        </w:rPr>
      </w:pPr>
      <w:r w:rsidRPr="00DF4843">
        <w:rPr>
          <w:rFonts w:ascii="Times New Roman" w:eastAsia="Times New Roman" w:hAnsi="Times New Roman"/>
          <w:sz w:val="28"/>
          <w:szCs w:val="28"/>
        </w:rPr>
        <w:t xml:space="preserve">За 2022 год проведено 4 заседания комиссии </w:t>
      </w:r>
      <w:proofErr w:type="gramStart"/>
      <w:r w:rsidRPr="00DF4843">
        <w:rPr>
          <w:rFonts w:ascii="Times New Roman" w:eastAsia="Times New Roman" w:hAnsi="Times New Roman"/>
          <w:sz w:val="28"/>
          <w:szCs w:val="28"/>
        </w:rPr>
        <w:t>с  приглашениями</w:t>
      </w:r>
      <w:proofErr w:type="gramEnd"/>
      <w:r w:rsidRPr="00DF4843">
        <w:rPr>
          <w:rFonts w:ascii="Times New Roman" w:eastAsia="Times New Roman" w:hAnsi="Times New Roman"/>
          <w:sz w:val="28"/>
          <w:szCs w:val="28"/>
        </w:rPr>
        <w:t xml:space="preserve"> на заседания комиссий 18 налогоплательщиков. В результате проведенной работе с организациями по погашению задолженности по платежам в бюджет сумма погашенной задолженности составила 257,1 тыс. рублей</w:t>
      </w:r>
      <w:r w:rsidR="00175886" w:rsidRPr="00DF4843">
        <w:rPr>
          <w:rFonts w:ascii="Times New Roman" w:eastAsia="Times New Roman" w:hAnsi="Times New Roman"/>
          <w:sz w:val="28"/>
          <w:szCs w:val="28"/>
        </w:rPr>
        <w:t>.</w:t>
      </w:r>
    </w:p>
    <w:p w:rsidR="00382FAB" w:rsidRPr="00DF4843" w:rsidRDefault="00382FAB" w:rsidP="00A37D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843">
        <w:rPr>
          <w:rFonts w:ascii="Times New Roman" w:hAnsi="Times New Roman"/>
          <w:b/>
          <w:sz w:val="28"/>
          <w:szCs w:val="28"/>
        </w:rPr>
        <w:t xml:space="preserve">Эффективное управление и распоряжение муниципальным имуществом и земельными ресурсами является залогом успешного пополнения бюджета. </w:t>
      </w:r>
    </w:p>
    <w:p w:rsidR="006A3A5B" w:rsidRPr="00DF4843" w:rsidRDefault="006A3A5B" w:rsidP="00DF48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843">
        <w:rPr>
          <w:rFonts w:ascii="Times New Roman" w:hAnsi="Times New Roman"/>
          <w:color w:val="000000" w:themeColor="text1"/>
          <w:sz w:val="28"/>
          <w:szCs w:val="28"/>
        </w:rPr>
        <w:t xml:space="preserve">Доходы бюджета за 2022 год от управления и распоряжения муниципальным имуществом и земельными участками, расположенными на территории </w:t>
      </w:r>
      <w:r w:rsidR="00726CE2" w:rsidRPr="00DF4843">
        <w:rPr>
          <w:rFonts w:ascii="Times New Roman" w:hAnsi="Times New Roman"/>
          <w:color w:val="000000" w:themeColor="text1"/>
          <w:sz w:val="28"/>
          <w:szCs w:val="28"/>
        </w:rPr>
        <w:t xml:space="preserve">Гаринского </w:t>
      </w:r>
      <w:r w:rsidRPr="00DF4843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округа, составили </w:t>
      </w:r>
      <w:r w:rsidR="00726CE2" w:rsidRPr="00DF4843">
        <w:rPr>
          <w:rFonts w:ascii="Times New Roman" w:hAnsi="Times New Roman"/>
          <w:color w:val="000000" w:themeColor="text1"/>
          <w:sz w:val="28"/>
          <w:szCs w:val="28"/>
        </w:rPr>
        <w:t>1926,4</w:t>
      </w:r>
      <w:r w:rsidRPr="00DF4843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План выполнен на 9</w:t>
      </w:r>
      <w:r w:rsidR="00726CE2" w:rsidRPr="00DF4843">
        <w:rPr>
          <w:rFonts w:ascii="Times New Roman" w:hAnsi="Times New Roman"/>
          <w:color w:val="000000" w:themeColor="text1"/>
          <w:sz w:val="28"/>
          <w:szCs w:val="28"/>
        </w:rPr>
        <w:t>7,3</w:t>
      </w:r>
      <w:r w:rsidRPr="00DF484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6A3A5B" w:rsidRPr="00DF4843" w:rsidRDefault="00726CE2" w:rsidP="00DF48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F4843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</w:t>
      </w:r>
      <w:r w:rsidR="006A3A5B" w:rsidRPr="00DF4843">
        <w:rPr>
          <w:rFonts w:ascii="Times New Roman" w:hAnsi="Times New Roman"/>
          <w:color w:val="000000" w:themeColor="text1"/>
          <w:sz w:val="28"/>
          <w:szCs w:val="28"/>
        </w:rPr>
        <w:t xml:space="preserve"> доходов</w:t>
      </w:r>
      <w:proofErr w:type="gramEnd"/>
      <w:r w:rsidR="006A3A5B" w:rsidRPr="00DF4843">
        <w:rPr>
          <w:rFonts w:ascii="Times New Roman" w:hAnsi="Times New Roman"/>
          <w:color w:val="000000" w:themeColor="text1"/>
          <w:sz w:val="28"/>
          <w:szCs w:val="28"/>
        </w:rPr>
        <w:t xml:space="preserve"> от управления и распоряжения муниципальным имуществом и земельными участками в соответствии с установленным на 2022 год планом выглядела следующим образом:</w:t>
      </w:r>
    </w:p>
    <w:p w:rsidR="00726CE2" w:rsidRPr="00DF4843" w:rsidRDefault="00726CE2" w:rsidP="00DF4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-доходы, получаемые в виде арендной платы за земельные участки, государственная собственность на которые не разграничена, исполнение – 74,3 % </w:t>
      </w:r>
    </w:p>
    <w:p w:rsidR="00726CE2" w:rsidRPr="00DF4843" w:rsidRDefault="00726CE2" w:rsidP="00DF4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   -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 исполнение </w:t>
      </w:r>
      <w:r w:rsidRPr="00DF48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103,7 </w:t>
      </w:r>
      <w:proofErr w:type="gramStart"/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>% ;</w:t>
      </w:r>
      <w:proofErr w:type="gramEnd"/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6CE2" w:rsidRPr="00DF4843" w:rsidRDefault="00726CE2" w:rsidP="00DF4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доходы от сдачи в аренду имущества, находящегося в оперативном управлении орган</w:t>
      </w:r>
      <w:r w:rsidR="00A20A00" w:rsidRPr="00DF4843">
        <w:rPr>
          <w:rFonts w:ascii="Times New Roman" w:eastAsia="Times New Roman" w:hAnsi="Times New Roman"/>
          <w:sz w:val="28"/>
          <w:szCs w:val="28"/>
          <w:lang w:eastAsia="ru-RU"/>
        </w:rPr>
        <w:t>ов управления городских округов</w:t>
      </w: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исполнение – 105,7 </w:t>
      </w:r>
      <w:proofErr w:type="gramStart"/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>% ;</w:t>
      </w:r>
      <w:proofErr w:type="gramEnd"/>
    </w:p>
    <w:p w:rsidR="00726CE2" w:rsidRPr="00DF4843" w:rsidRDefault="00726CE2" w:rsidP="00DF4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доходы от сдачи в аренду имущества, состав</w:t>
      </w:r>
      <w:r w:rsidR="00A20A00" w:rsidRPr="00DF4843">
        <w:rPr>
          <w:rFonts w:ascii="Times New Roman" w:eastAsia="Times New Roman" w:hAnsi="Times New Roman"/>
          <w:sz w:val="28"/>
          <w:szCs w:val="28"/>
          <w:lang w:eastAsia="ru-RU"/>
        </w:rPr>
        <w:t>ляющего казну городских округов</w:t>
      </w: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исполнение – 100,9 </w:t>
      </w:r>
      <w:proofErr w:type="gramStart"/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>% ;</w:t>
      </w:r>
      <w:proofErr w:type="gramEnd"/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6CE2" w:rsidRPr="00DF4843" w:rsidRDefault="00726CE2" w:rsidP="00DF4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доходы от перечисления части прибыли, остающейся после уплаты налогов и иных обязательных платежей муниципальных унитарных предприятий, исполнение – </w:t>
      </w:r>
      <w:r w:rsidR="00A20A00" w:rsidRPr="00E908CB">
        <w:rPr>
          <w:rFonts w:ascii="Times New Roman" w:eastAsia="Times New Roman" w:hAnsi="Times New Roman"/>
          <w:sz w:val="28"/>
          <w:szCs w:val="28"/>
          <w:lang w:eastAsia="ru-RU"/>
        </w:rPr>
        <w:t>100,0 %</w:t>
      </w:r>
      <w:r w:rsidRPr="00E908C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6CE2" w:rsidRPr="00DF4843" w:rsidRDefault="00726CE2" w:rsidP="00DF4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прочие поступления от использования имущества, находящегося в собственности городских округов (плата за пользование жилыми помещениями (плата за наём) муниципального жилого фонда), исполнение – </w:t>
      </w:r>
      <w:r w:rsidR="00A20A00" w:rsidRPr="00DF4843">
        <w:rPr>
          <w:rFonts w:ascii="Times New Roman" w:eastAsia="Times New Roman" w:hAnsi="Times New Roman"/>
          <w:sz w:val="28"/>
          <w:szCs w:val="28"/>
          <w:lang w:eastAsia="ru-RU"/>
        </w:rPr>
        <w:t>104,7 %;</w:t>
      </w:r>
    </w:p>
    <w:p w:rsidR="00726CE2" w:rsidRPr="00DF4843" w:rsidRDefault="00726CE2" w:rsidP="00DF4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плата, поступившая в рамках договора за предоставление права на размещение и эксплуатацию нестационарного торгового объекта (плата по договорам на размещение и эксплуатацию нестационарного торгового объекта на землях, государственная собственность на которые не разграничена), исполнение – 95,5%.</w:t>
      </w:r>
    </w:p>
    <w:p w:rsidR="00F75FD9" w:rsidRPr="00DF4843" w:rsidRDefault="00175886" w:rsidP="00DF4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Всего за период с 01.01.2022 г по </w:t>
      </w:r>
      <w:proofErr w:type="gramStart"/>
      <w:r w:rsidRPr="00DF4843">
        <w:rPr>
          <w:rFonts w:ascii="Times New Roman" w:hAnsi="Times New Roman"/>
          <w:sz w:val="28"/>
          <w:szCs w:val="28"/>
        </w:rPr>
        <w:t>31.12.2022г  на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территории Гаринского городского округа физическим и юридическим лицам предоставлено 30</w:t>
      </w:r>
      <w:r w:rsidR="001C0E31" w:rsidRPr="00DF4843">
        <w:rPr>
          <w:rFonts w:ascii="Times New Roman" w:hAnsi="Times New Roman"/>
          <w:sz w:val="28"/>
          <w:szCs w:val="28"/>
        </w:rPr>
        <w:t xml:space="preserve"> </w:t>
      </w:r>
      <w:r w:rsidRPr="00DF4843">
        <w:rPr>
          <w:rFonts w:ascii="Times New Roman" w:hAnsi="Times New Roman"/>
          <w:sz w:val="28"/>
          <w:szCs w:val="28"/>
        </w:rPr>
        <w:t xml:space="preserve">земельных участков, общей площадью 86688 </w:t>
      </w:r>
      <w:proofErr w:type="spellStart"/>
      <w:r w:rsidRPr="00DF4843">
        <w:rPr>
          <w:rFonts w:ascii="Times New Roman" w:hAnsi="Times New Roman"/>
          <w:sz w:val="28"/>
          <w:szCs w:val="28"/>
        </w:rPr>
        <w:t>кв.м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., </w:t>
      </w:r>
      <w:r w:rsidR="00F75FD9" w:rsidRPr="00DF4843">
        <w:rPr>
          <w:rFonts w:ascii="Times New Roman" w:hAnsi="Times New Roman"/>
          <w:sz w:val="28"/>
          <w:szCs w:val="28"/>
        </w:rPr>
        <w:t>из них:</w:t>
      </w:r>
    </w:p>
    <w:p w:rsidR="00175886" w:rsidRPr="00DF4843" w:rsidRDefault="00175886" w:rsidP="00DF4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2</w:t>
      </w:r>
      <w:r w:rsidR="001C0E31" w:rsidRPr="00DF4843">
        <w:rPr>
          <w:rFonts w:ascii="Times New Roman" w:hAnsi="Times New Roman"/>
          <w:sz w:val="28"/>
          <w:szCs w:val="28"/>
        </w:rPr>
        <w:t xml:space="preserve"> </w:t>
      </w:r>
      <w:r w:rsidRPr="00DF4843">
        <w:rPr>
          <w:rFonts w:ascii="Times New Roman" w:hAnsi="Times New Roman"/>
          <w:sz w:val="28"/>
          <w:szCs w:val="28"/>
        </w:rPr>
        <w:t>земельных участка– в аренду для индивидуального жилищного строительства, общей площадью 3140 кв. метров;</w:t>
      </w:r>
    </w:p>
    <w:p w:rsidR="00175886" w:rsidRPr="00DF4843" w:rsidRDefault="00175886" w:rsidP="00DF484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6 – в аренду для ведения личного подсобного хозяйства с правом возведения жилого дома, общей площадью 13813кв.м.;</w:t>
      </w:r>
    </w:p>
    <w:p w:rsidR="00175886" w:rsidRPr="00DF4843" w:rsidRDefault="00175886" w:rsidP="00DF484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2 – в аренду для ведения предпринимательской деятельности, общей площадью </w:t>
      </w:r>
      <w:proofErr w:type="gramStart"/>
      <w:r w:rsidRPr="00DF4843">
        <w:rPr>
          <w:rFonts w:ascii="Times New Roman" w:hAnsi="Times New Roman"/>
          <w:sz w:val="28"/>
          <w:szCs w:val="28"/>
        </w:rPr>
        <w:t>9931  кв.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метра;</w:t>
      </w:r>
    </w:p>
    <w:p w:rsidR="00175886" w:rsidRPr="00DF4843" w:rsidRDefault="00175886" w:rsidP="00DF4843">
      <w:pPr>
        <w:pStyle w:val="a7"/>
        <w:tabs>
          <w:tab w:val="left" w:pos="8103"/>
        </w:tabs>
        <w:ind w:firstLine="567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2 – в безвозмездное пользование, общей площадью 20355 </w:t>
      </w:r>
      <w:proofErr w:type="spellStart"/>
      <w:r w:rsidRPr="00DF4843">
        <w:rPr>
          <w:rFonts w:ascii="Times New Roman" w:hAnsi="Times New Roman"/>
          <w:sz w:val="28"/>
          <w:szCs w:val="28"/>
        </w:rPr>
        <w:t>кв.м</w:t>
      </w:r>
      <w:proofErr w:type="spellEnd"/>
      <w:r w:rsidRPr="00DF4843">
        <w:rPr>
          <w:rFonts w:ascii="Times New Roman" w:hAnsi="Times New Roman"/>
          <w:sz w:val="28"/>
          <w:szCs w:val="28"/>
        </w:rPr>
        <w:t>.</w:t>
      </w:r>
      <w:r w:rsidR="00726CE2" w:rsidRPr="00DF4843">
        <w:rPr>
          <w:rFonts w:ascii="Times New Roman" w:hAnsi="Times New Roman"/>
          <w:sz w:val="28"/>
          <w:szCs w:val="28"/>
        </w:rPr>
        <w:tab/>
      </w:r>
    </w:p>
    <w:p w:rsidR="00175886" w:rsidRPr="00DF4843" w:rsidRDefault="00175886" w:rsidP="00DF484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17 - в собственность за плату, общей площадью 38951 кв. метров.</w:t>
      </w:r>
    </w:p>
    <w:p w:rsidR="00175886" w:rsidRPr="00DF4843" w:rsidRDefault="001C0E31" w:rsidP="00DF484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На </w:t>
      </w:r>
      <w:r w:rsidR="00175886" w:rsidRPr="00DF4843">
        <w:rPr>
          <w:rFonts w:ascii="Times New Roman" w:hAnsi="Times New Roman"/>
          <w:sz w:val="28"/>
          <w:szCs w:val="28"/>
        </w:rPr>
        <w:t>1</w:t>
      </w:r>
      <w:r w:rsidRPr="00DF4843">
        <w:rPr>
          <w:rFonts w:ascii="Times New Roman" w:hAnsi="Times New Roman"/>
          <w:sz w:val="28"/>
          <w:szCs w:val="28"/>
        </w:rPr>
        <w:t xml:space="preserve"> </w:t>
      </w:r>
      <w:r w:rsidR="00175886" w:rsidRPr="00DF4843">
        <w:rPr>
          <w:rFonts w:ascii="Times New Roman" w:hAnsi="Times New Roman"/>
          <w:sz w:val="28"/>
          <w:szCs w:val="28"/>
        </w:rPr>
        <w:t xml:space="preserve">земельный участок – заключено соглашение о перераспределении земельного участка площадью 498 </w:t>
      </w:r>
      <w:proofErr w:type="spellStart"/>
      <w:r w:rsidR="00175886" w:rsidRPr="00DF4843">
        <w:rPr>
          <w:rFonts w:ascii="Times New Roman" w:hAnsi="Times New Roman"/>
          <w:sz w:val="28"/>
          <w:szCs w:val="28"/>
        </w:rPr>
        <w:t>кв.м</w:t>
      </w:r>
      <w:proofErr w:type="spellEnd"/>
      <w:r w:rsidR="00175886" w:rsidRPr="00DF4843">
        <w:rPr>
          <w:rFonts w:ascii="Times New Roman" w:hAnsi="Times New Roman"/>
          <w:sz w:val="28"/>
          <w:szCs w:val="28"/>
        </w:rPr>
        <w:t>.</w:t>
      </w:r>
    </w:p>
    <w:p w:rsidR="00175886" w:rsidRPr="00DF4843" w:rsidRDefault="00175886" w:rsidP="00DF484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По состоянию на 31.12.2022гв аренде находится 167 земельных участков, общей площадью 567236 </w:t>
      </w:r>
      <w:proofErr w:type="spellStart"/>
      <w:r w:rsidRPr="00DF4843">
        <w:rPr>
          <w:rFonts w:ascii="Times New Roman" w:hAnsi="Times New Roman"/>
          <w:sz w:val="28"/>
          <w:szCs w:val="28"/>
        </w:rPr>
        <w:t>кв.м</w:t>
      </w:r>
      <w:proofErr w:type="spellEnd"/>
      <w:r w:rsidRPr="00DF4843">
        <w:rPr>
          <w:rFonts w:ascii="Times New Roman" w:hAnsi="Times New Roman"/>
          <w:sz w:val="28"/>
          <w:szCs w:val="28"/>
        </w:rPr>
        <w:t>., количество действующих договоров аренды составляет 110 ед.</w:t>
      </w:r>
    </w:p>
    <w:p w:rsidR="00175886" w:rsidRPr="00DF4843" w:rsidRDefault="00175886" w:rsidP="00DF484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Для использования земель и </w:t>
      </w:r>
      <w:proofErr w:type="gramStart"/>
      <w:r w:rsidRPr="00DF4843">
        <w:rPr>
          <w:rFonts w:ascii="Times New Roman" w:hAnsi="Times New Roman"/>
          <w:sz w:val="28"/>
          <w:szCs w:val="28"/>
        </w:rPr>
        <w:t>земельных участков без предоставления земельных участков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 и установления сервитута в 2022 году выдано 11 разрешений.</w:t>
      </w:r>
    </w:p>
    <w:p w:rsidR="00175886" w:rsidRPr="00DF4843" w:rsidRDefault="00175886" w:rsidP="00DF484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Установлен публичный сервитут на площадь 5 </w:t>
      </w:r>
      <w:proofErr w:type="spellStart"/>
      <w:r w:rsidRPr="00DF4843">
        <w:rPr>
          <w:rFonts w:ascii="Times New Roman" w:hAnsi="Times New Roman"/>
          <w:sz w:val="28"/>
          <w:szCs w:val="28"/>
        </w:rPr>
        <w:t>кв.м</w:t>
      </w:r>
      <w:proofErr w:type="spellEnd"/>
      <w:r w:rsidRPr="00DF4843">
        <w:rPr>
          <w:rFonts w:ascii="Times New Roman" w:hAnsi="Times New Roman"/>
          <w:sz w:val="28"/>
          <w:szCs w:val="28"/>
        </w:rPr>
        <w:t>.</w:t>
      </w:r>
    </w:p>
    <w:p w:rsidR="00175886" w:rsidRPr="00DF4843" w:rsidRDefault="00175886" w:rsidP="00DF484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Продолжается работа по оформлению земельных участков в муниципальную собственность. В 2022 году принято в муниципальную собственность 14 земельных участков. </w:t>
      </w:r>
      <w:r w:rsidR="001C0E31" w:rsidRPr="00DF4843">
        <w:rPr>
          <w:rFonts w:ascii="Times New Roman" w:hAnsi="Times New Roman"/>
          <w:sz w:val="28"/>
          <w:szCs w:val="28"/>
        </w:rPr>
        <w:t xml:space="preserve">          </w:t>
      </w:r>
      <w:r w:rsidRPr="00DF4843">
        <w:rPr>
          <w:rFonts w:ascii="Times New Roman" w:hAnsi="Times New Roman"/>
          <w:sz w:val="28"/>
          <w:szCs w:val="28"/>
        </w:rPr>
        <w:t>Всего в муниципальной собственности находится 41 земельный участок.</w:t>
      </w:r>
    </w:p>
    <w:p w:rsidR="00175886" w:rsidRPr="00DF4843" w:rsidRDefault="00175886" w:rsidP="00DF4843">
      <w:pPr>
        <w:pStyle w:val="a7"/>
        <w:ind w:firstLine="567"/>
        <w:rPr>
          <w:rFonts w:ascii="Liberation Serif" w:eastAsia="Times New Roman" w:hAnsi="Liberation Serif" w:cs="Calibri"/>
          <w:b/>
          <w:bCs/>
          <w:color w:val="000000" w:themeColor="text1"/>
          <w:sz w:val="28"/>
          <w:szCs w:val="28"/>
          <w:lang w:eastAsia="ru-RU"/>
        </w:rPr>
      </w:pPr>
      <w:r w:rsidRPr="00DF4843">
        <w:rPr>
          <w:rFonts w:ascii="Times New Roman" w:hAnsi="Times New Roman"/>
          <w:sz w:val="28"/>
          <w:szCs w:val="28"/>
        </w:rPr>
        <w:t xml:space="preserve">Ведётся </w:t>
      </w:r>
      <w:proofErr w:type="spellStart"/>
      <w:r w:rsidRPr="00DF4843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-исковая работа. За отчетный период направлено 34 претензии на уплату просроченных арендных платежей на сумму 44,0 </w:t>
      </w:r>
      <w:proofErr w:type="spellStart"/>
      <w:r w:rsidRPr="00DF4843">
        <w:rPr>
          <w:rFonts w:ascii="Times New Roman" w:hAnsi="Times New Roman"/>
          <w:sz w:val="28"/>
          <w:szCs w:val="28"/>
        </w:rPr>
        <w:t>тыс.руб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. и подготовлены документы в отношении двух арендаторов в суд на принятие решения о взыскании задолженности по арендной плате за использование земельных участков. В течение 2022 года в результате претензионной работы в добровольном порядке погашена просроченная задолженность по арендной плате на сумму 60,5 </w:t>
      </w:r>
      <w:proofErr w:type="spellStart"/>
      <w:r w:rsidRPr="00DF4843">
        <w:rPr>
          <w:rFonts w:ascii="Times New Roman" w:hAnsi="Times New Roman"/>
          <w:sz w:val="28"/>
          <w:szCs w:val="28"/>
        </w:rPr>
        <w:t>тыс.руб</w:t>
      </w:r>
      <w:proofErr w:type="spellEnd"/>
      <w:r w:rsidRPr="00DF4843">
        <w:rPr>
          <w:rFonts w:ascii="Times New Roman" w:hAnsi="Times New Roman"/>
          <w:sz w:val="28"/>
          <w:szCs w:val="28"/>
        </w:rPr>
        <w:t>.</w:t>
      </w:r>
    </w:p>
    <w:p w:rsidR="00F75FD9" w:rsidRPr="00DF4843" w:rsidRDefault="00A20A00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По состоянию на 1 января 2023</w:t>
      </w:r>
      <w:r w:rsidR="00F75FD9" w:rsidRPr="00DF4843">
        <w:rPr>
          <w:rFonts w:ascii="Times New Roman" w:hAnsi="Times New Roman"/>
          <w:sz w:val="28"/>
          <w:szCs w:val="28"/>
        </w:rPr>
        <w:t xml:space="preserve"> года жилого фонда, находящегося в </w:t>
      </w:r>
      <w:proofErr w:type="gramStart"/>
      <w:r w:rsidR="00F75FD9" w:rsidRPr="00DF4843">
        <w:rPr>
          <w:rFonts w:ascii="Times New Roman" w:hAnsi="Times New Roman"/>
          <w:sz w:val="28"/>
          <w:szCs w:val="28"/>
        </w:rPr>
        <w:t>муниципальной собственности</w:t>
      </w:r>
      <w:proofErr w:type="gramEnd"/>
      <w:r w:rsidR="00F75FD9" w:rsidRPr="00DF4843">
        <w:rPr>
          <w:rFonts w:ascii="Times New Roman" w:hAnsi="Times New Roman"/>
          <w:sz w:val="28"/>
          <w:szCs w:val="28"/>
        </w:rPr>
        <w:t xml:space="preserve"> составляет 278 объекта общей площадью 30,0 тыс. </w:t>
      </w:r>
      <w:proofErr w:type="spellStart"/>
      <w:r w:rsidR="00F75FD9" w:rsidRPr="00DF4843">
        <w:rPr>
          <w:rFonts w:ascii="Times New Roman" w:hAnsi="Times New Roman"/>
          <w:sz w:val="28"/>
          <w:szCs w:val="28"/>
        </w:rPr>
        <w:t>кв.м</w:t>
      </w:r>
      <w:proofErr w:type="spellEnd"/>
      <w:r w:rsidR="00F75FD9" w:rsidRPr="00DF4843">
        <w:rPr>
          <w:rFonts w:ascii="Times New Roman" w:hAnsi="Times New Roman"/>
          <w:sz w:val="28"/>
          <w:szCs w:val="28"/>
        </w:rPr>
        <w:t>.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Объектов нежилого фонда в муниципальной собственности 114 общей площадью 19,3 тыс. кв. м.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В отчетном периоде передано в аренду 9 объектов муниципального </w:t>
      </w:r>
      <w:proofErr w:type="gramStart"/>
      <w:r w:rsidRPr="00DF4843">
        <w:rPr>
          <w:rFonts w:ascii="Times New Roman" w:hAnsi="Times New Roman"/>
          <w:sz w:val="28"/>
          <w:szCs w:val="28"/>
        </w:rPr>
        <w:t>имущества  (</w:t>
      </w:r>
      <w:proofErr w:type="gramEnd"/>
      <w:r w:rsidRPr="00DF4843">
        <w:rPr>
          <w:rFonts w:ascii="Times New Roman" w:hAnsi="Times New Roman"/>
          <w:sz w:val="28"/>
          <w:szCs w:val="28"/>
        </w:rPr>
        <w:t xml:space="preserve">431,8 кв. м.) на основании заключенных договоров аренды: 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1) ПАО междугородной и международной электрической связи «Ростелеком» </w:t>
      </w:r>
      <w:proofErr w:type="spellStart"/>
      <w:r w:rsidRPr="00DF4843">
        <w:rPr>
          <w:rFonts w:ascii="Times New Roman" w:hAnsi="Times New Roman"/>
          <w:sz w:val="28"/>
          <w:szCs w:val="28"/>
        </w:rPr>
        <w:t>р.п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. Гари, ул. Комсомольская, 52, офисные помещения и АТС; 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2) ООО "Т2 </w:t>
      </w:r>
      <w:proofErr w:type="spellStart"/>
      <w:r w:rsidRPr="00DF4843">
        <w:rPr>
          <w:rFonts w:ascii="Times New Roman" w:hAnsi="Times New Roman"/>
          <w:sz w:val="28"/>
          <w:szCs w:val="28"/>
        </w:rPr>
        <w:t>Мобайл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DF4843">
        <w:rPr>
          <w:rFonts w:ascii="Times New Roman" w:hAnsi="Times New Roman"/>
          <w:sz w:val="28"/>
          <w:szCs w:val="28"/>
        </w:rPr>
        <w:t>р.п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. Гари, ул. Комсомольская, 52, площадка для размещения антенно-мачтового сооружения; 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3) ПАО "Сбербанк России", офисные помещения; 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4) Государственное казенное учреждение службы занятости населения Свердловской области «</w:t>
      </w:r>
      <w:proofErr w:type="spellStart"/>
      <w:r w:rsidRPr="00DF4843">
        <w:rPr>
          <w:rFonts w:ascii="Times New Roman" w:hAnsi="Times New Roman"/>
          <w:sz w:val="28"/>
          <w:szCs w:val="28"/>
        </w:rPr>
        <w:t>Серовский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 центр занятости», офисные помещения; 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5) АО «Национальная Башенная компания», площадка для размещения антенно-мачтового сооружения;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6) ИП </w:t>
      </w:r>
      <w:proofErr w:type="spellStart"/>
      <w:r w:rsidRPr="00DF4843">
        <w:rPr>
          <w:rFonts w:ascii="Times New Roman" w:hAnsi="Times New Roman"/>
          <w:sz w:val="28"/>
          <w:szCs w:val="28"/>
        </w:rPr>
        <w:t>Роскош</w:t>
      </w:r>
      <w:proofErr w:type="spellEnd"/>
      <w:r w:rsidRPr="00DF4843">
        <w:rPr>
          <w:rFonts w:ascii="Times New Roman" w:hAnsi="Times New Roman"/>
          <w:sz w:val="28"/>
          <w:szCs w:val="28"/>
        </w:rPr>
        <w:t xml:space="preserve"> В.Ф., офисное помещение;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7) Управление Пенсионного фонда Российской Федерации в г. Серове Свердловской области (межрайонное), офисные помещения; 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8) ПАО междугородной и международной электрической связи «</w:t>
      </w:r>
      <w:proofErr w:type="gramStart"/>
      <w:r w:rsidRPr="00DF4843">
        <w:rPr>
          <w:rFonts w:ascii="Times New Roman" w:hAnsi="Times New Roman"/>
          <w:sz w:val="28"/>
          <w:szCs w:val="28"/>
        </w:rPr>
        <w:t xml:space="preserve">Ростелеком»  </w:t>
      </w:r>
      <w:proofErr w:type="spellStart"/>
      <w:r w:rsidRPr="00DF4843">
        <w:rPr>
          <w:rFonts w:ascii="Times New Roman" w:hAnsi="Times New Roman"/>
          <w:sz w:val="28"/>
          <w:szCs w:val="28"/>
        </w:rPr>
        <w:t>д.Нихвор</w:t>
      </w:r>
      <w:proofErr w:type="spellEnd"/>
      <w:proofErr w:type="gramEnd"/>
      <w:r w:rsidRPr="00DF4843">
        <w:rPr>
          <w:rFonts w:ascii="Times New Roman" w:hAnsi="Times New Roman"/>
          <w:sz w:val="28"/>
          <w:szCs w:val="28"/>
        </w:rPr>
        <w:t>, здание АТС).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9) Юридическая консультация Гаринского городского округа, офисные помещения.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Средняя стоимость аренды 1 </w:t>
      </w:r>
      <w:proofErr w:type="spellStart"/>
      <w:r w:rsidRPr="00DF4843">
        <w:rPr>
          <w:rFonts w:ascii="Times New Roman" w:hAnsi="Times New Roman"/>
          <w:sz w:val="28"/>
          <w:szCs w:val="28"/>
        </w:rPr>
        <w:t>кв.м</w:t>
      </w:r>
      <w:proofErr w:type="spellEnd"/>
      <w:r w:rsidRPr="00DF4843">
        <w:rPr>
          <w:rFonts w:ascii="Times New Roman" w:hAnsi="Times New Roman"/>
          <w:sz w:val="28"/>
          <w:szCs w:val="28"/>
        </w:rPr>
        <w:t>.  нежилых помещений в год составляет 1588,41 рублей.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В рамках Федерального Закона 518-ФЗ, зарегистрировано право муниципальной собственности в УФС государственной регистрации, кадастра и картографии Свердловской области 67 объектов жилого фонда и 15 объектов нежилых помещений.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>Проверено 9 договоров аренды на предмет целевого использования муниципального имущества в рамках договоров аренды. Нецелевого использования недвижимого имущества не выявлено.</w:t>
      </w:r>
    </w:p>
    <w:p w:rsidR="00F75FD9" w:rsidRPr="00DF4843" w:rsidRDefault="00F75FD9" w:rsidP="00DF4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43">
        <w:rPr>
          <w:rFonts w:ascii="Times New Roman" w:hAnsi="Times New Roman"/>
          <w:sz w:val="28"/>
          <w:szCs w:val="28"/>
        </w:rPr>
        <w:t xml:space="preserve">В рамках приватизации муниципального жилого фонда, передано в собственность граждан 3 жилых помещения, общей площадью 151,6 </w:t>
      </w:r>
      <w:proofErr w:type="spellStart"/>
      <w:r w:rsidRPr="00DF4843">
        <w:rPr>
          <w:rFonts w:ascii="Times New Roman" w:hAnsi="Times New Roman"/>
          <w:sz w:val="28"/>
          <w:szCs w:val="28"/>
        </w:rPr>
        <w:t>кв.м</w:t>
      </w:r>
      <w:proofErr w:type="spellEnd"/>
      <w:r w:rsidRPr="00DF4843">
        <w:rPr>
          <w:rFonts w:ascii="Times New Roman" w:hAnsi="Times New Roman"/>
          <w:sz w:val="28"/>
          <w:szCs w:val="28"/>
        </w:rPr>
        <w:t>.</w:t>
      </w:r>
    </w:p>
    <w:p w:rsidR="00E64EB9" w:rsidRPr="00E64EB9" w:rsidRDefault="00DF4843" w:rsidP="00E908CB">
      <w:pPr>
        <w:spacing w:after="0"/>
        <w:ind w:left="-15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64EB9" w:rsidRPr="00E64EB9">
        <w:rPr>
          <w:rFonts w:ascii="Times New Roman" w:hAnsi="Times New Roman"/>
          <w:b/>
          <w:sz w:val="28"/>
          <w:szCs w:val="28"/>
        </w:rPr>
        <w:t xml:space="preserve">К вопросам местного значения городского округа относятся создание условий для обеспечения жителей городского округа услугами общественного питания, торговли и бытового обслуживания, создание условий для расширения рынка сельскохозяйственной продукции, сырья и продовольствия. </w:t>
      </w:r>
    </w:p>
    <w:p w:rsidR="00E64EB9" w:rsidRPr="00C409E3" w:rsidRDefault="00E64EB9" w:rsidP="00E64E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9E3">
        <w:rPr>
          <w:rFonts w:ascii="Times New Roman" w:eastAsia="Times New Roman" w:hAnsi="Times New Roman"/>
          <w:sz w:val="28"/>
          <w:szCs w:val="28"/>
        </w:rPr>
        <w:t xml:space="preserve">Современный рынок розничной торговли Гаринского городского округа ориентирован на полное удовлетворение спроса населения на потребительские товары и услуги в широком ассортименте, по доступным ценам и в пределах территориальной доступности при гарантированном качестве. </w:t>
      </w:r>
    </w:p>
    <w:p w:rsidR="00E64EB9" w:rsidRPr="00C409E3" w:rsidRDefault="00E64EB9" w:rsidP="00E64EB9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eastAsia="Times New Roman" w:hAnsi="Times New Roman"/>
          <w:sz w:val="28"/>
          <w:szCs w:val="28"/>
        </w:rPr>
        <w:t xml:space="preserve">По состоянию на 01.01.2023 года инфраструктура потребительского рынка и услуг Гаринского городского округа насчитывает 16 объектов, в том числе 14 магазинов по продаже продовольственных и непродовольственных товаров и 2 павильона. Вместе с тем в сельской местности расположено 3 объекта торговли (3 магазина). Торговая площадь объектов составляет 758,7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E64EB9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C409E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64EB9" w:rsidRPr="00C409E3" w:rsidRDefault="00E64EB9" w:rsidP="00E64EB9">
      <w:pPr>
        <w:spacing w:after="0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             На территории Гаринского городского округа функционируют 1 предприятие общественного питания на 50 посадочных мест. </w:t>
      </w:r>
    </w:p>
    <w:p w:rsidR="00E64EB9" w:rsidRPr="00DF4843" w:rsidRDefault="00E64EB9" w:rsidP="00E908CB">
      <w:pPr>
        <w:spacing w:after="0"/>
        <w:ind w:left="-15"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09E3">
        <w:rPr>
          <w:rFonts w:ascii="Times New Roman" w:hAnsi="Times New Roman"/>
          <w:sz w:val="28"/>
          <w:szCs w:val="28"/>
        </w:rPr>
        <w:t xml:space="preserve">Фактически сложившаяся обеспеченность населения Гаринского городского округа площадью торговых объектов составила 204,34 кв. м. на 1 тыс. чел. из них: продовольственные объекты – 132,78 </w:t>
      </w:r>
      <w:proofErr w:type="spellStart"/>
      <w:r w:rsidRPr="00C409E3">
        <w:rPr>
          <w:rFonts w:ascii="Times New Roman" w:hAnsi="Times New Roman"/>
          <w:sz w:val="28"/>
          <w:szCs w:val="28"/>
        </w:rPr>
        <w:t>кв.м</w:t>
      </w:r>
      <w:proofErr w:type="spellEnd"/>
      <w:r w:rsidRPr="00C409E3">
        <w:rPr>
          <w:rFonts w:ascii="Times New Roman" w:hAnsi="Times New Roman"/>
          <w:sz w:val="28"/>
          <w:szCs w:val="28"/>
        </w:rPr>
        <w:t xml:space="preserve">. на 1 тыс. чел., непродовольственные объекты – 71,56 </w:t>
      </w:r>
      <w:proofErr w:type="spellStart"/>
      <w:r w:rsidRPr="00C409E3">
        <w:rPr>
          <w:rFonts w:ascii="Times New Roman" w:hAnsi="Times New Roman"/>
          <w:sz w:val="28"/>
          <w:szCs w:val="28"/>
        </w:rPr>
        <w:t>кв.м</w:t>
      </w:r>
      <w:proofErr w:type="spellEnd"/>
      <w:r w:rsidRPr="00C409E3">
        <w:rPr>
          <w:rFonts w:ascii="Times New Roman" w:hAnsi="Times New Roman"/>
          <w:sz w:val="28"/>
          <w:szCs w:val="28"/>
        </w:rPr>
        <w:t>. на 1 тыс. чел.</w:t>
      </w:r>
    </w:p>
    <w:p w:rsidR="00126621" w:rsidRPr="009D75B6" w:rsidRDefault="00E64EB9" w:rsidP="00DF4843">
      <w:pPr>
        <w:spacing w:after="0" w:line="259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</w:t>
      </w:r>
      <w:r w:rsidR="00126621" w:rsidRPr="009D75B6">
        <w:rPr>
          <w:rFonts w:ascii="Times New Roman" w:hAnsi="Times New Roman"/>
          <w:sz w:val="28"/>
          <w:szCs w:val="28"/>
        </w:rPr>
        <w:t>остановлением администрации Гаринского городского округа от 02.03.2021 г. № 69 «Об установлении мест, специально отведенных для торговли на территории Гаринского городского округа» определены места специально отведенными для торговли на территории Гаринского городского округа:</w:t>
      </w:r>
    </w:p>
    <w:p w:rsidR="00126621" w:rsidRPr="009D75B6" w:rsidRDefault="00126621" w:rsidP="00126621">
      <w:pPr>
        <w:spacing w:after="0" w:line="259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75B6">
        <w:rPr>
          <w:rFonts w:ascii="Times New Roman" w:hAnsi="Times New Roman"/>
          <w:sz w:val="28"/>
          <w:szCs w:val="28"/>
        </w:rPr>
        <w:t>1.1. Стационарные торговые объекты.</w:t>
      </w:r>
    </w:p>
    <w:p w:rsidR="00126621" w:rsidRPr="009D75B6" w:rsidRDefault="00126621" w:rsidP="00126621">
      <w:pPr>
        <w:spacing w:after="0" w:line="259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75B6">
        <w:rPr>
          <w:rFonts w:ascii="Times New Roman" w:hAnsi="Times New Roman"/>
          <w:sz w:val="28"/>
          <w:szCs w:val="28"/>
        </w:rPr>
        <w:t>1.2. Нестационарные торговые объекты, включенные в схему размещения нестационарных торговых объектов, утвержденную нормативным правовым актом администрации Гаринского городского округа.</w:t>
      </w:r>
    </w:p>
    <w:p w:rsidR="00126621" w:rsidRPr="009D75B6" w:rsidRDefault="00126621" w:rsidP="00126621">
      <w:pPr>
        <w:spacing w:after="0" w:line="259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75B6">
        <w:rPr>
          <w:rFonts w:ascii="Times New Roman" w:hAnsi="Times New Roman"/>
          <w:sz w:val="28"/>
          <w:szCs w:val="28"/>
        </w:rPr>
        <w:t>1.3. Ярмарки, включенные в план организации и проведения ярмарок в очередном календарном году, утвержденный нормативным правовым актом администрации Гаринского городского округа.</w:t>
      </w:r>
    </w:p>
    <w:p w:rsidR="00126621" w:rsidRPr="00E64EB9" w:rsidRDefault="00126621" w:rsidP="00126621">
      <w:pPr>
        <w:widowControl w:val="0"/>
        <w:autoSpaceDE w:val="0"/>
        <w:autoSpaceDN w:val="0"/>
        <w:spacing w:before="220"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102728108"/>
      <w:r w:rsidRPr="009D75B6">
        <w:rPr>
          <w:rFonts w:ascii="Times New Roman" w:eastAsia="Times New Roman" w:hAnsi="Times New Roman"/>
          <w:b/>
          <w:sz w:val="28"/>
          <w:szCs w:val="28"/>
        </w:rPr>
        <w:t xml:space="preserve">Для создания </w:t>
      </w:r>
      <w:bookmarkEnd w:id="0"/>
      <w:r w:rsidRPr="009D75B6">
        <w:rPr>
          <w:rFonts w:ascii="Times New Roman" w:eastAsia="Times New Roman" w:hAnsi="Times New Roman"/>
          <w:b/>
          <w:sz w:val="28"/>
          <w:szCs w:val="28"/>
        </w:rPr>
        <w:t xml:space="preserve">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9D75B6">
        <w:rPr>
          <w:rFonts w:ascii="Times New Roman" w:eastAsia="Times New Roman" w:hAnsi="Times New Roman"/>
          <w:b/>
          <w:sz w:val="28"/>
          <w:szCs w:val="28"/>
        </w:rPr>
        <w:t>волонтерству</w:t>
      </w:r>
      <w:proofErr w:type="spellEnd"/>
      <w:r w:rsidRPr="009D75B6">
        <w:rPr>
          <w:rFonts w:ascii="Times New Roman" w:eastAsia="Times New Roman" w:hAnsi="Times New Roman"/>
          <w:b/>
          <w:sz w:val="28"/>
          <w:szCs w:val="28"/>
        </w:rPr>
        <w:t>)</w:t>
      </w:r>
      <w:r w:rsidRPr="001266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64EB9">
        <w:rPr>
          <w:rFonts w:ascii="Times New Roman" w:eastAsia="Times New Roman" w:hAnsi="Times New Roman"/>
          <w:b/>
          <w:sz w:val="28"/>
          <w:szCs w:val="28"/>
        </w:rPr>
        <w:t>в</w:t>
      </w:r>
      <w:r w:rsidRPr="00E64EB9">
        <w:rPr>
          <w:rFonts w:ascii="Times New Roman" w:eastAsia="Times New Roman" w:hAnsi="Times New Roman"/>
          <w:sz w:val="28"/>
          <w:szCs w:val="28"/>
        </w:rPr>
        <w:t xml:space="preserve"> рамках развития </w:t>
      </w:r>
      <w:proofErr w:type="spellStart"/>
      <w:r w:rsidRPr="00E64EB9">
        <w:rPr>
          <w:rFonts w:ascii="Times New Roman" w:eastAsia="Times New Roman" w:hAnsi="Times New Roman"/>
          <w:sz w:val="28"/>
          <w:szCs w:val="28"/>
        </w:rPr>
        <w:t>многоформатной</w:t>
      </w:r>
      <w:proofErr w:type="spellEnd"/>
      <w:r w:rsidRPr="00E64EB9">
        <w:rPr>
          <w:rFonts w:ascii="Times New Roman" w:eastAsia="Times New Roman" w:hAnsi="Times New Roman"/>
          <w:sz w:val="28"/>
          <w:szCs w:val="28"/>
        </w:rPr>
        <w:t xml:space="preserve"> торговли посредством стимулирования любых форм предпринимательской активности осуществляется оказания содействия местным товаропроизводителям .</w:t>
      </w:r>
    </w:p>
    <w:p w:rsidR="009D75B6" w:rsidRPr="00C409E3" w:rsidRDefault="009D75B6" w:rsidP="009D75B6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409E3">
        <w:rPr>
          <w:rFonts w:ascii="Times New Roman" w:hAnsi="Times New Roman"/>
          <w:sz w:val="28"/>
          <w:szCs w:val="28"/>
        </w:rPr>
        <w:t xml:space="preserve">За 2022 год </w:t>
      </w:r>
      <w:proofErr w:type="spellStart"/>
      <w:r w:rsidRPr="00C409E3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C409E3">
        <w:rPr>
          <w:rFonts w:ascii="Times New Roman" w:hAnsi="Times New Roman"/>
          <w:sz w:val="28"/>
          <w:szCs w:val="28"/>
        </w:rPr>
        <w:t xml:space="preserve"> городского округа не осуществлялась деятельность на территории района.</w:t>
      </w:r>
    </w:p>
    <w:p w:rsidR="009D75B6" w:rsidRPr="00C409E3" w:rsidRDefault="009D75B6" w:rsidP="009D75B6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           В Гаринском городском </w:t>
      </w:r>
      <w:proofErr w:type="gramStart"/>
      <w:r w:rsidRPr="00C409E3">
        <w:rPr>
          <w:rFonts w:ascii="Times New Roman" w:hAnsi="Times New Roman"/>
          <w:sz w:val="28"/>
          <w:szCs w:val="28"/>
        </w:rPr>
        <w:t>округе  занимающиеся</w:t>
      </w:r>
      <w:proofErr w:type="gramEnd"/>
      <w:r w:rsidRPr="00C409E3">
        <w:rPr>
          <w:rFonts w:ascii="Times New Roman" w:hAnsi="Times New Roman"/>
          <w:sz w:val="28"/>
          <w:szCs w:val="28"/>
        </w:rPr>
        <w:t xml:space="preserve"> личным подсобным хозяйством  по состоянию на 01.01.2023 года составляет 119 хозяйств, крупно рогатого скота 81 поголовья, птица 1108.</w:t>
      </w:r>
    </w:p>
    <w:p w:rsidR="009D75B6" w:rsidRPr="00C409E3" w:rsidRDefault="009D75B6" w:rsidP="009D75B6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            Посевная площадь сельскохозяйственных культур хозяйств населения составила 83,17 гектаров, пашня- 9071 га, сенокосы 16507 га, пастбища 5405 га.</w:t>
      </w:r>
    </w:p>
    <w:p w:rsidR="009D75B6" w:rsidRPr="00C409E3" w:rsidRDefault="009D75B6" w:rsidP="009D75B6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Наблюдается ежегодное снижение занимающихся личным подсобным хозяйством.</w:t>
      </w:r>
    </w:p>
    <w:p w:rsidR="009D75B6" w:rsidRPr="00C409E3" w:rsidRDefault="009D75B6" w:rsidP="009D75B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          </w:t>
      </w:r>
      <w:r w:rsidRPr="00647661">
        <w:rPr>
          <w:rFonts w:ascii="Times New Roman" w:hAnsi="Times New Roman"/>
          <w:b/>
          <w:sz w:val="28"/>
          <w:szCs w:val="28"/>
        </w:rPr>
        <w:t>Малый бизнес играет важную роль на территории Гаринского округа</w:t>
      </w:r>
      <w:r w:rsidRPr="00C409E3">
        <w:rPr>
          <w:rFonts w:ascii="Times New Roman" w:hAnsi="Times New Roman"/>
          <w:sz w:val="28"/>
          <w:szCs w:val="28"/>
        </w:rPr>
        <w:t xml:space="preserve">, развивается конкурентная среда, создаются дополнительные рабочие места. </w:t>
      </w:r>
      <w:r w:rsidRPr="00C409E3">
        <w:rPr>
          <w:rFonts w:ascii="Times New Roman" w:eastAsia="Times New Roman" w:hAnsi="Times New Roman"/>
          <w:sz w:val="28"/>
          <w:szCs w:val="28"/>
        </w:rPr>
        <w:t>Осуществляется постоянный анализ условий развития малого и среднего предпринимательства.</w:t>
      </w:r>
    </w:p>
    <w:p w:rsidR="009D75B6" w:rsidRPr="00C409E3" w:rsidRDefault="009D75B6" w:rsidP="009D75B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409E3">
        <w:rPr>
          <w:rFonts w:ascii="Times New Roman" w:hAnsi="Times New Roman"/>
          <w:sz w:val="28"/>
          <w:szCs w:val="28"/>
        </w:rPr>
        <w:t xml:space="preserve">   Всего в 2022 году количество субъектов малого и среднего предпринимательства составило 33 единицы, из них 6 предприятий и 27 индивидуальных предпринимателей. Данный показатель уменьшился по сравнению с 2021 годом по предприятиям на 2 единицы, увеличился по индивидуальным предпринимателям на 1 единицу.</w:t>
      </w:r>
    </w:p>
    <w:p w:rsidR="00126621" w:rsidRPr="009D75B6" w:rsidRDefault="00126621" w:rsidP="009D75B6">
      <w:pPr>
        <w:autoSpaceDE w:val="0"/>
        <w:autoSpaceDN w:val="0"/>
        <w:adjustRightInd w:val="0"/>
        <w:spacing w:after="0" w:line="240" w:lineRule="auto"/>
        <w:ind w:right="-1" w:firstLine="78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D75B6">
        <w:rPr>
          <w:rFonts w:ascii="Times New Roman" w:eastAsia="Times New Roman" w:hAnsi="Times New Roman"/>
          <w:sz w:val="28"/>
          <w:szCs w:val="28"/>
        </w:rPr>
        <w:t xml:space="preserve">Ведется реестр субъектов малого и среднего предпринимательства – получателей поддержки администрации Гаринского городского округа, </w:t>
      </w:r>
      <w:proofErr w:type="gramStart"/>
      <w:r w:rsidRPr="009D75B6">
        <w:rPr>
          <w:rFonts w:ascii="Times New Roman" w:eastAsia="Times New Roman" w:hAnsi="Times New Roman"/>
          <w:sz w:val="28"/>
          <w:szCs w:val="28"/>
        </w:rPr>
        <w:t>который  подлежит</w:t>
      </w:r>
      <w:proofErr w:type="gramEnd"/>
      <w:r w:rsidRPr="009D75B6">
        <w:rPr>
          <w:rFonts w:ascii="Times New Roman" w:eastAsia="Times New Roman" w:hAnsi="Times New Roman"/>
          <w:sz w:val="28"/>
          <w:szCs w:val="28"/>
        </w:rPr>
        <w:t xml:space="preserve"> занесению на сайте Федеральной налоговой службы РФ. В 2022 году проведена работа по занесению реестра на сайте ФНС РФ за 2022 год, всего занесено 1 запись о получателях поддержки.</w:t>
      </w:r>
    </w:p>
    <w:p w:rsidR="00126621" w:rsidRPr="009D75B6" w:rsidRDefault="00126621" w:rsidP="009D75B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75B6">
        <w:rPr>
          <w:rFonts w:ascii="Times New Roman" w:eastAsia="Times New Roman" w:hAnsi="Times New Roman"/>
          <w:sz w:val="28"/>
          <w:szCs w:val="28"/>
        </w:rPr>
        <w:t xml:space="preserve">Администрацией проводилась работа по организации ярмарок для местных </w:t>
      </w:r>
      <w:proofErr w:type="spellStart"/>
      <w:r w:rsidRPr="009D75B6">
        <w:rPr>
          <w:rFonts w:ascii="Times New Roman" w:eastAsia="Times New Roman" w:hAnsi="Times New Roman"/>
          <w:sz w:val="28"/>
          <w:szCs w:val="28"/>
        </w:rPr>
        <w:t>товаро</w:t>
      </w:r>
      <w:proofErr w:type="spellEnd"/>
      <w:r w:rsidRPr="009D75B6">
        <w:rPr>
          <w:rFonts w:ascii="Times New Roman" w:eastAsia="Times New Roman" w:hAnsi="Times New Roman"/>
          <w:sz w:val="28"/>
          <w:szCs w:val="28"/>
        </w:rPr>
        <w:t xml:space="preserve">- и сельхозпроизводителей, индивидуальных предпринимателей и граждан, ведущих личное подсобное хозяйство. В 2022 году проведено 15 ярмарочных мероприятий с участием 34 субъектов, осуществляющих торговую деятельность, в том числе: </w:t>
      </w:r>
    </w:p>
    <w:p w:rsidR="00126621" w:rsidRPr="009D75B6" w:rsidRDefault="00126621" w:rsidP="009D75B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75B6">
        <w:rPr>
          <w:rFonts w:ascii="Times New Roman" w:eastAsia="Times New Roman" w:hAnsi="Times New Roman"/>
          <w:sz w:val="28"/>
          <w:szCs w:val="28"/>
        </w:rPr>
        <w:t>- 4 специализированных сельскохозяйственных ярмарок по продаже садовых растений, саженцев, декоративных кустарников, луковичных растений, семян, удобрений, биопрепаратов, продукции пчеловодства и животноводства, средств защиты растений, садового инструмента.</w:t>
      </w:r>
    </w:p>
    <w:p w:rsidR="00126621" w:rsidRPr="009D75B6" w:rsidRDefault="00126621" w:rsidP="009D75B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75B6">
        <w:rPr>
          <w:rFonts w:ascii="Times New Roman" w:eastAsia="Times New Roman" w:hAnsi="Times New Roman"/>
          <w:sz w:val="28"/>
          <w:szCs w:val="28"/>
        </w:rPr>
        <w:t>- 8 универсальных ярмарок – выставок по продаже продукции, товаров народного потребления отечественных производителей;</w:t>
      </w:r>
    </w:p>
    <w:p w:rsidR="00126621" w:rsidRPr="009D75B6" w:rsidRDefault="00126621" w:rsidP="009D75B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75B6">
        <w:rPr>
          <w:rFonts w:ascii="Times New Roman" w:eastAsia="Times New Roman" w:hAnsi="Times New Roman"/>
          <w:sz w:val="28"/>
          <w:szCs w:val="28"/>
        </w:rPr>
        <w:t xml:space="preserve">- 3 торговых (праздничных) ярмарки, посвященная 1 Мая, Дню защиты детей, Дню </w:t>
      </w:r>
      <w:proofErr w:type="spellStart"/>
      <w:r w:rsidRPr="009D75B6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9D75B6">
        <w:rPr>
          <w:rFonts w:ascii="Times New Roman" w:eastAsia="Times New Roman" w:hAnsi="Times New Roman"/>
          <w:sz w:val="28"/>
          <w:szCs w:val="28"/>
        </w:rPr>
        <w:t>. Гари.</w:t>
      </w:r>
    </w:p>
    <w:p w:rsidR="00126621" w:rsidRPr="009D75B6" w:rsidRDefault="00126621" w:rsidP="009D75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75B6">
        <w:rPr>
          <w:rFonts w:ascii="Times New Roman" w:eastAsia="Times New Roman" w:hAnsi="Times New Roman"/>
          <w:sz w:val="28"/>
          <w:szCs w:val="28"/>
        </w:rPr>
        <w:t xml:space="preserve">В 2022 году на территории Гаринского городского округа действовала муниципальная программа «Содействие развитию малого и среднего предпринимательства в Гаринском городском округе на 2019-2024 годы», в рамках реализации которой предусмотрено оказание финансовой, имущественной, консультационной поддержки. За счет средств бюджета Гаринского городского округа в 2022 году   оказана финансовой поддержки ООО «Аметист» перечислено 74,0 тыс. рублей, в части предоставления субсидии на </w:t>
      </w:r>
      <w:proofErr w:type="gramStart"/>
      <w:r w:rsidRPr="009D75B6">
        <w:rPr>
          <w:rFonts w:ascii="Times New Roman" w:eastAsia="Times New Roman" w:hAnsi="Times New Roman"/>
          <w:sz w:val="28"/>
          <w:szCs w:val="28"/>
        </w:rPr>
        <w:t>возмещение  расходов</w:t>
      </w:r>
      <w:proofErr w:type="gramEnd"/>
      <w:r w:rsidRPr="009D75B6">
        <w:rPr>
          <w:rFonts w:ascii="Times New Roman" w:eastAsia="Times New Roman" w:hAnsi="Times New Roman"/>
          <w:sz w:val="28"/>
          <w:szCs w:val="28"/>
        </w:rPr>
        <w:t xml:space="preserve"> в размере 70 % фактически произведенных затрат на оплату ГСМ, при осуществлении доставки продукции от </w:t>
      </w:r>
      <w:proofErr w:type="spellStart"/>
      <w:r w:rsidRPr="009D75B6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9D75B6">
        <w:rPr>
          <w:rFonts w:ascii="Times New Roman" w:eastAsia="Times New Roman" w:hAnsi="Times New Roman"/>
          <w:sz w:val="28"/>
          <w:szCs w:val="28"/>
        </w:rPr>
        <w:t xml:space="preserve">. Гари до торгового объекта, данной организации, находящегося в сельском населенном пункте Гаринского городского округа: </w:t>
      </w:r>
      <w:r w:rsidRPr="009D75B6">
        <w:rPr>
          <w:rFonts w:ascii="Times New Roman" w:hAnsi="Times New Roman"/>
          <w:sz w:val="28"/>
          <w:szCs w:val="28"/>
        </w:rPr>
        <w:t>с. Андрюшино.</w:t>
      </w:r>
    </w:p>
    <w:p w:rsidR="00126621" w:rsidRPr="009D75B6" w:rsidRDefault="00126621" w:rsidP="009D75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75B6">
        <w:rPr>
          <w:rFonts w:ascii="Times New Roman" w:hAnsi="Times New Roman"/>
          <w:sz w:val="28"/>
          <w:szCs w:val="28"/>
        </w:rPr>
        <w:t xml:space="preserve">В течение 2022 года оказывается информационная поддержка субъектам малого и среднего предпринимательства, путем размещения на официальном сайте Гаринского городского округа актуальной информации. В сфере защиты прав потребителей размещено более 75 единиц информационных материалов. Также информация в сфере защиты прав потребителей размещается ежемесячно на областном сайте «Защита прав потребителей». </w:t>
      </w:r>
    </w:p>
    <w:p w:rsidR="00126621" w:rsidRPr="009D75B6" w:rsidRDefault="001C0E31" w:rsidP="009D75B6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9D75B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126621" w:rsidRPr="009D75B6">
        <w:rPr>
          <w:rFonts w:ascii="Times New Roman" w:hAnsi="Times New Roman"/>
          <w:sz w:val="28"/>
          <w:szCs w:val="28"/>
        </w:rPr>
        <w:t>В  целях</w:t>
      </w:r>
      <w:proofErr w:type="gramEnd"/>
      <w:r w:rsidR="00126621" w:rsidRPr="009D75B6">
        <w:rPr>
          <w:rFonts w:ascii="Times New Roman" w:hAnsi="Times New Roman"/>
          <w:sz w:val="28"/>
          <w:szCs w:val="28"/>
        </w:rPr>
        <w:t xml:space="preserve"> оптимизации  размещения объектов нестационарной торговли на территории Гаринского городского округа, утвержден</w:t>
      </w:r>
      <w:r w:rsidRPr="009D75B6">
        <w:rPr>
          <w:rFonts w:ascii="Times New Roman" w:hAnsi="Times New Roman"/>
          <w:sz w:val="28"/>
          <w:szCs w:val="28"/>
        </w:rPr>
        <w:t>ы</w:t>
      </w:r>
      <w:r w:rsidR="00126621" w:rsidRPr="009D75B6">
        <w:rPr>
          <w:rFonts w:ascii="Times New Roman" w:hAnsi="Times New Roman"/>
          <w:sz w:val="28"/>
          <w:szCs w:val="28"/>
        </w:rPr>
        <w:t xml:space="preserve"> схемы размещения нестационарных торговых объектов</w:t>
      </w:r>
      <w:r w:rsidRPr="009D75B6">
        <w:rPr>
          <w:rFonts w:ascii="Times New Roman" w:hAnsi="Times New Roman"/>
          <w:sz w:val="28"/>
          <w:szCs w:val="28"/>
        </w:rPr>
        <w:t xml:space="preserve"> и </w:t>
      </w:r>
      <w:r w:rsidR="00126621" w:rsidRPr="009D75B6">
        <w:rPr>
          <w:rFonts w:ascii="Times New Roman" w:hAnsi="Times New Roman"/>
          <w:sz w:val="28"/>
          <w:szCs w:val="28"/>
        </w:rPr>
        <w:t>включает возможность размещения торговых объектов:</w:t>
      </w:r>
    </w:p>
    <w:p w:rsidR="00126621" w:rsidRPr="009D75B6" w:rsidRDefault="00126621" w:rsidP="009D75B6">
      <w:pPr>
        <w:tabs>
          <w:tab w:val="left" w:pos="706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75B6">
        <w:rPr>
          <w:rFonts w:ascii="Times New Roman" w:hAnsi="Times New Roman"/>
          <w:sz w:val="28"/>
          <w:szCs w:val="28"/>
        </w:rPr>
        <w:t>- 7 автолавок;</w:t>
      </w:r>
      <w:r w:rsidRPr="009D75B6">
        <w:rPr>
          <w:rFonts w:ascii="Times New Roman" w:hAnsi="Times New Roman"/>
          <w:sz w:val="28"/>
          <w:szCs w:val="28"/>
        </w:rPr>
        <w:tab/>
      </w:r>
    </w:p>
    <w:p w:rsidR="00126621" w:rsidRPr="009D75B6" w:rsidRDefault="00126621" w:rsidP="009D75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75B6">
        <w:rPr>
          <w:rFonts w:ascii="Times New Roman" w:hAnsi="Times New Roman"/>
          <w:sz w:val="28"/>
          <w:szCs w:val="28"/>
        </w:rPr>
        <w:t>- 2 павильона.</w:t>
      </w:r>
    </w:p>
    <w:p w:rsidR="00126621" w:rsidRPr="009D75B6" w:rsidRDefault="00126621" w:rsidP="009D75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75B6">
        <w:rPr>
          <w:rFonts w:ascii="Times New Roman" w:hAnsi="Times New Roman"/>
          <w:sz w:val="28"/>
          <w:szCs w:val="28"/>
        </w:rPr>
        <w:t xml:space="preserve">На сегодняшний день на территории Гаринского городского округа действует один договор на размещение нестационарного торгового объекта под объект торговли со специализацией «по продаже непродовольственных товаров (цветов и других растений, семян и удобрений)». Денежные средства от действия данного договора поступают в бюджет Гаринского городского округа, за 2022 год составили в сумме 1,4 тыс. рублей. </w:t>
      </w:r>
      <w:proofErr w:type="gramStart"/>
      <w:r w:rsidRPr="009D75B6">
        <w:rPr>
          <w:rFonts w:ascii="Times New Roman" w:hAnsi="Times New Roman"/>
          <w:sz w:val="28"/>
          <w:szCs w:val="28"/>
        </w:rPr>
        <w:t>Действует  договор</w:t>
      </w:r>
      <w:proofErr w:type="gramEnd"/>
      <w:r w:rsidRPr="009D75B6">
        <w:rPr>
          <w:rFonts w:ascii="Times New Roman" w:hAnsi="Times New Roman"/>
          <w:sz w:val="28"/>
          <w:szCs w:val="28"/>
        </w:rPr>
        <w:t xml:space="preserve"> на право размещения нестационарного торгового объекта от «30» декабря 2021 г. № 1, договор заключен на 7 лет. </w:t>
      </w:r>
    </w:p>
    <w:p w:rsidR="00126621" w:rsidRPr="009D75B6" w:rsidRDefault="00126621" w:rsidP="009D75B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75B6">
        <w:rPr>
          <w:rFonts w:ascii="Times New Roman" w:eastAsia="Times New Roman" w:hAnsi="Times New Roman"/>
          <w:sz w:val="28"/>
          <w:szCs w:val="28"/>
        </w:rPr>
        <w:t xml:space="preserve">Каждый квартал проводился мониторинг розничных цен и наличия товаров в муниципальном образовании </w:t>
      </w:r>
      <w:proofErr w:type="spellStart"/>
      <w:r w:rsidRPr="009D75B6">
        <w:rPr>
          <w:rFonts w:ascii="Times New Roman" w:eastAsia="Times New Roman" w:hAnsi="Times New Roman"/>
          <w:sz w:val="28"/>
          <w:szCs w:val="28"/>
        </w:rPr>
        <w:t>Гаринский</w:t>
      </w:r>
      <w:proofErr w:type="spellEnd"/>
      <w:r w:rsidRPr="009D75B6">
        <w:rPr>
          <w:rFonts w:ascii="Times New Roman" w:eastAsia="Times New Roman" w:hAnsi="Times New Roman"/>
          <w:sz w:val="28"/>
          <w:szCs w:val="28"/>
        </w:rPr>
        <w:t xml:space="preserve"> городской округ с обходом магазинов, реализующих продовольственные товары на территории Гаринского городского округа. </w:t>
      </w:r>
    </w:p>
    <w:p w:rsidR="009D75B6" w:rsidRPr="009D75B6" w:rsidRDefault="009D75B6" w:rsidP="009D75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75B6">
        <w:rPr>
          <w:rFonts w:ascii="Times New Roman" w:hAnsi="Times New Roman"/>
          <w:b/>
          <w:sz w:val="28"/>
          <w:szCs w:val="28"/>
        </w:rPr>
        <w:t xml:space="preserve">Важным направлением деятельности администрация Гаринского городского округа считает создание на территории благоприятных условий для осуществления инвестиционной деятельности.  </w:t>
      </w:r>
    </w:p>
    <w:p w:rsidR="009D75B6" w:rsidRPr="00C409E3" w:rsidRDefault="009D75B6" w:rsidP="009D75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Объем инвестиций в основной капитал (за исключением бюджетных средств) в 2022 году составил 391698 рублей в расчете на 1 жителя, это составило 187% от уровня прошлого года (136201 рубль в расчете на 1 жителя). </w:t>
      </w:r>
    </w:p>
    <w:p w:rsidR="009D75B6" w:rsidRPr="00C409E3" w:rsidRDefault="009D75B6" w:rsidP="009D75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В целях повышения инвестиционной привлекательности округа проводятся следующие мероприятия: </w:t>
      </w:r>
    </w:p>
    <w:p w:rsidR="009D75B6" w:rsidRPr="00C409E3" w:rsidRDefault="009D75B6" w:rsidP="009D75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- ежегодное обновление инвестиционного паспорта Гаринского ГО, размещение его на инвестиционном портале Свердловской области и на официальном сайте округа; </w:t>
      </w:r>
    </w:p>
    <w:p w:rsidR="009D75B6" w:rsidRPr="00C409E3" w:rsidRDefault="009D75B6" w:rsidP="009D75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- ежегодное обновление реестра инвестиционных площадок на территории округа, размещение его на инвестиционном портале Свердловской области и на официальном сайте округа; </w:t>
      </w:r>
    </w:p>
    <w:p w:rsidR="009D75B6" w:rsidRPr="00C409E3" w:rsidRDefault="009D75B6" w:rsidP="009D75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 xml:space="preserve">- ведение паспортов инвестиционных проектов, реализуемых на территории Гаринского городского округа; </w:t>
      </w:r>
    </w:p>
    <w:p w:rsidR="009D75B6" w:rsidRPr="00C409E3" w:rsidRDefault="009D75B6" w:rsidP="009D75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09E3">
        <w:rPr>
          <w:rFonts w:ascii="Times New Roman" w:hAnsi="Times New Roman"/>
          <w:sz w:val="28"/>
          <w:szCs w:val="28"/>
        </w:rPr>
        <w:t>- разработан План мероприятий по улучшению инвестиционного климата Гаринского городского округа на 2021-2023 годы.</w:t>
      </w:r>
    </w:p>
    <w:p w:rsidR="00A03068" w:rsidRPr="00E64EB9" w:rsidRDefault="00DC5142" w:rsidP="00E6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hAnsi="Times New Roman"/>
          <w:b/>
          <w:color w:val="000000" w:themeColor="text1"/>
          <w:sz w:val="28"/>
          <w:szCs w:val="28"/>
        </w:rPr>
        <w:t>Во исполнение полномочий в сфере градостроительной деятельности отделом архитектуры и г</w:t>
      </w:r>
      <w:r w:rsidR="004E4E64" w:rsidRPr="00E64EB9">
        <w:rPr>
          <w:rFonts w:ascii="Times New Roman" w:hAnsi="Times New Roman"/>
          <w:b/>
          <w:color w:val="000000" w:themeColor="text1"/>
          <w:sz w:val="28"/>
          <w:szCs w:val="28"/>
        </w:rPr>
        <w:t>радостроительства Администрации</w:t>
      </w:r>
      <w:r w:rsidR="00E908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03068" w:rsidRPr="00E64E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Гаринского </w:t>
      </w:r>
      <w:r w:rsidRPr="00E64EB9">
        <w:rPr>
          <w:rFonts w:ascii="Times New Roman" w:hAnsi="Times New Roman"/>
          <w:b/>
          <w:color w:val="000000" w:themeColor="text1"/>
          <w:sz w:val="28"/>
          <w:szCs w:val="28"/>
        </w:rPr>
        <w:t>городского округа</w:t>
      </w:r>
      <w:r w:rsidR="00E64E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03068"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A20A00" w:rsidRPr="00E64EB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A03068" w:rsidRPr="00E64EB9">
        <w:rPr>
          <w:rFonts w:ascii="Times New Roman" w:hAnsi="Times New Roman"/>
          <w:sz w:val="28"/>
          <w:szCs w:val="28"/>
        </w:rPr>
        <w:t>четный период на территории Гаринского городского округа утверждено 17 схем расположения земельных участков на кадастровом плате территории, общей площадью 41833кв.м.</w:t>
      </w:r>
    </w:p>
    <w:p w:rsidR="00A03068" w:rsidRPr="00E64EB9" w:rsidRDefault="00A03068" w:rsidP="00647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hAnsi="Times New Roman"/>
          <w:sz w:val="28"/>
          <w:szCs w:val="28"/>
        </w:rPr>
        <w:t>Подготовлено и выдано 10 градостроительных плана земельных участков, общей площадью 223555кв.м.</w:t>
      </w:r>
    </w:p>
    <w:p w:rsidR="00A03068" w:rsidRPr="00E64EB9" w:rsidRDefault="00A03068" w:rsidP="00647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hAnsi="Times New Roman"/>
          <w:sz w:val="28"/>
          <w:szCs w:val="28"/>
        </w:rPr>
        <w:t xml:space="preserve">Выдано 2 </w:t>
      </w:r>
      <w:proofErr w:type="gramStart"/>
      <w:r w:rsidRPr="00E64EB9">
        <w:rPr>
          <w:rFonts w:ascii="Times New Roman" w:hAnsi="Times New Roman"/>
          <w:sz w:val="28"/>
          <w:szCs w:val="28"/>
        </w:rPr>
        <w:t>разрешения  на</w:t>
      </w:r>
      <w:proofErr w:type="gramEnd"/>
      <w:r w:rsidRPr="00E64EB9">
        <w:rPr>
          <w:rFonts w:ascii="Times New Roman" w:hAnsi="Times New Roman"/>
          <w:sz w:val="28"/>
          <w:szCs w:val="28"/>
        </w:rPr>
        <w:t xml:space="preserve"> строительство  объекта капитального строительства АО «ТРАНСНЕФТЬ-СИБИРЬ».</w:t>
      </w:r>
    </w:p>
    <w:p w:rsidR="00A03068" w:rsidRPr="00E64EB9" w:rsidRDefault="00A03068" w:rsidP="00647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hAnsi="Times New Roman"/>
          <w:sz w:val="28"/>
          <w:szCs w:val="28"/>
        </w:rPr>
        <w:t>Выдано 1 разрешения на ввод в эксплуатацию объекта капитального строительства АО «ТРАНСНЕФТЬ-СИБИРЬ», протяженностью: линейная часть 7км.</w:t>
      </w:r>
    </w:p>
    <w:p w:rsidR="00A03068" w:rsidRPr="00E64EB9" w:rsidRDefault="00A03068" w:rsidP="00647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hAnsi="Times New Roman"/>
          <w:sz w:val="28"/>
          <w:szCs w:val="28"/>
        </w:rPr>
        <w:t xml:space="preserve">Поступило от граждан 2 уведомления о планируемом строительстве или реконструкции объекта индивидуального жилищного строительства или садового дома, общей площадью   2868 </w:t>
      </w:r>
      <w:proofErr w:type="spellStart"/>
      <w:r w:rsidRPr="00E64EB9">
        <w:rPr>
          <w:rFonts w:ascii="Times New Roman" w:hAnsi="Times New Roman"/>
          <w:sz w:val="28"/>
          <w:szCs w:val="28"/>
        </w:rPr>
        <w:t>кв.м</w:t>
      </w:r>
      <w:proofErr w:type="spellEnd"/>
    </w:p>
    <w:p w:rsidR="00A03068" w:rsidRPr="00E64EB9" w:rsidRDefault="00A03068" w:rsidP="00647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hAnsi="Times New Roman"/>
          <w:sz w:val="28"/>
          <w:szCs w:val="28"/>
        </w:rPr>
        <w:t xml:space="preserve">Выдано 4 уведомления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</w:t>
      </w:r>
      <w:proofErr w:type="gramStart"/>
      <w:r w:rsidRPr="00E64EB9">
        <w:rPr>
          <w:rFonts w:ascii="Times New Roman" w:hAnsi="Times New Roman"/>
          <w:sz w:val="28"/>
          <w:szCs w:val="28"/>
        </w:rPr>
        <w:t>параметрам  и</w:t>
      </w:r>
      <w:proofErr w:type="gramEnd"/>
      <w:r w:rsidRPr="00E64EB9">
        <w:rPr>
          <w:rFonts w:ascii="Times New Roman" w:hAnsi="Times New Roman"/>
          <w:sz w:val="28"/>
          <w:szCs w:val="28"/>
        </w:rPr>
        <w:t xml:space="preserve"> допустимости размещения объекта ИЖС или садового дома на земельном участке,  общей площадь 7803кв.м.</w:t>
      </w:r>
    </w:p>
    <w:p w:rsidR="00A03068" w:rsidRPr="00E64EB9" w:rsidRDefault="00A03068" w:rsidP="00647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hAnsi="Times New Roman"/>
          <w:sz w:val="28"/>
          <w:szCs w:val="28"/>
        </w:rPr>
        <w:t>Поступило от граждан 4 уведомления об окончании строительства или реконструкции объекта ИЖС или садового дома, общей площадью 575кв.м.</w:t>
      </w:r>
    </w:p>
    <w:p w:rsidR="00A03068" w:rsidRPr="00E64EB9" w:rsidRDefault="00A03068" w:rsidP="00647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hAnsi="Times New Roman"/>
          <w:sz w:val="28"/>
          <w:szCs w:val="28"/>
        </w:rPr>
        <w:t xml:space="preserve">Выдано 4 уведомления о соответствии простроенного или </w:t>
      </w:r>
      <w:proofErr w:type="gramStart"/>
      <w:r w:rsidRPr="00E64EB9">
        <w:rPr>
          <w:rFonts w:ascii="Times New Roman" w:hAnsi="Times New Roman"/>
          <w:sz w:val="28"/>
          <w:szCs w:val="28"/>
        </w:rPr>
        <w:t>реконструированного  объекта</w:t>
      </w:r>
      <w:proofErr w:type="gramEnd"/>
      <w:r w:rsidRPr="00E64EB9">
        <w:rPr>
          <w:rFonts w:ascii="Times New Roman" w:hAnsi="Times New Roman"/>
          <w:sz w:val="28"/>
          <w:szCs w:val="28"/>
        </w:rPr>
        <w:t xml:space="preserve"> ИЖС или садового дома, общей площадью 575кв.м.  </w:t>
      </w:r>
    </w:p>
    <w:p w:rsidR="00A03068" w:rsidRPr="00E64EB9" w:rsidRDefault="00A03068" w:rsidP="006476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hAnsi="Times New Roman"/>
          <w:sz w:val="28"/>
          <w:szCs w:val="28"/>
        </w:rPr>
        <w:t>По обращениям граждан выдано 13 актов обследования состояния жилого дома и (или) хозяйственных построек</w:t>
      </w:r>
      <w:r w:rsidR="00E908CB">
        <w:rPr>
          <w:rFonts w:ascii="Times New Roman" w:hAnsi="Times New Roman"/>
          <w:sz w:val="28"/>
          <w:szCs w:val="28"/>
        </w:rPr>
        <w:t xml:space="preserve"> </w:t>
      </w:r>
      <w:r w:rsidRPr="00E64EB9">
        <w:rPr>
          <w:rFonts w:ascii="Times New Roman" w:hAnsi="Times New Roman"/>
          <w:sz w:val="28"/>
          <w:szCs w:val="28"/>
        </w:rPr>
        <w:t>с целью определения потребности населения в древесине для собственных нужд на территории Гаринского городского округа.</w:t>
      </w:r>
    </w:p>
    <w:p w:rsidR="00A03068" w:rsidRPr="00E64EB9" w:rsidRDefault="00A03068" w:rsidP="00647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hAnsi="Times New Roman"/>
          <w:sz w:val="28"/>
          <w:szCs w:val="28"/>
        </w:rPr>
        <w:t>В рамках осуществления межведомственной комиссии по выявлению неучтенных объектов недвижимости за отчетный период направлено 2 уведомления физическим лицам по оформлению права собственности на объект.</w:t>
      </w:r>
    </w:p>
    <w:p w:rsidR="0042196C" w:rsidRPr="00E64EB9" w:rsidRDefault="0042196C" w:rsidP="00647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B9">
        <w:rPr>
          <w:rFonts w:ascii="Times New Roman" w:eastAsia="Times New Roman" w:hAnsi="Times New Roman"/>
          <w:sz w:val="28"/>
          <w:szCs w:val="28"/>
          <w:lang w:eastAsia="ru-RU"/>
        </w:rPr>
        <w:t>С целью регистрации право муниципальной собственности осуществлено межевание 8 земельных участков под объектами муниципального жилищного фонда из них</w:t>
      </w:r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(межевание земельных участков по адресу: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Гари, ул. Пионерская, 2;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Гари, ул. Восточная, 8;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Гари, ул. Междуречная, 18;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Гари, ул. Северная, 22;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Гари, ул. Октябрьская, 10;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Гари, ул. Медиков, 4;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Гари, ул.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Рассохина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3;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Гари, ул.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Рассохина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2.)</w:t>
      </w:r>
      <w:r w:rsidRPr="00E64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DFD" w:rsidRPr="00E64EB9" w:rsidRDefault="00840DFD" w:rsidP="00647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Выполнение целевого показателя по годовой объем ввода жилья в эксплуатацию за 2022 года составило 574,9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или процент выполнения 115 %. </w:t>
      </w:r>
      <w:proofErr w:type="gram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Введено  объекта</w:t>
      </w:r>
      <w:proofErr w:type="gram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индивидуального жилищного строительства на территории Гаринского городского округа: д. Петрова, ул. Полевая, д.11,   </w:t>
      </w:r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</w:t>
      </w:r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=157,3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д. Петрова, ул. Полевая, д. 9 , </w:t>
      </w:r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</w:t>
      </w:r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=105,7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.; д. Петрова, ул. Полевая, д.4,  </w:t>
      </w:r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</w:t>
      </w:r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=181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д. Петрова, ул. Полевая, д. 6 , </w:t>
      </w:r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</w:t>
      </w:r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=130,9 </w:t>
      </w:r>
      <w:proofErr w:type="spellStart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E64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20103" w:rsidRPr="00E64EB9" w:rsidRDefault="00620103" w:rsidP="006476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02091" w:rsidRPr="00E64EB9">
        <w:rPr>
          <w:rFonts w:ascii="Times New Roman" w:hAnsi="Times New Roman"/>
          <w:color w:val="000000" w:themeColor="text1"/>
          <w:sz w:val="28"/>
          <w:szCs w:val="28"/>
        </w:rPr>
        <w:t>ходе реализации</w:t>
      </w:r>
      <w:r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 полномочий по подготовке документов территориального планирования, градостроительного зонирования и планирования территории:</w:t>
      </w:r>
    </w:p>
    <w:p w:rsidR="00620103" w:rsidRPr="00E64EB9" w:rsidRDefault="00620103" w:rsidP="00647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- внесены </w:t>
      </w:r>
      <w:r w:rsidRPr="00E64E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сведения в ЕГРН о границах населенных пунктов и о территориальных зонах </w:t>
      </w:r>
      <w:r w:rsidR="00A03068" w:rsidRPr="00E64E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Гаринского </w:t>
      </w:r>
      <w:r w:rsidRPr="00E64E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</w:t>
      </w:r>
      <w:proofErr w:type="gramStart"/>
      <w:r w:rsidRPr="00E64E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округа </w:t>
      </w:r>
      <w:r w:rsidR="00647BC1" w:rsidRPr="00E64E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E4089D" w:rsidRPr="00E64EB9" w:rsidRDefault="00E4089D" w:rsidP="0064766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- внесены изменения в Правила землепользования и застройки </w:t>
      </w:r>
      <w:r w:rsidR="00126621"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Гаринского </w:t>
      </w:r>
      <w:r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по </w:t>
      </w:r>
      <w:r w:rsidR="00126621" w:rsidRPr="00E64EB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 зон</w:t>
      </w:r>
      <w:r w:rsidR="00126621" w:rsidRPr="00E64E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зонирования и по </w:t>
      </w:r>
      <w:r w:rsidR="00126621" w:rsidRPr="00E64EB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 объектам капитального строительства;</w:t>
      </w:r>
    </w:p>
    <w:p w:rsidR="00DC6EC0" w:rsidRPr="00E64EB9" w:rsidRDefault="00620103" w:rsidP="0064766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EB9">
        <w:rPr>
          <w:rFonts w:ascii="Times New Roman" w:hAnsi="Times New Roman"/>
          <w:color w:val="000000" w:themeColor="text1"/>
          <w:sz w:val="28"/>
          <w:szCs w:val="28"/>
        </w:rPr>
        <w:t>- проведены публичные слушания по внесению изменений в Правил</w:t>
      </w:r>
      <w:r w:rsidR="00D75FEA" w:rsidRPr="00E64E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</w:t>
      </w:r>
      <w:r w:rsidR="00126621"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 Гаринского</w:t>
      </w:r>
      <w:r w:rsidRPr="00E64EB9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округа.</w:t>
      </w:r>
    </w:p>
    <w:p w:rsidR="00E05CA2" w:rsidRPr="00097920" w:rsidRDefault="00E05CA2" w:rsidP="00DC6EC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476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097920" w:rsidRPr="006476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Гаринском </w:t>
      </w:r>
      <w:r w:rsidRPr="006476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городском округе ведется работа по обеспечению жильем граждан, </w:t>
      </w:r>
      <w:r w:rsidRPr="0064766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нуждающихся в улучшении жилищных условий</w:t>
      </w:r>
      <w:r w:rsidRPr="00097920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C84D6A" w:rsidRPr="00B272DA" w:rsidRDefault="00C84D6A" w:rsidP="00B861BE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отчетном году в списках граждан, нуждающихся в жилых помещениях по месту жительства, состояло </w:t>
      </w:r>
      <w:r w:rsidR="00B272DA"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8 </w:t>
      </w:r>
      <w:r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семей.</w:t>
      </w:r>
    </w:p>
    <w:p w:rsidR="0033710A" w:rsidRPr="00D949C0" w:rsidRDefault="00D949C0" w:rsidP="00673C55">
      <w:pPr>
        <w:spacing w:after="0" w:line="240" w:lineRule="auto"/>
        <w:ind w:firstLine="709"/>
        <w:jc w:val="both"/>
        <w:rPr>
          <w:rFonts w:ascii="Times New Roman" w:hAnsi="Times New Roman"/>
          <w:color w:val="C0504D" w:themeColor="accent2"/>
          <w:sz w:val="28"/>
          <w:szCs w:val="28"/>
          <w:shd w:val="clear" w:color="auto" w:fill="FFFFFF"/>
        </w:rPr>
      </w:pPr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В </w:t>
      </w:r>
      <w:r w:rsidR="0033710A"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рамках муниципальной программы «Обеспечение жильем молодых семей в Гаринском городском округе на 2019-2024 г.»  одной молодой семье, состоящей из 4 человек, предоставлена социальная выплата на </w:t>
      </w:r>
      <w:proofErr w:type="gramStart"/>
      <w:r w:rsidR="0033710A"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приобретение  жилого</w:t>
      </w:r>
      <w:proofErr w:type="gramEnd"/>
      <w:r w:rsidR="0033710A"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дома, на сумму </w:t>
      </w:r>
      <w:r w:rsidR="0033710A" w:rsidRPr="00D949C0">
        <w:rPr>
          <w:rFonts w:ascii="Times New Roman" w:eastAsia="Times New Roman" w:hAnsi="Times New Roman"/>
          <w:bCs/>
          <w:sz w:val="28"/>
          <w:szCs w:val="28"/>
          <w:lang w:eastAsia="ru-RU"/>
        </w:rPr>
        <w:t>1 017 ,4 тыс. руб. в том числе из  средств местного бюджета- 254 ,3 тыс. руб., областной бюджет- 594 ,8тыс руб., федеральный бюджет- 168,3 тыс. руб.</w:t>
      </w:r>
    </w:p>
    <w:p w:rsidR="005F5A13" w:rsidRPr="00B272DA" w:rsidRDefault="00A22BBF" w:rsidP="003E0E8F">
      <w:pPr>
        <w:spacing w:after="0" w:line="240" w:lineRule="auto"/>
        <w:ind w:left="-15" w:right="-1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hAnsi="Times New Roman"/>
          <w:color w:val="F79646" w:themeColor="accent6"/>
          <w:sz w:val="28"/>
          <w:szCs w:val="28"/>
          <w:shd w:val="clear" w:color="auto" w:fill="FFFFFF"/>
        </w:rPr>
        <w:t xml:space="preserve">               </w:t>
      </w:r>
      <w:r w:rsidR="005B06E2"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целью предотвращения увеличения жилья, признаваемого ветхим и аварийным, </w:t>
      </w:r>
      <w:r w:rsidR="003E0E8F"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2022 году выполнен </w:t>
      </w:r>
      <w:r w:rsidR="005B06E2"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капиталь</w:t>
      </w:r>
      <w:r w:rsidR="003E0E8F"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ный ремонт многоквартирного дома по ул. Промысловая д.1</w:t>
      </w:r>
      <w:r w:rsid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="003E0E8F"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97920" w:rsidRPr="00B272DA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 счет средств </w:t>
      </w:r>
      <w:r w:rsidR="003E0E8F" w:rsidRPr="00B272DA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регионального фонда содействия капитальному ремонту общего имущества в многоквартирных домах Свердловской области, в котором</w:t>
      </w:r>
      <w:r w:rsidR="003E0E8F" w:rsidRPr="00B272DA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06E2"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заменены общедомовые инженерные </w:t>
      </w:r>
      <w:proofErr w:type="gramStart"/>
      <w:r w:rsidR="005B06E2"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системы  электро</w:t>
      </w:r>
      <w:r w:rsidR="005F5DA9" w:rsidRP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снабжения</w:t>
      </w:r>
      <w:proofErr w:type="gramEnd"/>
      <w:r w:rsidR="00B272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канализация.</w:t>
      </w:r>
    </w:p>
    <w:p w:rsidR="003E0E8F" w:rsidRPr="00D949C0" w:rsidRDefault="003E0E8F" w:rsidP="00047CB4">
      <w:pPr>
        <w:spacing w:after="0" w:line="240" w:lineRule="auto"/>
        <w:ind w:firstLine="709"/>
        <w:jc w:val="both"/>
        <w:rPr>
          <w:rFonts w:ascii="Times New Roman" w:eastAsia="Liberation Serif" w:hAnsi="Times New Roman"/>
          <w:color w:val="F79646" w:themeColor="accent6"/>
          <w:sz w:val="28"/>
          <w:szCs w:val="28"/>
          <w:lang w:eastAsia="ru-RU"/>
        </w:rPr>
      </w:pPr>
      <w:r w:rsidRPr="00D94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2022 году не удалось </w:t>
      </w:r>
      <w:r w:rsidR="00047CB4" w:rsidRPr="00D94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осуществить работ по установке системы канализации</w:t>
      </w:r>
      <w:r w:rsidR="00C558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(очистки сточных вод)</w:t>
      </w:r>
      <w:r w:rsidR="00047CB4" w:rsidRPr="00D94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МКД ул. Промысловая д.16,</w:t>
      </w:r>
      <w:r w:rsidRPr="00D94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проведение капитального ремонта муниципального жилья </w:t>
      </w:r>
      <w:r w:rsidR="00047CB4" w:rsidRPr="00D94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пер. Пролетарский, д. 2</w:t>
      </w:r>
      <w:r w:rsidRPr="00D94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В </w:t>
      </w:r>
      <w:r w:rsidR="00047CB4" w:rsidRPr="00D94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D94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023 года </w:t>
      </w:r>
      <w:r w:rsidR="00047CB4" w:rsidRPr="00D94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работы в данном направлении возобновляются </w:t>
      </w:r>
      <w:r w:rsidRPr="00D94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планируется объявить конкурс на капитальный ремонт вышеуказанного объекта. </w:t>
      </w:r>
    </w:p>
    <w:p w:rsidR="0033710A" w:rsidRPr="00D949C0" w:rsidRDefault="005F5A13" w:rsidP="005F5A13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</w:pPr>
      <w:bookmarkStart w:id="1" w:name="_Hlk102655105"/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В соответствии с муниципальной программы «Доступное комфортное жилье-гражданам России в Гаринском городском округе на 2019-2024 года» в 202</w:t>
      </w:r>
      <w:r w:rsidR="0033710A"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2 </w:t>
      </w:r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году реализованы мероприятия по обеспечению проживающих и</w:t>
      </w:r>
      <w:r w:rsidR="00773D03"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нуждающихся в жилых помещениях</w:t>
      </w:r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, </w:t>
      </w:r>
      <w:r w:rsidR="00773D03"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в частности приобретена</w:t>
      </w:r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квартиры в жилом доме по адресу: </w:t>
      </w:r>
      <w:proofErr w:type="spellStart"/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Гари ул. Комсомольская д.</w:t>
      </w:r>
      <w:proofErr w:type="gramStart"/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1 ,</w:t>
      </w:r>
      <w:proofErr w:type="gramEnd"/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кв.</w:t>
      </w:r>
      <w:r w:rsidR="00773D03"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1</w:t>
      </w:r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, и </w:t>
      </w:r>
      <w:r w:rsidR="00773D03"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ул. Юбилейная </w:t>
      </w:r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д.</w:t>
      </w:r>
      <w:r w:rsidR="00773D03"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20</w:t>
      </w:r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.  </w:t>
      </w:r>
    </w:p>
    <w:bookmarkEnd w:id="1"/>
    <w:p w:rsidR="009D1497" w:rsidRPr="00D949C0" w:rsidRDefault="005B24FB" w:rsidP="005B06E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47661">
        <w:rPr>
          <w:b/>
          <w:color w:val="000000" w:themeColor="text1"/>
          <w:sz w:val="28"/>
          <w:szCs w:val="28"/>
        </w:rPr>
        <w:t>Жилищно-коммунальная сфера является сферой услуг, определяющей уровень жизни населения, так как во многом формирует среду обитания человека.</w:t>
      </w:r>
      <w:r w:rsidR="00647661" w:rsidRPr="00647661">
        <w:rPr>
          <w:b/>
          <w:color w:val="000000" w:themeColor="text1"/>
          <w:sz w:val="28"/>
          <w:szCs w:val="28"/>
        </w:rPr>
        <w:t xml:space="preserve"> </w:t>
      </w:r>
      <w:r w:rsidRPr="00D949C0">
        <w:rPr>
          <w:color w:val="000000" w:themeColor="text1"/>
          <w:sz w:val="28"/>
          <w:szCs w:val="28"/>
        </w:rPr>
        <w:t xml:space="preserve">Это касается благоустройства территорий, ремонта автомобильных дорог, </w:t>
      </w:r>
      <w:r w:rsidR="009D1497" w:rsidRPr="00D949C0">
        <w:rPr>
          <w:color w:val="000000" w:themeColor="text1"/>
          <w:sz w:val="28"/>
          <w:szCs w:val="28"/>
        </w:rPr>
        <w:t xml:space="preserve">поддержания системы коммунального обеспечения в работоспособном состоянии, развития и модернизации объектов коммунального хозяйства </w:t>
      </w:r>
      <w:r w:rsidR="00BA31CF" w:rsidRPr="00D949C0">
        <w:rPr>
          <w:color w:val="000000" w:themeColor="text1"/>
          <w:sz w:val="28"/>
          <w:szCs w:val="28"/>
        </w:rPr>
        <w:t>и многого другого.</w:t>
      </w:r>
    </w:p>
    <w:p w:rsidR="005B24FB" w:rsidRPr="00D949C0" w:rsidRDefault="005B24FB" w:rsidP="000C58CC">
      <w:pPr>
        <w:pStyle w:val="Default"/>
        <w:ind w:right="-2" w:firstLine="709"/>
        <w:jc w:val="both"/>
        <w:rPr>
          <w:color w:val="000000" w:themeColor="text1"/>
          <w:sz w:val="28"/>
          <w:szCs w:val="28"/>
        </w:rPr>
      </w:pPr>
      <w:r w:rsidRPr="00D949C0">
        <w:rPr>
          <w:color w:val="000000" w:themeColor="text1"/>
          <w:sz w:val="28"/>
          <w:szCs w:val="28"/>
        </w:rPr>
        <w:t xml:space="preserve">Всего за отчетный год на жилищно-коммунальное хозяйство было направлено </w:t>
      </w:r>
      <w:r w:rsidR="007E1724" w:rsidRPr="00D949C0">
        <w:rPr>
          <w:color w:val="000000" w:themeColor="text1"/>
          <w:sz w:val="28"/>
          <w:szCs w:val="28"/>
        </w:rPr>
        <w:t>154,7</w:t>
      </w:r>
      <w:r w:rsidRPr="00D949C0">
        <w:rPr>
          <w:color w:val="000000" w:themeColor="text1"/>
          <w:sz w:val="28"/>
          <w:szCs w:val="28"/>
        </w:rPr>
        <w:t xml:space="preserve"> млн. рублей.</w:t>
      </w:r>
    </w:p>
    <w:p w:rsidR="0042196C" w:rsidRPr="00D949C0" w:rsidRDefault="0042196C" w:rsidP="0042196C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На мероприятия по благоустройству городского округа в рамках мероприятий муниципальной программы «Формирование комфортной городской среды на территории Гаринского городского округа на 2019-2027 годы» израсходовано в 2022 году 108 ,2 млн.  руб., в том числе: </w:t>
      </w:r>
    </w:p>
    <w:p w:rsidR="0042196C" w:rsidRPr="00D949C0" w:rsidRDefault="0042196C" w:rsidP="00337BD5">
      <w:pPr>
        <w:numPr>
          <w:ilvl w:val="0"/>
          <w:numId w:val="2"/>
        </w:numPr>
        <w:spacing w:after="5" w:line="250" w:lineRule="auto"/>
        <w:ind w:right="-1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произведена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акарицидная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обработка против клещей и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дератизационные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работы на открытых территориях с приготовлением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ядоприманки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площадью 4 га на сумму 49 ,9 тыс. руб.; </w:t>
      </w:r>
    </w:p>
    <w:p w:rsidR="0042196C" w:rsidRPr="00D949C0" w:rsidRDefault="0042196C" w:rsidP="0042196C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- проведен спил разросшихся ветвей в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п.г.т.Гари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12 тополей (улица Зеленая - 3 тополя; улица Октябрьская - 3 тополя; улица Комсомольская - 1 тополь; улица Пионерская – 2 тополя;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с.Нихвор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– 3 тополя). Израсходовано 200 ,0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.</w:t>
      </w:r>
    </w:p>
    <w:p w:rsidR="0042196C" w:rsidRPr="00D949C0" w:rsidRDefault="0042196C" w:rsidP="0042196C">
      <w:pPr>
        <w:widowControl w:val="0"/>
        <w:autoSpaceDE w:val="0"/>
        <w:autoSpaceDN w:val="0"/>
        <w:spacing w:after="5" w:line="240" w:lineRule="auto"/>
        <w:ind w:right="-1" w:firstLine="567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- проведено мероприятие </w:t>
      </w:r>
      <w:r w:rsidR="00DC6EC0"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скашиванию травы </w:t>
      </w:r>
      <w:proofErr w:type="gramStart"/>
      <w:r w:rsidR="00DC6EC0"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вдоль тротуар</w:t>
      </w:r>
      <w:proofErr w:type="gramEnd"/>
      <w:r w:rsidR="00DC6EC0"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C6EC0"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="00DC6EC0"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. Гари, </w:t>
      </w: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по очистке мусора территории кладбища, </w:t>
      </w:r>
      <w:r w:rsidRPr="00D949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выполнены работы по сбору, погрузке, вывозу мусора, очистке территории и подъездных мест, прилегающих          к кладбищу от сухих деревьев, листвы, пластиковой, стеклянной тары, старых венков, досок,</w:t>
      </w: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с </w:t>
      </w:r>
      <w:r w:rsidR="00DC6EC0"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общим </w:t>
      </w: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объемом расходов -  </w:t>
      </w:r>
      <w:r w:rsidR="00DC6EC0"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2</w:t>
      </w: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40,1 тыс. руб. </w:t>
      </w:r>
    </w:p>
    <w:p w:rsidR="0042196C" w:rsidRPr="00D949C0" w:rsidRDefault="0042196C" w:rsidP="0042196C">
      <w:pPr>
        <w:spacing w:after="5" w:line="250" w:lineRule="auto"/>
        <w:ind w:left="-15" w:right="-1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           - организованы и проведены субботники (санитарная очистка) по </w:t>
      </w:r>
      <w:proofErr w:type="gram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приведению  </w:t>
      </w:r>
      <w:r w:rsid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надлежащее состояние территорий прилегающих к зданиям, жилым домам  и улиц поселка,  в котором  приняли участие коллективы организаций всех форм собственности  и  жители Гаринского городского округа с объемом расходов 16,0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. ;</w:t>
      </w:r>
    </w:p>
    <w:p w:rsidR="0042196C" w:rsidRPr="00D949C0" w:rsidRDefault="0042196C" w:rsidP="0042196C">
      <w:pPr>
        <w:spacing w:after="5" w:line="250" w:lineRule="auto"/>
        <w:ind w:left="-15" w:right="-1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          - проведен демонтаж трех сгоревших построек в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п.г.т.Гари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(улица Северная д.13; улица Октябрьская д.81; улица Комсомольская д.69), расход составил 592,0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.; </w:t>
      </w:r>
    </w:p>
    <w:p w:rsidR="0042196C" w:rsidRPr="00D949C0" w:rsidRDefault="0042196C" w:rsidP="0042196C">
      <w:pPr>
        <w:spacing w:after="5" w:line="250" w:lineRule="auto"/>
        <w:ind w:left="-15" w:right="-1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          - обустроены тротуары в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п.г.т.Гари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в асфальтовом покрытии протяженностью 2993 м. при плане 2953 м. (улица Колхозная, Лесная, Октябрьская, Пионерская, Восточная, Школьная,</w:t>
      </w:r>
      <w:r w:rsidR="00C55873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улица Комсомольская от ПЧ до стадиона)</w:t>
      </w:r>
    </w:p>
    <w:p w:rsidR="0042196C" w:rsidRPr="00D949C0" w:rsidRDefault="0042196C" w:rsidP="0042196C">
      <w:pPr>
        <w:spacing w:after="5" w:line="250" w:lineRule="auto"/>
        <w:ind w:left="-15" w:right="-1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           - обустроены тротуары в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п.г.т.Гари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в деревянном исполнение протяженностью </w:t>
      </w:r>
      <w:proofErr w:type="gram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220 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п.м</w:t>
      </w:r>
      <w:proofErr w:type="spellEnd"/>
      <w:proofErr w:type="gram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, (улица Октябрьская у дома № 90 – 41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п.м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.; улица Медиков, улица Привольная – 179 </w:t>
      </w:r>
      <w:proofErr w:type="spellStart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п.м</w:t>
      </w:r>
      <w:proofErr w:type="spellEnd"/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.);</w:t>
      </w:r>
    </w:p>
    <w:p w:rsidR="007E128D" w:rsidRDefault="007E128D" w:rsidP="007E128D">
      <w:pPr>
        <w:widowControl w:val="0"/>
        <w:autoSpaceDE w:val="0"/>
        <w:autoSpaceDN w:val="0"/>
        <w:spacing w:after="5" w:line="240" w:lineRule="auto"/>
        <w:ind w:right="-1" w:firstLine="567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-специализированной организацией отловлено 5 безнадзорных собак, на 91,6 тыс. руб.</w:t>
      </w:r>
    </w:p>
    <w:p w:rsidR="00C55873" w:rsidRPr="00D949C0" w:rsidRDefault="00C55873" w:rsidP="007E128D">
      <w:pPr>
        <w:widowControl w:val="0"/>
        <w:autoSpaceDE w:val="0"/>
        <w:autoSpaceDN w:val="0"/>
        <w:spacing w:after="5" w:line="240" w:lineRule="auto"/>
        <w:ind w:right="-1" w:firstLine="567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</w:p>
    <w:p w:rsidR="00143467" w:rsidRDefault="00D02DCB" w:rsidP="007E128D">
      <w:pPr>
        <w:spacing w:after="5" w:line="250" w:lineRule="auto"/>
        <w:ind w:left="-15"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143467" w:rsidRPr="00D02DC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</w:t>
      </w:r>
      <w:r w:rsidR="00A74DA9" w:rsidRPr="00D02DC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 его организованное проведение являются важнейшими задачами А</w:t>
      </w:r>
      <w:r w:rsidR="00143467" w:rsidRPr="00D02DC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дминистраци</w:t>
      </w:r>
      <w:r w:rsidR="00835A0C" w:rsidRPr="00D02DC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и.</w:t>
      </w:r>
    </w:p>
    <w:p w:rsidR="00C55873" w:rsidRPr="00D02DCB" w:rsidRDefault="00C55873" w:rsidP="007E128D">
      <w:pPr>
        <w:spacing w:after="5" w:line="250" w:lineRule="auto"/>
        <w:ind w:left="-15"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02DCB" w:rsidRPr="00D02DCB" w:rsidRDefault="00D02DCB" w:rsidP="00D02DCB">
      <w:pPr>
        <w:spacing w:after="5" w:line="250" w:lineRule="auto"/>
        <w:ind w:left="698"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2D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Подготовка и прохождение отопительного периода. </w:t>
      </w:r>
    </w:p>
    <w:p w:rsidR="00D02DCB" w:rsidRPr="00D02DCB" w:rsidRDefault="00D02DCB" w:rsidP="00D02DCB">
      <w:pPr>
        <w:spacing w:after="5" w:line="250" w:lineRule="auto"/>
        <w:ind w:left="-15" w:right="-1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Гаринского городского округа действует одно теплоснабжающее предприятие: МУП Отдела район администрации по благоустройству </w:t>
      </w:r>
      <w:proofErr w:type="spellStart"/>
      <w:r w:rsidRPr="00D02DCB">
        <w:rPr>
          <w:rFonts w:ascii="Times New Roman" w:hAnsi="Times New Roman"/>
          <w:color w:val="000000" w:themeColor="text1"/>
          <w:sz w:val="28"/>
          <w:szCs w:val="28"/>
        </w:rPr>
        <w:t>Гаринский</w:t>
      </w:r>
      <w:proofErr w:type="spellEnd"/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 «МО», в ведении которого находится 2 котельные отапливающие объекты социальной сферы: больница, детский сад «Березка», административное здание, районный Дом культуры, гаражи. Остальные 5 котельных находятся в ведомстве организаций.</w:t>
      </w:r>
    </w:p>
    <w:p w:rsidR="00D02DCB" w:rsidRPr="00D02DCB" w:rsidRDefault="00D02DCB" w:rsidP="00D02DCB">
      <w:pPr>
        <w:spacing w:after="5" w:line="250" w:lineRule="auto"/>
        <w:ind w:left="-15" w:right="-1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Ежегодно осущес</w:t>
      </w:r>
      <w:r w:rsidR="00CA5992">
        <w:rPr>
          <w:rFonts w:ascii="Times New Roman" w:hAnsi="Times New Roman"/>
          <w:color w:val="000000" w:themeColor="text1"/>
          <w:sz w:val="28"/>
          <w:szCs w:val="28"/>
        </w:rPr>
        <w:t>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ляется 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проверок готовности к отопительному сезону на подведомственных объектах, с составлением соответствующих актов. </w:t>
      </w:r>
      <w:r w:rsidR="00B93188">
        <w:rPr>
          <w:rFonts w:ascii="Times New Roman" w:hAnsi="Times New Roman"/>
          <w:color w:val="000000" w:themeColor="text1"/>
          <w:sz w:val="28"/>
          <w:szCs w:val="28"/>
        </w:rPr>
        <w:t>В течении года было осуществлен ремонт теплотрасс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318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административного здания </w:t>
      </w:r>
      <w:r w:rsidR="00C55873">
        <w:rPr>
          <w:rFonts w:ascii="Times New Roman" w:hAnsi="Times New Roman"/>
          <w:color w:val="000000" w:themeColor="text1"/>
          <w:sz w:val="28"/>
          <w:szCs w:val="28"/>
        </w:rPr>
        <w:t>и больницы</w:t>
      </w:r>
      <w:r w:rsidR="003C23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2DCB" w:rsidRPr="00D02DCB" w:rsidRDefault="00D02DCB" w:rsidP="00CA5992">
      <w:pPr>
        <w:spacing w:after="5" w:line="250" w:lineRule="auto"/>
        <w:ind w:left="-15" w:right="-1"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D02DCB">
        <w:rPr>
          <w:rFonts w:ascii="Times New Roman" w:hAnsi="Times New Roman"/>
          <w:color w:val="000000" w:themeColor="text1"/>
          <w:sz w:val="28"/>
          <w:szCs w:val="28"/>
        </w:rPr>
        <w:t>Все объекты к отопительному сезону 202</w:t>
      </w:r>
      <w:r w:rsidR="00CA599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CA599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CA5992">
        <w:rPr>
          <w:rFonts w:ascii="Times New Roman" w:hAnsi="Times New Roman"/>
          <w:color w:val="000000" w:themeColor="text1"/>
          <w:sz w:val="28"/>
          <w:szCs w:val="28"/>
        </w:rPr>
        <w:t xml:space="preserve">г. были готовы в </w:t>
      </w:r>
      <w:proofErr w:type="gramStart"/>
      <w:r w:rsidR="00CA5992">
        <w:rPr>
          <w:rFonts w:ascii="Times New Roman" w:hAnsi="Times New Roman"/>
          <w:color w:val="000000" w:themeColor="text1"/>
          <w:sz w:val="28"/>
          <w:szCs w:val="28"/>
        </w:rPr>
        <w:t xml:space="preserve">полном </w:t>
      </w:r>
      <w:r w:rsidR="00C55873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CA5992">
        <w:rPr>
          <w:rFonts w:ascii="Times New Roman" w:hAnsi="Times New Roman"/>
          <w:color w:val="000000" w:themeColor="text1"/>
          <w:sz w:val="28"/>
          <w:szCs w:val="28"/>
        </w:rPr>
        <w:t>бъеме</w:t>
      </w:r>
      <w:proofErr w:type="gramEnd"/>
      <w:r w:rsidR="00CA59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>получен паспорт готовно</w:t>
      </w:r>
      <w:r w:rsidR="00CA5992">
        <w:rPr>
          <w:rFonts w:ascii="Times New Roman" w:hAnsi="Times New Roman"/>
          <w:color w:val="000000" w:themeColor="text1"/>
          <w:sz w:val="28"/>
          <w:szCs w:val="28"/>
        </w:rPr>
        <w:t>сти к отопительному периоду 2022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CA599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годов. </w:t>
      </w:r>
    </w:p>
    <w:p w:rsidR="00D02DCB" w:rsidRDefault="00D02DCB" w:rsidP="00D02DCB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b/>
          <w:color w:val="000000" w:themeColor="text1"/>
          <w:sz w:val="28"/>
          <w:szCs w:val="28"/>
          <w:lang w:eastAsia="ru-RU"/>
        </w:rPr>
      </w:pPr>
    </w:p>
    <w:p w:rsidR="00C55873" w:rsidRPr="00D02DCB" w:rsidRDefault="00C55873" w:rsidP="00D02DCB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b/>
          <w:color w:val="000000" w:themeColor="text1"/>
          <w:sz w:val="28"/>
          <w:szCs w:val="28"/>
          <w:lang w:eastAsia="ru-RU"/>
        </w:rPr>
      </w:pPr>
    </w:p>
    <w:p w:rsidR="00D02DCB" w:rsidRPr="00D02DCB" w:rsidRDefault="00D02DCB" w:rsidP="00CA5992">
      <w:pPr>
        <w:spacing w:after="5" w:line="250" w:lineRule="auto"/>
        <w:ind w:left="-15" w:right="-1" w:firstLine="698"/>
        <w:rPr>
          <w:rFonts w:ascii="Times New Roman" w:eastAsia="Liberation Serif" w:hAnsi="Times New Roman"/>
          <w:b/>
          <w:color w:val="000000" w:themeColor="text1"/>
          <w:sz w:val="28"/>
          <w:szCs w:val="28"/>
          <w:lang w:eastAsia="ru-RU"/>
        </w:rPr>
      </w:pPr>
      <w:bookmarkStart w:id="2" w:name="_Hlk102728670"/>
      <w:r w:rsidRPr="00D02DCB">
        <w:rPr>
          <w:rFonts w:ascii="Times New Roman" w:eastAsia="Liberation Serif" w:hAnsi="Times New Roman"/>
          <w:b/>
          <w:color w:val="000000" w:themeColor="text1"/>
          <w:sz w:val="28"/>
          <w:szCs w:val="28"/>
          <w:lang w:eastAsia="ru-RU"/>
        </w:rPr>
        <w:t>Холодное водоснабжение</w:t>
      </w:r>
    </w:p>
    <w:p w:rsidR="00D02DCB" w:rsidRPr="00D02DCB" w:rsidRDefault="00D02DCB" w:rsidP="00D02DC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DCB">
        <w:rPr>
          <w:rFonts w:ascii="Times New Roman" w:hAnsi="Times New Roman"/>
          <w:color w:val="000000" w:themeColor="text1"/>
          <w:sz w:val="28"/>
          <w:szCs w:val="28"/>
        </w:rPr>
        <w:t>В Гаринском городском округе в качестве источников водоснабжения используются артезианские скважины, самоизливающиеся скважины, колодцы и водозабор из рек, который использует незначительная часть населения района.</w:t>
      </w:r>
    </w:p>
    <w:p w:rsidR="00D02DCB" w:rsidRPr="00D02DCB" w:rsidRDefault="00D02DCB" w:rsidP="00D02DC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Наибольшую долю занимает система водоснабжения населения из локальных сетей от водонапорных башен, расположенных на разных уровнях, чем обусловлена их локализация в </w:t>
      </w:r>
      <w:proofErr w:type="spellStart"/>
      <w:r w:rsidRPr="00D02DCB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spellEnd"/>
      <w:r w:rsidRPr="00D02DCB">
        <w:rPr>
          <w:rFonts w:ascii="Times New Roman" w:hAnsi="Times New Roman"/>
          <w:color w:val="000000" w:themeColor="text1"/>
          <w:sz w:val="28"/>
          <w:szCs w:val="28"/>
        </w:rPr>
        <w:t>. Гари -19 шт.</w:t>
      </w:r>
    </w:p>
    <w:p w:rsidR="00D02DCB" w:rsidRPr="00D02DCB" w:rsidRDefault="00D02DCB" w:rsidP="00D02DC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DCB">
        <w:rPr>
          <w:rFonts w:ascii="Times New Roman" w:hAnsi="Times New Roman"/>
          <w:color w:val="000000" w:themeColor="text1"/>
          <w:sz w:val="28"/>
          <w:szCs w:val="28"/>
        </w:rPr>
        <w:t>Общее количество водонапорных башен в городском округе 29 шт.</w:t>
      </w:r>
    </w:p>
    <w:p w:rsidR="00D02DCB" w:rsidRPr="00D02DCB" w:rsidRDefault="00D02DCB" w:rsidP="00D02DC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Протяженность водопроводных сетей составляет 18,5 км. </w:t>
      </w:r>
    </w:p>
    <w:p w:rsidR="00D02DCB" w:rsidRPr="00D02DCB" w:rsidRDefault="00D02DCB" w:rsidP="00D02DC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Существующий водозабор из скважин является муниципальной собственностью, объекты локального водоснабжения находятся в хозяйственном ведении и пользовании МУП «Отдел по благоустройству администрации МО </w:t>
      </w:r>
      <w:proofErr w:type="spellStart"/>
      <w:r w:rsidRPr="00D02DCB">
        <w:rPr>
          <w:rFonts w:ascii="Times New Roman" w:hAnsi="Times New Roman"/>
          <w:color w:val="000000" w:themeColor="text1"/>
          <w:sz w:val="28"/>
          <w:szCs w:val="28"/>
        </w:rPr>
        <w:t>Гаринский</w:t>
      </w:r>
      <w:proofErr w:type="spellEnd"/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 район».</w:t>
      </w:r>
    </w:p>
    <w:p w:rsidR="00D02DCB" w:rsidRPr="00D02DCB" w:rsidRDefault="00D02DCB" w:rsidP="00D02DCB">
      <w:pPr>
        <w:spacing w:after="5" w:line="250" w:lineRule="auto"/>
        <w:ind w:left="-15" w:right="-1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бесперебойной работы системы водоснабжения, создание коммунальной инфраструктуры для комфортного проживания населения, </w:t>
      </w:r>
      <w:proofErr w:type="gramStart"/>
      <w:r w:rsidRPr="00D02DCB">
        <w:rPr>
          <w:rFonts w:ascii="Times New Roman" w:hAnsi="Times New Roman"/>
          <w:color w:val="000000" w:themeColor="text1"/>
          <w:sz w:val="28"/>
          <w:szCs w:val="28"/>
        </w:rPr>
        <w:t>осуществляется  предоставление</w:t>
      </w:r>
      <w:proofErr w:type="gramEnd"/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 субсидий  на возмещение недополученных доходов и возмещение фактически понесенных затрат связанных с услугами холодного водоснабжения. За 202</w:t>
      </w:r>
      <w:r w:rsidR="00B9318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 год данная субсидия перечислена из средств местного бюджета МУП «Отделу по благоустройству МО </w:t>
      </w:r>
      <w:proofErr w:type="spellStart"/>
      <w:r w:rsidRPr="00D02DCB">
        <w:rPr>
          <w:rFonts w:ascii="Times New Roman" w:hAnsi="Times New Roman"/>
          <w:color w:val="000000" w:themeColor="text1"/>
          <w:sz w:val="28"/>
          <w:szCs w:val="28"/>
        </w:rPr>
        <w:t>Гаринский</w:t>
      </w:r>
      <w:proofErr w:type="spellEnd"/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 район» в сумме </w:t>
      </w:r>
      <w:r w:rsidR="00B93188">
        <w:rPr>
          <w:rFonts w:ascii="Times New Roman" w:hAnsi="Times New Roman"/>
          <w:color w:val="000000" w:themeColor="text1"/>
          <w:sz w:val="28"/>
          <w:szCs w:val="28"/>
        </w:rPr>
        <w:t>7 872,5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>т.р., по сравнению с 202</w:t>
      </w:r>
      <w:r w:rsidR="00B9318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 годом на 2</w:t>
      </w:r>
      <w:r w:rsidR="00B93188">
        <w:rPr>
          <w:rFonts w:ascii="Times New Roman" w:hAnsi="Times New Roman"/>
          <w:color w:val="000000" w:themeColor="text1"/>
          <w:sz w:val="28"/>
          <w:szCs w:val="28"/>
        </w:rPr>
        <w:t> 645,3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 тыс., рублей больше.</w:t>
      </w:r>
    </w:p>
    <w:p w:rsidR="003C234C" w:rsidRPr="00C55873" w:rsidRDefault="00D02DCB" w:rsidP="00D02DCB">
      <w:pPr>
        <w:spacing w:after="5" w:line="250" w:lineRule="auto"/>
        <w:ind w:left="-15" w:right="-1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В течении года из-за ветхости систем водоснабжения, частых прорывов, проведены ремонтные работы водопровода заменены насосы по накачке воды на водонапорных </w:t>
      </w:r>
      <w:proofErr w:type="gramStart"/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башнях </w:t>
      </w:r>
      <w:r w:rsidR="00C55873" w:rsidRPr="00C55873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AF4D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873" w:rsidRPr="00C55873">
        <w:rPr>
          <w:rFonts w:ascii="Times New Roman" w:hAnsi="Times New Roman"/>
          <w:color w:val="000000" w:themeColor="text1"/>
          <w:sz w:val="28"/>
          <w:szCs w:val="28"/>
        </w:rPr>
        <w:t>осуществлялась промывка емкостей.</w:t>
      </w:r>
      <w:r w:rsidRPr="00D02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DD3" w:rsidRDefault="003C234C" w:rsidP="00C558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C2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C2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рамках МП «Развитие и модернизация объектов водоснабжения, охрана окружающей среды на территории Гаринского городского округа на 2019-</w:t>
      </w:r>
      <w:proofErr w:type="gramStart"/>
      <w:r w:rsidRPr="003C234C">
        <w:rPr>
          <w:rFonts w:ascii="Times New Roman" w:eastAsia="Times New Roman" w:hAnsi="Times New Roman"/>
          <w:bCs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 в</w:t>
      </w:r>
      <w:proofErr w:type="gramEnd"/>
      <w:r w:rsidRPr="003C2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="003A58F1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проведены</w:t>
      </w:r>
      <w:r w:rsidRPr="003C2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инженерны</w:t>
      </w:r>
      <w:r w:rsidR="003A58F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C2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изыскани</w:t>
      </w:r>
      <w:r w:rsidR="003A58F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3C2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осуществлен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C2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 проектной документации </w:t>
      </w:r>
      <w:r w:rsidR="003A58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27,0 млн. руб. </w:t>
      </w:r>
      <w:r w:rsidRPr="003C234C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реконструкции системы водоснабжения.</w:t>
      </w:r>
      <w:r w:rsidR="003A58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58F1" w:rsidRPr="00C558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 результатам предоставленной проектной документации на реконструкцию системы холодного водоснабжения необходимо</w:t>
      </w:r>
      <w:r w:rsidR="00C55873" w:rsidRPr="00C558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более 400 </w:t>
      </w:r>
      <w:r w:rsidR="003A58F1" w:rsidRPr="00C558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млн. </w:t>
      </w:r>
      <w:proofErr w:type="gramStart"/>
      <w:r w:rsidR="003A58F1" w:rsidRPr="00C558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руб</w:t>
      </w:r>
      <w:bookmarkEnd w:id="2"/>
      <w:r w:rsidR="00C558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AF4D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AF4D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без поддержки областного и федерального уровня провести реконструкцию собственными силами не предоставляется возможным. Продолжается работа по предоставлению заявок и оформление документов в программу «Чистая </w:t>
      </w:r>
      <w:proofErr w:type="gramStart"/>
      <w:r w:rsidR="00AF4D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вода»  на</w:t>
      </w:r>
      <w:proofErr w:type="gramEnd"/>
      <w:r w:rsidR="00AF4D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поэтапную реконструкцию сетей водоснабжения за счет средств областного и федерального уровня .</w:t>
      </w:r>
    </w:p>
    <w:p w:rsidR="00C55873" w:rsidRDefault="00AF4DD3" w:rsidP="00C558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02DCB" w:rsidRPr="00D02DCB" w:rsidRDefault="00C55873" w:rsidP="00C5587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</w:t>
      </w:r>
      <w:r w:rsidR="00D02DCB" w:rsidRPr="00D02DCB">
        <w:rPr>
          <w:rFonts w:ascii="Times New Roman" w:hAnsi="Times New Roman"/>
          <w:b/>
          <w:color w:val="000000" w:themeColor="text1"/>
          <w:sz w:val="28"/>
          <w:szCs w:val="28"/>
        </w:rPr>
        <w:t>Электроснабжение</w:t>
      </w:r>
    </w:p>
    <w:p w:rsidR="00B3757D" w:rsidRPr="00A8119C" w:rsidRDefault="000C254C" w:rsidP="00AF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811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Администрацией городского округа реализован ряд мероприятий по эффективному управлению и потреблению энергетических ресурсов.</w:t>
      </w:r>
    </w:p>
    <w:p w:rsidR="00F64764" w:rsidRDefault="009F58FA" w:rsidP="00AF4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19C">
        <w:rPr>
          <w:rFonts w:ascii="Times New Roman" w:hAnsi="Times New Roman"/>
          <w:sz w:val="28"/>
          <w:szCs w:val="28"/>
        </w:rPr>
        <w:t>В целях содержания линий уличного освещения в надлежащем состоянии проведены работы</w:t>
      </w:r>
      <w:r w:rsidRPr="00A8119C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A8119C" w:rsidRPr="00A8119C">
        <w:rPr>
          <w:rFonts w:ascii="Times New Roman" w:hAnsi="Times New Roman"/>
          <w:sz w:val="28"/>
          <w:szCs w:val="28"/>
        </w:rPr>
        <w:t>по м</w:t>
      </w:r>
      <w:r w:rsidR="00A8119C" w:rsidRPr="00A8119C">
        <w:rPr>
          <w:rFonts w:ascii="Times New Roman" w:eastAsia="Times New Roman" w:hAnsi="Times New Roman"/>
          <w:sz w:val="28"/>
          <w:szCs w:val="28"/>
          <w:lang w:eastAsia="ru-RU"/>
        </w:rPr>
        <w:t>одернизация</w:t>
      </w:r>
      <w:r w:rsidR="00A8119C" w:rsidRPr="00A8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уличного освещения</w:t>
      </w:r>
      <w:r w:rsidR="00A8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="00A8119C" w:rsidRPr="00A8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8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иобретены</w:t>
      </w:r>
      <w:r w:rsid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2570" w:rsidRPr="00892570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МКУ «Городское хозяйство» п</w:t>
      </w:r>
      <w:r w:rsidR="00892570" w:rsidRPr="00892570">
        <w:rPr>
          <w:rFonts w:ascii="Times New Roman" w:hAnsi="Times New Roman"/>
          <w:color w:val="00000A"/>
          <w:sz w:val="28"/>
          <w:szCs w:val="28"/>
        </w:rPr>
        <w:t>риобретено 43 светильника, установлены в населенных пунктах:</w:t>
      </w:r>
      <w:r w:rsidR="00892570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="00892570" w:rsidRPr="00892570">
        <w:rPr>
          <w:rFonts w:ascii="Times New Roman" w:hAnsi="Times New Roman"/>
          <w:color w:val="00000A"/>
          <w:sz w:val="28"/>
          <w:szCs w:val="28"/>
        </w:rPr>
        <w:t>Круторечка</w:t>
      </w:r>
      <w:proofErr w:type="spellEnd"/>
      <w:r w:rsidR="00892570" w:rsidRPr="00892570">
        <w:rPr>
          <w:rFonts w:ascii="Times New Roman" w:hAnsi="Times New Roman"/>
          <w:color w:val="00000A"/>
          <w:sz w:val="28"/>
          <w:szCs w:val="28"/>
        </w:rPr>
        <w:t xml:space="preserve"> 8,</w:t>
      </w:r>
      <w:r w:rsidR="00C5587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892570" w:rsidRPr="00892570">
        <w:rPr>
          <w:rFonts w:ascii="Times New Roman" w:hAnsi="Times New Roman"/>
          <w:color w:val="00000A"/>
          <w:sz w:val="28"/>
          <w:szCs w:val="28"/>
        </w:rPr>
        <w:t>Зыкова -</w:t>
      </w:r>
      <w:proofErr w:type="gramStart"/>
      <w:r w:rsidR="00892570" w:rsidRPr="00892570">
        <w:rPr>
          <w:rFonts w:ascii="Times New Roman" w:hAnsi="Times New Roman"/>
          <w:color w:val="00000A"/>
          <w:sz w:val="28"/>
          <w:szCs w:val="28"/>
        </w:rPr>
        <w:t>12,Лобанова</w:t>
      </w:r>
      <w:proofErr w:type="gramEnd"/>
      <w:r w:rsidR="00892570" w:rsidRPr="00892570">
        <w:rPr>
          <w:rFonts w:ascii="Times New Roman" w:hAnsi="Times New Roman"/>
          <w:color w:val="00000A"/>
          <w:sz w:val="28"/>
          <w:szCs w:val="28"/>
        </w:rPr>
        <w:t xml:space="preserve"> -6,Поспелова — 4. Предназначено 13 светильников для замены: </w:t>
      </w:r>
      <w:r w:rsidR="00892570" w:rsidRPr="00892570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Горный, </w:t>
      </w:r>
      <w:proofErr w:type="spellStart"/>
      <w:r w:rsidR="00892570" w:rsidRPr="00892570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Нихвор</w:t>
      </w:r>
      <w:proofErr w:type="spellEnd"/>
      <w:r w:rsidR="00892570" w:rsidRPr="00892570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="00892570" w:rsidRPr="00892570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п.г.т.Гари</w:t>
      </w:r>
      <w:proofErr w:type="spellEnd"/>
      <w:r w:rsidR="00892570">
        <w:rPr>
          <w:rFonts w:ascii="Liberation Serif" w:eastAsia="Times New Roman" w:hAnsi="Liberation Serif"/>
          <w:color w:val="00000A"/>
          <w:lang w:eastAsia="ru-RU"/>
        </w:rPr>
        <w:t>.</w:t>
      </w:r>
      <w:r w:rsidR="00A8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8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существлено </w:t>
      </w:r>
      <w:r w:rsidR="00A8119C" w:rsidRPr="00A8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="00A8119C" w:rsidRPr="00A8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="00A8119C" w:rsidRPr="00A8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устройств к электрическим сетям</w:t>
      </w:r>
      <w:r w:rsidR="00A8119C" w:rsidRPr="00A8119C">
        <w:rPr>
          <w:rFonts w:ascii="Times New Roman" w:hAnsi="Times New Roman"/>
          <w:color w:val="C0504D" w:themeColor="accent2"/>
          <w:sz w:val="28"/>
          <w:szCs w:val="28"/>
        </w:rPr>
        <w:t>,</w:t>
      </w:r>
      <w:r w:rsidR="00A8119C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A8119C" w:rsidRPr="00C55873">
        <w:rPr>
          <w:rFonts w:ascii="Times New Roman" w:hAnsi="Times New Roman"/>
          <w:color w:val="000000" w:themeColor="text1"/>
          <w:sz w:val="28"/>
          <w:szCs w:val="28"/>
        </w:rPr>
        <w:t>обеспечивается содержание у</w:t>
      </w:r>
      <w:r w:rsidR="00A8119C" w:rsidRPr="00A81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лично</w:t>
      </w:r>
      <w:r w:rsidR="00A8119C" w:rsidRPr="00C558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 освещения, </w:t>
      </w:r>
      <w:r w:rsidR="003A58F1" w:rsidRPr="00C5587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5873">
        <w:rPr>
          <w:rFonts w:ascii="Times New Roman" w:hAnsi="Times New Roman"/>
          <w:color w:val="000000" w:themeColor="text1"/>
          <w:sz w:val="28"/>
          <w:szCs w:val="28"/>
        </w:rPr>
        <w:t xml:space="preserve"> также выполнены работы по устройству сетей уличного освещения </w:t>
      </w:r>
      <w:r w:rsidRPr="00C5587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3A58F1" w:rsidRPr="00C55873">
        <w:rPr>
          <w:rFonts w:ascii="Times New Roman" w:hAnsi="Times New Roman"/>
          <w:b/>
          <w:color w:val="000000" w:themeColor="text1"/>
          <w:sz w:val="28"/>
          <w:szCs w:val="28"/>
        </w:rPr>
        <w:t>3,4 км</w:t>
      </w:r>
      <w:r w:rsidRPr="00C5587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C55873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3A58F1" w:rsidRPr="00C55873">
        <w:rPr>
          <w:rFonts w:ascii="Times New Roman" w:hAnsi="Times New Roman"/>
          <w:color w:val="000000" w:themeColor="text1"/>
          <w:sz w:val="28"/>
          <w:szCs w:val="28"/>
        </w:rPr>
        <w:t xml:space="preserve"> ул. Комсомольская </w:t>
      </w:r>
      <w:proofErr w:type="spellStart"/>
      <w:r w:rsidR="003A58F1" w:rsidRPr="00C55873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="003A58F1" w:rsidRPr="00C55873">
        <w:rPr>
          <w:rFonts w:ascii="Times New Roman" w:hAnsi="Times New Roman"/>
          <w:color w:val="000000" w:themeColor="text1"/>
          <w:sz w:val="28"/>
          <w:szCs w:val="28"/>
        </w:rPr>
        <w:t>. Гари</w:t>
      </w:r>
      <w:r w:rsidR="00A8119C" w:rsidRPr="00C5587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55873">
        <w:rPr>
          <w:rFonts w:ascii="Times New Roman" w:hAnsi="Times New Roman"/>
          <w:color w:val="000000" w:themeColor="text1"/>
          <w:sz w:val="28"/>
          <w:szCs w:val="28"/>
        </w:rPr>
        <w:t xml:space="preserve">Всего на данные мероприятия было </w:t>
      </w:r>
      <w:r w:rsidR="00635FF2" w:rsidRPr="00C55873">
        <w:rPr>
          <w:rFonts w:ascii="Times New Roman" w:hAnsi="Times New Roman"/>
          <w:color w:val="000000" w:themeColor="text1"/>
          <w:sz w:val="28"/>
          <w:szCs w:val="28"/>
        </w:rPr>
        <w:t>направл</w:t>
      </w:r>
      <w:r w:rsidRPr="00C55873">
        <w:rPr>
          <w:rFonts w:ascii="Times New Roman" w:hAnsi="Times New Roman"/>
          <w:color w:val="000000" w:themeColor="text1"/>
          <w:sz w:val="28"/>
          <w:szCs w:val="28"/>
        </w:rPr>
        <w:t xml:space="preserve">ено </w:t>
      </w:r>
      <w:r w:rsidR="00A8119C" w:rsidRPr="00C55873">
        <w:rPr>
          <w:rFonts w:ascii="Times New Roman" w:hAnsi="Times New Roman"/>
          <w:color w:val="000000" w:themeColor="text1"/>
          <w:sz w:val="28"/>
          <w:szCs w:val="28"/>
        </w:rPr>
        <w:t>7,3 млн. рублей</w:t>
      </w:r>
      <w:r w:rsidR="00A8119C" w:rsidRPr="00A8119C">
        <w:rPr>
          <w:rFonts w:ascii="Times New Roman" w:hAnsi="Times New Roman"/>
          <w:sz w:val="28"/>
          <w:szCs w:val="28"/>
        </w:rPr>
        <w:t>.</w:t>
      </w:r>
    </w:p>
    <w:p w:rsidR="00F64764" w:rsidRPr="00F64764" w:rsidRDefault="00F64764" w:rsidP="00AF4DD3">
      <w:pPr>
        <w:spacing w:line="240" w:lineRule="auto"/>
        <w:jc w:val="both"/>
        <w:rPr>
          <w:rFonts w:ascii="Times New Roman" w:hAnsi="Times New Roman"/>
          <w:color w:val="ED7D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647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64764">
        <w:rPr>
          <w:rFonts w:ascii="Times New Roman" w:hAnsi="Times New Roman"/>
          <w:color w:val="ED7D31"/>
          <w:sz w:val="28"/>
          <w:szCs w:val="28"/>
        </w:rPr>
        <w:t xml:space="preserve"> </w:t>
      </w:r>
      <w:r w:rsidRPr="00F64764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proofErr w:type="gramStart"/>
      <w:r w:rsidRPr="00F64764">
        <w:rPr>
          <w:rFonts w:ascii="Times New Roman" w:hAnsi="Times New Roman"/>
          <w:color w:val="000000" w:themeColor="text1"/>
          <w:sz w:val="28"/>
          <w:szCs w:val="28"/>
        </w:rPr>
        <w:t>году  обеспечен</w:t>
      </w:r>
      <w:proofErr w:type="gramEnd"/>
      <w:r w:rsidRPr="00F64764">
        <w:rPr>
          <w:rFonts w:ascii="Times New Roman" w:hAnsi="Times New Roman"/>
          <w:color w:val="000000" w:themeColor="text1"/>
          <w:sz w:val="28"/>
          <w:szCs w:val="28"/>
        </w:rPr>
        <w:t xml:space="preserve">  завоз дизельного топлива для электростанций в объеме</w:t>
      </w:r>
      <w:r w:rsidR="00C55873" w:rsidRPr="00C55873">
        <w:rPr>
          <w:rFonts w:ascii="Times New Roman" w:hAnsi="Times New Roman"/>
          <w:color w:val="000000" w:themeColor="text1"/>
          <w:sz w:val="28"/>
          <w:szCs w:val="28"/>
        </w:rPr>
        <w:t xml:space="preserve"> 25 </w:t>
      </w:r>
      <w:r w:rsidRPr="00F64764">
        <w:rPr>
          <w:rFonts w:ascii="Times New Roman" w:hAnsi="Times New Roman"/>
          <w:color w:val="000000" w:themeColor="text1"/>
          <w:sz w:val="28"/>
          <w:szCs w:val="28"/>
        </w:rPr>
        <w:t xml:space="preserve">тонн, для обеспечения освещения и подачи электроэнергии в населенные пункты не имеющих централизованного электроснабжения: д. </w:t>
      </w:r>
      <w:proofErr w:type="spellStart"/>
      <w:r w:rsidRPr="00F64764">
        <w:rPr>
          <w:rFonts w:ascii="Times New Roman" w:hAnsi="Times New Roman"/>
          <w:color w:val="000000" w:themeColor="text1"/>
          <w:sz w:val="28"/>
          <w:szCs w:val="28"/>
        </w:rPr>
        <w:t>Шанталь</w:t>
      </w:r>
      <w:proofErr w:type="spellEnd"/>
      <w:r w:rsidRPr="00F64764">
        <w:rPr>
          <w:rFonts w:ascii="Times New Roman" w:hAnsi="Times New Roman"/>
          <w:color w:val="000000" w:themeColor="text1"/>
          <w:sz w:val="28"/>
          <w:szCs w:val="28"/>
        </w:rPr>
        <w:t xml:space="preserve">,  с. Еремино, д. </w:t>
      </w:r>
      <w:proofErr w:type="spellStart"/>
      <w:r w:rsidRPr="00F64764">
        <w:rPr>
          <w:rFonts w:ascii="Times New Roman" w:hAnsi="Times New Roman"/>
          <w:color w:val="000000" w:themeColor="text1"/>
          <w:sz w:val="28"/>
          <w:szCs w:val="28"/>
        </w:rPr>
        <w:t>Круторечка</w:t>
      </w:r>
      <w:proofErr w:type="spellEnd"/>
      <w:r w:rsidRPr="00F64764">
        <w:rPr>
          <w:rFonts w:ascii="Times New Roman" w:hAnsi="Times New Roman"/>
          <w:color w:val="000000" w:themeColor="text1"/>
          <w:sz w:val="28"/>
          <w:szCs w:val="28"/>
        </w:rPr>
        <w:t xml:space="preserve">, с. </w:t>
      </w:r>
      <w:proofErr w:type="spellStart"/>
      <w:r w:rsidRPr="00F64764">
        <w:rPr>
          <w:rFonts w:ascii="Times New Roman" w:hAnsi="Times New Roman"/>
          <w:color w:val="000000" w:themeColor="text1"/>
          <w:sz w:val="28"/>
          <w:szCs w:val="28"/>
        </w:rPr>
        <w:t>Шабурово</w:t>
      </w:r>
      <w:proofErr w:type="spellEnd"/>
    </w:p>
    <w:p w:rsidR="00DF6B63" w:rsidRPr="00647661" w:rsidRDefault="00DF6B63" w:rsidP="00647661">
      <w:pPr>
        <w:suppressAutoHyphens/>
        <w:autoSpaceDN w:val="0"/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64766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Одним из важных направлений работы Администрации является исполнение полномочий в сфере дорожной деятельности, обеспечение круглогодичного и безопасного движения транспортных средств по автомобильным дорогам местного значения.</w:t>
      </w:r>
    </w:p>
    <w:p w:rsidR="00DB64D6" w:rsidRPr="007A2BE0" w:rsidRDefault="00647661" w:rsidP="00DB64D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</w:t>
      </w:r>
      <w:r w:rsidR="00DB64D6" w:rsidRPr="007A2BE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Гаринского городского округа протяженность автомобильных </w:t>
      </w:r>
      <w:proofErr w:type="gramStart"/>
      <w:r w:rsidR="00DB64D6" w:rsidRPr="007A2BE0">
        <w:rPr>
          <w:rFonts w:ascii="Times New Roman" w:eastAsia="Times New Roman" w:hAnsi="Times New Roman"/>
          <w:sz w:val="28"/>
          <w:szCs w:val="28"/>
          <w:lang w:eastAsia="ru-RU"/>
        </w:rPr>
        <w:t>дорог  местного</w:t>
      </w:r>
      <w:proofErr w:type="gramEnd"/>
      <w:r w:rsidR="00DB64D6" w:rsidRPr="007A2BE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составляет 48,943  км дорог в населенных пунктах, также организуется возведение зимних дорог до отдаленных населенных пунктов.  </w:t>
      </w:r>
    </w:p>
    <w:p w:rsidR="00DB64D6" w:rsidRPr="007A2BE0" w:rsidRDefault="00DB64D6" w:rsidP="00DB64D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B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рамках муниципальной программы «Развитие и обеспечение сохранности автомобильных дорог на территории </w:t>
      </w:r>
      <w:proofErr w:type="gramStart"/>
      <w:r w:rsidRPr="007A2BE0">
        <w:rPr>
          <w:rFonts w:ascii="Times New Roman" w:eastAsia="Times New Roman" w:hAnsi="Times New Roman"/>
          <w:sz w:val="28"/>
          <w:szCs w:val="28"/>
          <w:lang w:eastAsia="ru-RU"/>
        </w:rPr>
        <w:t>Гаринского  городского</w:t>
      </w:r>
      <w:proofErr w:type="gramEnd"/>
      <w:r w:rsidRPr="007A2BE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на 2019-2024гг» через МКУ «Городское хозяйство»  производится текущее содержание улично-дорожной сети     (в том числе летнее и зимнее содержание дорог местного значения, </w:t>
      </w:r>
      <w:proofErr w:type="spellStart"/>
      <w:r w:rsidRPr="007A2BE0">
        <w:rPr>
          <w:rFonts w:ascii="Times New Roman" w:eastAsia="Times New Roman" w:hAnsi="Times New Roman"/>
          <w:sz w:val="28"/>
          <w:szCs w:val="28"/>
          <w:lang w:eastAsia="ru-RU"/>
        </w:rPr>
        <w:t>грейдирование</w:t>
      </w:r>
      <w:proofErr w:type="spellEnd"/>
      <w:r w:rsidRPr="007A2BE0">
        <w:rPr>
          <w:rFonts w:ascii="Times New Roman" w:eastAsia="Times New Roman" w:hAnsi="Times New Roman"/>
          <w:sz w:val="28"/>
          <w:szCs w:val="28"/>
          <w:lang w:eastAsia="ru-RU"/>
        </w:rPr>
        <w:t xml:space="preserve">, ремонт дорожных знаков), устройство ледовых переправ через реки Тавда, Пелым, </w:t>
      </w:r>
      <w:proofErr w:type="spellStart"/>
      <w:r w:rsidRPr="007A2BE0">
        <w:rPr>
          <w:rFonts w:ascii="Times New Roman" w:eastAsia="Times New Roman" w:hAnsi="Times New Roman"/>
          <w:sz w:val="28"/>
          <w:szCs w:val="28"/>
          <w:lang w:eastAsia="ru-RU"/>
        </w:rPr>
        <w:t>Лозьва</w:t>
      </w:r>
      <w:proofErr w:type="spellEnd"/>
      <w:r w:rsidRPr="007A2B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A69AF" w:rsidRPr="007A2BE0" w:rsidRDefault="00647661" w:rsidP="00C5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A2B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B64D6" w:rsidRPr="007A2BE0"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</w:t>
      </w:r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>апитальный ремонт автомобильных дорог</w:t>
      </w:r>
      <w:r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63FE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осуществлено </w:t>
      </w:r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и</w:t>
      </w:r>
      <w:r w:rsidR="001163FE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>нженерных изысканий и подготовка</w:t>
      </w:r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рабочих документов на кап</w:t>
      </w:r>
      <w:r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итальный </w:t>
      </w:r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ремонт улиц </w:t>
      </w:r>
      <w:proofErr w:type="spellStart"/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>пгт</w:t>
      </w:r>
      <w:proofErr w:type="spellEnd"/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>. Гари</w:t>
      </w:r>
      <w:r w:rsidR="00495D44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>, с</w:t>
      </w:r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B64D6" w:rsidRPr="007A2B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проведен</w:t>
      </w:r>
      <w:r w:rsidR="00495D44" w:rsidRPr="007A2B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ием</w:t>
      </w:r>
      <w:r w:rsidR="00495D44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</w:t>
      </w:r>
      <w:r w:rsidR="00495D44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proofErr w:type="gramEnd"/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экспертиз</w:t>
      </w:r>
      <w:r w:rsidR="00495D44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95D44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69AF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>На данные мероприятия направлено 5,6 млн. руб.</w:t>
      </w:r>
      <w:r w:rsidR="00DB64D6" w:rsidRPr="007A2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63FE" w:rsidRPr="007A2B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tbl>
      <w:tblPr>
        <w:tblW w:w="10215" w:type="dxa"/>
        <w:tblBorders>
          <w:top w:val="single" w:sz="6" w:space="0" w:color="E5E9EA"/>
          <w:left w:val="single" w:sz="6" w:space="0" w:color="E5E9EA"/>
          <w:bottom w:val="single" w:sz="6" w:space="0" w:color="E5E9EA"/>
          <w:right w:val="single" w:sz="6" w:space="0" w:color="E5E9EA"/>
        </w:tblBorders>
        <w:shd w:val="clear" w:color="auto" w:fill="2A363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495D44" w:rsidRPr="007A2BE0" w:rsidTr="004F240A">
        <w:trPr>
          <w:trHeight w:val="208"/>
        </w:trPr>
        <w:tc>
          <w:tcPr>
            <w:tcW w:w="10215" w:type="dxa"/>
            <w:shd w:val="clear" w:color="auto" w:fill="F1F2F4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</w:tcPr>
          <w:p w:rsidR="007A2BE0" w:rsidRDefault="005A69AF" w:rsidP="004F24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r w:rsidR="001163FE" w:rsidRPr="007A2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13867" w:rsidRPr="007A2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 202</w:t>
            </w:r>
            <w:r w:rsidR="009672F2" w:rsidRPr="007A2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B13867" w:rsidRPr="007A2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году выполнены</w:t>
            </w:r>
            <w:r w:rsidR="00495D44" w:rsidRPr="007A2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работы по содержанию и</w:t>
            </w:r>
            <w:r w:rsidR="009A1320" w:rsidRPr="007A2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A1320"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нанесению дорожной разметки, обустройству п</w:t>
            </w:r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одходов к пешеходным переходам</w:t>
            </w:r>
            <w:r w:rsidR="009A1320"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около образовател</w:t>
            </w:r>
            <w:r w:rsidR="00337BD5"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ьных учреждений.</w:t>
            </w:r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Кроме того заключен двухгодичный контракт 2022-2023 год на капитальный ремонт</w:t>
            </w:r>
            <w:r w:rsidR="007A2BE0"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7A2BE0"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асфальтирование )</w:t>
            </w:r>
            <w:proofErr w:type="gramEnd"/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подьезных</w:t>
            </w:r>
            <w:proofErr w:type="spellEnd"/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путей к </w:t>
            </w:r>
            <w:proofErr w:type="spellStart"/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турристическому</w:t>
            </w:r>
            <w:proofErr w:type="spellEnd"/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центру ( с ул. Октябрьская до </w:t>
            </w:r>
            <w:proofErr w:type="spellStart"/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турцентра</w:t>
            </w:r>
            <w:proofErr w:type="spellEnd"/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,стоянка для техники, от </w:t>
            </w:r>
            <w:proofErr w:type="spellStart"/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турцентра</w:t>
            </w:r>
            <w:proofErr w:type="spellEnd"/>
            <w:r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ул. Северная)</w:t>
            </w:r>
            <w:r w:rsidR="007A2BE0" w:rsidRPr="007A2B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2022 году направлен 10,5 млн. руб.</w:t>
            </w:r>
          </w:p>
          <w:p w:rsidR="00C55873" w:rsidRPr="007A2BE0" w:rsidRDefault="00C55873" w:rsidP="004F24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95D44" w:rsidRPr="007A2BE0" w:rsidRDefault="00495D44" w:rsidP="004F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2B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В рамках поручения Президента Российской Федерации В.В. Путина о развитии внутреннего туризма, Правительством Свердловской области в 2021 году принято решение о строительстве в Гаринском городском округе туристического центра.</w:t>
            </w:r>
          </w:p>
          <w:p w:rsidR="00495D44" w:rsidRPr="007A2BE0" w:rsidRDefault="00495D44" w:rsidP="004F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Основная цель строительства туристического центра – привлечение туристов и развитие туристической деятельности на территории Гаринского городского округа, которая приведет к увеличению туристического потока и создаст дополнительную налоговую базу среди предприятий малого бизнеса, точку роста для развития предприятий общественного питания, сельского хозяйства и животноводства, а также увеличит доход в рамках операционной деятельности по обслуживанию пребывания туристов.</w:t>
            </w:r>
          </w:p>
          <w:p w:rsidR="00495D44" w:rsidRPr="007A2BE0" w:rsidRDefault="00495D44" w:rsidP="004F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В целях реализации Постановления Правительства Свердловской области от 24.03.2022 № 201-ПП «Об установлении иных случаях осуществления закупок, товаров, работ, услуг для обеспечения нужд Свердловской области и (или) нужд муниципальных образований, расположенных на территории Свердловской области, у единственного поставщика (подрядчика, исполнителя) и порядка их осуществления» Администрацией Гаринского городского округа подана заявка о предоставлении субсидии бюджетам Муниципальных образований, расположенных на территории Свердловской области, на развитие объектов, предназначенных для организации досуга жителей муниципальных образований, расположенных на территории Свердловской области. Между Администрацией Гаринского городского округ и Департаментом по развитию туризма и индустрии гостеприимства Свердловской области заключено Соглашение от 23.08.2022 г. № 08-2022-02 о предоставлении из областного бюджета в 2022 году бюджету Гаринского городского округа субсидии на развитие объектов, предназначенных для организации досуга жителей Гаринского городского округа (с учетом заключенных дополнительных соглашений от 22.11.2022г №2) в размере  99 858,9 тысяч рублей,  в том числе с обеспечением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счет средств местного бюджета 1 процент в сумме 998,6 тысяч рублей, средства областного бюджета 98 860,3 тысяч рублей.</w:t>
            </w:r>
          </w:p>
          <w:p w:rsidR="00495D44" w:rsidRPr="007A2BE0" w:rsidRDefault="00495D44" w:rsidP="004F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Распоряжением Правительства Свердловской области от 20.07.2022 </w:t>
            </w:r>
            <w:proofErr w:type="gram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 329</w:t>
            </w:r>
            <w:proofErr w:type="gram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-РП определен единственный поставщик (подрядчик, исполнитель) «ООО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ВагонДома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по созданию Туристического центра в Гаринском городском округе на земельном участке с условным номером 66:10:1501001:ЗУ1, расположенный по адресу: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Гари, ул. Северная, земельный участок 1б.</w:t>
            </w:r>
          </w:p>
          <w:p w:rsidR="00495D44" w:rsidRPr="007A2BE0" w:rsidRDefault="00495D44" w:rsidP="004F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Между МКУ «Городское хозяйство» и «ООО </w:t>
            </w:r>
            <w:proofErr w:type="spellStart"/>
            <w:proofErr w:type="gram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ВагонДома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заключен</w:t>
            </w:r>
            <w:proofErr w:type="gram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контракт от 09.08.2022 г. № 15 по выполнению работ по созданию Туристического центра в Гаринском городском округе на земельном участке с условным номером 66:10:1501001:ЗУ1, расположенном по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адресу:пгт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Гари, ул. Северная, земельный участок 1б., в рамках которого в 2022 году выполнены работы по </w:t>
            </w:r>
            <w:proofErr w:type="gram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установке  11</w:t>
            </w:r>
            <w:proofErr w:type="gram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модульных конструкций, из них: 1 административное здание,  9  жилых домов, 1 баня, ангар арочного типа для хранения 20 лодок. Проведена электроосвещение ангара, наружное освещение, установлено электроснабжение, наружное водоотведение и водоснабжение, скважина, осуществлено ограждение туристического центра. </w:t>
            </w:r>
          </w:p>
          <w:p w:rsidR="00495D44" w:rsidRPr="007A2BE0" w:rsidRDefault="00495D44" w:rsidP="004F2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A2BE0">
              <w:rPr>
                <w:rFonts w:ascii="Times New Roman" w:hAnsi="Times New Roman"/>
                <w:sz w:val="28"/>
                <w:szCs w:val="28"/>
              </w:rPr>
              <w:t xml:space="preserve">Всего на создание </w:t>
            </w:r>
            <w:proofErr w:type="spellStart"/>
            <w:r w:rsidRPr="007A2BE0">
              <w:rPr>
                <w:rFonts w:ascii="Times New Roman" w:hAnsi="Times New Roman"/>
                <w:sz w:val="28"/>
                <w:szCs w:val="28"/>
              </w:rPr>
              <w:t>турристического</w:t>
            </w:r>
            <w:proofErr w:type="spellEnd"/>
            <w:r w:rsidRPr="007A2BE0">
              <w:rPr>
                <w:rFonts w:ascii="Times New Roman" w:hAnsi="Times New Roman"/>
                <w:sz w:val="28"/>
                <w:szCs w:val="28"/>
              </w:rPr>
              <w:t xml:space="preserve"> центра использованы 97 907,5 тыс. руб. в том </w:t>
            </w:r>
            <w:proofErr w:type="gramStart"/>
            <w:r w:rsidRPr="007A2BE0">
              <w:rPr>
                <w:rFonts w:ascii="Times New Roman" w:hAnsi="Times New Roman"/>
                <w:sz w:val="28"/>
                <w:szCs w:val="28"/>
              </w:rPr>
              <w:t>числе  из</w:t>
            </w:r>
            <w:proofErr w:type="gramEnd"/>
            <w:r w:rsidRPr="007A2BE0">
              <w:rPr>
                <w:rFonts w:ascii="Times New Roman" w:hAnsi="Times New Roman"/>
                <w:sz w:val="28"/>
                <w:szCs w:val="28"/>
              </w:rPr>
              <w:t xml:space="preserve"> средств областного бюджета в форме предоставления субсидии в сумме 96 928,4 тыс. </w:t>
            </w:r>
            <w:proofErr w:type="spellStart"/>
            <w:r w:rsidRPr="007A2BE0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A2BE0">
              <w:rPr>
                <w:rFonts w:ascii="Times New Roman" w:hAnsi="Times New Roman"/>
                <w:sz w:val="28"/>
                <w:szCs w:val="28"/>
              </w:rPr>
              <w:t xml:space="preserve"> , и за счет средств местного бюджета 979,1 тыс. руб. </w:t>
            </w:r>
          </w:p>
          <w:p w:rsidR="00495D44" w:rsidRPr="007A2BE0" w:rsidRDefault="00495D44" w:rsidP="004F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BE0">
              <w:rPr>
                <w:rFonts w:ascii="Times New Roman" w:hAnsi="Times New Roman"/>
                <w:sz w:val="28"/>
                <w:szCs w:val="28"/>
              </w:rPr>
              <w:t xml:space="preserve">Туристический центр получивший название «Пристань Гари» </w:t>
            </w:r>
            <w:r w:rsidRPr="007A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расположен в </w:t>
            </w:r>
            <w:proofErr w:type="spellStart"/>
            <w:r w:rsidRPr="007A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7A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зоне на берегу реки Сосьвы. Все здания и даже дорожки размещены на винтовых сваях и приподняты над уровнем земли. Комплекс включает в себя 9 комфортабельных гостевых </w:t>
            </w:r>
            <w:proofErr w:type="spellStart"/>
            <w:r w:rsidRPr="007A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блочно</w:t>
            </w:r>
            <w:proofErr w:type="spellEnd"/>
            <w:r w:rsidRPr="007A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-модульных домов (2 </w:t>
            </w:r>
            <w:proofErr w:type="spellStart"/>
            <w:r w:rsidRPr="007A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вип</w:t>
            </w:r>
            <w:proofErr w:type="spellEnd"/>
            <w:r w:rsidRPr="007A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-дома, площадью 63 и 87 м2, 7 стандартных по 26 м2 каждый), рассчитанных на размещение 49 человек, а также баню 26 м2, административный корпус, ангар для хранения 20 лодок, причал и пандус для спуска катеров.</w:t>
            </w:r>
          </w:p>
          <w:p w:rsidR="00495D44" w:rsidRPr="007A2BE0" w:rsidRDefault="00495D44" w:rsidP="004F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Модульные здания и объекты инфраструктуры выполнены в едином стиле. В зданиях установлены панорамные окна, предусмотрены крытые террасы.  В отделке использовано натуральное дерево, а интерьеры зданий выполнены в современном стиле.</w:t>
            </w:r>
          </w:p>
          <w:p w:rsidR="00495D44" w:rsidRPr="007A2BE0" w:rsidRDefault="00495D44" w:rsidP="004F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Домик типа «Компанейский»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мебелирован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стиле "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лофт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предназначен для проживания компании 4-5 человек. В нем расположены 4 односпальные кровати и диван. Оборудован современной бытовой техникой (кондиционер,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т.д.), душевая, туалет, теплый пол, конвекторы.</w:t>
            </w:r>
          </w:p>
          <w:p w:rsidR="00495D44" w:rsidRPr="007A2BE0" w:rsidRDefault="00495D44" w:rsidP="004F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</w:pPr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В </w:t>
            </w:r>
            <w:proofErr w:type="gram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домиках  типа</w:t>
            </w:r>
            <w:proofErr w:type="gram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"Семейный» 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мебелирован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стиле "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лофт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подготовлен для проживания семьи из 4 человек. В нем расположены 1 двуспальная кровать и 2 односпальные. Оборудован современной бытовой техникой (кондиционер,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т.д.)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душевая, туалет, теплый пол, конвекторы. </w:t>
            </w:r>
          </w:p>
          <w:p w:rsidR="007A2BE0" w:rsidRDefault="00495D44" w:rsidP="004F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</w:pPr>
            <w:r w:rsidRPr="007A2BE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 xml:space="preserve">         Размещение в доме повышенной комфортности "VIP</w:t>
            </w:r>
            <w:proofErr w:type="gramStart"/>
            <w:r w:rsidRPr="007A2BE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>"  рассчитано</w:t>
            </w:r>
            <w:proofErr w:type="gramEnd"/>
            <w:r w:rsidRPr="007A2BE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 xml:space="preserve"> на проживание 6-8 человек, площадь дома 80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>кв.м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 xml:space="preserve">. В доме имеется 3 кондиционера (в каждой спальне и гостиной), 3 телевизора, две большие двуспальные кровати, диван </w:t>
            </w:r>
            <w:proofErr w:type="spellStart"/>
            <w:r w:rsidRPr="007A2BE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>трансформер</w:t>
            </w:r>
            <w:proofErr w:type="spellEnd"/>
            <w:r w:rsidRPr="007A2BE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 xml:space="preserve"> на 2 места и две односпальные кровати. Отдельная сауна в доме, отделанная липовой доской, шикарная ванна, холодильник с морозильной камерой. Индивидуальная зона отдыха из лиственницы с ночной атмосферной подсветкой.</w:t>
            </w:r>
            <w:r w:rsidR="007A2BE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 xml:space="preserve"> </w:t>
            </w:r>
          </w:p>
          <w:p w:rsidR="00495D44" w:rsidRPr="007A2BE0" w:rsidRDefault="007A2BE0" w:rsidP="00C46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36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 xml:space="preserve">           В настоящее время для обеспечения и развития туристической направленности туристический центр </w:t>
            </w:r>
            <w:r w:rsidR="00C4636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 xml:space="preserve">под названием «Пристань Гари»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>введен в</w:t>
            </w:r>
            <w:r w:rsidR="00C4636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 xml:space="preserve"> эксплуатацию и передан в хозяйственное ведение МП «Пристань Гари», </w:t>
            </w:r>
            <w:proofErr w:type="gramStart"/>
            <w:r w:rsidR="00C4636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>который  осуществляет</w:t>
            </w:r>
            <w:proofErr w:type="gramEnd"/>
            <w:r w:rsidR="00C46360">
              <w:rPr>
                <w:rFonts w:ascii="Times New Roman" w:eastAsia="Times New Roman" w:hAnsi="Times New Roman"/>
                <w:sz w:val="28"/>
                <w:szCs w:val="28"/>
                <w:shd w:val="clear" w:color="auto" w:fill="F1F2F4"/>
                <w:lang w:eastAsia="ru-RU"/>
              </w:rPr>
              <w:t xml:space="preserve"> транспортное обслуживание водным транспортов в городском округе.</w:t>
            </w:r>
          </w:p>
        </w:tc>
      </w:tr>
    </w:tbl>
    <w:p w:rsidR="005D2681" w:rsidRDefault="001163FE" w:rsidP="00C46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A2B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5D2681" w:rsidRPr="007A2BE0">
        <w:rPr>
          <w:rFonts w:ascii="Times New Roman" w:hAnsi="Times New Roman"/>
          <w:b/>
          <w:color w:val="000000" w:themeColor="text1"/>
          <w:sz w:val="28"/>
          <w:szCs w:val="28"/>
        </w:rPr>
        <w:t>Важное направление в работе Администрации - с</w:t>
      </w:r>
      <w:r w:rsidR="005D2681" w:rsidRPr="007A2B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оздание условий</w:t>
      </w:r>
      <w:r w:rsidR="000C7F41" w:rsidRPr="007A2B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2681" w:rsidRPr="007A2B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5D2681" w:rsidRPr="007A2BE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предоставления </w:t>
      </w:r>
      <w:r w:rsidR="005D2681" w:rsidRPr="007A2B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транспортных услуг </w:t>
      </w:r>
      <w:r w:rsidR="005D2681" w:rsidRPr="007A2BE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5D2681" w:rsidRPr="007A2B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организация</w:t>
      </w:r>
      <w:r w:rsidR="000C7F41" w:rsidRPr="007A2B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2681" w:rsidRPr="007A2B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транспортного обслуживания </w:t>
      </w:r>
      <w:r w:rsidR="005D2681" w:rsidRPr="007A2BE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населения.</w:t>
      </w:r>
    </w:p>
    <w:p w:rsidR="00C46360" w:rsidRPr="00C46360" w:rsidRDefault="00C46360" w:rsidP="00C4636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Liberation Serif" w:hAnsi="Liberation Serif"/>
          <w:color w:val="ED7D31"/>
          <w:sz w:val="24"/>
          <w:szCs w:val="24"/>
        </w:rPr>
        <w:t xml:space="preserve">              </w:t>
      </w:r>
      <w:r w:rsidRPr="00C46360">
        <w:rPr>
          <w:rFonts w:ascii="Times New Roman" w:hAnsi="Times New Roman"/>
          <w:sz w:val="28"/>
          <w:szCs w:val="28"/>
        </w:rPr>
        <w:t xml:space="preserve">Транспортная связь осуществляется межмуниципальным автобусным маршрутом: </w:t>
      </w:r>
      <w:r w:rsidRPr="00C46360">
        <w:rPr>
          <w:rFonts w:ascii="Times New Roman" w:hAnsi="Times New Roman"/>
          <w:bCs/>
          <w:sz w:val="28"/>
          <w:szCs w:val="28"/>
        </w:rPr>
        <w:t xml:space="preserve">Серов - Сосьва - Гари. </w:t>
      </w:r>
      <w:r w:rsidRPr="00C46360">
        <w:rPr>
          <w:rFonts w:ascii="Times New Roman" w:hAnsi="Times New Roman"/>
          <w:sz w:val="28"/>
          <w:szCs w:val="28"/>
        </w:rPr>
        <w:t xml:space="preserve">Перевозку пассажиров </w:t>
      </w:r>
      <w:proofErr w:type="gramStart"/>
      <w:r w:rsidRPr="00C46360">
        <w:rPr>
          <w:rFonts w:ascii="Times New Roman" w:hAnsi="Times New Roman"/>
          <w:sz w:val="28"/>
          <w:szCs w:val="28"/>
        </w:rPr>
        <w:t xml:space="preserve">осуществляет </w:t>
      </w:r>
      <w:r w:rsidRPr="00C46360">
        <w:rPr>
          <w:rFonts w:ascii="Times New Roman" w:hAnsi="Times New Roman"/>
          <w:bCs/>
          <w:sz w:val="28"/>
          <w:szCs w:val="28"/>
        </w:rPr>
        <w:t xml:space="preserve"> ИП</w:t>
      </w:r>
      <w:proofErr w:type="gramEnd"/>
      <w:r w:rsidRPr="00C463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6360">
        <w:rPr>
          <w:rFonts w:ascii="Times New Roman" w:hAnsi="Times New Roman"/>
          <w:bCs/>
          <w:sz w:val="28"/>
          <w:szCs w:val="28"/>
        </w:rPr>
        <w:t>Катаргин</w:t>
      </w:r>
      <w:proofErr w:type="spellEnd"/>
      <w:r w:rsidRPr="00C46360">
        <w:rPr>
          <w:rFonts w:ascii="Times New Roman" w:hAnsi="Times New Roman"/>
          <w:bCs/>
          <w:sz w:val="28"/>
          <w:szCs w:val="28"/>
        </w:rPr>
        <w:t xml:space="preserve">. </w:t>
      </w:r>
    </w:p>
    <w:p w:rsidR="00C46360" w:rsidRPr="00C46360" w:rsidRDefault="00C46360" w:rsidP="00C4636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25420">
        <w:rPr>
          <w:rFonts w:ascii="Times New Roman" w:hAnsi="Times New Roman"/>
          <w:sz w:val="28"/>
          <w:szCs w:val="28"/>
        </w:rPr>
        <w:t xml:space="preserve">          </w:t>
      </w:r>
      <w:r w:rsidRPr="00C46360">
        <w:rPr>
          <w:rFonts w:ascii="Times New Roman" w:hAnsi="Times New Roman"/>
          <w:sz w:val="28"/>
          <w:szCs w:val="28"/>
        </w:rPr>
        <w:t xml:space="preserve">Перевозка пассажиров водным транспортом на территории Гаринского городского округа осуществляется МП Пристань «Гари» на пассажирском теплоходе «Пелым» на 25 мест по трем рекам Сосьва, </w:t>
      </w:r>
      <w:proofErr w:type="spellStart"/>
      <w:r w:rsidRPr="00C46360">
        <w:rPr>
          <w:rFonts w:ascii="Times New Roman" w:hAnsi="Times New Roman"/>
          <w:sz w:val="28"/>
          <w:szCs w:val="28"/>
        </w:rPr>
        <w:t>Лозьва</w:t>
      </w:r>
      <w:proofErr w:type="spellEnd"/>
      <w:r w:rsidRPr="00C46360">
        <w:rPr>
          <w:rFonts w:ascii="Times New Roman" w:hAnsi="Times New Roman"/>
          <w:sz w:val="28"/>
          <w:szCs w:val="28"/>
        </w:rPr>
        <w:t>, Тавда. Протяженность маршрутов перевозок 493 километра.</w:t>
      </w:r>
    </w:p>
    <w:p w:rsidR="00C46360" w:rsidRDefault="00C46360" w:rsidP="00C4636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6360">
        <w:rPr>
          <w:rFonts w:ascii="Times New Roman" w:hAnsi="Times New Roman"/>
          <w:sz w:val="28"/>
          <w:szCs w:val="28"/>
        </w:rPr>
        <w:t xml:space="preserve">       За отчетный период перевезено </w:t>
      </w:r>
      <w:proofErr w:type="gramStart"/>
      <w:r w:rsidRPr="00C46360">
        <w:rPr>
          <w:rFonts w:ascii="Times New Roman" w:hAnsi="Times New Roman"/>
          <w:sz w:val="28"/>
          <w:szCs w:val="28"/>
        </w:rPr>
        <w:t>пассажиров  году</w:t>
      </w:r>
      <w:proofErr w:type="gramEnd"/>
      <w:r w:rsidRPr="00C46360">
        <w:rPr>
          <w:rFonts w:ascii="Times New Roman" w:hAnsi="Times New Roman"/>
          <w:sz w:val="28"/>
          <w:szCs w:val="28"/>
        </w:rPr>
        <w:t xml:space="preserve"> – </w:t>
      </w:r>
      <w:r w:rsidRPr="00A25420">
        <w:rPr>
          <w:rFonts w:ascii="Times New Roman" w:hAnsi="Times New Roman"/>
          <w:sz w:val="28"/>
          <w:szCs w:val="28"/>
        </w:rPr>
        <w:t>729</w:t>
      </w:r>
      <w:r w:rsidRPr="00C46360">
        <w:rPr>
          <w:rFonts w:ascii="Times New Roman" w:hAnsi="Times New Roman"/>
          <w:sz w:val="28"/>
          <w:szCs w:val="28"/>
        </w:rPr>
        <w:t xml:space="preserve"> человек</w:t>
      </w:r>
      <w:r w:rsidRPr="00A25420">
        <w:rPr>
          <w:rFonts w:ascii="Times New Roman" w:hAnsi="Times New Roman"/>
          <w:sz w:val="28"/>
          <w:szCs w:val="28"/>
        </w:rPr>
        <w:t xml:space="preserve"> (по сравнению с 2021 годом на 242 пассажира больше)</w:t>
      </w:r>
      <w:r w:rsidR="00A25420">
        <w:rPr>
          <w:rFonts w:ascii="Times New Roman" w:hAnsi="Times New Roman"/>
          <w:sz w:val="28"/>
          <w:szCs w:val="28"/>
        </w:rPr>
        <w:t xml:space="preserve"> осуществлено 55 рейсов в населенные пункты городского </w:t>
      </w:r>
      <w:proofErr w:type="spellStart"/>
      <w:r w:rsidR="00A25420">
        <w:rPr>
          <w:rFonts w:ascii="Times New Roman" w:hAnsi="Times New Roman"/>
          <w:sz w:val="28"/>
          <w:szCs w:val="28"/>
        </w:rPr>
        <w:t>окурга</w:t>
      </w:r>
      <w:proofErr w:type="spellEnd"/>
      <w:r w:rsidRPr="00C46360">
        <w:rPr>
          <w:rFonts w:ascii="Times New Roman" w:hAnsi="Times New Roman"/>
          <w:sz w:val="28"/>
          <w:szCs w:val="28"/>
        </w:rPr>
        <w:t>, всего за 202</w:t>
      </w:r>
      <w:r w:rsidRPr="00A25420">
        <w:rPr>
          <w:rFonts w:ascii="Times New Roman" w:hAnsi="Times New Roman"/>
          <w:sz w:val="28"/>
          <w:szCs w:val="28"/>
        </w:rPr>
        <w:t>2</w:t>
      </w:r>
      <w:r w:rsidRPr="00C46360">
        <w:rPr>
          <w:rFonts w:ascii="Times New Roman" w:hAnsi="Times New Roman"/>
          <w:sz w:val="28"/>
          <w:szCs w:val="28"/>
        </w:rPr>
        <w:t xml:space="preserve"> год оказано услуг на </w:t>
      </w:r>
      <w:r w:rsidRPr="00A25420">
        <w:rPr>
          <w:rFonts w:ascii="Times New Roman" w:hAnsi="Times New Roman"/>
          <w:sz w:val="28"/>
          <w:szCs w:val="28"/>
        </w:rPr>
        <w:t>373,3</w:t>
      </w:r>
      <w:r w:rsidR="00A25420">
        <w:rPr>
          <w:rFonts w:ascii="Times New Roman" w:hAnsi="Times New Roman"/>
          <w:sz w:val="28"/>
          <w:szCs w:val="28"/>
        </w:rPr>
        <w:t xml:space="preserve"> </w:t>
      </w:r>
      <w:r w:rsidRPr="00A25420">
        <w:rPr>
          <w:rFonts w:ascii="Times New Roman" w:hAnsi="Times New Roman"/>
          <w:sz w:val="28"/>
          <w:szCs w:val="28"/>
        </w:rPr>
        <w:t>тыс.</w:t>
      </w:r>
      <w:r w:rsidRPr="00C46360">
        <w:rPr>
          <w:rFonts w:ascii="Times New Roman" w:hAnsi="Times New Roman"/>
          <w:sz w:val="28"/>
          <w:szCs w:val="28"/>
        </w:rPr>
        <w:t xml:space="preserve"> рублей. Из средств местного бюджета в 202</w:t>
      </w:r>
      <w:r w:rsidRPr="00A25420">
        <w:rPr>
          <w:rFonts w:ascii="Times New Roman" w:hAnsi="Times New Roman"/>
          <w:sz w:val="28"/>
          <w:szCs w:val="28"/>
        </w:rPr>
        <w:t>2</w:t>
      </w:r>
      <w:r w:rsidRPr="00C46360">
        <w:rPr>
          <w:rFonts w:ascii="Times New Roman" w:hAnsi="Times New Roman"/>
          <w:sz w:val="28"/>
          <w:szCs w:val="28"/>
        </w:rPr>
        <w:t xml:space="preserve"> году МП «Пристань Гари» предоставление субсидий на возмещение недополученных доходов и возмещение фактически понесенных затрат связанных с услугами перевозки пассажиров водным транспортом </w:t>
      </w:r>
      <w:r w:rsidRPr="00A25420">
        <w:rPr>
          <w:rFonts w:ascii="Times New Roman" w:hAnsi="Times New Roman"/>
          <w:sz w:val="28"/>
          <w:szCs w:val="28"/>
        </w:rPr>
        <w:t xml:space="preserve">в навигационный </w:t>
      </w:r>
      <w:proofErr w:type="gramStart"/>
      <w:r w:rsidRPr="00A25420">
        <w:rPr>
          <w:rFonts w:ascii="Times New Roman" w:hAnsi="Times New Roman"/>
          <w:sz w:val="28"/>
          <w:szCs w:val="28"/>
        </w:rPr>
        <w:t xml:space="preserve">период </w:t>
      </w:r>
      <w:r w:rsidRPr="00C4636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46360">
        <w:rPr>
          <w:rFonts w:ascii="Times New Roman" w:hAnsi="Times New Roman"/>
          <w:sz w:val="28"/>
          <w:szCs w:val="28"/>
        </w:rPr>
        <w:t xml:space="preserve"> сумме </w:t>
      </w:r>
      <w:r w:rsidRPr="00A25420">
        <w:rPr>
          <w:rFonts w:ascii="Times New Roman" w:hAnsi="Times New Roman"/>
          <w:sz w:val="28"/>
          <w:szCs w:val="28"/>
        </w:rPr>
        <w:t>4,</w:t>
      </w:r>
      <w:r w:rsidRPr="00C46360">
        <w:rPr>
          <w:rFonts w:ascii="Times New Roman" w:hAnsi="Times New Roman"/>
          <w:sz w:val="28"/>
          <w:szCs w:val="28"/>
        </w:rPr>
        <w:t>5</w:t>
      </w:r>
      <w:r w:rsidRPr="00A25420">
        <w:rPr>
          <w:rFonts w:ascii="Times New Roman" w:hAnsi="Times New Roman"/>
          <w:sz w:val="28"/>
          <w:szCs w:val="28"/>
        </w:rPr>
        <w:t xml:space="preserve"> млн. руб., обеспечение затрат в межнавигационный период на 2,3 млн. руб</w:t>
      </w:r>
      <w:r w:rsidRPr="00C46360">
        <w:rPr>
          <w:rFonts w:ascii="Times New Roman" w:hAnsi="Times New Roman"/>
          <w:sz w:val="28"/>
          <w:szCs w:val="28"/>
        </w:rPr>
        <w:t>.</w:t>
      </w:r>
    </w:p>
    <w:p w:rsidR="000C7F41" w:rsidRDefault="00A25420" w:rsidP="00A2542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работы согласительной комиссии были дополнительно выделены денежные средства </w:t>
      </w:r>
      <w:r w:rsidR="000C7F41" w:rsidRPr="007A2BE0">
        <w:rPr>
          <w:rFonts w:ascii="Times New Roman" w:hAnsi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/>
          <w:sz w:val="28"/>
          <w:szCs w:val="28"/>
        </w:rPr>
        <w:t>баржи-толкача</w:t>
      </w:r>
      <w:r w:rsidR="000C7F41" w:rsidRPr="007A2BE0">
        <w:rPr>
          <w:rFonts w:ascii="Times New Roman" w:hAnsi="Times New Roman"/>
          <w:sz w:val="28"/>
          <w:szCs w:val="28"/>
        </w:rPr>
        <w:t xml:space="preserve"> в казну Гаринского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для создания и обеспечения грузового транспортного обслуживания. </w:t>
      </w:r>
    </w:p>
    <w:p w:rsidR="009B1078" w:rsidRPr="009B1078" w:rsidRDefault="009B1078" w:rsidP="009B107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ED7D31"/>
          <w:sz w:val="24"/>
          <w:szCs w:val="24"/>
          <w:lang w:eastAsia="ru-RU"/>
        </w:rPr>
        <w:t xml:space="preserve">            </w:t>
      </w:r>
      <w:r w:rsidRPr="009B10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 целях </w:t>
      </w:r>
      <w:r w:rsidRPr="009B10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9B1078" w:rsidRPr="009B1078" w:rsidRDefault="009B1078" w:rsidP="009B107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Гари организован сбор твердых коммунальных отходов в контейнеры.  Постановлением главы администрации Гаринского городского округа от 25.01.2022 года № 25 утвержден Реестр мест (площадок) накопления твердых коммунальных отходов на территории Гаринского городского округа».  Реестр ведется на бумажном носителе специалистом администрации Гаринского ГО и размещен на официальном сайте администрации Гаринского городского округа.  На территории 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пгт.Гари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организовано 65 </w:t>
      </w:r>
      <w:proofErr w:type="gram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мест(</w:t>
      </w:r>
      <w:proofErr w:type="gram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площадок ) для сбора твердых коммунальных отходов, в них установлено 108  контейнеров.</w:t>
      </w:r>
    </w:p>
    <w:p w:rsidR="009B1078" w:rsidRPr="009B1078" w:rsidRDefault="009B1078" w:rsidP="009B107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 Гаринского городского округа в соответствии с порядком, установленным действующим законодательством, в качестве регионального оператора по обращению с твердыми коммунальными отходами выбрано общество с ограниченной ответственностью «Компания «Рифей», которое и осуществляет вывоз ТКО с территорий Гаринского городского округа.</w:t>
      </w:r>
    </w:p>
    <w:p w:rsidR="009B1078" w:rsidRDefault="009B1078" w:rsidP="009B107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Акционерное общество «Региональный информационный центр» (</w:t>
      </w:r>
      <w:proofErr w:type="gram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далее  АО</w:t>
      </w:r>
      <w:proofErr w:type="gram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«РИЦ») выступает агентом ООО «Компания «Рифей» на основании агентского договора и осуществляет ряд действий, в том числе деятельность по заключению договоров на оказание услуг по обращению с ТКО и начислению размера платы за соответствующую услугу в пользу ООО «Компания «Рифей». Администрация Гаринского городского округа тесно взаимодействует с указанными компаниями, информация о их </w:t>
      </w:r>
      <w:proofErr w:type="gram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деятельности  размещается</w:t>
      </w:r>
      <w:proofErr w:type="gram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официальном сайте Администрации Гаринского городского округа и информационных стендах.</w:t>
      </w:r>
    </w:p>
    <w:p w:rsidR="009B1078" w:rsidRPr="009B1078" w:rsidRDefault="009B1078" w:rsidP="009B1078">
      <w:pPr>
        <w:widowControl w:val="0"/>
        <w:autoSpaceDE w:val="0"/>
        <w:autoSpaceDN w:val="0"/>
        <w:spacing w:before="220" w:after="0" w:line="240" w:lineRule="auto"/>
        <w:ind w:right="-1"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10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При выполнений полномочий по </w:t>
      </w:r>
      <w:r w:rsidRPr="009B10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организация ритуальных услуг и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содержание мест захоронения </w:t>
      </w:r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 Гаринского городского округа утвержден перечень 14 общественных кладбищ Гаринского городского округа (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п.г.т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Гари, д. 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Нихвор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п. </w:t>
      </w:r>
      <w:proofErr w:type="spellStart"/>
      <w:proofErr w:type="gram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Горный,с.Андрюшино</w:t>
      </w:r>
      <w:proofErr w:type="gram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,п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Круторечка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п. 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Пуксинка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Кузнецово,д.Зыково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Круторечка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Пелым, с. 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Еремино,с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Шабурово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Лопатково</w:t>
      </w:r>
      <w:proofErr w:type="spellEnd"/>
      <w:r w:rsidRPr="009B10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д. Петрова) .</w:t>
      </w:r>
    </w:p>
    <w:p w:rsidR="009B1078" w:rsidRPr="009B1078" w:rsidRDefault="009B1078" w:rsidP="009B1078">
      <w:pPr>
        <w:spacing w:after="5" w:line="250" w:lineRule="auto"/>
        <w:ind w:left="-15" w:right="-1"/>
        <w:jc w:val="both"/>
        <w:rPr>
          <w:rFonts w:ascii="Times New Roman" w:eastAsia="Liberation Serif" w:hAnsi="Times New Roman"/>
          <w:b/>
          <w:color w:val="000000" w:themeColor="text1"/>
          <w:sz w:val="28"/>
          <w:szCs w:val="28"/>
          <w:lang w:eastAsia="ru-RU"/>
        </w:rPr>
      </w:pPr>
      <w:r w:rsidRPr="009B107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        В рамках месячника по санитарной очистке и благоустройству территорий Гаринского городского округа силами населения проведены работы по очистке территорий кладбищ от мусора. Проведена дератизация и </w:t>
      </w:r>
      <w:proofErr w:type="spellStart"/>
      <w:r w:rsidRPr="009B107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акарицидная</w:t>
      </w:r>
      <w:proofErr w:type="spellEnd"/>
      <w:r w:rsidRPr="009B107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обработка, очистка кладбища.</w:t>
      </w:r>
    </w:p>
    <w:p w:rsidR="009B1078" w:rsidRPr="009B1078" w:rsidRDefault="009B1078" w:rsidP="009B1078">
      <w:pPr>
        <w:spacing w:after="5" w:line="250" w:lineRule="auto"/>
        <w:ind w:left="-15" w:right="-1" w:firstLine="698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9B107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Стоимость гарантированных услуг по погребению ежегодно утверждается постановлением администрации Гаринского городского округа «О стоимости услуг по погребению, предоставляемых согласно гарантированному перечню услуг по погребению умерших граждан». </w:t>
      </w:r>
    </w:p>
    <w:p w:rsidR="00CB3122" w:rsidRPr="00A25420" w:rsidRDefault="00CB3122" w:rsidP="00CB31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5420">
        <w:rPr>
          <w:rFonts w:ascii="Times New Roman" w:hAnsi="Times New Roman"/>
          <w:b/>
          <w:sz w:val="28"/>
          <w:szCs w:val="28"/>
        </w:rPr>
        <w:t xml:space="preserve">Приоритетными направлениями реализуемой в </w:t>
      </w:r>
      <w:r w:rsidR="00A25420">
        <w:rPr>
          <w:rFonts w:ascii="Times New Roman" w:hAnsi="Times New Roman"/>
          <w:b/>
          <w:sz w:val="28"/>
          <w:szCs w:val="28"/>
        </w:rPr>
        <w:t xml:space="preserve">Гаринском </w:t>
      </w:r>
      <w:r w:rsidRPr="00A25420">
        <w:rPr>
          <w:rFonts w:ascii="Times New Roman" w:hAnsi="Times New Roman"/>
          <w:b/>
          <w:sz w:val="28"/>
          <w:szCs w:val="28"/>
        </w:rPr>
        <w:t>город</w:t>
      </w:r>
      <w:r w:rsidR="00E56A4C" w:rsidRPr="00A25420">
        <w:rPr>
          <w:rFonts w:ascii="Times New Roman" w:hAnsi="Times New Roman"/>
          <w:b/>
          <w:sz w:val="28"/>
          <w:szCs w:val="28"/>
        </w:rPr>
        <w:t xml:space="preserve">ском округе </w:t>
      </w:r>
      <w:r w:rsidRPr="00A25420">
        <w:rPr>
          <w:rFonts w:ascii="Times New Roman" w:hAnsi="Times New Roman"/>
          <w:b/>
          <w:sz w:val="28"/>
          <w:szCs w:val="28"/>
        </w:rPr>
        <w:t>является повышение качества жизни и создание эффективной системы поддержки социально уязвимых групп населения.</w:t>
      </w:r>
    </w:p>
    <w:p w:rsidR="005D2681" w:rsidRPr="00AF4DD3" w:rsidRDefault="005D2681" w:rsidP="00CB3122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F4DD3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4F240A" w:rsidRPr="00AF4DD3">
        <w:rPr>
          <w:rFonts w:ascii="Times New Roman" w:eastAsia="Times New Roman" w:hAnsi="Times New Roman"/>
          <w:sz w:val="28"/>
          <w:szCs w:val="28"/>
          <w:lang w:eastAsia="ru-RU"/>
        </w:rPr>
        <w:t xml:space="preserve">500 </w:t>
      </w:r>
      <w:proofErr w:type="gramStart"/>
      <w:r w:rsidR="009B1078" w:rsidRPr="00AF4DD3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</w:t>
      </w:r>
      <w:r w:rsidRPr="00AF4D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пользуются</w:t>
      </w:r>
      <w:proofErr w:type="gramEnd"/>
      <w:r w:rsidRPr="00AF4D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различными мерами социальной поддержки. </w:t>
      </w:r>
      <w:r w:rsidRPr="00AF4DD3">
        <w:rPr>
          <w:rFonts w:ascii="Times New Roman" w:hAnsi="Times New Roman"/>
          <w:sz w:val="28"/>
          <w:szCs w:val="28"/>
          <w:lang w:eastAsia="ru-RU"/>
        </w:rPr>
        <w:t>За 202</w:t>
      </w:r>
      <w:r w:rsidR="00EF0DFE" w:rsidRPr="00AF4DD3">
        <w:rPr>
          <w:rFonts w:ascii="Times New Roman" w:hAnsi="Times New Roman"/>
          <w:sz w:val="28"/>
          <w:szCs w:val="28"/>
          <w:lang w:eastAsia="ru-RU"/>
        </w:rPr>
        <w:t>2</w:t>
      </w:r>
      <w:r w:rsidRPr="00AF4DD3">
        <w:rPr>
          <w:rFonts w:ascii="Times New Roman" w:hAnsi="Times New Roman"/>
          <w:sz w:val="28"/>
          <w:szCs w:val="28"/>
          <w:lang w:eastAsia="ru-RU"/>
        </w:rPr>
        <w:t xml:space="preserve"> год сумма выплаченных </w:t>
      </w:r>
      <w:r w:rsidRPr="00AF4DD3">
        <w:rPr>
          <w:rFonts w:ascii="Times New Roman" w:hAnsi="Times New Roman"/>
          <w:sz w:val="28"/>
          <w:szCs w:val="28"/>
        </w:rPr>
        <w:t>данной категории граждан</w:t>
      </w:r>
      <w:r w:rsidRPr="00AF4DD3">
        <w:rPr>
          <w:rFonts w:ascii="Times New Roman" w:hAnsi="Times New Roman"/>
          <w:sz w:val="28"/>
          <w:szCs w:val="28"/>
          <w:lang w:eastAsia="ru-RU"/>
        </w:rPr>
        <w:t xml:space="preserve"> социальных выплат и социальных гарантий составила </w:t>
      </w:r>
      <w:r w:rsidR="00F64764" w:rsidRPr="00AF4DD3">
        <w:rPr>
          <w:rFonts w:ascii="Times New Roman" w:hAnsi="Times New Roman"/>
          <w:sz w:val="28"/>
          <w:szCs w:val="28"/>
          <w:lang w:eastAsia="ru-RU"/>
        </w:rPr>
        <w:t>11,5</w:t>
      </w:r>
      <w:r w:rsidRPr="00AF4DD3">
        <w:rPr>
          <w:rFonts w:ascii="Times New Roman" w:hAnsi="Times New Roman"/>
          <w:sz w:val="28"/>
          <w:szCs w:val="28"/>
        </w:rPr>
        <w:t xml:space="preserve"> млн. рублей.</w:t>
      </w:r>
    </w:p>
    <w:p w:rsidR="007F3DC8" w:rsidRPr="00AF4DD3" w:rsidRDefault="005D2681" w:rsidP="007F3D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eastAsia="Liberation Serif"/>
          <w:sz w:val="28"/>
          <w:szCs w:val="28"/>
        </w:rPr>
      </w:pPr>
      <w:r w:rsidRPr="00AF4DD3">
        <w:rPr>
          <w:sz w:val="28"/>
          <w:szCs w:val="28"/>
          <w:shd w:val="clear" w:color="auto" w:fill="FFFFFF"/>
        </w:rPr>
        <w:t xml:space="preserve">Основной мерой социальной поддержки </w:t>
      </w:r>
      <w:r w:rsidRPr="00AF4DD3">
        <w:rPr>
          <w:bCs/>
          <w:sz w:val="28"/>
          <w:szCs w:val="28"/>
          <w:shd w:val="clear" w:color="auto" w:fill="FFFFFF"/>
        </w:rPr>
        <w:t xml:space="preserve">населения </w:t>
      </w:r>
      <w:r w:rsidRPr="00AF4DD3">
        <w:rPr>
          <w:sz w:val="28"/>
          <w:szCs w:val="28"/>
          <w:shd w:val="clear" w:color="auto" w:fill="FFFFFF"/>
        </w:rPr>
        <w:t xml:space="preserve">в условиях </w:t>
      </w:r>
      <w:r w:rsidRPr="00AF4DD3">
        <w:rPr>
          <w:bCs/>
          <w:sz w:val="28"/>
          <w:szCs w:val="28"/>
          <w:shd w:val="clear" w:color="auto" w:fill="FFFFFF"/>
        </w:rPr>
        <w:t>роста платежей за жилищно</w:t>
      </w:r>
      <w:r w:rsidRPr="00AF4DD3">
        <w:rPr>
          <w:sz w:val="28"/>
          <w:szCs w:val="28"/>
          <w:shd w:val="clear" w:color="auto" w:fill="FFFFFF"/>
        </w:rPr>
        <w:t>-</w:t>
      </w:r>
      <w:r w:rsidRPr="00AF4DD3">
        <w:rPr>
          <w:bCs/>
          <w:sz w:val="28"/>
          <w:szCs w:val="28"/>
          <w:shd w:val="clear" w:color="auto" w:fill="FFFFFF"/>
        </w:rPr>
        <w:t xml:space="preserve">коммунальные услуги </w:t>
      </w:r>
      <w:r w:rsidRPr="00AF4DD3">
        <w:rPr>
          <w:sz w:val="28"/>
          <w:szCs w:val="28"/>
          <w:shd w:val="clear" w:color="auto" w:fill="FFFFFF"/>
        </w:rPr>
        <w:t xml:space="preserve">являются </w:t>
      </w:r>
      <w:r w:rsidR="007F3DC8" w:rsidRPr="00AF4DD3">
        <w:rPr>
          <w:sz w:val="28"/>
          <w:szCs w:val="28"/>
          <w:shd w:val="clear" w:color="auto" w:fill="FFFFFF"/>
        </w:rPr>
        <w:t xml:space="preserve">выплаты </w:t>
      </w:r>
      <w:r w:rsidRPr="00AF4DD3">
        <w:rPr>
          <w:sz w:val="28"/>
          <w:szCs w:val="28"/>
        </w:rPr>
        <w:t>компенсаций расходов на оплату жилого помещения и коммунальных услуг в 202</w:t>
      </w:r>
      <w:r w:rsidR="008A01AF" w:rsidRPr="00AF4DD3">
        <w:rPr>
          <w:sz w:val="28"/>
          <w:szCs w:val="28"/>
        </w:rPr>
        <w:t>2</w:t>
      </w:r>
      <w:r w:rsidRPr="00AF4DD3">
        <w:rPr>
          <w:sz w:val="28"/>
          <w:szCs w:val="28"/>
        </w:rPr>
        <w:t xml:space="preserve"> году стали </w:t>
      </w:r>
      <w:r w:rsidR="004F240A" w:rsidRPr="00AF4DD3">
        <w:rPr>
          <w:sz w:val="28"/>
          <w:szCs w:val="28"/>
        </w:rPr>
        <w:t>455</w:t>
      </w:r>
      <w:r w:rsidRPr="00AF4DD3">
        <w:rPr>
          <w:sz w:val="28"/>
          <w:szCs w:val="28"/>
        </w:rPr>
        <w:t xml:space="preserve"> человек</w:t>
      </w:r>
      <w:r w:rsidR="008A01AF" w:rsidRPr="00AF4DD3">
        <w:rPr>
          <w:sz w:val="28"/>
          <w:szCs w:val="28"/>
        </w:rPr>
        <w:t>а</w:t>
      </w:r>
      <w:r w:rsidRPr="00AF4DD3">
        <w:rPr>
          <w:sz w:val="28"/>
          <w:szCs w:val="28"/>
        </w:rPr>
        <w:t xml:space="preserve">, </w:t>
      </w:r>
      <w:r w:rsidR="007F3DC8" w:rsidRPr="00AF4DD3">
        <w:rPr>
          <w:rFonts w:eastAsia="Liberation Serif"/>
          <w:sz w:val="28"/>
          <w:szCs w:val="28"/>
        </w:rPr>
        <w:t xml:space="preserve">в том </w:t>
      </w:r>
      <w:proofErr w:type="gramStart"/>
      <w:r w:rsidR="007F3DC8" w:rsidRPr="00AF4DD3">
        <w:rPr>
          <w:rFonts w:eastAsia="Liberation Serif"/>
          <w:sz w:val="28"/>
          <w:szCs w:val="28"/>
        </w:rPr>
        <w:t>числе :</w:t>
      </w:r>
      <w:proofErr w:type="gramEnd"/>
    </w:p>
    <w:p w:rsidR="007F3DC8" w:rsidRPr="007F3DC8" w:rsidRDefault="007F3DC8" w:rsidP="007F3D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4F240A">
        <w:rPr>
          <w:rFonts w:eastAsia="Liberation Serif"/>
          <w:color w:val="000000" w:themeColor="text1"/>
          <w:sz w:val="28"/>
          <w:szCs w:val="28"/>
        </w:rPr>
        <w:t>-</w:t>
      </w:r>
      <w:r w:rsidRPr="007F3DC8">
        <w:rPr>
          <w:rFonts w:eastAsia="Liberation Serif"/>
          <w:color w:val="000000" w:themeColor="text1"/>
          <w:sz w:val="28"/>
          <w:szCs w:val="28"/>
        </w:rPr>
        <w:t xml:space="preserve">льготной категории пенсионеры </w:t>
      </w:r>
      <w:proofErr w:type="gramStart"/>
      <w:r w:rsidRPr="007F3DC8">
        <w:rPr>
          <w:rFonts w:eastAsia="Liberation Serif"/>
          <w:color w:val="000000" w:themeColor="text1"/>
          <w:sz w:val="28"/>
          <w:szCs w:val="28"/>
        </w:rPr>
        <w:t>педагоги  -</w:t>
      </w:r>
      <w:proofErr w:type="gramEnd"/>
      <w:r w:rsidRPr="007F3DC8">
        <w:rPr>
          <w:rFonts w:eastAsia="Liberation Serif"/>
          <w:color w:val="000000" w:themeColor="text1"/>
          <w:sz w:val="28"/>
          <w:szCs w:val="28"/>
        </w:rPr>
        <w:t>108, здравоохранения-64, культуры -20, социальных работников 7 , ветеринарии 3;</w:t>
      </w:r>
    </w:p>
    <w:p w:rsidR="007F3DC8" w:rsidRPr="007F3DC8" w:rsidRDefault="007F3DC8" w:rsidP="007F3DC8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7F3D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-инвалиды общего заболевания, дети- инвалиды, инвалид ВОВ -145;</w:t>
      </w:r>
    </w:p>
    <w:p w:rsidR="007F3DC8" w:rsidRPr="007F3DC8" w:rsidRDefault="007F3DC8" w:rsidP="007F3DC8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7F3D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- ветераны боевых действии и вдовы 12;</w:t>
      </w:r>
    </w:p>
    <w:p w:rsidR="007F3DC8" w:rsidRPr="007F3DC8" w:rsidRDefault="007F3DC8" w:rsidP="007F3DC8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7F3D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-ветераны труда и труженики тыла -133;</w:t>
      </w:r>
    </w:p>
    <w:p w:rsidR="007F3DC8" w:rsidRPr="007F3DC8" w:rsidRDefault="007F3DC8" w:rsidP="007F3DC8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7F3D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- реабилитированные -4;</w:t>
      </w:r>
    </w:p>
    <w:p w:rsidR="007F3DC8" w:rsidRPr="007F3DC8" w:rsidRDefault="007F3DC8" w:rsidP="007F3DC8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7F3D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- многодетные семьи 23.</w:t>
      </w:r>
    </w:p>
    <w:p w:rsidR="00C4650C" w:rsidRDefault="00FE4036" w:rsidP="00892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течении 2022 года предоставлена </w:t>
      </w:r>
      <w:r w:rsidRPr="00FE4036">
        <w:rPr>
          <w:rFonts w:ascii="Times New Roman" w:eastAsia="Times New Roman" w:hAnsi="Times New Roman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FE403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компенсации на обеспечение бесплатным питанием обучающихся с ограниченными возможностями здоровья в муниципальных общеобразовательных учреждениях за счет субсидии из областного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156,0 тыс. руб. </w:t>
      </w:r>
      <w:r w:rsidR="00C4650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Предоставлены </w:t>
      </w:r>
      <w:r w:rsidR="00C4650C" w:rsidRPr="00C4650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4650C">
        <w:rPr>
          <w:rFonts w:ascii="Times New Roman" w:eastAsia="Times New Roman" w:hAnsi="Times New Roman"/>
          <w:sz w:val="28"/>
          <w:szCs w:val="28"/>
          <w:lang w:eastAsia="ru-RU"/>
        </w:rPr>
        <w:t>ополнительные меры социальной поддержки отдельных категорий гражд</w:t>
      </w:r>
      <w:r w:rsidR="00C4650C">
        <w:rPr>
          <w:rFonts w:ascii="Times New Roman" w:eastAsia="Times New Roman" w:hAnsi="Times New Roman"/>
          <w:sz w:val="28"/>
          <w:szCs w:val="28"/>
          <w:lang w:eastAsia="ru-RU"/>
        </w:rPr>
        <w:t>ан Гаринского городского округа, в частности:</w:t>
      </w:r>
    </w:p>
    <w:p w:rsidR="00892570" w:rsidRPr="00C4650C" w:rsidRDefault="00C4650C" w:rsidP="00892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92570" w:rsidRPr="00C46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выплачена</w:t>
      </w:r>
      <w:r w:rsidR="00892570" w:rsidRPr="00C46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материальной помощи населению, оказавшемуся в трудной жизненной ситуации материаль</w:t>
      </w:r>
      <w:r w:rsidR="004F2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ную помощь, получили 6 </w:t>
      </w:r>
      <w:proofErr w:type="gramStart"/>
      <w:r w:rsidR="004F2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.</w:t>
      </w:r>
      <w:proofErr w:type="gramEnd"/>
      <w:r w:rsidR="00892570" w:rsidRPr="00C46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650C" w:rsidRDefault="00C4650C" w:rsidP="00892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роведено 10 социально-значимых мероприятия (мероприятия для малообеспеченных семей, детей  с ограниченными возможностями здоровья, мероприятия ко Дню Победы), для граждан, нуждающихся в дополнительных мерах социальной поддержки: – программа семейного досуга «Мир в нашем доме», для малообеспеченных и приемных детей; - Акция ко Дню инвалида «Можем всё!»;  – встреча ветеранов Великой Отечественной войны «И вновь весна, и вновь Победа»; - праздничная программа «Осенних красок хоровод» посвящённая Дню пожилого человека; - Акция «Добрый дом», посвященная Дню инвалидов; - Новогодние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утренники (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 с ограниченными возможностями здоровья для неорганизованных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етей из малообеспеченных семей. Кроме того в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течении 2022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 семьям 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вручен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отличия Свердловской области «Материнская доблесть», «Совет да любовь</w:t>
      </w:r>
      <w:proofErr w:type="gramStart"/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 человек вручены пе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рсональны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поздравлени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Президента РФ ветеранам ВОВ в связи традиционно считающимися юбилей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датами, начиная с 90-летия.</w:t>
      </w:r>
    </w:p>
    <w:p w:rsidR="00892570" w:rsidRDefault="00892570" w:rsidP="00892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Единовременную выплату в связи с празднованием Дня Победы участников и инвалидов ВОВ, тружеников тыла, вдов ИВОВ, УВОВ, дети погибших участников ВОВ получили 33 человека. </w:t>
      </w:r>
    </w:p>
    <w:p w:rsidR="000A2E50" w:rsidRDefault="000A2E50" w:rsidP="00892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 из средств резервного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  были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выделены денежные средства на оказание материальной помощи, пострадавшим при пожарах  (10чел), выплату на лечение детей (2 чел)</w:t>
      </w:r>
    </w:p>
    <w:p w:rsidR="004F240A" w:rsidRPr="00892570" w:rsidRDefault="004F240A" w:rsidP="00892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4961" w:rsidRPr="001163FE" w:rsidRDefault="003C4961" w:rsidP="00A61AE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1163FE">
        <w:rPr>
          <w:b/>
          <w:color w:val="000000" w:themeColor="text1"/>
          <w:sz w:val="28"/>
          <w:szCs w:val="28"/>
        </w:rPr>
        <w:t xml:space="preserve">Организация и качество оказания услуг здравоохранения занимают важное место в социально-экономическом развитии </w:t>
      </w:r>
      <w:r w:rsidR="00773D03" w:rsidRPr="001163FE">
        <w:rPr>
          <w:b/>
          <w:color w:val="000000" w:themeColor="text1"/>
          <w:sz w:val="28"/>
          <w:szCs w:val="28"/>
        </w:rPr>
        <w:t xml:space="preserve">Гаринского </w:t>
      </w:r>
      <w:r w:rsidRPr="001163FE">
        <w:rPr>
          <w:b/>
          <w:color w:val="000000" w:themeColor="text1"/>
          <w:sz w:val="28"/>
          <w:szCs w:val="28"/>
        </w:rPr>
        <w:t>городского округа.</w:t>
      </w:r>
    </w:p>
    <w:p w:rsidR="008453E9" w:rsidRDefault="00773D03" w:rsidP="008453E9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FF0000"/>
          <w:sz w:val="28"/>
          <w:szCs w:val="28"/>
          <w:lang w:eastAsia="ru-RU"/>
        </w:rPr>
      </w:pPr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Создание условий для оказания медицинской помощи населению Гаринского горо</w:t>
      </w:r>
      <w:r w:rsidR="001163FE"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дского округа реализуется через </w:t>
      </w:r>
      <w:r w:rsidR="008453E9" w:rsidRPr="003D27BD">
        <w:rPr>
          <w:rFonts w:ascii="Liberation Serif" w:hAnsi="Liberation Serif"/>
          <w:spacing w:val="-5"/>
          <w:sz w:val="28"/>
          <w:szCs w:val="28"/>
        </w:rPr>
        <w:t>ГБУЗ СО «</w:t>
      </w:r>
      <w:proofErr w:type="spellStart"/>
      <w:r w:rsidR="008453E9" w:rsidRPr="003D27BD">
        <w:rPr>
          <w:rFonts w:ascii="Liberation Serif" w:hAnsi="Liberation Serif"/>
          <w:spacing w:val="-5"/>
          <w:sz w:val="28"/>
          <w:szCs w:val="28"/>
        </w:rPr>
        <w:t>Серовская</w:t>
      </w:r>
      <w:proofErr w:type="spellEnd"/>
      <w:r w:rsidR="008453E9" w:rsidRPr="003D27BD">
        <w:rPr>
          <w:rFonts w:ascii="Liberation Serif" w:hAnsi="Liberation Serif"/>
          <w:spacing w:val="-5"/>
          <w:sz w:val="28"/>
          <w:szCs w:val="28"/>
        </w:rPr>
        <w:t xml:space="preserve"> городская больница»</w:t>
      </w:r>
    </w:p>
    <w:p w:rsidR="00773D03" w:rsidRPr="001163FE" w:rsidRDefault="008453E9" w:rsidP="008453E9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Изда</w:t>
      </w:r>
      <w:r w:rsidR="00773D03"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ние в пределах своей компетенции муниципальных правовых актов по вопросам создания условий для оказания медицинской помощи населению на территории городского округа </w:t>
      </w:r>
      <w:r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осуществляет</w:t>
      </w:r>
      <w:r w:rsid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ся </w:t>
      </w:r>
      <w:r w:rsidR="00773D03"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законами, иными нормативными правовыми актами Российской Федерации, законами и иными нормативными правовыми актами Свердловской области. </w:t>
      </w:r>
    </w:p>
    <w:p w:rsidR="00773D03" w:rsidRPr="001163FE" w:rsidRDefault="00773D03" w:rsidP="00773D03">
      <w:pPr>
        <w:spacing w:after="5" w:line="250" w:lineRule="auto"/>
        <w:ind w:right="-1" w:firstLine="698"/>
        <w:jc w:val="both"/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На официальном сайте Гаринского городского округа создан раздел «Здоровый образ жизни», где размещена информация для населения по диспансеризации и профилактическим осмотрам, информационные материалы по профилактике социально значимых заболеваний, полезные ссылки. На сайте Гаринского городского округа в разделе «</w:t>
      </w:r>
      <w:proofErr w:type="spellStart"/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информирует», «Здравоохранение» размещаются информационные материалы о социально значимых заболеваниях.</w:t>
      </w:r>
      <w:r w:rsidR="00892570" w:rsidRPr="00892570">
        <w:rPr>
          <w:rFonts w:ascii="Liberation Serif" w:eastAsia="Times New Roman" w:hAnsi="Liberation Serif"/>
          <w:color w:val="000000"/>
          <w:lang w:eastAsia="ru-RU"/>
        </w:rPr>
        <w:t xml:space="preserve"> </w:t>
      </w:r>
    </w:p>
    <w:p w:rsidR="00773D03" w:rsidRPr="001163FE" w:rsidRDefault="00773D03" w:rsidP="00773D03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Были подготовлены и распространены печатные информационные материалы за счет средств местного </w:t>
      </w:r>
      <w:proofErr w:type="gramStart"/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бюджета  (</w:t>
      </w:r>
      <w:proofErr w:type="gramEnd"/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листовки, плакаты, буклеты ) по профилактике туберкулеза и ВИЧ инфекции здорового в количестве – 100 штук. Уровень охвата, работающего населения информацией по ВИЧ-инфекции составил 95 %.</w:t>
      </w:r>
    </w:p>
    <w:p w:rsidR="00892570" w:rsidRPr="001163FE" w:rsidRDefault="00773D03" w:rsidP="00847AA0">
      <w:pPr>
        <w:spacing w:after="0" w:line="240" w:lineRule="auto"/>
        <w:ind w:firstLine="708"/>
        <w:jc w:val="both"/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В рамках муниципальной программы «Развитие социальной политики на территории Гаринского городского </w:t>
      </w:r>
      <w:proofErr w:type="gramStart"/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округа  на</w:t>
      </w:r>
      <w:proofErr w:type="gramEnd"/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2019-2024 годы»  осуществляется выплата адресной материальной помощи больным туберкулезом и лицам, находящимся с ними в контакте</w:t>
      </w:r>
      <w:r w:rsidRPr="00A06ECD">
        <w:rPr>
          <w:rFonts w:ascii="Times New Roman" w:eastAsia="Liberation Serif" w:hAnsi="Times New Roman"/>
          <w:sz w:val="28"/>
          <w:szCs w:val="28"/>
          <w:lang w:eastAsia="ru-RU"/>
        </w:rPr>
        <w:t>,  в 202</w:t>
      </w:r>
      <w:r w:rsidR="00A06ECD" w:rsidRPr="00A06ECD">
        <w:rPr>
          <w:rFonts w:ascii="Times New Roman" w:eastAsia="Liberation Serif" w:hAnsi="Times New Roman"/>
          <w:sz w:val="28"/>
          <w:szCs w:val="28"/>
          <w:lang w:eastAsia="ru-RU"/>
        </w:rPr>
        <w:t>2</w:t>
      </w:r>
      <w:r w:rsidRPr="00A06ECD">
        <w:rPr>
          <w:rFonts w:ascii="Times New Roman" w:eastAsia="Liberation Serif" w:hAnsi="Times New Roman"/>
          <w:sz w:val="28"/>
          <w:szCs w:val="28"/>
          <w:lang w:eastAsia="ru-RU"/>
        </w:rPr>
        <w:t xml:space="preserve"> году материальную помощь получили</w:t>
      </w:r>
      <w:r w:rsidR="00A06ECD" w:rsidRPr="00A06ECD">
        <w:rPr>
          <w:rFonts w:ascii="Times New Roman" w:eastAsia="Liberation Serif" w:hAnsi="Times New Roman"/>
          <w:sz w:val="28"/>
          <w:szCs w:val="28"/>
          <w:lang w:eastAsia="ru-RU"/>
        </w:rPr>
        <w:t xml:space="preserve"> 6</w:t>
      </w:r>
      <w:r w:rsidRPr="00A06ECD">
        <w:rPr>
          <w:rFonts w:ascii="Times New Roman" w:eastAsia="Liberation Serif" w:hAnsi="Times New Roman"/>
          <w:sz w:val="28"/>
          <w:szCs w:val="28"/>
          <w:lang w:eastAsia="ru-RU"/>
        </w:rPr>
        <w:t xml:space="preserve"> человека для поездки в противотуберкулезный диспансер, использовано 30,0 тыс. </w:t>
      </w:r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рублей .</w:t>
      </w:r>
      <w:r w:rsidR="0089257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</w:t>
      </w:r>
      <w:r w:rsidR="00892570" w:rsidRPr="0089257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О</w:t>
      </w:r>
      <w:r w:rsidR="00892570" w:rsidRP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хват населения профилактическими осмотрами на туберкулез составил 2165 человек, из запланированных 2562 человека.</w:t>
      </w:r>
      <w:r w:rsidR="0089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(84,5%)</w:t>
      </w:r>
      <w:r w:rsidR="00847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7AA0" w:rsidRPr="00847AA0">
        <w:rPr>
          <w:rFonts w:ascii="Liberation Serif" w:eastAsia="Times New Roman" w:hAnsi="Liberation Serif"/>
          <w:color w:val="000000"/>
          <w:lang w:eastAsia="ru-RU"/>
        </w:rPr>
        <w:t xml:space="preserve"> </w:t>
      </w:r>
      <w:r w:rsidR="00847AA0" w:rsidRPr="00847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</w:t>
      </w:r>
      <w:proofErr w:type="gramStart"/>
      <w:r w:rsidR="00847AA0" w:rsidRPr="00847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разрабатываются  и</w:t>
      </w:r>
      <w:proofErr w:type="gramEnd"/>
      <w:r w:rsidR="00847AA0" w:rsidRPr="00847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тиражирование информационных материалов по профилактике ВИЧ инфекции и туберкулеза, в 2022 изготовлены и распространены  буклеты – 100 </w:t>
      </w:r>
      <w:proofErr w:type="spellStart"/>
      <w:r w:rsidR="00847AA0" w:rsidRPr="00847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r w:rsidR="00847AA0" w:rsidRPr="00847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листовки-200 шт.</w:t>
      </w:r>
    </w:p>
    <w:p w:rsidR="00773D03" w:rsidRPr="001163FE" w:rsidRDefault="00773D03" w:rsidP="00773D03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Субъектами профилактики проводится работа по профилактике алкоголизма наркомании и борьбе с незаконным оборотом наркотиков. На территории Гаринского городского округа постановлением администрации Гаринского городского округа от 17.07.2020 года № 232 определены границы, на которых не допускается розничная продажа алкогольной продукции. Проведен мониторинг по выявлению предприятий розничной торговли, осуществляющих реализацию алкогольной продукции с нарушением границ, прилегающих к организациям и объектам территории, установленных законодательством, нарушений не установлено.</w:t>
      </w:r>
    </w:p>
    <w:p w:rsidR="00773D03" w:rsidRPr="001163FE" w:rsidRDefault="00773D03" w:rsidP="00773D03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b/>
          <w:color w:val="000000"/>
          <w:sz w:val="28"/>
          <w:szCs w:val="28"/>
          <w:lang w:eastAsia="ru-RU"/>
        </w:rPr>
      </w:pPr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Проведены </w:t>
      </w:r>
      <w:proofErr w:type="gramStart"/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мероприятия  по</w:t>
      </w:r>
      <w:proofErr w:type="gramEnd"/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профилактике наркомании и пропаганде здорового образа жизни, мероприятия к месячнику антинаркотической направленности, к дню трезвости.</w:t>
      </w:r>
    </w:p>
    <w:p w:rsidR="00773D03" w:rsidRPr="001163FE" w:rsidRDefault="00773D03" w:rsidP="00773D03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FF0000"/>
          <w:sz w:val="28"/>
          <w:szCs w:val="28"/>
          <w:lang w:eastAsia="ru-RU"/>
        </w:rPr>
      </w:pPr>
      <w:r w:rsidRPr="001163FE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Мероприятия по борьбе с незаконным оборотом наркотиков реализуются на постоянной основе и находятся на постоянном контроле. </w:t>
      </w:r>
    </w:p>
    <w:p w:rsidR="001D5486" w:rsidRPr="004F240A" w:rsidRDefault="00C30F98" w:rsidP="002F5056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4F240A">
        <w:rPr>
          <w:color w:val="000000" w:themeColor="text1"/>
          <w:sz w:val="28"/>
          <w:szCs w:val="28"/>
        </w:rPr>
        <w:t xml:space="preserve">С целью укомплектования </w:t>
      </w:r>
      <w:r w:rsidR="002F5056" w:rsidRPr="004F240A">
        <w:rPr>
          <w:color w:val="000000" w:themeColor="text1"/>
          <w:sz w:val="28"/>
          <w:szCs w:val="28"/>
        </w:rPr>
        <w:t xml:space="preserve">больницы </w:t>
      </w:r>
      <w:r w:rsidRPr="004F240A">
        <w:rPr>
          <w:color w:val="000000" w:themeColor="text1"/>
          <w:sz w:val="28"/>
          <w:szCs w:val="28"/>
        </w:rPr>
        <w:t>медицинскими кадрами</w:t>
      </w:r>
      <w:r w:rsidR="002F5056" w:rsidRPr="004F240A">
        <w:rPr>
          <w:color w:val="000000" w:themeColor="text1"/>
          <w:sz w:val="28"/>
          <w:szCs w:val="28"/>
        </w:rPr>
        <w:t xml:space="preserve"> </w:t>
      </w:r>
      <w:r w:rsidR="00DA40F7" w:rsidRPr="004F240A">
        <w:rPr>
          <w:color w:val="000000" w:themeColor="text1"/>
          <w:sz w:val="28"/>
          <w:szCs w:val="28"/>
        </w:rPr>
        <w:t>проводит</w:t>
      </w:r>
      <w:r w:rsidR="002F5056" w:rsidRPr="004F240A">
        <w:rPr>
          <w:color w:val="000000" w:themeColor="text1"/>
          <w:sz w:val="28"/>
          <w:szCs w:val="28"/>
        </w:rPr>
        <w:t>ся</w:t>
      </w:r>
      <w:r w:rsidR="00DA40F7" w:rsidRPr="004F240A">
        <w:rPr>
          <w:color w:val="000000" w:themeColor="text1"/>
          <w:sz w:val="28"/>
          <w:szCs w:val="28"/>
        </w:rPr>
        <w:t xml:space="preserve"> работ</w:t>
      </w:r>
      <w:r w:rsidR="002F5056" w:rsidRPr="004F240A">
        <w:rPr>
          <w:color w:val="000000" w:themeColor="text1"/>
          <w:sz w:val="28"/>
          <w:szCs w:val="28"/>
        </w:rPr>
        <w:t>а</w:t>
      </w:r>
      <w:r w:rsidR="00DA40F7" w:rsidRPr="004F240A">
        <w:rPr>
          <w:color w:val="000000" w:themeColor="text1"/>
          <w:sz w:val="28"/>
          <w:szCs w:val="28"/>
        </w:rPr>
        <w:t xml:space="preserve"> по целевому обучению будущих врачей.</w:t>
      </w:r>
      <w:r w:rsidR="001163FE" w:rsidRPr="004F240A">
        <w:rPr>
          <w:color w:val="000000" w:themeColor="text1"/>
          <w:sz w:val="28"/>
          <w:szCs w:val="28"/>
        </w:rPr>
        <w:t xml:space="preserve"> </w:t>
      </w:r>
    </w:p>
    <w:p w:rsidR="00BF2F47" w:rsidRPr="006903FB" w:rsidRDefault="00BF2F47" w:rsidP="00BF2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0A">
        <w:rPr>
          <w:rFonts w:ascii="Times New Roman" w:eastAsiaTheme="minorEastAsia" w:hAnsi="Times New Roman"/>
          <w:color w:val="000000" w:themeColor="text1"/>
          <w:sz w:val="28"/>
          <w:szCs w:val="28"/>
        </w:rPr>
        <w:t>Р</w:t>
      </w:r>
      <w:r w:rsidRPr="004F24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ешая проблему кадрового обеспечения медицинскими работниками, </w:t>
      </w:r>
      <w:r w:rsidRPr="004F240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163FE" w:rsidRPr="004F240A">
        <w:rPr>
          <w:rFonts w:ascii="Times New Roman" w:hAnsi="Times New Roman"/>
          <w:color w:val="000000" w:themeColor="text1"/>
          <w:sz w:val="28"/>
          <w:szCs w:val="28"/>
        </w:rPr>
        <w:t>Серовская</w:t>
      </w:r>
      <w:proofErr w:type="spellEnd"/>
      <w:r w:rsidR="001163FE" w:rsidRPr="004F2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240A">
        <w:rPr>
          <w:rFonts w:ascii="Times New Roman" w:hAnsi="Times New Roman"/>
          <w:color w:val="000000" w:themeColor="text1"/>
          <w:sz w:val="28"/>
          <w:szCs w:val="28"/>
        </w:rPr>
        <w:t xml:space="preserve">ЦГБ» </w:t>
      </w:r>
      <w:r w:rsidRPr="004F240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является участником федеральных программ </w:t>
      </w:r>
      <w:r w:rsidRPr="004F24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4F24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Земский доктор</w:t>
      </w:r>
      <w:r w:rsidRPr="004F240A">
        <w:rPr>
          <w:rFonts w:ascii="Times New Roman" w:hAnsi="Times New Roman"/>
          <w:color w:val="000000" w:themeColor="text1"/>
          <w:sz w:val="28"/>
          <w:szCs w:val="28"/>
        </w:rPr>
        <w:t>» и «</w:t>
      </w:r>
      <w:r w:rsidRPr="004F24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Земский фельдшер</w:t>
      </w:r>
      <w:r w:rsidRPr="004F24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  <w:r w:rsidRPr="004F2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1A22">
        <w:rPr>
          <w:rFonts w:ascii="Times New Roman" w:hAnsi="Times New Roman"/>
          <w:sz w:val="28"/>
          <w:szCs w:val="28"/>
        </w:rPr>
        <w:t>Кроме того, 1 специалист</w:t>
      </w:r>
      <w:r w:rsidR="00847AA0">
        <w:rPr>
          <w:rFonts w:ascii="Times New Roman" w:hAnsi="Times New Roman"/>
          <w:sz w:val="28"/>
          <w:szCs w:val="28"/>
        </w:rPr>
        <w:t>у</w:t>
      </w:r>
      <w:r w:rsidRPr="00801A22">
        <w:rPr>
          <w:rFonts w:ascii="Times New Roman" w:hAnsi="Times New Roman"/>
          <w:sz w:val="28"/>
          <w:szCs w:val="28"/>
        </w:rPr>
        <w:t xml:space="preserve">, работающий в </w:t>
      </w:r>
      <w:r w:rsidR="001163FE" w:rsidRPr="00801A22">
        <w:rPr>
          <w:rFonts w:ascii="Times New Roman" w:hAnsi="Times New Roman"/>
          <w:sz w:val="28"/>
          <w:szCs w:val="28"/>
        </w:rPr>
        <w:t xml:space="preserve">Гаринском филиале </w:t>
      </w:r>
      <w:r w:rsidRPr="00801A22">
        <w:rPr>
          <w:rFonts w:ascii="Times New Roman" w:hAnsi="Times New Roman"/>
          <w:sz w:val="28"/>
          <w:szCs w:val="28"/>
        </w:rPr>
        <w:t>«</w:t>
      </w:r>
      <w:proofErr w:type="spellStart"/>
      <w:r w:rsidR="001163FE" w:rsidRPr="00801A22">
        <w:rPr>
          <w:rFonts w:ascii="Times New Roman" w:hAnsi="Times New Roman"/>
          <w:sz w:val="28"/>
          <w:szCs w:val="28"/>
        </w:rPr>
        <w:t>Серовской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ЦГБ», </w:t>
      </w:r>
      <w:r w:rsidR="00847AA0">
        <w:rPr>
          <w:rFonts w:ascii="Times New Roman" w:hAnsi="Times New Roman"/>
          <w:sz w:val="28"/>
          <w:szCs w:val="28"/>
        </w:rPr>
        <w:t>предоставлена</w:t>
      </w:r>
      <w:r w:rsidRPr="00801A22">
        <w:rPr>
          <w:rFonts w:ascii="Times New Roman" w:hAnsi="Times New Roman"/>
          <w:sz w:val="28"/>
          <w:szCs w:val="28"/>
        </w:rPr>
        <w:t xml:space="preserve"> единовременн</w:t>
      </w:r>
      <w:r w:rsidR="00847AA0">
        <w:rPr>
          <w:rFonts w:ascii="Times New Roman" w:hAnsi="Times New Roman"/>
          <w:sz w:val="28"/>
          <w:szCs w:val="28"/>
        </w:rPr>
        <w:t>ая</w:t>
      </w:r>
      <w:r w:rsidRPr="00801A22">
        <w:rPr>
          <w:rFonts w:ascii="Times New Roman" w:hAnsi="Times New Roman"/>
          <w:sz w:val="28"/>
          <w:szCs w:val="28"/>
        </w:rPr>
        <w:t xml:space="preserve"> выплат</w:t>
      </w:r>
      <w:r w:rsidR="00847AA0">
        <w:rPr>
          <w:rFonts w:ascii="Times New Roman" w:hAnsi="Times New Roman"/>
          <w:sz w:val="28"/>
          <w:szCs w:val="28"/>
        </w:rPr>
        <w:t>а</w:t>
      </w:r>
      <w:r w:rsidRPr="00801A22">
        <w:rPr>
          <w:rFonts w:ascii="Times New Roman" w:hAnsi="Times New Roman"/>
          <w:sz w:val="28"/>
          <w:szCs w:val="28"/>
        </w:rPr>
        <w:t xml:space="preserve"> в размере 1</w:t>
      </w:r>
      <w:r w:rsidR="001163FE" w:rsidRPr="00801A22">
        <w:rPr>
          <w:rFonts w:ascii="Times New Roman" w:hAnsi="Times New Roman"/>
          <w:sz w:val="28"/>
          <w:szCs w:val="28"/>
        </w:rPr>
        <w:t>,5</w:t>
      </w:r>
      <w:r w:rsidRPr="00801A22">
        <w:rPr>
          <w:rFonts w:ascii="Times New Roman" w:hAnsi="Times New Roman"/>
          <w:sz w:val="28"/>
          <w:szCs w:val="28"/>
        </w:rPr>
        <w:t xml:space="preserve"> млн. рублей за счет средств </w:t>
      </w:r>
      <w:r w:rsidR="001163FE" w:rsidRPr="00801A22">
        <w:rPr>
          <w:rFonts w:ascii="Times New Roman" w:hAnsi="Times New Roman"/>
          <w:sz w:val="28"/>
          <w:szCs w:val="28"/>
        </w:rPr>
        <w:t xml:space="preserve">местного </w:t>
      </w:r>
      <w:r w:rsidRPr="00801A22">
        <w:rPr>
          <w:rFonts w:ascii="Times New Roman" w:hAnsi="Times New Roman"/>
          <w:sz w:val="28"/>
          <w:szCs w:val="28"/>
        </w:rPr>
        <w:t>бюджета.</w:t>
      </w:r>
      <w:r w:rsidR="006903FB">
        <w:rPr>
          <w:rFonts w:ascii="Times New Roman" w:hAnsi="Times New Roman"/>
          <w:sz w:val="28"/>
          <w:szCs w:val="28"/>
        </w:rPr>
        <w:t xml:space="preserve"> Для медицинского работника </w:t>
      </w:r>
      <w:r w:rsidR="006903FB" w:rsidRPr="00690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приобретение и предоставлена жилое помещение по адресу: п. Гари, ул. Комсомольская, д. 1 кв.</w:t>
      </w:r>
      <w:r w:rsidR="00690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1. </w:t>
      </w:r>
      <w:r w:rsidR="006903FB" w:rsidRPr="00690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45E0" w:rsidRPr="00801A22" w:rsidRDefault="00D57540" w:rsidP="00801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В рамках реализации мероприятий по </w:t>
      </w:r>
      <w:r w:rsidR="00847AA0">
        <w:rPr>
          <w:rFonts w:ascii="Times New Roman" w:hAnsi="Times New Roman"/>
          <w:sz w:val="28"/>
          <w:szCs w:val="28"/>
        </w:rPr>
        <w:t>модернизации здравоохранения,</w:t>
      </w:r>
      <w:r w:rsidR="00801A22" w:rsidRPr="00801A22">
        <w:rPr>
          <w:rFonts w:ascii="Times New Roman" w:hAnsi="Times New Roman"/>
          <w:sz w:val="28"/>
          <w:szCs w:val="28"/>
        </w:rPr>
        <w:t xml:space="preserve"> д</w:t>
      </w:r>
      <w:r w:rsidR="00B545E0" w:rsidRPr="00801A22">
        <w:rPr>
          <w:rFonts w:ascii="Times New Roman" w:hAnsi="Times New Roman"/>
          <w:bCs/>
          <w:sz w:val="28"/>
          <w:szCs w:val="28"/>
        </w:rPr>
        <w:t xml:space="preserve">ля повышения качества и доступности оказания медицинских услуг в </w:t>
      </w:r>
      <w:r w:rsidR="00B545E0" w:rsidRPr="00801A22">
        <w:rPr>
          <w:rFonts w:ascii="Times New Roman" w:hAnsi="Times New Roman"/>
          <w:sz w:val="28"/>
          <w:szCs w:val="28"/>
        </w:rPr>
        <w:t xml:space="preserve">2022 году </w:t>
      </w:r>
      <w:proofErr w:type="gramStart"/>
      <w:r w:rsidR="00801A22" w:rsidRPr="00801A22">
        <w:rPr>
          <w:rFonts w:ascii="Times New Roman" w:hAnsi="Times New Roman"/>
          <w:sz w:val="28"/>
          <w:szCs w:val="28"/>
        </w:rPr>
        <w:t xml:space="preserve">осуществлялись </w:t>
      </w:r>
      <w:r w:rsidR="003A228F" w:rsidRPr="00801A22">
        <w:rPr>
          <w:rFonts w:ascii="Times New Roman" w:hAnsi="Times New Roman"/>
          <w:sz w:val="28"/>
          <w:szCs w:val="28"/>
        </w:rPr>
        <w:t xml:space="preserve"> </w:t>
      </w:r>
      <w:r w:rsidR="003A228F" w:rsidRPr="00801A22"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proofErr w:type="gramEnd"/>
      <w:r w:rsidR="003A228F" w:rsidRPr="00801A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1A22" w:rsidRPr="00801A22">
        <w:rPr>
          <w:rFonts w:ascii="Times New Roman" w:hAnsi="Times New Roman"/>
          <w:sz w:val="28"/>
          <w:szCs w:val="28"/>
          <w:shd w:val="clear" w:color="auto" w:fill="FFFFFF"/>
        </w:rPr>
        <w:t xml:space="preserve">ремонту крыльца скорой помощи,  </w:t>
      </w:r>
      <w:r w:rsidR="003A228F" w:rsidRPr="00801A22">
        <w:rPr>
          <w:rFonts w:ascii="Times New Roman" w:hAnsi="Times New Roman"/>
          <w:sz w:val="28"/>
          <w:szCs w:val="28"/>
          <w:shd w:val="clear" w:color="auto" w:fill="FFFFFF"/>
        </w:rPr>
        <w:t>по капитальный ремонт здания поликлиники</w:t>
      </w:r>
      <w:r w:rsidR="00B545E0" w:rsidRPr="00801A22">
        <w:rPr>
          <w:rFonts w:ascii="Times New Roman" w:hAnsi="Times New Roman"/>
          <w:sz w:val="28"/>
          <w:szCs w:val="28"/>
        </w:rPr>
        <w:t>.</w:t>
      </w:r>
    </w:p>
    <w:p w:rsidR="00771092" w:rsidRPr="00801A22" w:rsidRDefault="00771092" w:rsidP="00A57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01A22">
        <w:rPr>
          <w:rFonts w:ascii="Times New Roman" w:hAnsi="Times New Roman"/>
          <w:b/>
          <w:sz w:val="28"/>
          <w:szCs w:val="28"/>
        </w:rPr>
        <w:t xml:space="preserve">Приоритетными направлениями деятельности образования являются формирование качественной системы образования, доступной для каждого ребенка, проживающего на территории </w:t>
      </w:r>
      <w:r w:rsidR="00794E22" w:rsidRPr="00801A22">
        <w:rPr>
          <w:rFonts w:ascii="Times New Roman" w:hAnsi="Times New Roman"/>
          <w:b/>
          <w:sz w:val="28"/>
          <w:szCs w:val="28"/>
        </w:rPr>
        <w:t xml:space="preserve">Гаринского </w:t>
      </w:r>
      <w:r w:rsidRPr="00801A22">
        <w:rPr>
          <w:rFonts w:ascii="Times New Roman" w:hAnsi="Times New Roman"/>
          <w:b/>
          <w:sz w:val="28"/>
          <w:szCs w:val="28"/>
        </w:rPr>
        <w:t xml:space="preserve">городского округа, и предоставление образовательных услуг, обеспечивающих духовно-нравственное и гражданское воспитание подрастающего поколения. 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При реализации полномочий в области образования в 2022 году решались следующие вопросы:</w:t>
      </w:r>
    </w:p>
    <w:p w:rsidR="00D1053B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3D27BD">
        <w:rPr>
          <w:rFonts w:ascii="Liberation Serif" w:hAnsi="Liberation Serif"/>
          <w:sz w:val="28"/>
          <w:szCs w:val="28"/>
        </w:rPr>
        <w:t>организация общедоступного бесплатного дошкольного образования;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3D27BD">
        <w:rPr>
          <w:rFonts w:ascii="Liberation Serif" w:hAnsi="Liberation Serif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- организация дополнительного образования детей;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- организация отдыха детей в учебное и каникулярное время.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Главная цель развития системы образования Гаринского городского округа – обеспечение условий для удовлетворения потребностей граждан и общества в качественном и доступном образовании, реализации прав детей, подростков и молодежи.</w:t>
      </w:r>
    </w:p>
    <w:p w:rsidR="00D1053B" w:rsidRPr="003D27BD" w:rsidRDefault="00D1053B" w:rsidP="004F240A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В системе образования работает 155 человек, из них педаг</w:t>
      </w:r>
      <w:r>
        <w:rPr>
          <w:rFonts w:ascii="Liberation Serif" w:hAnsi="Liberation Serif"/>
          <w:sz w:val="28"/>
          <w:szCs w:val="28"/>
        </w:rPr>
        <w:t xml:space="preserve">огических работников </w:t>
      </w:r>
      <w:proofErr w:type="gramStart"/>
      <w:r w:rsidRPr="003D27BD">
        <w:rPr>
          <w:rFonts w:ascii="Liberation Serif" w:hAnsi="Liberation Serif"/>
          <w:sz w:val="28"/>
          <w:szCs w:val="28"/>
        </w:rPr>
        <w:t>68  человек</w:t>
      </w:r>
      <w:proofErr w:type="gramEnd"/>
      <w:r w:rsidRPr="003D27BD">
        <w:rPr>
          <w:rFonts w:ascii="Liberation Serif" w:hAnsi="Liberation Serif"/>
          <w:sz w:val="28"/>
          <w:szCs w:val="28"/>
        </w:rPr>
        <w:t>.</w:t>
      </w:r>
    </w:p>
    <w:p w:rsidR="00D1053B" w:rsidRPr="003D27BD" w:rsidRDefault="00D1053B" w:rsidP="004F240A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Расходы бюджета на систему образования в отчетном году составили 126755,00 тыс. руб.  Исполнение от плана составляет 97,09%.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Дошкольные образовательные учреждения посещают 121 ребенок, учреждения дополнительного образования ДЮСШ – 123 детей, Дом детского творчества – 187 детей.</w:t>
      </w:r>
    </w:p>
    <w:p w:rsidR="00D1053B" w:rsidRPr="00F845DA" w:rsidRDefault="00D1053B" w:rsidP="004F240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845DA">
        <w:rPr>
          <w:rFonts w:ascii="Times New Roman" w:hAnsi="Times New Roman"/>
          <w:sz w:val="28"/>
          <w:szCs w:val="28"/>
        </w:rPr>
        <w:t xml:space="preserve">По состоянию на 01.01.2023 года общая численность детей в возрасте от 0 до 7 лет составляет 171 ребенок, в том числе 166 в </w:t>
      </w:r>
      <w:proofErr w:type="spellStart"/>
      <w:r w:rsidRPr="00F845DA">
        <w:rPr>
          <w:rFonts w:ascii="Times New Roman" w:hAnsi="Times New Roman"/>
          <w:sz w:val="28"/>
          <w:szCs w:val="28"/>
        </w:rPr>
        <w:t>п.г.т</w:t>
      </w:r>
      <w:proofErr w:type="spellEnd"/>
      <w:r w:rsidRPr="00F845DA">
        <w:rPr>
          <w:rFonts w:ascii="Times New Roman" w:hAnsi="Times New Roman"/>
          <w:sz w:val="28"/>
          <w:szCs w:val="28"/>
        </w:rPr>
        <w:t xml:space="preserve">. Гари и 5 детей в сельской местности. Обеспеченность местами в дошкольных образовательных учреждениях от общего количества нуждающихся по состоянию на 1 января 2023 года составляет – 100%.  Доля детей в возрасте от 1 до 6 лет, состоящих на учете для определения в муниципальные дошкольные учреждения </w:t>
      </w:r>
      <w:proofErr w:type="gramStart"/>
      <w:r w:rsidRPr="00F845DA">
        <w:rPr>
          <w:rFonts w:ascii="Times New Roman" w:hAnsi="Times New Roman"/>
          <w:sz w:val="28"/>
          <w:szCs w:val="28"/>
        </w:rPr>
        <w:t>в 2022 году</w:t>
      </w:r>
      <w:proofErr w:type="gramEnd"/>
      <w:r w:rsidRPr="00F845DA">
        <w:rPr>
          <w:rFonts w:ascii="Times New Roman" w:hAnsi="Times New Roman"/>
          <w:sz w:val="28"/>
          <w:szCs w:val="28"/>
        </w:rPr>
        <w:t xml:space="preserve"> составляла – 7,8 %. В очереди на получение мест (актуальный спрос) – 0 человек. Все нуждающиеся обеспечены местами. 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Размер стоимости содержания 1 ребенка в дошкольном образовательном учреждении составляет 12000 руб. в месяц, родительская плата – 2193,67 рублей в месяц.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В 2022 году муниципальных дошкольных образовательных учреждений, здания которых находятся в аварийном состоянии, нет. 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На территории Гаринского городского округа функционируют 2 общеобразовательные школы. В школах обучается 325 учащихся.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Зданий </w:t>
      </w:r>
      <w:proofErr w:type="gramStart"/>
      <w:r w:rsidRPr="003D27BD">
        <w:rPr>
          <w:rFonts w:ascii="Liberation Serif" w:hAnsi="Liberation Serif"/>
          <w:sz w:val="28"/>
          <w:szCs w:val="28"/>
        </w:rPr>
        <w:t>муниципальных общеобразовательных учреждений</w:t>
      </w:r>
      <w:proofErr w:type="gramEnd"/>
      <w:r w:rsidRPr="003D27BD">
        <w:rPr>
          <w:rFonts w:ascii="Liberation Serif" w:hAnsi="Liberation Serif"/>
          <w:sz w:val="28"/>
          <w:szCs w:val="28"/>
        </w:rPr>
        <w:t xml:space="preserve"> находящихся в аварийном состоянии нет. 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В рамках реализации муниципальной программы «Энергосбережение и повышение энергетической эффективности на территории Гаринского городского округа на 2019-2024 </w:t>
      </w:r>
      <w:proofErr w:type="gramStart"/>
      <w:r w:rsidRPr="003D27BD">
        <w:rPr>
          <w:rFonts w:ascii="Liberation Serif" w:hAnsi="Liberation Serif"/>
          <w:sz w:val="28"/>
          <w:szCs w:val="28"/>
        </w:rPr>
        <w:t>годы»  в</w:t>
      </w:r>
      <w:proofErr w:type="gramEnd"/>
      <w:r w:rsidRPr="003D27BD">
        <w:rPr>
          <w:rFonts w:ascii="Liberation Serif" w:hAnsi="Liberation Serif"/>
          <w:sz w:val="28"/>
          <w:szCs w:val="28"/>
        </w:rPr>
        <w:t xml:space="preserve"> 2022  году за счет средств муниципального бюджета в образовательных учреждениях округа были проведены работы на сумму 3</w:t>
      </w:r>
      <w:r w:rsidR="00801A22">
        <w:rPr>
          <w:rFonts w:ascii="Liberation Serif" w:hAnsi="Liberation Serif"/>
          <w:sz w:val="28"/>
          <w:szCs w:val="28"/>
        </w:rPr>
        <w:t xml:space="preserve">,6 </w:t>
      </w:r>
      <w:proofErr w:type="spellStart"/>
      <w:r w:rsidR="00801A22">
        <w:rPr>
          <w:rFonts w:ascii="Liberation Serif" w:hAnsi="Liberation Serif"/>
          <w:sz w:val="28"/>
          <w:szCs w:val="28"/>
        </w:rPr>
        <w:t>млн</w:t>
      </w:r>
      <w:r w:rsidRPr="003D27BD">
        <w:rPr>
          <w:rFonts w:ascii="Liberation Serif" w:hAnsi="Liberation Serif"/>
          <w:sz w:val="28"/>
          <w:szCs w:val="28"/>
        </w:rPr>
        <w:t>.руб</w:t>
      </w:r>
      <w:proofErr w:type="spellEnd"/>
      <w:r w:rsidR="00801A22">
        <w:rPr>
          <w:rFonts w:ascii="Liberation Serif" w:hAnsi="Liberation Serif"/>
          <w:sz w:val="28"/>
          <w:szCs w:val="28"/>
        </w:rPr>
        <w:t xml:space="preserve">. в том числе в </w:t>
      </w:r>
      <w:r w:rsidRPr="003D27BD">
        <w:rPr>
          <w:rFonts w:ascii="Liberation Serif" w:hAnsi="Liberation Serif"/>
          <w:sz w:val="28"/>
          <w:szCs w:val="28"/>
        </w:rPr>
        <w:t>МБДОУ детский сад «Березка» - замена электропроводки в здании детского сада на сумму 3</w:t>
      </w:r>
      <w:r w:rsidR="00801A22">
        <w:rPr>
          <w:rFonts w:ascii="Liberation Serif" w:hAnsi="Liberation Serif"/>
          <w:sz w:val="28"/>
          <w:szCs w:val="28"/>
        </w:rPr>
        <w:t>,5 млн.</w:t>
      </w:r>
      <w:r w:rsidRPr="003D27BD">
        <w:rPr>
          <w:rFonts w:ascii="Liberation Serif" w:hAnsi="Liberation Serif"/>
          <w:sz w:val="28"/>
          <w:szCs w:val="28"/>
        </w:rPr>
        <w:t xml:space="preserve"> руб. 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МКОУ </w:t>
      </w:r>
      <w:proofErr w:type="spellStart"/>
      <w:r w:rsidRPr="003D27BD">
        <w:rPr>
          <w:rFonts w:ascii="Liberation Serif" w:hAnsi="Liberation Serif"/>
          <w:sz w:val="28"/>
          <w:szCs w:val="28"/>
        </w:rPr>
        <w:t>ГаринскаяСОШ</w:t>
      </w:r>
      <w:proofErr w:type="spellEnd"/>
      <w:r w:rsidRPr="003D27BD">
        <w:rPr>
          <w:rFonts w:ascii="Liberation Serif" w:hAnsi="Liberation Serif"/>
          <w:sz w:val="28"/>
          <w:szCs w:val="28"/>
        </w:rPr>
        <w:t xml:space="preserve"> – замена люминесцентных светильников</w:t>
      </w:r>
      <w:r w:rsidR="00801A22">
        <w:rPr>
          <w:rFonts w:ascii="Liberation Serif" w:hAnsi="Liberation Serif"/>
          <w:sz w:val="28"/>
          <w:szCs w:val="28"/>
        </w:rPr>
        <w:t xml:space="preserve"> </w:t>
      </w:r>
      <w:r w:rsidRPr="003D27BD">
        <w:rPr>
          <w:rFonts w:ascii="Liberation Serif" w:hAnsi="Liberation Serif"/>
          <w:sz w:val="28"/>
          <w:szCs w:val="28"/>
        </w:rPr>
        <w:t>на светодиодные на сумму 100 </w:t>
      </w:r>
      <w:r w:rsidR="00801A22">
        <w:rPr>
          <w:rFonts w:ascii="Liberation Serif" w:hAnsi="Liberation Serif"/>
          <w:sz w:val="28"/>
          <w:szCs w:val="28"/>
        </w:rPr>
        <w:t>,</w:t>
      </w:r>
      <w:r w:rsidRPr="003D27BD">
        <w:rPr>
          <w:rFonts w:ascii="Liberation Serif" w:hAnsi="Liberation Serif"/>
          <w:sz w:val="28"/>
          <w:szCs w:val="28"/>
        </w:rPr>
        <w:t>0</w:t>
      </w:r>
      <w:r w:rsidR="00801A22">
        <w:rPr>
          <w:rFonts w:ascii="Liberation Serif" w:hAnsi="Liberation Serif"/>
          <w:sz w:val="28"/>
          <w:szCs w:val="28"/>
        </w:rPr>
        <w:t xml:space="preserve"> тыс.</w:t>
      </w:r>
      <w:r w:rsidRPr="003D27BD">
        <w:rPr>
          <w:rFonts w:ascii="Liberation Serif" w:hAnsi="Liberation Serif"/>
          <w:sz w:val="28"/>
          <w:szCs w:val="28"/>
        </w:rPr>
        <w:t xml:space="preserve"> руб.;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МКУ ДО ДДТ и ДЮСШ – замена ламп на энергосберегающие– 31</w:t>
      </w:r>
      <w:r w:rsidR="00801A22">
        <w:rPr>
          <w:rFonts w:ascii="Liberation Serif" w:hAnsi="Liberation Serif"/>
          <w:sz w:val="28"/>
          <w:szCs w:val="28"/>
        </w:rPr>
        <w:t>,</w:t>
      </w:r>
      <w:r w:rsidRPr="003D27BD">
        <w:rPr>
          <w:rFonts w:ascii="Liberation Serif" w:hAnsi="Liberation Serif"/>
          <w:sz w:val="28"/>
          <w:szCs w:val="28"/>
        </w:rPr>
        <w:t>5</w:t>
      </w:r>
      <w:r w:rsidR="00801A22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801A22">
        <w:rPr>
          <w:rFonts w:ascii="Liberation Serif" w:hAnsi="Liberation Serif"/>
          <w:sz w:val="28"/>
          <w:szCs w:val="28"/>
        </w:rPr>
        <w:t>тыс</w:t>
      </w:r>
      <w:proofErr w:type="spellEnd"/>
      <w:r w:rsidR="00801A22">
        <w:rPr>
          <w:rFonts w:ascii="Liberation Serif" w:hAnsi="Liberation Serif"/>
          <w:sz w:val="28"/>
          <w:szCs w:val="28"/>
        </w:rPr>
        <w:t xml:space="preserve"> .</w:t>
      </w:r>
      <w:proofErr w:type="gramEnd"/>
      <w:r w:rsidRPr="003D27BD">
        <w:rPr>
          <w:rFonts w:ascii="Liberation Serif" w:hAnsi="Liberation Serif"/>
          <w:sz w:val="28"/>
          <w:szCs w:val="28"/>
        </w:rPr>
        <w:t>руб.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По </w:t>
      </w:r>
      <w:proofErr w:type="gramStart"/>
      <w:r w:rsidRPr="003D27BD">
        <w:rPr>
          <w:rFonts w:ascii="Liberation Serif" w:hAnsi="Liberation Serif"/>
          <w:sz w:val="28"/>
          <w:szCs w:val="28"/>
        </w:rPr>
        <w:t>итогам  2022</w:t>
      </w:r>
      <w:proofErr w:type="gramEnd"/>
      <w:r w:rsidRPr="003D27BD">
        <w:rPr>
          <w:rFonts w:ascii="Liberation Serif" w:hAnsi="Liberation Serif"/>
          <w:sz w:val="28"/>
          <w:szCs w:val="28"/>
        </w:rPr>
        <w:t xml:space="preserve"> года доля муниципальных общеобразовательных учреждений, соответствующих современным требованиям обучения составляет 100%. 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D27BD">
        <w:rPr>
          <w:rFonts w:ascii="Liberation Serif" w:hAnsi="Liberation Serif"/>
          <w:sz w:val="28"/>
          <w:szCs w:val="28"/>
        </w:rPr>
        <w:t>Ежегодно  проводятся</w:t>
      </w:r>
      <w:proofErr w:type="gramEnd"/>
      <w:r w:rsidRPr="003D27BD">
        <w:rPr>
          <w:rFonts w:ascii="Liberation Serif" w:hAnsi="Liberation Serif"/>
          <w:sz w:val="28"/>
          <w:szCs w:val="28"/>
        </w:rPr>
        <w:t xml:space="preserve"> мероприятия по оснащению образовательных учреждений учебным оборудованием и пособиями  в соответствии с ФГОС основного общего образования. Запланированы мероприятия по развитию электронного обучения и дистанционных образовательных технологий. 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В 2022 году занятия в </w:t>
      </w:r>
      <w:proofErr w:type="gramStart"/>
      <w:r w:rsidRPr="003D27BD">
        <w:rPr>
          <w:rFonts w:ascii="Liberation Serif" w:hAnsi="Liberation Serif"/>
          <w:sz w:val="28"/>
          <w:szCs w:val="28"/>
        </w:rPr>
        <w:t>школах  проводились</w:t>
      </w:r>
      <w:proofErr w:type="gramEnd"/>
      <w:r w:rsidRPr="003D27BD">
        <w:rPr>
          <w:rFonts w:ascii="Liberation Serif" w:hAnsi="Liberation Serif"/>
          <w:sz w:val="28"/>
          <w:szCs w:val="28"/>
        </w:rPr>
        <w:t xml:space="preserve">   в одну смену. 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Распоряжением Правительства РФ от 28 июля 2017 года №1632-р. утверждена программа «Цифровая экономика Российской Федерации», в которой определены основные направления государственной политики в развитии </w:t>
      </w:r>
      <w:proofErr w:type="spellStart"/>
      <w:r w:rsidRPr="003D27BD">
        <w:rPr>
          <w:rFonts w:ascii="Liberation Serif" w:hAnsi="Liberation Serif"/>
          <w:sz w:val="28"/>
          <w:szCs w:val="28"/>
        </w:rPr>
        <w:t>цифровизации</w:t>
      </w:r>
      <w:proofErr w:type="spellEnd"/>
      <w:r w:rsidRPr="003D27BD">
        <w:rPr>
          <w:rFonts w:ascii="Liberation Serif" w:hAnsi="Liberation Serif"/>
          <w:sz w:val="28"/>
          <w:szCs w:val="28"/>
        </w:rPr>
        <w:t xml:space="preserve">. В настоящее время в системе образования Гаринского городского округа внедрены и используются различные информационные </w:t>
      </w:r>
      <w:proofErr w:type="gramStart"/>
      <w:r w:rsidRPr="003D27BD">
        <w:rPr>
          <w:rFonts w:ascii="Liberation Serif" w:hAnsi="Liberation Serif"/>
          <w:sz w:val="28"/>
          <w:szCs w:val="28"/>
        </w:rPr>
        <w:t>системы:  «</w:t>
      </w:r>
      <w:proofErr w:type="gramEnd"/>
      <w:r w:rsidRPr="003D27BD">
        <w:rPr>
          <w:rFonts w:ascii="Liberation Serif" w:hAnsi="Liberation Serif"/>
          <w:sz w:val="28"/>
          <w:szCs w:val="28"/>
        </w:rPr>
        <w:t>Е-услуги. Образование», КАИС «Аттестация», ФИС «ФРДО», ФГИС СО «Единая цифровая платформа», АИС «Подросток».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Доля детей в возрасте 5-18 лет, получающих услуги </w:t>
      </w:r>
      <w:proofErr w:type="gramStart"/>
      <w:r w:rsidRPr="003D27BD">
        <w:rPr>
          <w:rFonts w:ascii="Liberation Serif" w:hAnsi="Liberation Serif"/>
          <w:sz w:val="28"/>
          <w:szCs w:val="28"/>
        </w:rPr>
        <w:t>по дополнительному образованию</w:t>
      </w:r>
      <w:proofErr w:type="gramEnd"/>
      <w:r w:rsidRPr="003D27BD">
        <w:rPr>
          <w:rFonts w:ascii="Liberation Serif" w:hAnsi="Liberation Serif"/>
          <w:sz w:val="28"/>
          <w:szCs w:val="28"/>
        </w:rPr>
        <w:t xml:space="preserve"> составляет 81%. С учетом нового законодательства (принятие федерального закона № 273-ФЗ «Об образовании в Российской Федерации») активно развивается дополнительное образование на базе «Точка роста» в МКОУ ГСОШ.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В 2022 году средняя номинальная заработная плата работников дошкольных образовательных учреждений составляла – 26 678 руб., или 10 % к уровню 2021 года. В предшествующем периоде рост показателя составляет в 2020 году – 3.2 %. В плановом периоде рост показателя составит – 3,0% ежегодно. Увеличение показателя будет проводиться в соответствии 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округа», утвержденным постановлением главы Гаринского городского округа от 10.06.2014 г. №204. Для этого разработаны и внедрены механизмы доведения оплаты труда работников муниципальных дошкольных образовательных учреждений до уровня средней заработной платы в сфере общего </w:t>
      </w:r>
      <w:proofErr w:type="gramStart"/>
      <w:r w:rsidRPr="003D27BD">
        <w:rPr>
          <w:rFonts w:ascii="Liberation Serif" w:hAnsi="Liberation Serif"/>
          <w:sz w:val="28"/>
          <w:szCs w:val="28"/>
        </w:rPr>
        <w:t>образования  Свердловской</w:t>
      </w:r>
      <w:proofErr w:type="gramEnd"/>
      <w:r w:rsidRPr="003D27BD">
        <w:rPr>
          <w:rFonts w:ascii="Liberation Serif" w:hAnsi="Liberation Serif"/>
          <w:sz w:val="28"/>
          <w:szCs w:val="28"/>
        </w:rPr>
        <w:t xml:space="preserve"> области, спланированы дополнительные расходы бюджета на повышение оплаты труда, мониторинг уровня повышения заработной платы. 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Среднемесячная заработная плата работников муниципальных общеобразовательных учреждений за 2022 год составляет 33 694 руб. в месяц, что составляет 8.5 % от уровня 2021 года, увеличение заработной платы в 2021 году по сравнению с 2020 годом – 7.4 %. </w:t>
      </w:r>
    </w:p>
    <w:p w:rsidR="00D1053B" w:rsidRPr="003D27BD" w:rsidRDefault="00D1053B" w:rsidP="004F240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Среднемесячная номинальная заработная плата учителей муниципальных образовательных учреждений в 2022 году составляла 43 069 руб. или 12</w:t>
      </w:r>
      <w:proofErr w:type="gramStart"/>
      <w:r w:rsidRPr="003D27BD">
        <w:rPr>
          <w:rFonts w:ascii="Liberation Serif" w:hAnsi="Liberation Serif"/>
          <w:sz w:val="28"/>
          <w:szCs w:val="28"/>
        </w:rPr>
        <w:t>%  к</w:t>
      </w:r>
      <w:proofErr w:type="gramEnd"/>
      <w:r w:rsidRPr="003D27BD">
        <w:rPr>
          <w:rFonts w:ascii="Liberation Serif" w:hAnsi="Liberation Serif"/>
          <w:sz w:val="28"/>
          <w:szCs w:val="28"/>
        </w:rPr>
        <w:t xml:space="preserve"> уровню 2021 года. В плановом периоде продолжится рост заработной платы в соответствии 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округа», утвержденным постановлением главы Гаринского городского округа от 10.06.2014 г. №204. </w:t>
      </w:r>
    </w:p>
    <w:p w:rsidR="00D1053B" w:rsidRPr="003D27BD" w:rsidRDefault="00D1053B" w:rsidP="00D1053B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Выпускникам муниципальных общеобразовательных учреждений в 2022 году для получения аттестата было необходимо сдать два обязательных предмета – русский язык и математика (базовая) в форме ЕГЭ. ЕГЭ по математике профильного уровня и остальные предметы по выбору выпускники выбирали по необходимости для предоставления результатов ЕГЭ при приеме в высшие учебные заведения. Согласно п.11 и 14 Порядка проведения ГИА-11 участники экзаменов должны были подать заявления на участие в экзаменах до 01.02.2022 г. На сдачу ЕГЭ в 2022 г. заявилось 11 обучающихся (10 – обучающиеся МКОУ ГСОШ, 1 – Не прошедший ГИА (Выпускник, не завершивший основное общее или среднее (полное) общее образование)). Для достижения планируемых значений были обеспечены информационные, организационно-технологические и кадровые условия организации и проведения государственной итоговой аттестации, в том числе: организация методического сопровождения педагогов-предметников; участие учащихся 9, 11 классов в федеральных и региональных тренировочных мероприятиях ОГЭ и ЕГЭ; организация в школах занятий, направленных на формирование навыков работы с бланками, на знание правил проведения ЕГЭ; обучение всех работников ППЭ; реализация комплекса мероприятий, направленных на повышение качества образования.</w:t>
      </w:r>
    </w:p>
    <w:p w:rsidR="00D1053B" w:rsidRPr="003D27BD" w:rsidRDefault="00D1053B" w:rsidP="00D1053B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ГИА-9 в 2022 г. проводилось в форме основного государственного экзамена (далее – ОГЭ). В 2021-2022 учебном году основанием для получения аттестата об основном общем образовании является успешное прохождение ГИА-9 по четырем учебным предметам (русский язык и математика – обязательные предметы, 2 предмета на выбор). На сдачу ОГЭ в 2022 году заявился 41 человек (39 – ученики МКОУ ГСОШ, 2 – ученики МКОУ АСОШ).</w:t>
      </w:r>
    </w:p>
    <w:p w:rsidR="00D1053B" w:rsidRPr="003D27BD" w:rsidRDefault="00D1053B" w:rsidP="00D1053B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Доля выпускников муниципальных общеобразовательных учреждений, не получивших аттестат о среднем (полном) образовании в 2022 году – 17%. 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В районе реализуются меры, направленные на развитие инфраструктуры образования.  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В МКОУ </w:t>
      </w:r>
      <w:proofErr w:type="spellStart"/>
      <w:r w:rsidRPr="003D27BD">
        <w:rPr>
          <w:rFonts w:ascii="Liberation Serif" w:hAnsi="Liberation Serif"/>
          <w:sz w:val="28"/>
          <w:szCs w:val="28"/>
        </w:rPr>
        <w:t>Андрюшинская</w:t>
      </w:r>
      <w:proofErr w:type="spellEnd"/>
      <w:r w:rsidRPr="003D27BD">
        <w:rPr>
          <w:rFonts w:ascii="Liberation Serif" w:hAnsi="Liberation Serif"/>
          <w:sz w:val="28"/>
          <w:szCs w:val="28"/>
        </w:rPr>
        <w:t xml:space="preserve"> СОШ проведены работы: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-по антитеррористической безопасности на сумму 36 тыс. руб.- оснащение объекта системой передачи тревожных сообщений в подразделение войск национальной гвардии РФ (тревожная кнопка);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В МКОУ </w:t>
      </w:r>
      <w:proofErr w:type="spellStart"/>
      <w:r w:rsidRPr="003D27BD">
        <w:rPr>
          <w:rFonts w:ascii="Liberation Serif" w:hAnsi="Liberation Serif"/>
          <w:sz w:val="28"/>
          <w:szCs w:val="28"/>
        </w:rPr>
        <w:t>ГаринскаяСОШ</w:t>
      </w:r>
      <w:proofErr w:type="spellEnd"/>
      <w:r w:rsidRPr="003D27BD">
        <w:rPr>
          <w:rFonts w:ascii="Liberation Serif" w:hAnsi="Liberation Serif"/>
          <w:sz w:val="28"/>
          <w:szCs w:val="28"/>
        </w:rPr>
        <w:t xml:space="preserve"> проведены работы: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-по антитеррористической безопасности: заключен договор на оказание услуг физической охраны на сумму 540тыс.руб., 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-текущий ремонт на сумму 1070,1 </w:t>
      </w:r>
      <w:proofErr w:type="spellStart"/>
      <w:r w:rsidRPr="003D27BD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3D27BD">
        <w:rPr>
          <w:rFonts w:ascii="Liberation Serif" w:hAnsi="Liberation Serif"/>
          <w:sz w:val="28"/>
          <w:szCs w:val="28"/>
        </w:rPr>
        <w:t>.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В МКУ ДО ДДТ и отделении МКУ ДО ДДТ ДЮСШ проведены работы: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-по антитеррористической безопасности: заключение договоров на оказание услуг физической охраны на сумму 1132,7</w:t>
      </w:r>
      <w:r w:rsidR="001C0E3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D27BD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3D27BD">
        <w:rPr>
          <w:rFonts w:ascii="Liberation Serif" w:hAnsi="Liberation Serif"/>
          <w:sz w:val="28"/>
          <w:szCs w:val="28"/>
        </w:rPr>
        <w:t>., дооборудование системы видеонаблюдения ДЮСШ на сумму 6,7</w:t>
      </w:r>
      <w:r w:rsidR="001C0E3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D27BD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3D27BD">
        <w:rPr>
          <w:rFonts w:ascii="Liberation Serif" w:hAnsi="Liberation Serif"/>
          <w:sz w:val="28"/>
          <w:szCs w:val="28"/>
        </w:rPr>
        <w:t xml:space="preserve">., 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-текущий </w:t>
      </w:r>
      <w:proofErr w:type="gramStart"/>
      <w:r w:rsidRPr="003D27BD">
        <w:rPr>
          <w:rFonts w:ascii="Liberation Serif" w:hAnsi="Liberation Serif"/>
          <w:sz w:val="28"/>
          <w:szCs w:val="28"/>
        </w:rPr>
        <w:t>ремонт  на</w:t>
      </w:r>
      <w:proofErr w:type="gramEnd"/>
      <w:r w:rsidRPr="003D27BD">
        <w:rPr>
          <w:rFonts w:ascii="Liberation Serif" w:hAnsi="Liberation Serif"/>
          <w:sz w:val="28"/>
          <w:szCs w:val="28"/>
        </w:rPr>
        <w:t xml:space="preserve"> сумму 345,6 </w:t>
      </w:r>
      <w:proofErr w:type="spellStart"/>
      <w:r w:rsidRPr="003D27BD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3D27BD">
        <w:rPr>
          <w:rFonts w:ascii="Liberation Serif" w:hAnsi="Liberation Serif"/>
          <w:sz w:val="28"/>
          <w:szCs w:val="28"/>
        </w:rPr>
        <w:t>.</w:t>
      </w:r>
    </w:p>
    <w:p w:rsidR="00D1053B" w:rsidRPr="003D27BD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В МБДОУ детский сад «Березка» проведены работы:</w:t>
      </w:r>
    </w:p>
    <w:p w:rsidR="00801A22" w:rsidRDefault="00D1053B" w:rsidP="00801A22">
      <w:pPr>
        <w:pStyle w:val="a7"/>
        <w:ind w:firstLine="567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 xml:space="preserve">-по антитеррористической безопасности: заключение договоров на оказание услуг физической охраны на сумму 544,6 </w:t>
      </w:r>
      <w:proofErr w:type="spellStart"/>
      <w:r w:rsidRPr="003D27BD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3D27BD">
        <w:rPr>
          <w:rFonts w:ascii="Liberation Serif" w:hAnsi="Liberation Serif"/>
          <w:sz w:val="28"/>
          <w:szCs w:val="28"/>
        </w:rPr>
        <w:t xml:space="preserve">., </w:t>
      </w:r>
    </w:p>
    <w:p w:rsidR="004F240A" w:rsidRDefault="004F240A" w:rsidP="00801A22">
      <w:pPr>
        <w:pStyle w:val="a7"/>
        <w:ind w:firstLine="567"/>
        <w:rPr>
          <w:rFonts w:ascii="Liberation Serif" w:hAnsi="Liberation Serif"/>
          <w:sz w:val="28"/>
          <w:szCs w:val="28"/>
        </w:rPr>
      </w:pPr>
    </w:p>
    <w:p w:rsidR="00D1053B" w:rsidRPr="003D27BD" w:rsidRDefault="00801A22" w:rsidP="00801A22">
      <w:pPr>
        <w:pStyle w:val="a7"/>
        <w:ind w:firstLine="567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D1053B" w:rsidRPr="003D27BD">
        <w:rPr>
          <w:rFonts w:ascii="Liberation Serif" w:hAnsi="Liberation Serif"/>
          <w:b/>
          <w:sz w:val="28"/>
          <w:szCs w:val="28"/>
        </w:rPr>
        <w:t xml:space="preserve">ополнительное образование </w:t>
      </w:r>
    </w:p>
    <w:p w:rsidR="00D1053B" w:rsidRPr="003D27BD" w:rsidRDefault="00D1053B" w:rsidP="00D1053B">
      <w:pPr>
        <w:pStyle w:val="a7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D1053B" w:rsidRPr="00132560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  <w:lang w:eastAsia="ru-RU"/>
        </w:rPr>
      </w:pPr>
      <w:r w:rsidRPr="00132560">
        <w:rPr>
          <w:rFonts w:ascii="Liberation Serif" w:hAnsi="Liberation Serif"/>
          <w:sz w:val="28"/>
          <w:szCs w:val="28"/>
          <w:lang w:eastAsia="ru-RU"/>
        </w:rPr>
        <w:t>Дополнительным образованием в Гаринском городском округе охвачено   310</w:t>
      </w:r>
      <w:r w:rsidR="001C0E31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Pr="00132560">
        <w:rPr>
          <w:rFonts w:ascii="Liberation Serif" w:hAnsi="Liberation Serif"/>
          <w:sz w:val="28"/>
          <w:szCs w:val="28"/>
          <w:lang w:eastAsia="ru-RU"/>
        </w:rPr>
        <w:t xml:space="preserve">обучающихся:   </w:t>
      </w:r>
      <w:proofErr w:type="gramEnd"/>
      <w:r w:rsidRPr="00132560">
        <w:rPr>
          <w:rFonts w:ascii="Liberation Serif" w:hAnsi="Liberation Serif"/>
          <w:sz w:val="28"/>
          <w:szCs w:val="28"/>
          <w:lang w:eastAsia="ru-RU"/>
        </w:rPr>
        <w:t xml:space="preserve">187  -  МКУ ДО Дом детского творчества и 123  в отделении МКУ ДО ДДТ  </w:t>
      </w:r>
      <w:proofErr w:type="spellStart"/>
      <w:r w:rsidRPr="00132560">
        <w:rPr>
          <w:rFonts w:ascii="Liberation Serif" w:hAnsi="Liberation Serif"/>
          <w:sz w:val="28"/>
          <w:szCs w:val="28"/>
          <w:lang w:eastAsia="ru-RU"/>
        </w:rPr>
        <w:t>Детско</w:t>
      </w:r>
      <w:proofErr w:type="spellEnd"/>
      <w:r w:rsidRPr="00132560">
        <w:rPr>
          <w:rFonts w:ascii="Liberation Serif" w:hAnsi="Liberation Serif"/>
          <w:sz w:val="28"/>
          <w:szCs w:val="28"/>
          <w:lang w:eastAsia="ru-RU"/>
        </w:rPr>
        <w:t xml:space="preserve"> - юношеская спортивная школа.</w:t>
      </w:r>
      <w:r w:rsidRPr="00132560">
        <w:rPr>
          <w:rFonts w:ascii="Liberation Serif" w:hAnsi="Liberation Serif"/>
          <w:i/>
          <w:iCs/>
          <w:sz w:val="28"/>
          <w:szCs w:val="28"/>
          <w:lang w:eastAsia="ru-RU"/>
        </w:rPr>
        <w:tab/>
      </w:r>
      <w:r w:rsidRPr="00132560">
        <w:rPr>
          <w:rFonts w:ascii="Liberation Serif" w:hAnsi="Liberation Serif"/>
          <w:sz w:val="28"/>
          <w:szCs w:val="28"/>
          <w:lang w:eastAsia="ru-RU"/>
        </w:rPr>
        <w:t> </w:t>
      </w:r>
    </w:p>
    <w:p w:rsidR="00D1053B" w:rsidRPr="00132560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  <w:lang w:eastAsia="ru-RU"/>
        </w:rPr>
      </w:pPr>
      <w:r w:rsidRPr="00132560">
        <w:rPr>
          <w:rFonts w:ascii="Liberation Serif" w:hAnsi="Liberation Serif"/>
          <w:sz w:val="28"/>
          <w:szCs w:val="28"/>
          <w:lang w:eastAsia="ru-RU"/>
        </w:rPr>
        <w:t xml:space="preserve">    Образовательный процесс на базе ДДТ организован в течение всего учебного года, </w:t>
      </w:r>
      <w:proofErr w:type="gramStart"/>
      <w:r w:rsidRPr="00132560">
        <w:rPr>
          <w:rFonts w:ascii="Liberation Serif" w:hAnsi="Liberation Serif"/>
          <w:sz w:val="28"/>
          <w:szCs w:val="28"/>
          <w:lang w:eastAsia="ru-RU"/>
        </w:rPr>
        <w:t>составляет  32</w:t>
      </w:r>
      <w:proofErr w:type="gramEnd"/>
      <w:r w:rsidRPr="00132560">
        <w:rPr>
          <w:rFonts w:ascii="Liberation Serif" w:hAnsi="Liberation Serif"/>
          <w:sz w:val="28"/>
          <w:szCs w:val="28"/>
          <w:lang w:eastAsia="ru-RU"/>
        </w:rPr>
        <w:t xml:space="preserve"> недели  в соответствии с утвержденным   календарным учебным графиком. В летний период времени организуется проведение различных </w:t>
      </w:r>
      <w:proofErr w:type="gramStart"/>
      <w:r w:rsidRPr="00132560">
        <w:rPr>
          <w:rFonts w:ascii="Liberation Serif" w:hAnsi="Liberation Serif"/>
          <w:sz w:val="28"/>
          <w:szCs w:val="28"/>
          <w:lang w:eastAsia="ru-RU"/>
        </w:rPr>
        <w:t>мероприятий  для</w:t>
      </w:r>
      <w:proofErr w:type="gramEnd"/>
      <w:r w:rsidRPr="00132560">
        <w:rPr>
          <w:rFonts w:ascii="Liberation Serif" w:hAnsi="Liberation Serif"/>
          <w:sz w:val="28"/>
          <w:szCs w:val="28"/>
          <w:lang w:eastAsia="ru-RU"/>
        </w:rPr>
        <w:t xml:space="preserve"> обучающихся и иногородних детей и подростков, организуется реализация краткосрочных образовательных программ. Организуется работа с обучающимися оздоровительного лагеря с дневным пребыванием на базе МКОУ </w:t>
      </w:r>
      <w:proofErr w:type="spellStart"/>
      <w:r w:rsidRPr="00132560">
        <w:rPr>
          <w:rFonts w:ascii="Liberation Serif" w:hAnsi="Liberation Serif"/>
          <w:sz w:val="28"/>
          <w:szCs w:val="28"/>
          <w:lang w:eastAsia="ru-RU"/>
        </w:rPr>
        <w:t>Гаринская</w:t>
      </w:r>
      <w:proofErr w:type="spellEnd"/>
      <w:r w:rsidRPr="00132560">
        <w:rPr>
          <w:rFonts w:ascii="Liberation Serif" w:hAnsi="Liberation Serif"/>
          <w:sz w:val="28"/>
          <w:szCs w:val="28"/>
          <w:lang w:eastAsia="ru-RU"/>
        </w:rPr>
        <w:t xml:space="preserve"> СОШ.</w:t>
      </w:r>
    </w:p>
    <w:p w:rsidR="00D1053B" w:rsidRPr="00132560" w:rsidRDefault="00D1053B" w:rsidP="00D105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2560">
        <w:rPr>
          <w:rFonts w:ascii="Liberation Serif" w:hAnsi="Liberation Serif"/>
          <w:color w:val="auto"/>
          <w:sz w:val="28"/>
          <w:szCs w:val="28"/>
        </w:rPr>
        <w:t xml:space="preserve">В настоящее время в Доме детского творчества </w:t>
      </w:r>
      <w:r w:rsidRPr="00132560">
        <w:rPr>
          <w:color w:val="auto"/>
          <w:sz w:val="28"/>
          <w:szCs w:val="28"/>
        </w:rPr>
        <w:t xml:space="preserve">  реализуются   34 дополнительные общеобразовательные (</w:t>
      </w:r>
      <w:proofErr w:type="gramStart"/>
      <w:r w:rsidRPr="00132560">
        <w:rPr>
          <w:color w:val="auto"/>
          <w:sz w:val="28"/>
          <w:szCs w:val="28"/>
        </w:rPr>
        <w:t xml:space="preserve">общеразвивающие)   </w:t>
      </w:r>
      <w:proofErr w:type="gramEnd"/>
      <w:r w:rsidRPr="00132560">
        <w:rPr>
          <w:color w:val="auto"/>
          <w:sz w:val="28"/>
          <w:szCs w:val="28"/>
        </w:rPr>
        <w:t>программы  по шести  направленностям.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D1053B" w:rsidRPr="00132560" w:rsidTr="00B94B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132560" w:rsidRDefault="00D1053B" w:rsidP="00B94B51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32560">
              <w:rPr>
                <w:b/>
                <w:i/>
                <w:color w:val="auto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53B" w:rsidRPr="00132560" w:rsidRDefault="00D1053B" w:rsidP="00B94B51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32560">
              <w:rPr>
                <w:b/>
                <w:i/>
                <w:color w:val="auto"/>
              </w:rPr>
              <w:t>Направленность</w:t>
            </w:r>
          </w:p>
          <w:p w:rsidR="00D1053B" w:rsidRPr="00132560" w:rsidRDefault="00D1053B" w:rsidP="00B94B51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53B" w:rsidRPr="00132560" w:rsidRDefault="00D1053B" w:rsidP="00B94B51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</w:tr>
      <w:tr w:rsidR="00D1053B" w:rsidRPr="00132560" w:rsidTr="00B94B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bCs/>
                <w:color w:val="auto"/>
                <w:sz w:val="28"/>
                <w:szCs w:val="28"/>
              </w:rPr>
              <w:t>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 xml:space="preserve">«Занимательная робототехника», «Моделирование 3Д ручка», «Робототехника с </w:t>
            </w:r>
            <w:proofErr w:type="spellStart"/>
            <w:r w:rsidRPr="00613443">
              <w:rPr>
                <w:color w:val="auto"/>
                <w:sz w:val="28"/>
                <w:szCs w:val="28"/>
                <w:lang w:val="en-US"/>
              </w:rPr>
              <w:t>LegoMindstormsEV</w:t>
            </w:r>
            <w:proofErr w:type="spellEnd"/>
            <w:r w:rsidRPr="00613443">
              <w:rPr>
                <w:color w:val="auto"/>
                <w:sz w:val="28"/>
                <w:szCs w:val="28"/>
              </w:rPr>
              <w:t xml:space="preserve"> 3»</w:t>
            </w:r>
          </w:p>
        </w:tc>
      </w:tr>
      <w:tr w:rsidR="00D1053B" w:rsidRPr="00132560" w:rsidTr="00B94B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613443">
              <w:rPr>
                <w:bCs/>
                <w:color w:val="auto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«Юный кулинар», «Юный парикмахер», «Интеллектуальная игра», «Школа безопасности», «Чудо-песок» «</w:t>
            </w:r>
            <w:proofErr w:type="spellStart"/>
            <w:r w:rsidRPr="00613443">
              <w:rPr>
                <w:color w:val="auto"/>
                <w:sz w:val="28"/>
                <w:szCs w:val="28"/>
              </w:rPr>
              <w:t>Букваренок</w:t>
            </w:r>
            <w:proofErr w:type="spellEnd"/>
            <w:r w:rsidRPr="00613443">
              <w:rPr>
                <w:color w:val="auto"/>
                <w:sz w:val="28"/>
                <w:szCs w:val="28"/>
              </w:rPr>
              <w:t>»</w:t>
            </w:r>
          </w:p>
        </w:tc>
      </w:tr>
      <w:tr w:rsidR="00D1053B" w:rsidRPr="00132560" w:rsidTr="00B94B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613443">
              <w:rPr>
                <w:bCs/>
                <w:color w:val="auto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«Спортивный туризм»</w:t>
            </w:r>
          </w:p>
        </w:tc>
      </w:tr>
      <w:tr w:rsidR="00D1053B" w:rsidRPr="00132560" w:rsidTr="00B94B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613443">
              <w:rPr>
                <w:bCs/>
                <w:color w:val="auto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«Волейбол», «Баскетбол», «Мини-футбол», «Настольный теннис», «Лыжные гонки», «Хоккей с шайбой», «Шахматы», «Общая физическая подготовка»</w:t>
            </w:r>
          </w:p>
        </w:tc>
      </w:tr>
      <w:tr w:rsidR="00D1053B" w:rsidRPr="00132560" w:rsidTr="00B94B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613443">
              <w:rPr>
                <w:bCs/>
                <w:color w:val="auto"/>
                <w:sz w:val="28"/>
                <w:szCs w:val="28"/>
              </w:rPr>
              <w:t>Художественная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«Юный художник», «</w:t>
            </w:r>
            <w:proofErr w:type="spellStart"/>
            <w:r w:rsidRPr="00613443">
              <w:rPr>
                <w:color w:val="auto"/>
                <w:sz w:val="28"/>
                <w:szCs w:val="28"/>
              </w:rPr>
              <w:t>Бисерок</w:t>
            </w:r>
            <w:proofErr w:type="spellEnd"/>
            <w:r w:rsidRPr="00613443">
              <w:rPr>
                <w:color w:val="auto"/>
                <w:sz w:val="28"/>
                <w:szCs w:val="28"/>
              </w:rPr>
              <w:t>», «Учимся шить вместе», «Юный дизайнер», «Юный артист» «Хореография» «Театральная мозаика» «</w:t>
            </w:r>
            <w:proofErr w:type="spellStart"/>
            <w:r w:rsidRPr="00613443">
              <w:rPr>
                <w:color w:val="auto"/>
                <w:sz w:val="28"/>
                <w:szCs w:val="28"/>
              </w:rPr>
              <w:t>Тестопластика</w:t>
            </w:r>
            <w:proofErr w:type="spellEnd"/>
            <w:r w:rsidRPr="00613443">
              <w:rPr>
                <w:color w:val="auto"/>
                <w:sz w:val="28"/>
                <w:szCs w:val="28"/>
              </w:rPr>
              <w:t>»</w:t>
            </w:r>
          </w:p>
        </w:tc>
      </w:tr>
      <w:tr w:rsidR="00D1053B" w:rsidRPr="00132560" w:rsidTr="00B94B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 w:rsidRPr="00613443">
              <w:rPr>
                <w:bCs/>
                <w:color w:val="auto"/>
                <w:sz w:val="28"/>
                <w:szCs w:val="28"/>
              </w:rPr>
              <w:t>Культорологическая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53B" w:rsidRPr="00613443" w:rsidRDefault="00D1053B" w:rsidP="00B94B51">
            <w:pPr>
              <w:pStyle w:val="Default"/>
              <w:rPr>
                <w:color w:val="auto"/>
                <w:sz w:val="28"/>
                <w:szCs w:val="28"/>
              </w:rPr>
            </w:pPr>
            <w:r w:rsidRPr="00613443">
              <w:rPr>
                <w:color w:val="auto"/>
                <w:sz w:val="28"/>
                <w:szCs w:val="28"/>
              </w:rPr>
              <w:t>«Народная культура»</w:t>
            </w:r>
          </w:p>
        </w:tc>
      </w:tr>
    </w:tbl>
    <w:p w:rsidR="00D1053B" w:rsidRPr="00132560" w:rsidRDefault="00D1053B" w:rsidP="00D1053B">
      <w:pPr>
        <w:pStyle w:val="a7"/>
        <w:ind w:firstLine="567"/>
        <w:rPr>
          <w:rFonts w:ascii="Liberation Serif" w:hAnsi="Liberation Serif"/>
          <w:sz w:val="28"/>
          <w:szCs w:val="28"/>
          <w:lang w:eastAsia="ru-RU"/>
        </w:rPr>
      </w:pPr>
    </w:p>
    <w:p w:rsidR="00D1053B" w:rsidRPr="00132560" w:rsidRDefault="00D1053B" w:rsidP="004F240A">
      <w:pPr>
        <w:pStyle w:val="a7"/>
        <w:ind w:firstLine="567"/>
        <w:rPr>
          <w:rFonts w:ascii="Liberation Serif" w:hAnsi="Liberation Serif"/>
          <w:sz w:val="28"/>
          <w:szCs w:val="28"/>
          <w:lang w:eastAsia="ru-RU"/>
        </w:rPr>
      </w:pPr>
      <w:r w:rsidRPr="00132560">
        <w:rPr>
          <w:rFonts w:ascii="Liberation Serif" w:hAnsi="Liberation Serif"/>
          <w:sz w:val="28"/>
          <w:szCs w:val="28"/>
          <w:lang w:eastAsia="ru-RU"/>
        </w:rPr>
        <w:t xml:space="preserve">Образовательный процесс осуществляют 12 педагогических работников, из них 7 педагогов МКУ ДО ДДТ, тренера- преподаватели в ДЮСШ - </w:t>
      </w:r>
      <w:proofErr w:type="gramStart"/>
      <w:r w:rsidRPr="00132560">
        <w:rPr>
          <w:rFonts w:ascii="Liberation Serif" w:hAnsi="Liberation Serif"/>
          <w:sz w:val="28"/>
          <w:szCs w:val="28"/>
          <w:lang w:eastAsia="ru-RU"/>
        </w:rPr>
        <w:t>3,  1</w:t>
      </w:r>
      <w:proofErr w:type="gramEnd"/>
      <w:r w:rsidRPr="00132560">
        <w:rPr>
          <w:rFonts w:ascii="Liberation Serif" w:hAnsi="Liberation Serif"/>
          <w:sz w:val="28"/>
          <w:szCs w:val="28"/>
          <w:lang w:eastAsia="ru-RU"/>
        </w:rPr>
        <w:t xml:space="preserve">- внешнее совмещение, 1- внутреннее совмещение.  </w:t>
      </w:r>
    </w:p>
    <w:p w:rsidR="00AF4DD3" w:rsidRDefault="00D1053B" w:rsidP="00AF4DD3">
      <w:pPr>
        <w:pStyle w:val="a7"/>
        <w:shd w:val="clear" w:color="auto" w:fill="FFFFFF" w:themeFill="background1"/>
        <w:ind w:firstLine="567"/>
        <w:rPr>
          <w:rFonts w:ascii="Liberation Serif" w:hAnsi="Liberation Serif"/>
          <w:sz w:val="28"/>
          <w:szCs w:val="28"/>
        </w:rPr>
      </w:pPr>
      <w:r w:rsidRPr="00132560">
        <w:rPr>
          <w:rFonts w:ascii="Liberation Serif" w:hAnsi="Liberation Serif"/>
          <w:sz w:val="28"/>
          <w:szCs w:val="28"/>
          <w:lang w:eastAsia="ru-RU"/>
        </w:rPr>
        <w:t xml:space="preserve">За 2022 год было </w:t>
      </w:r>
      <w:proofErr w:type="gramStart"/>
      <w:r w:rsidRPr="00132560">
        <w:rPr>
          <w:rFonts w:ascii="Liberation Serif" w:hAnsi="Liberation Serif"/>
          <w:sz w:val="28"/>
          <w:szCs w:val="28"/>
          <w:lang w:eastAsia="ru-RU"/>
        </w:rPr>
        <w:t xml:space="preserve">проведено  </w:t>
      </w:r>
      <w:r w:rsidRPr="00132560">
        <w:rPr>
          <w:rFonts w:ascii="Liberation Serif" w:hAnsi="Liberation Serif"/>
          <w:sz w:val="28"/>
          <w:szCs w:val="28"/>
        </w:rPr>
        <w:t>142</w:t>
      </w:r>
      <w:proofErr w:type="gramEnd"/>
      <w:r w:rsidRPr="00132560">
        <w:rPr>
          <w:rFonts w:ascii="Liberation Serif" w:hAnsi="Liberation Serif"/>
          <w:sz w:val="28"/>
          <w:szCs w:val="28"/>
        </w:rPr>
        <w:t xml:space="preserve"> мероприятия из них: в ДДТ - 65, спортивных соревнований - 45. В летнюю оздоровительную компанию - 32 мероприятий.   В массовых мероприятиях за учебный год приняло участие 5342 обучающихся.</w:t>
      </w:r>
    </w:p>
    <w:p w:rsidR="00D1053B" w:rsidRPr="00AF4DD3" w:rsidRDefault="00AF4DD3" w:rsidP="00AF4DD3">
      <w:pPr>
        <w:pStyle w:val="a7"/>
        <w:shd w:val="clear" w:color="auto" w:fill="FFFFFF" w:themeFill="background1"/>
        <w:ind w:firstLine="567"/>
        <w:rPr>
          <w:rFonts w:ascii="Liberation Serif" w:hAnsi="Liberation Serif"/>
          <w:b/>
          <w:sz w:val="28"/>
          <w:szCs w:val="28"/>
        </w:rPr>
      </w:pPr>
      <w:r w:rsidRPr="00AF4DD3">
        <w:rPr>
          <w:rFonts w:ascii="Liberation Serif" w:hAnsi="Liberation Serif"/>
          <w:b/>
          <w:sz w:val="28"/>
          <w:szCs w:val="28"/>
        </w:rPr>
        <w:t>Л</w:t>
      </w:r>
      <w:r w:rsidR="00D1053B" w:rsidRPr="00AF4DD3">
        <w:rPr>
          <w:rFonts w:ascii="Liberation Serif" w:hAnsi="Liberation Serif"/>
          <w:b/>
          <w:sz w:val="28"/>
          <w:szCs w:val="28"/>
        </w:rPr>
        <w:t>етний отдых, оздоровление и трудоустройство детей и подростков</w:t>
      </w:r>
    </w:p>
    <w:p w:rsidR="00D1053B" w:rsidRPr="003D27BD" w:rsidRDefault="00D1053B" w:rsidP="004F24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pacing w:val="5"/>
          <w:sz w:val="28"/>
          <w:szCs w:val="28"/>
        </w:rPr>
      </w:pPr>
      <w:r w:rsidRPr="003D27BD">
        <w:rPr>
          <w:rFonts w:ascii="Liberation Serif" w:hAnsi="Liberation Serif"/>
          <w:spacing w:val="1"/>
          <w:sz w:val="28"/>
          <w:szCs w:val="28"/>
        </w:rPr>
        <w:t>Количество учащихся в возрасте от 7 до 17 лет -  352</w:t>
      </w:r>
      <w:r w:rsidR="00A558F8">
        <w:rPr>
          <w:rFonts w:ascii="Liberation Serif" w:hAnsi="Liberation Serif"/>
          <w:spacing w:val="1"/>
          <w:sz w:val="28"/>
          <w:szCs w:val="28"/>
        </w:rPr>
        <w:t xml:space="preserve"> </w:t>
      </w:r>
      <w:proofErr w:type="gramStart"/>
      <w:r w:rsidRPr="003D27BD">
        <w:rPr>
          <w:rFonts w:ascii="Liberation Serif" w:hAnsi="Liberation Serif"/>
          <w:spacing w:val="1"/>
          <w:sz w:val="28"/>
          <w:szCs w:val="28"/>
        </w:rPr>
        <w:t>человек,  охвачено</w:t>
      </w:r>
      <w:proofErr w:type="gramEnd"/>
      <w:r w:rsidR="00A558F8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3D27BD">
        <w:rPr>
          <w:rFonts w:ascii="Liberation Serif" w:hAnsi="Liberation Serif"/>
          <w:spacing w:val="5"/>
          <w:sz w:val="28"/>
          <w:szCs w:val="28"/>
        </w:rPr>
        <w:t>летним отдыхом 282</w:t>
      </w:r>
      <w:r w:rsidRPr="003D27BD">
        <w:rPr>
          <w:rFonts w:ascii="Liberation Serif" w:hAnsi="Liberation Serif"/>
          <w:spacing w:val="1"/>
          <w:sz w:val="28"/>
          <w:szCs w:val="28"/>
        </w:rPr>
        <w:t xml:space="preserve"> человека (80%)</w:t>
      </w:r>
      <w:r w:rsidRPr="003D27BD">
        <w:rPr>
          <w:rFonts w:ascii="Liberation Serif" w:hAnsi="Liberation Serif"/>
          <w:spacing w:val="5"/>
          <w:sz w:val="28"/>
          <w:szCs w:val="28"/>
        </w:rPr>
        <w:t xml:space="preserve">, в том числе находящихся в трудной жизненной ситуации  по плану 28 человек, из них: в ЛОУ – 14 человек (фактически 67), в загородных и санаторных оздоровительных лагерях – 4 человека (фактически 20),  иные формы отдыха -10 человек (фактически 157). </w:t>
      </w:r>
    </w:p>
    <w:p w:rsidR="00D1053B" w:rsidRPr="003D27BD" w:rsidRDefault="00D1053B" w:rsidP="004F24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pacing w:val="-5"/>
          <w:sz w:val="28"/>
          <w:szCs w:val="28"/>
        </w:rPr>
      </w:pPr>
      <w:r w:rsidRPr="003D27BD">
        <w:rPr>
          <w:rFonts w:ascii="Liberation Serif" w:hAnsi="Liberation Serif"/>
          <w:bCs/>
          <w:spacing w:val="-4"/>
          <w:sz w:val="28"/>
          <w:szCs w:val="28"/>
        </w:rPr>
        <w:t>Лагеря с дневным пребыванием детей организованы</w:t>
      </w:r>
      <w:r w:rsidRPr="003D27BD">
        <w:rPr>
          <w:rFonts w:ascii="Liberation Serif" w:hAnsi="Liberation Serif"/>
          <w:spacing w:val="-4"/>
          <w:sz w:val="28"/>
          <w:szCs w:val="28"/>
        </w:rPr>
        <w:t xml:space="preserve"> на базе 2 общеобразовательных </w:t>
      </w:r>
      <w:r w:rsidRPr="003D27BD">
        <w:rPr>
          <w:rFonts w:ascii="Liberation Serif" w:hAnsi="Liberation Serif"/>
          <w:spacing w:val="-1"/>
          <w:sz w:val="28"/>
          <w:szCs w:val="28"/>
        </w:rPr>
        <w:t>школ с охватом 135 человек, из них в МКОУ ГСОШ - 130 человек, в МКОУ «</w:t>
      </w:r>
      <w:proofErr w:type="spellStart"/>
      <w:r w:rsidRPr="003D27BD">
        <w:rPr>
          <w:rFonts w:ascii="Liberation Serif" w:hAnsi="Liberation Serif"/>
          <w:spacing w:val="-1"/>
          <w:sz w:val="28"/>
          <w:szCs w:val="28"/>
        </w:rPr>
        <w:t>Андрюшинская</w:t>
      </w:r>
      <w:proofErr w:type="spellEnd"/>
      <w:r w:rsidR="00A558F8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3D27BD">
        <w:rPr>
          <w:rFonts w:ascii="Liberation Serif" w:hAnsi="Liberation Serif"/>
          <w:spacing w:val="-5"/>
          <w:sz w:val="28"/>
          <w:szCs w:val="28"/>
        </w:rPr>
        <w:t xml:space="preserve">СОШ» – 5 человек (показатель выполнен на 100%), </w:t>
      </w:r>
      <w:r w:rsidRPr="003D27BD">
        <w:rPr>
          <w:rFonts w:ascii="Liberation Serif" w:hAnsi="Liberation Serif"/>
          <w:spacing w:val="5"/>
          <w:sz w:val="28"/>
          <w:szCs w:val="28"/>
        </w:rPr>
        <w:t>в загородных отдохнуло 23 человека (показатель выполнен на 100%)и санаторных оздоровительных лагерях отдохнуло 23 человека (показатель выполнен на 100</w:t>
      </w:r>
      <w:proofErr w:type="gramStart"/>
      <w:r w:rsidRPr="003D27BD">
        <w:rPr>
          <w:rFonts w:ascii="Liberation Serif" w:hAnsi="Liberation Serif"/>
          <w:spacing w:val="5"/>
          <w:sz w:val="28"/>
          <w:szCs w:val="28"/>
        </w:rPr>
        <w:t>%).</w:t>
      </w:r>
      <w:r w:rsidRPr="003D27BD">
        <w:rPr>
          <w:rFonts w:ascii="Liberation Serif" w:hAnsi="Liberation Serif"/>
          <w:spacing w:val="-5"/>
          <w:sz w:val="28"/>
          <w:szCs w:val="28"/>
        </w:rPr>
        <w:t>Дети</w:t>
      </w:r>
      <w:proofErr w:type="gramEnd"/>
      <w:r w:rsidRPr="003D27BD">
        <w:rPr>
          <w:rFonts w:ascii="Liberation Serif" w:hAnsi="Liberation Serif"/>
          <w:spacing w:val="-5"/>
          <w:sz w:val="28"/>
          <w:szCs w:val="28"/>
        </w:rPr>
        <w:t xml:space="preserve"> отдыхали в МБУ «Детский оздоровительно-образовательный центр «Солнышко» г. Лесной  </w:t>
      </w:r>
    </w:p>
    <w:p w:rsidR="00D1053B" w:rsidRPr="003D27BD" w:rsidRDefault="00D1053B" w:rsidP="00D10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pacing w:val="-5"/>
          <w:sz w:val="28"/>
          <w:szCs w:val="28"/>
        </w:rPr>
      </w:pPr>
      <w:r w:rsidRPr="003D27BD">
        <w:rPr>
          <w:rFonts w:ascii="Liberation Serif" w:hAnsi="Liberation Serif"/>
          <w:spacing w:val="-5"/>
          <w:sz w:val="28"/>
          <w:szCs w:val="28"/>
        </w:rPr>
        <w:t xml:space="preserve">В учебное время, в апреле 2022 г., оздоровлено 4 человека в МБУ «Детский оздоровительно-образовательный центр «Солнышко» г. </w:t>
      </w:r>
      <w:proofErr w:type="gramStart"/>
      <w:r w:rsidRPr="003D27BD">
        <w:rPr>
          <w:rFonts w:ascii="Liberation Serif" w:hAnsi="Liberation Serif"/>
          <w:spacing w:val="-5"/>
          <w:sz w:val="28"/>
          <w:szCs w:val="28"/>
        </w:rPr>
        <w:t>Лесной .</w:t>
      </w:r>
      <w:proofErr w:type="gramEnd"/>
    </w:p>
    <w:p w:rsidR="00D1053B" w:rsidRPr="003D27BD" w:rsidRDefault="00D1053B" w:rsidP="00D10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pacing w:val="-5"/>
          <w:sz w:val="28"/>
          <w:szCs w:val="28"/>
        </w:rPr>
      </w:pPr>
      <w:r w:rsidRPr="003D27BD">
        <w:rPr>
          <w:rFonts w:ascii="Liberation Serif" w:hAnsi="Liberation Serif"/>
          <w:spacing w:val="-5"/>
          <w:sz w:val="28"/>
          <w:szCs w:val="28"/>
        </w:rPr>
        <w:t>К открытию лагеря с дневным пребыванием детей на базе школ были готовы (заключено Соглаше</w:t>
      </w:r>
      <w:r>
        <w:rPr>
          <w:rFonts w:ascii="Liberation Serif" w:hAnsi="Liberation Serif"/>
          <w:spacing w:val="-5"/>
          <w:sz w:val="28"/>
          <w:szCs w:val="28"/>
        </w:rPr>
        <w:t xml:space="preserve">ние по представлению субсидии, </w:t>
      </w:r>
      <w:r w:rsidRPr="003D27BD">
        <w:rPr>
          <w:rFonts w:ascii="Liberation Serif" w:hAnsi="Liberation Serif"/>
          <w:spacing w:val="-5"/>
          <w:sz w:val="28"/>
          <w:szCs w:val="28"/>
        </w:rPr>
        <w:t xml:space="preserve">проведены </w:t>
      </w:r>
      <w:proofErr w:type="spellStart"/>
      <w:r w:rsidRPr="003D27BD">
        <w:rPr>
          <w:rFonts w:ascii="Liberation Serif" w:hAnsi="Liberation Serif"/>
          <w:spacing w:val="-5"/>
          <w:sz w:val="28"/>
          <w:szCs w:val="28"/>
        </w:rPr>
        <w:t>ак</w:t>
      </w:r>
      <w:r w:rsidR="00A558F8">
        <w:rPr>
          <w:rFonts w:ascii="Liberation Serif" w:hAnsi="Liberation Serif"/>
          <w:spacing w:val="-5"/>
          <w:sz w:val="28"/>
          <w:szCs w:val="28"/>
        </w:rPr>
        <w:t>к</w:t>
      </w:r>
      <w:r w:rsidRPr="003D27BD">
        <w:rPr>
          <w:rFonts w:ascii="Liberation Serif" w:hAnsi="Liberation Serif"/>
          <w:spacing w:val="-5"/>
          <w:sz w:val="28"/>
          <w:szCs w:val="28"/>
        </w:rPr>
        <w:t>ари</w:t>
      </w:r>
      <w:r w:rsidR="00A558F8">
        <w:rPr>
          <w:rFonts w:ascii="Liberation Serif" w:hAnsi="Liberation Serif"/>
          <w:spacing w:val="-5"/>
          <w:sz w:val="28"/>
          <w:szCs w:val="28"/>
        </w:rPr>
        <w:t>о</w:t>
      </w:r>
      <w:r w:rsidRPr="003D27BD">
        <w:rPr>
          <w:rFonts w:ascii="Liberation Serif" w:hAnsi="Liberation Serif"/>
          <w:spacing w:val="-5"/>
          <w:sz w:val="28"/>
          <w:szCs w:val="28"/>
        </w:rPr>
        <w:t>цидная</w:t>
      </w:r>
      <w:proofErr w:type="spellEnd"/>
      <w:r w:rsidRPr="003D27BD">
        <w:rPr>
          <w:rFonts w:ascii="Liberation Serif" w:hAnsi="Liberation Serif"/>
          <w:spacing w:val="-5"/>
          <w:sz w:val="28"/>
          <w:szCs w:val="28"/>
        </w:rPr>
        <w:t xml:space="preserve"> обработка территории и анализ воды, получены </w:t>
      </w:r>
      <w:proofErr w:type="gramStart"/>
      <w:r w:rsidRPr="003D27BD">
        <w:rPr>
          <w:rFonts w:ascii="Liberation Serif" w:hAnsi="Liberation Serif"/>
          <w:spacing w:val="-5"/>
          <w:sz w:val="28"/>
          <w:szCs w:val="28"/>
        </w:rPr>
        <w:t>СЭЗ  и</w:t>
      </w:r>
      <w:proofErr w:type="gramEnd"/>
      <w:r w:rsidRPr="003D27BD">
        <w:rPr>
          <w:rFonts w:ascii="Liberation Serif" w:hAnsi="Liberation Serif"/>
          <w:spacing w:val="-5"/>
          <w:sz w:val="28"/>
          <w:szCs w:val="28"/>
        </w:rPr>
        <w:t xml:space="preserve"> приказ ГБУЗ СО «</w:t>
      </w:r>
      <w:proofErr w:type="spellStart"/>
      <w:r w:rsidRPr="003D27BD">
        <w:rPr>
          <w:rFonts w:ascii="Liberation Serif" w:hAnsi="Liberation Serif"/>
          <w:spacing w:val="-5"/>
          <w:sz w:val="28"/>
          <w:szCs w:val="28"/>
        </w:rPr>
        <w:t>Серовская</w:t>
      </w:r>
      <w:proofErr w:type="spellEnd"/>
      <w:r w:rsidRPr="003D27BD">
        <w:rPr>
          <w:rFonts w:ascii="Liberation Serif" w:hAnsi="Liberation Serif"/>
          <w:spacing w:val="-5"/>
          <w:sz w:val="28"/>
          <w:szCs w:val="28"/>
        </w:rPr>
        <w:t xml:space="preserve"> городская больница» по обеспечению </w:t>
      </w:r>
      <w:proofErr w:type="spellStart"/>
      <w:r w:rsidRPr="003D27BD">
        <w:rPr>
          <w:rFonts w:ascii="Liberation Serif" w:hAnsi="Liberation Serif"/>
          <w:spacing w:val="-5"/>
          <w:sz w:val="28"/>
          <w:szCs w:val="28"/>
        </w:rPr>
        <w:t>мед.работником</w:t>
      </w:r>
      <w:proofErr w:type="spellEnd"/>
      <w:r w:rsidRPr="003D27BD">
        <w:rPr>
          <w:rFonts w:ascii="Liberation Serif" w:hAnsi="Liberation Serif"/>
          <w:spacing w:val="-5"/>
          <w:sz w:val="28"/>
          <w:szCs w:val="28"/>
        </w:rPr>
        <w:t xml:space="preserve">, медицинский осмотр работников пройден, подготовлено постановление главы Гаринского городского округа по отдыху детей и их оздоровлению на 2022 год «Дорожная карта»). </w:t>
      </w:r>
    </w:p>
    <w:p w:rsidR="00D1053B" w:rsidRPr="003D27BD" w:rsidRDefault="00D1053B" w:rsidP="00D10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pacing w:val="-5"/>
          <w:sz w:val="28"/>
          <w:szCs w:val="28"/>
        </w:rPr>
      </w:pPr>
      <w:r>
        <w:rPr>
          <w:rFonts w:ascii="Liberation Serif" w:hAnsi="Liberation Serif"/>
          <w:spacing w:val="-5"/>
          <w:sz w:val="28"/>
          <w:szCs w:val="28"/>
        </w:rPr>
        <w:t xml:space="preserve">Дети были охвачены </w:t>
      </w:r>
      <w:r w:rsidRPr="003D27BD">
        <w:rPr>
          <w:rFonts w:ascii="Liberation Serif" w:hAnsi="Liberation Serif"/>
          <w:spacing w:val="-5"/>
          <w:sz w:val="28"/>
          <w:szCs w:val="28"/>
        </w:rPr>
        <w:t xml:space="preserve">в летний период «малыми» </w:t>
      </w:r>
      <w:proofErr w:type="gramStart"/>
      <w:r w:rsidRPr="003D27BD">
        <w:rPr>
          <w:rFonts w:ascii="Liberation Serif" w:hAnsi="Liberation Serif"/>
          <w:spacing w:val="-5"/>
          <w:sz w:val="28"/>
          <w:szCs w:val="28"/>
        </w:rPr>
        <w:t>формами  МКОУ</w:t>
      </w:r>
      <w:proofErr w:type="gramEnd"/>
      <w:r w:rsidRPr="003D27BD">
        <w:rPr>
          <w:rFonts w:ascii="Liberation Serif" w:hAnsi="Liberation Serif"/>
          <w:spacing w:val="-5"/>
          <w:sz w:val="28"/>
          <w:szCs w:val="28"/>
        </w:rPr>
        <w:t xml:space="preserve"> ГСОШ, МКОУ «</w:t>
      </w:r>
      <w:proofErr w:type="spellStart"/>
      <w:r w:rsidRPr="003D27BD">
        <w:rPr>
          <w:rFonts w:ascii="Liberation Serif" w:hAnsi="Liberation Serif"/>
          <w:spacing w:val="-5"/>
          <w:sz w:val="28"/>
          <w:szCs w:val="28"/>
        </w:rPr>
        <w:t>Андрюшинская</w:t>
      </w:r>
      <w:proofErr w:type="spellEnd"/>
      <w:r w:rsidRPr="003D27BD">
        <w:rPr>
          <w:rFonts w:ascii="Liberation Serif" w:hAnsi="Liberation Serif"/>
          <w:spacing w:val="-5"/>
          <w:sz w:val="28"/>
          <w:szCs w:val="28"/>
        </w:rPr>
        <w:t xml:space="preserve"> СОШ» в количестве 157 человек .</w:t>
      </w:r>
    </w:p>
    <w:p w:rsidR="00D1053B" w:rsidRDefault="00D1053B" w:rsidP="00D10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/>
          <w:bCs/>
          <w:spacing w:val="4"/>
          <w:sz w:val="28"/>
          <w:szCs w:val="28"/>
        </w:rPr>
      </w:pPr>
      <w:r w:rsidRPr="003D27BD">
        <w:rPr>
          <w:rFonts w:ascii="Liberation Serif" w:hAnsi="Liberation Serif"/>
          <w:bCs/>
          <w:spacing w:val="4"/>
          <w:sz w:val="28"/>
          <w:szCs w:val="28"/>
        </w:rPr>
        <w:t>Трудовая занятость несовершеннолетних подростков: трудоустроено 32 человека, из них на базе МКОУ ГСОШ – 27 человек, МКОУ «</w:t>
      </w:r>
      <w:proofErr w:type="spellStart"/>
      <w:r w:rsidRPr="003D27BD">
        <w:rPr>
          <w:rFonts w:ascii="Liberation Serif" w:hAnsi="Liberation Serif"/>
          <w:bCs/>
          <w:spacing w:val="4"/>
          <w:sz w:val="28"/>
          <w:szCs w:val="28"/>
        </w:rPr>
        <w:t>Андрюшинская</w:t>
      </w:r>
      <w:proofErr w:type="spellEnd"/>
      <w:r w:rsidRPr="003D27BD">
        <w:rPr>
          <w:rFonts w:ascii="Liberation Serif" w:hAnsi="Liberation Serif"/>
          <w:bCs/>
          <w:spacing w:val="4"/>
          <w:sz w:val="28"/>
          <w:szCs w:val="28"/>
        </w:rPr>
        <w:t xml:space="preserve"> СОШ» - 5 человек. За труд детей расход финансовых средств составил в сумме 224 </w:t>
      </w:r>
      <w:r w:rsidR="004F240A">
        <w:rPr>
          <w:rFonts w:ascii="Liberation Serif" w:hAnsi="Liberation Serif"/>
          <w:bCs/>
          <w:spacing w:val="4"/>
          <w:sz w:val="28"/>
          <w:szCs w:val="28"/>
        </w:rPr>
        <w:t>,6 тыс.</w:t>
      </w:r>
      <w:r w:rsidRPr="003D27BD">
        <w:rPr>
          <w:rFonts w:ascii="Liberation Serif" w:hAnsi="Liberation Serif"/>
          <w:bCs/>
          <w:spacing w:val="4"/>
          <w:sz w:val="28"/>
          <w:szCs w:val="28"/>
        </w:rPr>
        <w:t xml:space="preserve"> руб. </w:t>
      </w:r>
    </w:p>
    <w:p w:rsidR="00B94B51" w:rsidRPr="00A558F8" w:rsidRDefault="00B94B51" w:rsidP="00B94B51">
      <w:pPr>
        <w:spacing w:after="0" w:line="240" w:lineRule="auto"/>
        <w:ind w:right="287" w:firstLine="567"/>
        <w:jc w:val="both"/>
        <w:rPr>
          <w:rFonts w:ascii="Times New Roman" w:hAnsi="Times New Roman"/>
          <w:sz w:val="28"/>
          <w:szCs w:val="28"/>
        </w:rPr>
      </w:pPr>
      <w:r w:rsidRPr="00A558F8">
        <w:rPr>
          <w:rFonts w:ascii="Times New Roman" w:hAnsi="Times New Roman"/>
          <w:sz w:val="28"/>
          <w:szCs w:val="28"/>
        </w:rPr>
        <w:t xml:space="preserve">В Гаринском городском округе проживает 510 человек в возрасте от 14 до 30 лет. Работа с молодежью </w:t>
      </w:r>
      <w:proofErr w:type="gramStart"/>
      <w:r w:rsidRPr="00A558F8">
        <w:rPr>
          <w:rFonts w:ascii="Times New Roman" w:hAnsi="Times New Roman"/>
          <w:sz w:val="28"/>
          <w:szCs w:val="28"/>
        </w:rPr>
        <w:t>реализуются</w:t>
      </w:r>
      <w:proofErr w:type="gramEnd"/>
      <w:r w:rsidRPr="00A558F8">
        <w:rPr>
          <w:rFonts w:ascii="Times New Roman" w:hAnsi="Times New Roman"/>
          <w:sz w:val="28"/>
          <w:szCs w:val="28"/>
        </w:rPr>
        <w:t xml:space="preserve"> через муниципальные программы:</w:t>
      </w:r>
    </w:p>
    <w:p w:rsidR="00B94B51" w:rsidRPr="00A558F8" w:rsidRDefault="00B94B51" w:rsidP="00B9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F8">
        <w:rPr>
          <w:rFonts w:ascii="Times New Roman" w:hAnsi="Times New Roman"/>
          <w:sz w:val="28"/>
          <w:szCs w:val="28"/>
        </w:rPr>
        <w:t xml:space="preserve">- «Патриотическое воспитание граждан Гаринского городского округа на 2019- 2025 годы», утвержденная постановлением главы Гаринского городского </w:t>
      </w:r>
      <w:proofErr w:type="gramStart"/>
      <w:r w:rsidRPr="00A558F8">
        <w:rPr>
          <w:rFonts w:ascii="Times New Roman" w:hAnsi="Times New Roman"/>
          <w:sz w:val="28"/>
          <w:szCs w:val="28"/>
        </w:rPr>
        <w:t>округа  от</w:t>
      </w:r>
      <w:proofErr w:type="gramEnd"/>
      <w:r w:rsidRPr="00A558F8">
        <w:rPr>
          <w:rFonts w:ascii="Times New Roman" w:hAnsi="Times New Roman"/>
          <w:sz w:val="28"/>
          <w:szCs w:val="28"/>
        </w:rPr>
        <w:t xml:space="preserve"> 13.09.2018 № 67.</w:t>
      </w:r>
    </w:p>
    <w:p w:rsidR="00B94B51" w:rsidRPr="00A558F8" w:rsidRDefault="00B94B51" w:rsidP="00B9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8F8">
        <w:rPr>
          <w:rFonts w:ascii="Times New Roman" w:hAnsi="Times New Roman"/>
          <w:sz w:val="28"/>
          <w:szCs w:val="28"/>
        </w:rPr>
        <w:t>В целях социальной поддержки юношества, привлечения внимания общественности к проблемам молодежи проводятся праздничные и благотворительные мероприятия. Здоровый образ подростков и молодежи постоянно пропагандируется в средствах массовой информации.</w:t>
      </w:r>
      <w:r w:rsidRPr="00876B90">
        <w:rPr>
          <w:rFonts w:ascii="Times New Roman" w:hAnsi="Times New Roman"/>
          <w:sz w:val="24"/>
          <w:szCs w:val="24"/>
        </w:rPr>
        <w:t xml:space="preserve"> </w:t>
      </w:r>
      <w:r w:rsidRPr="00A558F8">
        <w:rPr>
          <w:rFonts w:ascii="Times New Roman" w:hAnsi="Times New Roman"/>
          <w:sz w:val="28"/>
          <w:szCs w:val="28"/>
        </w:rPr>
        <w:t xml:space="preserve">В 2022 году были проведены праздничные мероприятия, </w:t>
      </w:r>
      <w:r w:rsidRPr="004F240A">
        <w:rPr>
          <w:rFonts w:ascii="Times New Roman" w:hAnsi="Times New Roman"/>
          <w:sz w:val="28"/>
          <w:szCs w:val="28"/>
        </w:rPr>
        <w:t xml:space="preserve">посвященные Дню Российской молодежи. Ежегодно ко Дню Рождения </w:t>
      </w:r>
      <w:proofErr w:type="spellStart"/>
      <w:r w:rsidRPr="004F240A">
        <w:rPr>
          <w:rFonts w:ascii="Times New Roman" w:hAnsi="Times New Roman"/>
          <w:sz w:val="28"/>
          <w:szCs w:val="28"/>
        </w:rPr>
        <w:t>Гаринской</w:t>
      </w:r>
      <w:proofErr w:type="spellEnd"/>
      <w:r w:rsidRPr="004F240A">
        <w:rPr>
          <w:rFonts w:ascii="Times New Roman" w:hAnsi="Times New Roman"/>
          <w:sz w:val="28"/>
          <w:szCs w:val="28"/>
        </w:rPr>
        <w:t xml:space="preserve"> СОШ проводятся игры команд КВН. МКУК Культурно-досуговый центр проводятся фестивали для талантливой молодежи района. Осуществляется поддержка молодежных</w:t>
      </w:r>
      <w:r w:rsidRPr="00A558F8">
        <w:rPr>
          <w:rFonts w:ascii="Times New Roman" w:hAnsi="Times New Roman"/>
          <w:sz w:val="28"/>
          <w:szCs w:val="28"/>
        </w:rPr>
        <w:t xml:space="preserve"> общественных организаций, вовлечение молодежи в добровольческую деятельность.</w:t>
      </w:r>
    </w:p>
    <w:p w:rsidR="00B94B51" w:rsidRPr="003D27BD" w:rsidRDefault="00B94B51" w:rsidP="00B94B5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На сегодняшний день в муниципальном образовании созданы военно-патриотические отряды:</w:t>
      </w:r>
    </w:p>
    <w:p w:rsidR="00B94B51" w:rsidRPr="003D27BD" w:rsidRDefault="00B94B51" w:rsidP="00B94B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«Память» создан с 2014 года на базе МКОУ ГСОШ, численность отряда 22 человека;</w:t>
      </w:r>
    </w:p>
    <w:p w:rsidR="00B94B51" w:rsidRPr="003D27BD" w:rsidRDefault="00B94B51" w:rsidP="00B94B5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«Крылатая гвардия» создан с 2016 года на базе МКОУ ГСОШ, численность отряда 16 человек;</w:t>
      </w:r>
    </w:p>
    <w:p w:rsidR="00B94B51" w:rsidRPr="003D27BD" w:rsidRDefault="00B94B51" w:rsidP="00B94B5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«Русич» создан с 2015 года на базе МКОУ ГСОШ, численность отряда 19 человек.</w:t>
      </w:r>
    </w:p>
    <w:p w:rsidR="00B94B51" w:rsidRPr="003D27BD" w:rsidRDefault="00B94B51" w:rsidP="00B94B5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hAnsi="Liberation Serif"/>
          <w:sz w:val="28"/>
          <w:szCs w:val="28"/>
        </w:rPr>
        <w:t>«Патриот» создан с 2012 года на базе МКОУ «АСОШ», численность отряда 8 человек.</w:t>
      </w:r>
    </w:p>
    <w:p w:rsidR="00B94B51" w:rsidRPr="003D27BD" w:rsidRDefault="00B94B51" w:rsidP="00B94B5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27BD">
        <w:rPr>
          <w:rFonts w:ascii="Liberation Serif" w:eastAsia="Times New Roman" w:hAnsi="Liberation Serif"/>
          <w:sz w:val="28"/>
          <w:szCs w:val="28"/>
        </w:rPr>
        <w:t>Ежегодно курсанты ВПО участвуют в муниципальном этапе игры «Зарница», также участвуют в окружном этапе игры «Зарница» и занимают призовые места, участвуют</w:t>
      </w:r>
      <w:r w:rsidRPr="003D27BD">
        <w:rPr>
          <w:rFonts w:ascii="Liberation Serif" w:hAnsi="Liberation Serif"/>
          <w:sz w:val="28"/>
          <w:szCs w:val="28"/>
        </w:rPr>
        <w:t xml:space="preserve"> в акциях: «Пост № 1», «Дорога к обелиску», «Помним, гордимся, наследуем!» и др.</w:t>
      </w:r>
    </w:p>
    <w:p w:rsidR="00876B90" w:rsidRDefault="00876B90" w:rsidP="00876B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8F8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A558F8">
        <w:rPr>
          <w:rFonts w:ascii="Times New Roman" w:hAnsi="Times New Roman"/>
          <w:color w:val="000000"/>
          <w:sz w:val="28"/>
          <w:szCs w:val="28"/>
        </w:rPr>
        <w:t>с</w:t>
      </w:r>
      <w:r w:rsidRPr="00A558F8">
        <w:rPr>
          <w:rFonts w:ascii="Times New Roman" w:hAnsi="Times New Roman"/>
          <w:color w:val="000000"/>
          <w:sz w:val="28"/>
          <w:szCs w:val="28"/>
        </w:rPr>
        <w:t xml:space="preserve"> 2018 </w:t>
      </w:r>
      <w:proofErr w:type="gramStart"/>
      <w:r w:rsidRPr="00A558F8">
        <w:rPr>
          <w:rFonts w:ascii="Times New Roman" w:hAnsi="Times New Roman"/>
          <w:color w:val="000000"/>
          <w:sz w:val="28"/>
          <w:szCs w:val="28"/>
        </w:rPr>
        <w:t>году  соз</w:t>
      </w:r>
      <w:r w:rsidR="004F240A">
        <w:rPr>
          <w:rFonts w:ascii="Times New Roman" w:hAnsi="Times New Roman"/>
          <w:color w:val="000000"/>
          <w:sz w:val="28"/>
          <w:szCs w:val="28"/>
        </w:rPr>
        <w:t>дан</w:t>
      </w:r>
      <w:proofErr w:type="gramEnd"/>
      <w:r w:rsidR="004F240A">
        <w:rPr>
          <w:rFonts w:ascii="Times New Roman" w:hAnsi="Times New Roman"/>
          <w:color w:val="000000"/>
          <w:sz w:val="28"/>
          <w:szCs w:val="28"/>
        </w:rPr>
        <w:t xml:space="preserve"> волонтерский отряд «Факел», о</w:t>
      </w:r>
      <w:r w:rsidRPr="00A558F8">
        <w:rPr>
          <w:rFonts w:ascii="Times New Roman" w:hAnsi="Times New Roman"/>
          <w:color w:val="000000"/>
          <w:sz w:val="28"/>
          <w:szCs w:val="28"/>
        </w:rPr>
        <w:t>тряд работает по разным направлениям: патриотическое направление, помощь пожилым людям, участвуют в акциях «Стоп ВИЧ/СПИД».</w:t>
      </w:r>
    </w:p>
    <w:p w:rsidR="004F240A" w:rsidRPr="00A558F8" w:rsidRDefault="004F240A" w:rsidP="00876B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219" w:rsidRPr="00801A22" w:rsidRDefault="00E27219" w:rsidP="009E05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01A22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Созданный комплекс учреждений культуры ориентирован на обеспечение равного доступа населения к культурным и духовным ценностям, информационным ресурсам и культурному наследию.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Организацию библиотечного обслуживания населения на территории Гаринского городского округа осуществляет муниципальное казенное учреждение культуры «Культурно - досуговый центр» Гаринского городского округа, которое включает 6 </w:t>
      </w:r>
      <w:proofErr w:type="gramStart"/>
      <w:r w:rsidRPr="00801A22">
        <w:rPr>
          <w:rFonts w:ascii="Times New Roman" w:hAnsi="Times New Roman"/>
          <w:sz w:val="28"/>
          <w:szCs w:val="28"/>
        </w:rPr>
        <w:t>общедоступных  библиотек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, которые подключены к сети Интернет (Центральная Районная библиотека, детская, </w:t>
      </w:r>
      <w:proofErr w:type="spellStart"/>
      <w:r w:rsidRPr="00801A22">
        <w:rPr>
          <w:rFonts w:ascii="Times New Roman" w:hAnsi="Times New Roman"/>
          <w:sz w:val="28"/>
          <w:szCs w:val="28"/>
        </w:rPr>
        <w:t>Нихворская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A22">
        <w:rPr>
          <w:rFonts w:ascii="Times New Roman" w:hAnsi="Times New Roman"/>
          <w:sz w:val="28"/>
          <w:szCs w:val="28"/>
        </w:rPr>
        <w:t>Андрюшинская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A22">
        <w:rPr>
          <w:rFonts w:ascii="Times New Roman" w:hAnsi="Times New Roman"/>
          <w:sz w:val="28"/>
          <w:szCs w:val="28"/>
        </w:rPr>
        <w:t>Пуксинская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A22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сельские библиотеки).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Для жителей округа при библиотеках действует Центр общественного доступа к сети Интернет, куда может обратиться любой желающий. 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801A22">
        <w:rPr>
          <w:rFonts w:ascii="Times New Roman" w:hAnsi="Times New Roman"/>
          <w:sz w:val="28"/>
          <w:szCs w:val="28"/>
        </w:rPr>
        <w:t>2022  год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 количество посещений библиотек составило 21163, количество читателей составило 1 362 человека.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Библиотеки проводят большое количество мероприятий (вечера, посиделки, трансляции виртуального концертного зала Свердловской областной филармонии, которые </w:t>
      </w:r>
      <w:proofErr w:type="gramStart"/>
      <w:r w:rsidRPr="00801A22">
        <w:rPr>
          <w:rFonts w:ascii="Times New Roman" w:hAnsi="Times New Roman"/>
          <w:sz w:val="28"/>
          <w:szCs w:val="28"/>
        </w:rPr>
        <w:t>посетили  885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 человек, за 2022 год прослушано 27 концертов в режиме онлайн), акция библия ночь, мероприятия по подведению итогов года. Ежегодно проводятся выставки, ежемесячно меняющиеся в течение года, викторины, конкурсы и презентации), находят новые формы работы для привлечения читателей разного возраста. В библиотеках округа проведены книжные выставки, патриотические уроки, массовые мероприятия, всего 572, приняли участие 8738 жителей и гостей </w:t>
      </w:r>
      <w:proofErr w:type="gramStart"/>
      <w:r w:rsidRPr="00801A22">
        <w:rPr>
          <w:rFonts w:ascii="Times New Roman" w:hAnsi="Times New Roman"/>
          <w:sz w:val="28"/>
          <w:szCs w:val="28"/>
        </w:rPr>
        <w:t>района,  132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 онлайн мероприятия, количество просмотров – 7853 человека.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В соответствии с муниципальной программой «Развитие культуры в Гаринском городском округе на 2019-2024г.г» по </w:t>
      </w:r>
      <w:proofErr w:type="gramStart"/>
      <w:r w:rsidRPr="00801A22">
        <w:rPr>
          <w:rFonts w:ascii="Times New Roman" w:hAnsi="Times New Roman"/>
          <w:sz w:val="28"/>
          <w:szCs w:val="28"/>
        </w:rPr>
        <w:t>подпрограмме  «</w:t>
      </w:r>
      <w:proofErr w:type="gramEnd"/>
      <w:r w:rsidRPr="00801A22">
        <w:rPr>
          <w:rFonts w:ascii="Times New Roman" w:hAnsi="Times New Roman"/>
          <w:sz w:val="28"/>
          <w:szCs w:val="28"/>
        </w:rPr>
        <w:t>Развитие системы библиотечного обслуживания населения Гаринского городского округа» исполнение составило 100 %.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1A3E2A" w:rsidRPr="00801A22" w:rsidRDefault="001A3E2A" w:rsidP="00A558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b/>
          <w:bCs/>
          <w:iCs/>
          <w:sz w:val="28"/>
          <w:szCs w:val="28"/>
        </w:rPr>
        <w:t>Создание условий для организации досуга и обеспечение жителей городского округа услугами организаций культуры</w:t>
      </w:r>
      <w:r w:rsidR="00A558F8" w:rsidRPr="00801A2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558F8" w:rsidRPr="004F240A">
        <w:rPr>
          <w:rFonts w:ascii="Times New Roman" w:hAnsi="Times New Roman"/>
          <w:bCs/>
          <w:iCs/>
          <w:sz w:val="28"/>
          <w:szCs w:val="28"/>
        </w:rPr>
        <w:t>осуществляется</w:t>
      </w:r>
      <w:r w:rsidR="00A558F8" w:rsidRPr="00801A2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01A22">
        <w:rPr>
          <w:rFonts w:ascii="Times New Roman" w:hAnsi="Times New Roman"/>
          <w:sz w:val="28"/>
          <w:szCs w:val="28"/>
        </w:rPr>
        <w:t xml:space="preserve">МКУК «Культурно-досуговый центр» </w:t>
      </w:r>
      <w:proofErr w:type="spellStart"/>
      <w:r w:rsidRPr="00801A22">
        <w:rPr>
          <w:rFonts w:ascii="Times New Roman" w:hAnsi="Times New Roman"/>
          <w:sz w:val="28"/>
          <w:szCs w:val="28"/>
        </w:rPr>
        <w:t>Гаринкого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>На территории Гаринского городского округа находятся 10 культурно-досуговых объектов: (</w:t>
      </w:r>
      <w:proofErr w:type="spellStart"/>
      <w:r w:rsidRPr="00801A22">
        <w:rPr>
          <w:rFonts w:ascii="Times New Roman" w:hAnsi="Times New Roman"/>
          <w:sz w:val="28"/>
          <w:szCs w:val="28"/>
        </w:rPr>
        <w:t>Гаринский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РДК, </w:t>
      </w:r>
      <w:proofErr w:type="spellStart"/>
      <w:r w:rsidRPr="00801A22">
        <w:rPr>
          <w:rFonts w:ascii="Times New Roman" w:hAnsi="Times New Roman"/>
          <w:sz w:val="28"/>
          <w:szCs w:val="28"/>
        </w:rPr>
        <w:t>Нихворский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801A22">
        <w:rPr>
          <w:rFonts w:ascii="Times New Roman" w:hAnsi="Times New Roman"/>
          <w:sz w:val="28"/>
          <w:szCs w:val="28"/>
        </w:rPr>
        <w:t>Андрюшинский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801A22">
        <w:rPr>
          <w:rFonts w:ascii="Times New Roman" w:hAnsi="Times New Roman"/>
          <w:sz w:val="28"/>
          <w:szCs w:val="28"/>
        </w:rPr>
        <w:t>Крутореченский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801A22">
        <w:rPr>
          <w:rFonts w:ascii="Times New Roman" w:hAnsi="Times New Roman"/>
          <w:sz w:val="28"/>
          <w:szCs w:val="28"/>
        </w:rPr>
        <w:t>Пуксинский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801A22">
        <w:rPr>
          <w:rFonts w:ascii="Times New Roman" w:hAnsi="Times New Roman"/>
          <w:sz w:val="28"/>
          <w:szCs w:val="28"/>
        </w:rPr>
        <w:t>Зыковский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801A22">
        <w:rPr>
          <w:rFonts w:ascii="Times New Roman" w:hAnsi="Times New Roman"/>
          <w:sz w:val="28"/>
          <w:szCs w:val="28"/>
        </w:rPr>
        <w:t>Шабуровский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801A22">
        <w:rPr>
          <w:rFonts w:ascii="Times New Roman" w:hAnsi="Times New Roman"/>
          <w:sz w:val="28"/>
          <w:szCs w:val="28"/>
        </w:rPr>
        <w:t>Шантальский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сельский клуб, Н-</w:t>
      </w:r>
      <w:proofErr w:type="spellStart"/>
      <w:r w:rsidRPr="00801A22">
        <w:rPr>
          <w:rFonts w:ascii="Times New Roman" w:hAnsi="Times New Roman"/>
          <w:sz w:val="28"/>
          <w:szCs w:val="28"/>
        </w:rPr>
        <w:t>Вагильский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801A22">
        <w:rPr>
          <w:rFonts w:ascii="Times New Roman" w:hAnsi="Times New Roman"/>
          <w:sz w:val="28"/>
          <w:szCs w:val="28"/>
        </w:rPr>
        <w:t>Горновский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сельский клуб).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>За 2022 год проведено 329 - онлайн мероприятий, количество просмотров составило 345</w:t>
      </w:r>
      <w:r w:rsidR="00A558F8" w:rsidRPr="00801A22">
        <w:rPr>
          <w:rFonts w:ascii="Times New Roman" w:hAnsi="Times New Roman"/>
          <w:sz w:val="28"/>
          <w:szCs w:val="28"/>
        </w:rPr>
        <w:t xml:space="preserve"> </w:t>
      </w:r>
      <w:r w:rsidRPr="00801A22">
        <w:rPr>
          <w:rFonts w:ascii="Times New Roman" w:hAnsi="Times New Roman"/>
          <w:sz w:val="28"/>
          <w:szCs w:val="28"/>
        </w:rPr>
        <w:t>658 человек, 1185 офлайн мероприятия, разных форм и направлений, для всех слоев населения, это и фестивали, и событийные мероприятия, конкурс патриотической песни, календарные праздники. В 2022 году проведен 1 онлайн фестиваль «ЭХ, разгуляй», в котором приняло участие 19 коллективов территорий Северного управленческого округа.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  <w:u w:val="single"/>
        </w:rPr>
      </w:pPr>
      <w:r w:rsidRPr="00801A22">
        <w:rPr>
          <w:rFonts w:ascii="Times New Roman" w:hAnsi="Times New Roman"/>
          <w:sz w:val="28"/>
          <w:szCs w:val="28"/>
        </w:rPr>
        <w:t xml:space="preserve">В 2022 году проведено 59 мероприятий для людей старшего поколения, которые посетило 3904 человек. Для старшего поколения </w:t>
      </w:r>
      <w:proofErr w:type="gramStart"/>
      <w:r w:rsidRPr="00801A22">
        <w:rPr>
          <w:rFonts w:ascii="Times New Roman" w:hAnsi="Times New Roman"/>
          <w:sz w:val="28"/>
          <w:szCs w:val="28"/>
        </w:rPr>
        <w:t>создано  18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 формирований, различной направленности, которые посещают 169 человек.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В целях организации досуга детей и подростков в учреждениях культуры созданы и работают 11 формирований, в которых </w:t>
      </w:r>
      <w:proofErr w:type="gramStart"/>
      <w:r w:rsidRPr="00801A22">
        <w:rPr>
          <w:rFonts w:ascii="Times New Roman" w:hAnsi="Times New Roman"/>
          <w:sz w:val="28"/>
          <w:szCs w:val="28"/>
        </w:rPr>
        <w:t>занимаются  125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 человек. Для детей проведено 146 мероприятий, количество посещений составило 1663 ребенка. 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На базе МКУК «КДЦ» действуют 48 клубных формирований, в состав которых входят 521 человек. 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>В 2022 году при участии в различных фестивалях окружного, областного, межрегионального, всероссийского значения, призовые места заняли181 человек, из них: лауреаты – 87 человек, дипломанты 1,2,3 степени – 94 человек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1A3E2A" w:rsidRPr="00801A22" w:rsidRDefault="001A3E2A" w:rsidP="001A3E2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1A22">
        <w:rPr>
          <w:rFonts w:ascii="Times New Roman" w:hAnsi="Times New Roman"/>
          <w:b/>
          <w:sz w:val="28"/>
          <w:szCs w:val="28"/>
        </w:rPr>
        <w:t>Состояние музейного дела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На территории Гаринского городского округа осуществляет свою деятельность </w:t>
      </w:r>
      <w:proofErr w:type="spellStart"/>
      <w:r w:rsidRPr="00801A22">
        <w:rPr>
          <w:rFonts w:ascii="Times New Roman" w:hAnsi="Times New Roman"/>
          <w:sz w:val="28"/>
          <w:szCs w:val="28"/>
        </w:rPr>
        <w:t>Гаринский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краеведческий музей Муниципального казённого учреждения культуры «Культурно-досуговый центр».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>Число посещени</w:t>
      </w:r>
      <w:r w:rsidR="004F240A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4F240A">
        <w:rPr>
          <w:rFonts w:ascii="Times New Roman" w:hAnsi="Times New Roman"/>
          <w:sz w:val="28"/>
          <w:szCs w:val="28"/>
        </w:rPr>
        <w:t>за  2022</w:t>
      </w:r>
      <w:proofErr w:type="gramEnd"/>
      <w:r w:rsidR="004F240A">
        <w:rPr>
          <w:rFonts w:ascii="Times New Roman" w:hAnsi="Times New Roman"/>
          <w:sz w:val="28"/>
          <w:szCs w:val="28"/>
        </w:rPr>
        <w:t xml:space="preserve"> год –  4000 человек.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Число экскурсии </w:t>
      </w:r>
      <w:proofErr w:type="gramStart"/>
      <w:r w:rsidRPr="00801A22">
        <w:rPr>
          <w:rFonts w:ascii="Times New Roman" w:hAnsi="Times New Roman"/>
          <w:sz w:val="28"/>
          <w:szCs w:val="28"/>
        </w:rPr>
        <w:t>за  2022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 год  – 141 ед. (800 человек).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>Число массовых мероприятий за 2022 год -15 ед.</w:t>
      </w:r>
    </w:p>
    <w:p w:rsidR="001A3E2A" w:rsidRPr="00801A22" w:rsidRDefault="001A3E2A" w:rsidP="001A3E2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>Число культурно – образовательных мероприятий – 83 единицы.</w:t>
      </w:r>
    </w:p>
    <w:p w:rsidR="001A3E2A" w:rsidRPr="00801A22" w:rsidRDefault="001A3E2A" w:rsidP="004F240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Важным </w:t>
      </w:r>
      <w:proofErr w:type="gramStart"/>
      <w:r w:rsidRPr="00801A22">
        <w:rPr>
          <w:rFonts w:ascii="Times New Roman" w:hAnsi="Times New Roman"/>
          <w:sz w:val="28"/>
          <w:szCs w:val="28"/>
        </w:rPr>
        <w:t>направлением  в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 работе Гаринского краеведческого  музея остаётся выставочная деятельность – 48 выставок, одна из них – передвижная в пос. Сосьва, выставки посетили 1000 человек.</w:t>
      </w:r>
    </w:p>
    <w:p w:rsidR="001A3E2A" w:rsidRPr="00801A22" w:rsidRDefault="001A3E2A" w:rsidP="004F2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   Сотрудниками Гаринского краеведческого музея были подготовлены и выставлены в социальных сетях </w:t>
      </w:r>
      <w:proofErr w:type="gramStart"/>
      <w:r w:rsidRPr="00801A22">
        <w:rPr>
          <w:rFonts w:ascii="Times New Roman" w:hAnsi="Times New Roman"/>
          <w:sz w:val="28"/>
          <w:szCs w:val="28"/>
        </w:rPr>
        <w:t>в  2022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 году  более 11 видеороликов, это- онлайн экскурсии, мероприятия, выставки.</w:t>
      </w:r>
    </w:p>
    <w:p w:rsidR="001A3E2A" w:rsidRPr="00801A22" w:rsidRDefault="001A3E2A" w:rsidP="004F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В офлайн режиме в мае 2022 года, была подготовлена программа всероссийской </w:t>
      </w:r>
      <w:proofErr w:type="gramStart"/>
      <w:r w:rsidRPr="00801A22">
        <w:rPr>
          <w:rFonts w:ascii="Times New Roman" w:hAnsi="Times New Roman"/>
          <w:sz w:val="28"/>
          <w:szCs w:val="28"/>
        </w:rPr>
        <w:t>ежегодной  акции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 «Ночь музеев-2022».В ноябре 2022 года в офлайн формате прошла акция «Ночь искусств- 2022».</w:t>
      </w:r>
    </w:p>
    <w:p w:rsidR="001A3E2A" w:rsidRPr="00801A22" w:rsidRDefault="00A558F8" w:rsidP="001A3E2A">
      <w:pPr>
        <w:spacing w:after="0" w:line="240" w:lineRule="auto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801A22">
        <w:rPr>
          <w:rStyle w:val="ac"/>
          <w:rFonts w:ascii="Times New Roman" w:hAnsi="Times New Roman"/>
          <w:i w:val="0"/>
          <w:sz w:val="28"/>
          <w:szCs w:val="28"/>
        </w:rPr>
        <w:t xml:space="preserve">              </w:t>
      </w:r>
      <w:r w:rsidR="001A3E2A" w:rsidRPr="00801A22">
        <w:rPr>
          <w:rStyle w:val="ac"/>
          <w:rFonts w:ascii="Times New Roman" w:hAnsi="Times New Roman"/>
          <w:i w:val="0"/>
          <w:sz w:val="28"/>
          <w:szCs w:val="28"/>
        </w:rPr>
        <w:t>На базе Гаринского краеведческого музея в офлайн и онлайн формате проходили занятия военно- патриотического отряда «Память». Курсанты отряда принимали активное участие в культурно-массовых мероприятиях МКУК «Культурно-досуговый центр» Гаринского городского округа.</w:t>
      </w:r>
    </w:p>
    <w:p w:rsidR="001A3E2A" w:rsidRPr="00801A22" w:rsidRDefault="00A558F8" w:rsidP="001A3E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01A22">
        <w:rPr>
          <w:rStyle w:val="ac"/>
          <w:rFonts w:ascii="Times New Roman" w:hAnsi="Times New Roman"/>
          <w:i w:val="0"/>
          <w:sz w:val="28"/>
          <w:szCs w:val="28"/>
        </w:rPr>
        <w:t xml:space="preserve">               </w:t>
      </w:r>
      <w:r w:rsidR="001A3E2A" w:rsidRPr="00801A22">
        <w:rPr>
          <w:rStyle w:val="ac"/>
          <w:rFonts w:ascii="Times New Roman" w:hAnsi="Times New Roman"/>
          <w:i w:val="0"/>
          <w:sz w:val="28"/>
          <w:szCs w:val="28"/>
        </w:rPr>
        <w:t xml:space="preserve">В июле-августе 2022 года добровольцами отряда «Память» и студентами, выпускниками отряда, были совершены две поездки по району с целью благоустройства памятников и прилегающей территории к ним в </w:t>
      </w:r>
      <w:proofErr w:type="spellStart"/>
      <w:r w:rsidR="001A3E2A" w:rsidRPr="00801A22">
        <w:rPr>
          <w:rStyle w:val="ac"/>
          <w:rFonts w:ascii="Times New Roman" w:hAnsi="Times New Roman"/>
          <w:i w:val="0"/>
          <w:sz w:val="28"/>
          <w:szCs w:val="28"/>
        </w:rPr>
        <w:t>с.Шабурово</w:t>
      </w:r>
      <w:proofErr w:type="spellEnd"/>
      <w:r w:rsidR="001A3E2A" w:rsidRPr="00801A22">
        <w:rPr>
          <w:rStyle w:val="ac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="001A3E2A" w:rsidRPr="00801A22">
        <w:rPr>
          <w:rStyle w:val="ac"/>
          <w:rFonts w:ascii="Times New Roman" w:hAnsi="Times New Roman"/>
          <w:i w:val="0"/>
          <w:sz w:val="28"/>
          <w:szCs w:val="28"/>
        </w:rPr>
        <w:t>п.Пелым</w:t>
      </w:r>
      <w:proofErr w:type="spellEnd"/>
      <w:r w:rsidR="001A3E2A" w:rsidRPr="00801A22">
        <w:rPr>
          <w:rStyle w:val="ac"/>
          <w:rFonts w:ascii="Times New Roman" w:hAnsi="Times New Roman"/>
          <w:i w:val="0"/>
          <w:sz w:val="28"/>
          <w:szCs w:val="28"/>
        </w:rPr>
        <w:t xml:space="preserve"> Гаринского городского </w:t>
      </w:r>
      <w:proofErr w:type="gramStart"/>
      <w:r w:rsidR="001A3E2A" w:rsidRPr="00801A22">
        <w:rPr>
          <w:rStyle w:val="ac"/>
          <w:rFonts w:ascii="Times New Roman" w:hAnsi="Times New Roman"/>
          <w:i w:val="0"/>
          <w:sz w:val="28"/>
          <w:szCs w:val="28"/>
        </w:rPr>
        <w:t>округа  и</w:t>
      </w:r>
      <w:proofErr w:type="gramEnd"/>
      <w:r w:rsidR="001A3E2A" w:rsidRPr="00801A22">
        <w:rPr>
          <w:rStyle w:val="ac"/>
          <w:rFonts w:ascii="Times New Roman" w:hAnsi="Times New Roman"/>
          <w:i w:val="0"/>
          <w:sz w:val="28"/>
          <w:szCs w:val="28"/>
        </w:rPr>
        <w:t xml:space="preserve"> сбора краеведческого материала для Гаринского музея. </w:t>
      </w:r>
    </w:p>
    <w:p w:rsidR="001A3E2A" w:rsidRPr="00801A22" w:rsidRDefault="001A3E2A" w:rsidP="001A3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22">
        <w:rPr>
          <w:rFonts w:ascii="Times New Roman" w:hAnsi="Times New Roman"/>
          <w:sz w:val="28"/>
          <w:szCs w:val="28"/>
        </w:rPr>
        <w:t xml:space="preserve">         В течение года сотрудники музея </w:t>
      </w:r>
      <w:proofErr w:type="gramStart"/>
      <w:r w:rsidRPr="00801A22">
        <w:rPr>
          <w:rFonts w:ascii="Times New Roman" w:hAnsi="Times New Roman"/>
          <w:sz w:val="28"/>
          <w:szCs w:val="28"/>
        </w:rPr>
        <w:t>приняли  участия</w:t>
      </w:r>
      <w:proofErr w:type="gramEnd"/>
      <w:r w:rsidRPr="00801A22">
        <w:rPr>
          <w:rFonts w:ascii="Times New Roman" w:hAnsi="Times New Roman"/>
          <w:sz w:val="28"/>
          <w:szCs w:val="28"/>
        </w:rPr>
        <w:t xml:space="preserve">, в учебных </w:t>
      </w:r>
      <w:proofErr w:type="spellStart"/>
      <w:r w:rsidRPr="00801A22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801A22">
        <w:rPr>
          <w:rFonts w:ascii="Times New Roman" w:hAnsi="Times New Roman"/>
          <w:sz w:val="28"/>
          <w:szCs w:val="28"/>
        </w:rPr>
        <w:t xml:space="preserve"> Центра инновационных музейных технологий  Свердловского областного краеведческого музея. Прошли обучение, по формированию и описанию фондов музея.</w:t>
      </w:r>
    </w:p>
    <w:p w:rsidR="001F784C" w:rsidRPr="00801A22" w:rsidRDefault="007069A5" w:rsidP="001357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  <w:r w:rsidRPr="00801A22">
        <w:rPr>
          <w:rFonts w:ascii="Times New Roman" w:hAnsi="Times New Roman"/>
          <w:b/>
          <w:color w:val="000000" w:themeColor="text1"/>
          <w:sz w:val="28"/>
          <w:szCs w:val="28"/>
        </w:rPr>
        <w:t>В развитии общества, его духовного и физического здоровья значительную роль играют физическая культура и спорт.</w:t>
      </w:r>
    </w:p>
    <w:p w:rsidR="001A3E2A" w:rsidRPr="000C7F41" w:rsidRDefault="00A558F8" w:rsidP="001A3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1A3E2A" w:rsidRPr="000C7F41">
        <w:rPr>
          <w:rFonts w:ascii="Times New Roman" w:hAnsi="Times New Roman"/>
          <w:color w:val="000000"/>
          <w:sz w:val="28"/>
          <w:szCs w:val="28"/>
        </w:rPr>
        <w:t xml:space="preserve">С целью профилактики негативных явлений в молодежной среде на территории Гаринского городского округа проводятся спортивные мероприятия в рамках программы «Развитие физической культуры, спорта и формирование здорового образа жизни в Гаринском городском округе на 2019-2025 годы». </w:t>
      </w:r>
    </w:p>
    <w:p w:rsidR="001A3E2A" w:rsidRPr="000C7F41" w:rsidRDefault="001A3E2A" w:rsidP="001A3E2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F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>На организацию и проведение спортивно-</w:t>
      </w:r>
      <w:proofErr w:type="gramStart"/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>массовых  мероприятий</w:t>
      </w:r>
      <w:proofErr w:type="gramEnd"/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 было израсходовано</w:t>
      </w:r>
      <w:r w:rsidRPr="000C7F41">
        <w:rPr>
          <w:rFonts w:ascii="Times New Roman" w:hAnsi="Times New Roman"/>
          <w:bCs/>
          <w:color w:val="000000"/>
          <w:sz w:val="28"/>
          <w:szCs w:val="28"/>
        </w:rPr>
        <w:t>187,5</w:t>
      </w:r>
      <w:r w:rsidR="00876B90" w:rsidRPr="000C7F41">
        <w:rPr>
          <w:rFonts w:ascii="Times New Roman" w:hAnsi="Times New Roman"/>
          <w:bCs/>
          <w:color w:val="000000"/>
          <w:sz w:val="28"/>
          <w:szCs w:val="28"/>
        </w:rPr>
        <w:t>тыс.</w:t>
      </w:r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Из запланированных 50 спортивных мероприятий</w:t>
      </w:r>
      <w:r w:rsidRPr="000C7F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C7F41">
        <w:rPr>
          <w:rFonts w:ascii="Times New Roman" w:hAnsi="Times New Roman"/>
          <w:sz w:val="28"/>
          <w:szCs w:val="28"/>
        </w:rPr>
        <w:t>в связи с проведением аукциона по закупке наградной атрибутики на проведение физкультурных и спортивных мероприятий было проведено 45 спортивных мероприятий</w:t>
      </w:r>
      <w:r w:rsidRPr="000C7F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(</w:t>
      </w:r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>декада лыжного спорта,</w:t>
      </w:r>
      <w:r w:rsidR="00801A22" w:rsidRPr="000C7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>Всероссийская массовая лыжная гонка «Лыжня России»,</w:t>
      </w:r>
      <w:proofErr w:type="spellStart"/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>зарница,</w:t>
      </w:r>
      <w:r w:rsidRPr="000C7F41">
        <w:rPr>
          <w:rFonts w:ascii="Times New Roman" w:hAnsi="Times New Roman"/>
          <w:sz w:val="28"/>
          <w:szCs w:val="28"/>
        </w:rPr>
        <w:t>спортивные</w:t>
      </w:r>
      <w:proofErr w:type="spellEnd"/>
      <w:r w:rsidRPr="000C7F41">
        <w:rPr>
          <w:rFonts w:ascii="Times New Roman" w:hAnsi="Times New Roman"/>
          <w:sz w:val="28"/>
          <w:szCs w:val="28"/>
        </w:rPr>
        <w:t xml:space="preserve"> соревнования по волейболу</w:t>
      </w:r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1A22" w:rsidRPr="000C7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F41">
        <w:rPr>
          <w:rFonts w:ascii="Times New Roman" w:hAnsi="Times New Roman"/>
          <w:sz w:val="28"/>
          <w:szCs w:val="28"/>
        </w:rPr>
        <w:t xml:space="preserve">спортивные соревнования по настольному теннису, спортивные соревнования, посвященные Дню поселка (футбол, «Бой мешками на бревне», многоборье, </w:t>
      </w:r>
      <w:proofErr w:type="spellStart"/>
      <w:r w:rsidRPr="000C7F41">
        <w:rPr>
          <w:rFonts w:ascii="Times New Roman" w:hAnsi="Times New Roman"/>
          <w:sz w:val="28"/>
          <w:szCs w:val="28"/>
        </w:rPr>
        <w:t>дартс</w:t>
      </w:r>
      <w:proofErr w:type="spellEnd"/>
      <w:r w:rsidRPr="000C7F41">
        <w:rPr>
          <w:rFonts w:ascii="Times New Roman" w:hAnsi="Times New Roman"/>
          <w:sz w:val="28"/>
          <w:szCs w:val="28"/>
        </w:rPr>
        <w:t xml:space="preserve">), День физкультурника(конкурс велосипедистов «Тише едешь – первым будешь», стрельба из пневматической винтовки, </w:t>
      </w:r>
      <w:proofErr w:type="spellStart"/>
      <w:r w:rsidRPr="000C7F41">
        <w:rPr>
          <w:rFonts w:ascii="Times New Roman" w:hAnsi="Times New Roman"/>
          <w:sz w:val="28"/>
          <w:szCs w:val="28"/>
        </w:rPr>
        <w:t>дартс</w:t>
      </w:r>
      <w:proofErr w:type="spellEnd"/>
      <w:r w:rsidRPr="000C7F41">
        <w:rPr>
          <w:rFonts w:ascii="Times New Roman" w:hAnsi="Times New Roman"/>
          <w:sz w:val="28"/>
          <w:szCs w:val="28"/>
        </w:rPr>
        <w:t xml:space="preserve">, велопробег, </w:t>
      </w:r>
      <w:r w:rsidRPr="000C7F41">
        <w:rPr>
          <w:rFonts w:ascii="Times New Roman" w:hAnsi="Times New Roman"/>
          <w:bCs/>
          <w:sz w:val="28"/>
          <w:szCs w:val="28"/>
        </w:rPr>
        <w:t xml:space="preserve">соревнование «Весёлые старты», </w:t>
      </w:r>
      <w:r w:rsidRPr="000C7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турнир по чеканке мяча «</w:t>
      </w:r>
      <w:proofErr w:type="spellStart"/>
      <w:r w:rsidRPr="000C7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Набивалы</w:t>
      </w:r>
      <w:proofErr w:type="spellEnd"/>
      <w:r w:rsidRPr="000C7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2022», мини-футбол)</w:t>
      </w:r>
      <w:r w:rsidRPr="000C7F41">
        <w:rPr>
          <w:rFonts w:ascii="Times New Roman" w:hAnsi="Times New Roman"/>
          <w:sz w:val="28"/>
          <w:szCs w:val="28"/>
        </w:rPr>
        <w:t>, первенство по футболу, посвященное памяти С.И. Вахрушева, декада бега, Всероссийский день бега «Кросс Нации», спортивные соревнования, посвященные Дню народного единства (футбол), турнир по шахматам, хоккейный турнир, посвященный открытию хоккейного сезона и другие</w:t>
      </w:r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E2A" w:rsidRPr="000C7F41" w:rsidRDefault="001A3E2A" w:rsidP="001A3E2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Доля населения Гаринского городского округа систематически занимающихся физической культурой и спортом, в общей численности населения в возрасте</w:t>
      </w:r>
      <w:r w:rsidR="004F240A">
        <w:rPr>
          <w:rFonts w:ascii="Times New Roman" w:eastAsia="Times New Roman" w:hAnsi="Times New Roman"/>
          <w:sz w:val="28"/>
          <w:szCs w:val="28"/>
          <w:lang w:eastAsia="ru-RU"/>
        </w:rPr>
        <w:t xml:space="preserve"> от 3-79 лет составляет 13,6 %</w:t>
      </w:r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3E2A" w:rsidRPr="000C7F41" w:rsidRDefault="001A3E2A" w:rsidP="004F24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>В  рамках</w:t>
      </w:r>
      <w:proofErr w:type="gramEnd"/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государственной программы Свердловской области «Развитие физической культуры и спорта в Свердловской области до 2024 года» </w:t>
      </w:r>
      <w:proofErr w:type="spellStart"/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>Гаринскому</w:t>
      </w:r>
      <w:proofErr w:type="spellEnd"/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городскому округу в 2022 году на приобретение спортивного оборудования и инвентаря для оснащения мест тестирования по выполнению видов испытаний ГТО было выделено  123 900 рублей областного бюджета, 53 100 рублей было выделено из местного бюджета. Данные средства полностью освоены: были приобретены</w:t>
      </w:r>
      <w:r w:rsidRPr="000C7F41">
        <w:rPr>
          <w:rFonts w:ascii="Times New Roman" w:hAnsi="Times New Roman"/>
          <w:sz w:val="28"/>
          <w:szCs w:val="28"/>
        </w:rPr>
        <w:t>3 лыжных комплекта, 50 нагрудных номеров, 7 пар палок для скандинавской ходьбы,1 рулетка,1 лазерная винтовка, 4 гимнастических скамьи</w:t>
      </w:r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3E2A" w:rsidRDefault="001A3E2A" w:rsidP="004F240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Ежегодно проводятся мероприятия по сдаче норм ГТО, в результате 40 % населения от общей численности принимавших участие, выполнили нормативы ВФСК «Готов к труду и обороне».</w:t>
      </w:r>
    </w:p>
    <w:p w:rsidR="004F240A" w:rsidRPr="000C7F41" w:rsidRDefault="004F240A" w:rsidP="004F240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68C" w:rsidRDefault="0011568C" w:rsidP="00D44B17">
      <w:pPr>
        <w:pStyle w:val="p2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801A22">
        <w:rPr>
          <w:b/>
          <w:color w:val="000000" w:themeColor="text1"/>
          <w:sz w:val="28"/>
          <w:szCs w:val="28"/>
        </w:rPr>
        <w:t xml:space="preserve">В отчетном году на территории </w:t>
      </w:r>
      <w:r w:rsidR="001A3E2A" w:rsidRPr="00801A22">
        <w:rPr>
          <w:b/>
          <w:color w:val="000000" w:themeColor="text1"/>
          <w:sz w:val="28"/>
          <w:szCs w:val="28"/>
        </w:rPr>
        <w:t xml:space="preserve">Гаринского </w:t>
      </w:r>
      <w:r w:rsidRPr="00801A22">
        <w:rPr>
          <w:b/>
          <w:color w:val="000000" w:themeColor="text1"/>
          <w:sz w:val="28"/>
          <w:szCs w:val="28"/>
        </w:rPr>
        <w:t>городского округа проводились мероприятия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объектах, антитеррористической защищенности.</w:t>
      </w:r>
    </w:p>
    <w:p w:rsidR="00097858" w:rsidRPr="00097858" w:rsidRDefault="00097858" w:rsidP="00097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58">
        <w:rPr>
          <w:rFonts w:ascii="Times New Roman" w:eastAsia="Times New Roman" w:hAnsi="Times New Roman"/>
          <w:bCs/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в Гаринском городском округе носит характер первостепенной важности, и ее решение также относится к приоритетной сфере обеспечения безопасности. В целях обеспечения безопасности населения проводятся обследования домов частного сектора на соблюдение правил пожарной безопасности с проведением инструктажа. Проводятся рейды по проверке объектов жилого фонда, с обязательным вручением Памяток по пожарной безопасности. Организовано обучение сотрудников учебных заведений, детских дошкольных учреждений и учреждений с массовым пребыванием людей. Завершена работа по переоформлению ДПД в ДПО Серов. Вопросы обеспечения пожарной безопасности обсуждаются на заседаниях комиссии по чрезвычайным ситуациям и сельских сходах. Целевые показатели в части касающегося повышения уровня охвата населения информационными материалами, листовками, памятками о мерах пожарной безопасности, обеспеченность оповещения; увеличение доли исправных пожарных водоемов; создание необходимых условий для усиления пожарной безопасности: устройство минерализованных полос достигнуты в полном объеме, однако, сложилась достаточно неблагоприятная обстановка в районе с пожарами. Это явилось следствием объективных социально – экономических условий, сложившихся на территории Гаринского городского округа, а именно:</w:t>
      </w:r>
    </w:p>
    <w:p w:rsidR="00097858" w:rsidRPr="00097858" w:rsidRDefault="00097858" w:rsidP="00097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58">
        <w:rPr>
          <w:rFonts w:ascii="Times New Roman" w:eastAsia="Times New Roman" w:hAnsi="Times New Roman"/>
          <w:bCs/>
          <w:sz w:val="28"/>
          <w:szCs w:val="28"/>
        </w:rPr>
        <w:t xml:space="preserve">1) Жилой сектор в большей степени представлен деревянными 1-2 этажными домами с низкой противопожарной устойчивостью. </w:t>
      </w:r>
    </w:p>
    <w:p w:rsidR="00097858" w:rsidRPr="00097858" w:rsidRDefault="00097858" w:rsidP="00097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58">
        <w:rPr>
          <w:rFonts w:ascii="Times New Roman" w:eastAsia="Times New Roman" w:hAnsi="Times New Roman"/>
          <w:bCs/>
          <w:sz w:val="28"/>
          <w:szCs w:val="28"/>
        </w:rPr>
        <w:t>2) Высокий процент ветхого, аварийного жилья, которое не только ухудшает внешний облик района, но и создает угрозу пожарной безопасности.</w:t>
      </w:r>
    </w:p>
    <w:p w:rsidR="00097858" w:rsidRPr="00CB3B14" w:rsidRDefault="00097858" w:rsidP="00097858">
      <w:pPr>
        <w:pStyle w:val="p2"/>
        <w:spacing w:before="0" w:beforeAutospacing="0" w:after="0" w:afterAutospacing="0"/>
        <w:ind w:firstLine="567"/>
        <w:jc w:val="both"/>
        <w:rPr>
          <w:bCs/>
          <w:sz w:val="28"/>
          <w:szCs w:val="28"/>
          <w:lang w:eastAsia="en-US"/>
        </w:rPr>
      </w:pPr>
      <w:r w:rsidRPr="00CB3B14">
        <w:rPr>
          <w:bCs/>
          <w:sz w:val="28"/>
          <w:szCs w:val="28"/>
          <w:lang w:eastAsia="en-US"/>
        </w:rPr>
        <w:t>3) Наличие неисправных источников наружного противопожарного водоснабжения.</w:t>
      </w:r>
    </w:p>
    <w:p w:rsidR="00097858" w:rsidRPr="00CB3B14" w:rsidRDefault="00097858" w:rsidP="00097858">
      <w:pPr>
        <w:pStyle w:val="p2"/>
        <w:spacing w:before="0" w:beforeAutospacing="0" w:after="0" w:afterAutospacing="0"/>
        <w:ind w:firstLine="567"/>
        <w:jc w:val="both"/>
        <w:rPr>
          <w:bCs/>
          <w:sz w:val="28"/>
          <w:szCs w:val="28"/>
          <w:lang w:eastAsia="en-US"/>
        </w:rPr>
      </w:pPr>
      <w:r w:rsidRPr="00CB3B14">
        <w:rPr>
          <w:bCs/>
          <w:sz w:val="28"/>
          <w:szCs w:val="28"/>
          <w:lang w:eastAsia="en-US"/>
        </w:rPr>
        <w:t xml:space="preserve">На территории округа созданы 4 ДПД, общей численностью 20 чел. В населенных пунктах Андрюшино, Еремино, </w:t>
      </w:r>
      <w:proofErr w:type="spellStart"/>
      <w:r w:rsidRPr="00CB3B14">
        <w:rPr>
          <w:bCs/>
          <w:sz w:val="28"/>
          <w:szCs w:val="28"/>
          <w:lang w:eastAsia="en-US"/>
        </w:rPr>
        <w:t>Нихвор</w:t>
      </w:r>
      <w:proofErr w:type="spellEnd"/>
      <w:r w:rsidRPr="00CB3B14">
        <w:rPr>
          <w:bCs/>
          <w:sz w:val="28"/>
          <w:szCs w:val="28"/>
          <w:lang w:eastAsia="en-US"/>
        </w:rPr>
        <w:t xml:space="preserve">, </w:t>
      </w:r>
      <w:proofErr w:type="spellStart"/>
      <w:r w:rsidRPr="00CB3B14">
        <w:rPr>
          <w:bCs/>
          <w:sz w:val="28"/>
          <w:szCs w:val="28"/>
          <w:lang w:eastAsia="en-US"/>
        </w:rPr>
        <w:t>Пуксинка</w:t>
      </w:r>
      <w:proofErr w:type="spellEnd"/>
      <w:r w:rsidRPr="00CB3B14">
        <w:rPr>
          <w:bCs/>
          <w:sz w:val="28"/>
          <w:szCs w:val="28"/>
          <w:lang w:eastAsia="en-US"/>
        </w:rPr>
        <w:t xml:space="preserve"> по 5 членов ДПД в каждом населенном пункте. Оснащение добровольных пожарных: мотопомпы – 8 комплектов, ранцевые огнетушители – 42 шт.; 46 пожарных рукавов, 2 автомобиля приспособленных для тушения пожаров. Дружины созданы на базе ДПО г. Серова. Субсидии на поддержку ДПД выделяются по заявке, согласно Положения о ДПД (постановление от 30.07.2019№ 340 О порядке предоставления субсидии из бюджета Гаринского городского округа на поддержку общественных объединений добровольной пожарной охраны, осуществляющих деятельность на территории Гаринского городского округа). В 2022 году заявок на выделение субсидий не поступало, так как процедура регистрации полностью прошла к концу года</w:t>
      </w:r>
    </w:p>
    <w:p w:rsidR="00CB3B14" w:rsidRPr="00CB3B14" w:rsidRDefault="00097858" w:rsidP="000978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B14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Pr="00CB3B14">
        <w:rPr>
          <w:rFonts w:ascii="Times New Roman" w:hAnsi="Times New Roman"/>
          <w:sz w:val="28"/>
          <w:szCs w:val="28"/>
        </w:rPr>
        <w:t>Информационное обеспечение безопасности населения</w:t>
      </w:r>
      <w:r w:rsidR="00CB3B14" w:rsidRPr="00CB3B14">
        <w:rPr>
          <w:rFonts w:ascii="Times New Roman" w:hAnsi="Times New Roman"/>
          <w:sz w:val="28"/>
          <w:szCs w:val="28"/>
        </w:rPr>
        <w:t>,</w:t>
      </w:r>
      <w:r w:rsidRPr="00CB3B14">
        <w:rPr>
          <w:rFonts w:ascii="Times New Roman" w:hAnsi="Times New Roman"/>
          <w:sz w:val="28"/>
          <w:szCs w:val="28"/>
        </w:rPr>
        <w:t xml:space="preserve"> </w:t>
      </w:r>
      <w:r w:rsidR="00CB3B14" w:rsidRPr="00CB3B14">
        <w:rPr>
          <w:rFonts w:ascii="Times New Roman" w:hAnsi="Times New Roman"/>
          <w:sz w:val="28"/>
          <w:szCs w:val="28"/>
        </w:rPr>
        <w:t>в частности:</w:t>
      </w:r>
    </w:p>
    <w:p w:rsidR="00097858" w:rsidRPr="00097858" w:rsidRDefault="00CB3B14" w:rsidP="00097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B3B14">
        <w:rPr>
          <w:rFonts w:ascii="Times New Roman" w:hAnsi="Times New Roman"/>
          <w:sz w:val="28"/>
          <w:szCs w:val="28"/>
        </w:rPr>
        <w:t xml:space="preserve">          пожарной безопасности -п</w:t>
      </w:r>
      <w:r w:rsidR="00097858" w:rsidRPr="00097858">
        <w:rPr>
          <w:rFonts w:ascii="Times New Roman" w:eastAsia="Times New Roman" w:hAnsi="Times New Roman"/>
          <w:bCs/>
          <w:sz w:val="28"/>
          <w:szCs w:val="28"/>
        </w:rPr>
        <w:t>риобретен</w:t>
      </w:r>
      <w:r w:rsidRPr="00CB3B14">
        <w:rPr>
          <w:rFonts w:ascii="Times New Roman" w:eastAsia="Times New Roman" w:hAnsi="Times New Roman"/>
          <w:bCs/>
          <w:sz w:val="28"/>
          <w:szCs w:val="28"/>
        </w:rPr>
        <w:t>ы</w:t>
      </w:r>
      <w:r w:rsidR="00097858" w:rsidRPr="00097858">
        <w:rPr>
          <w:rFonts w:ascii="Times New Roman" w:eastAsia="Times New Roman" w:hAnsi="Times New Roman"/>
          <w:bCs/>
          <w:sz w:val="28"/>
          <w:szCs w:val="28"/>
        </w:rPr>
        <w:t xml:space="preserve"> плакат</w:t>
      </w:r>
      <w:r w:rsidRPr="00CB3B14">
        <w:rPr>
          <w:rFonts w:ascii="Times New Roman" w:eastAsia="Times New Roman" w:hAnsi="Times New Roman"/>
          <w:bCs/>
          <w:sz w:val="28"/>
          <w:szCs w:val="28"/>
        </w:rPr>
        <w:t>ы</w:t>
      </w:r>
      <w:r w:rsidR="00097858" w:rsidRPr="00097858">
        <w:rPr>
          <w:rFonts w:ascii="Times New Roman" w:eastAsia="Times New Roman" w:hAnsi="Times New Roman"/>
          <w:bCs/>
          <w:sz w:val="28"/>
          <w:szCs w:val="28"/>
        </w:rPr>
        <w:t xml:space="preserve"> (баннер</w:t>
      </w:r>
      <w:r w:rsidRPr="00CB3B14">
        <w:rPr>
          <w:rFonts w:ascii="Times New Roman" w:eastAsia="Times New Roman" w:hAnsi="Times New Roman"/>
          <w:bCs/>
          <w:sz w:val="28"/>
          <w:szCs w:val="28"/>
        </w:rPr>
        <w:t>ы)</w:t>
      </w:r>
      <w:r w:rsidR="00097858" w:rsidRPr="00097858">
        <w:rPr>
          <w:rFonts w:ascii="Times New Roman" w:eastAsia="Times New Roman" w:hAnsi="Times New Roman"/>
          <w:bCs/>
          <w:sz w:val="28"/>
          <w:szCs w:val="28"/>
        </w:rPr>
        <w:t xml:space="preserve"> на общую сумму 15,00 тыс. руб. Баннеры в количестве 5 шт. развешаны по населенным пунктам – с. Андрюшино, д. </w:t>
      </w:r>
      <w:proofErr w:type="spellStart"/>
      <w:r w:rsidR="00097858" w:rsidRPr="00097858">
        <w:rPr>
          <w:rFonts w:ascii="Times New Roman" w:eastAsia="Times New Roman" w:hAnsi="Times New Roman"/>
          <w:bCs/>
          <w:sz w:val="28"/>
          <w:szCs w:val="28"/>
        </w:rPr>
        <w:t>Нихвор</w:t>
      </w:r>
      <w:proofErr w:type="spellEnd"/>
      <w:r w:rsidR="00097858" w:rsidRPr="0009785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097858" w:rsidRPr="00097858">
        <w:rPr>
          <w:rFonts w:ascii="Times New Roman" w:eastAsia="Times New Roman" w:hAnsi="Times New Roman"/>
          <w:bCs/>
          <w:sz w:val="28"/>
          <w:szCs w:val="28"/>
        </w:rPr>
        <w:t>п.г.т</w:t>
      </w:r>
      <w:proofErr w:type="spellEnd"/>
      <w:r w:rsidR="00097858" w:rsidRPr="00097858">
        <w:rPr>
          <w:rFonts w:ascii="Times New Roman" w:eastAsia="Times New Roman" w:hAnsi="Times New Roman"/>
          <w:bCs/>
          <w:sz w:val="28"/>
          <w:szCs w:val="28"/>
        </w:rPr>
        <w:t>. Гари.  Знаки обозначения источников противопожарного водоснабжения расклеены в количестве 5 штук.</w:t>
      </w:r>
    </w:p>
    <w:p w:rsidR="00097858" w:rsidRDefault="00097858" w:rsidP="00CB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B14">
        <w:rPr>
          <w:rFonts w:ascii="Times New Roman" w:hAnsi="Times New Roman"/>
          <w:sz w:val="28"/>
          <w:szCs w:val="28"/>
        </w:rPr>
        <w:t xml:space="preserve">        </w:t>
      </w:r>
      <w:r w:rsidR="00CB3B14" w:rsidRPr="00CB3B14">
        <w:rPr>
          <w:rFonts w:ascii="Times New Roman" w:hAnsi="Times New Roman"/>
          <w:sz w:val="28"/>
          <w:szCs w:val="28"/>
        </w:rPr>
        <w:t>безопасности на водных объектах -п</w:t>
      </w:r>
      <w:r w:rsidRPr="00097858">
        <w:rPr>
          <w:rFonts w:ascii="Times New Roman" w:hAnsi="Times New Roman"/>
          <w:sz w:val="28"/>
          <w:szCs w:val="28"/>
        </w:rPr>
        <w:t xml:space="preserve">риобретение плакатов (баннеров) на общую сумму 15,00 тыс. руб. Баннеры развешаны вблизи водных объектов р. Сосьва, р. Тавда. Табличка «Выход на лёд запрещен» - 4 шт., «Осторожно тонкий лёд» - 5 шт., «Купание запрещено – 6 шт.  </w:t>
      </w:r>
    </w:p>
    <w:p w:rsidR="00C409E3" w:rsidRPr="00117DFE" w:rsidRDefault="00CB3B14" w:rsidP="00CB3B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409E3" w:rsidRPr="0079416B">
        <w:rPr>
          <w:rFonts w:ascii="Times New Roman" w:hAnsi="Times New Roman"/>
          <w:color w:val="000000"/>
          <w:sz w:val="28"/>
        </w:rPr>
        <w:t>обустро</w:t>
      </w:r>
      <w:r w:rsidR="00C409E3">
        <w:rPr>
          <w:rFonts w:ascii="Times New Roman" w:hAnsi="Times New Roman"/>
          <w:color w:val="000000"/>
          <w:sz w:val="28"/>
        </w:rPr>
        <w:t>ен один</w:t>
      </w:r>
      <w:r w:rsidR="00C409E3" w:rsidRPr="0079416B">
        <w:rPr>
          <w:rFonts w:ascii="Times New Roman" w:hAnsi="Times New Roman"/>
          <w:color w:val="000000"/>
          <w:sz w:val="28"/>
        </w:rPr>
        <w:t xml:space="preserve"> пожарн</w:t>
      </w:r>
      <w:r w:rsidR="00C409E3">
        <w:rPr>
          <w:rFonts w:ascii="Times New Roman" w:hAnsi="Times New Roman"/>
          <w:color w:val="000000"/>
          <w:sz w:val="28"/>
        </w:rPr>
        <w:t>ый</w:t>
      </w:r>
      <w:r w:rsidR="00C409E3" w:rsidRPr="0079416B">
        <w:rPr>
          <w:rFonts w:ascii="Times New Roman" w:hAnsi="Times New Roman"/>
          <w:color w:val="000000"/>
          <w:sz w:val="28"/>
        </w:rPr>
        <w:t xml:space="preserve"> водоем</w:t>
      </w:r>
      <w:r w:rsidR="00C409E3" w:rsidRPr="0079416B">
        <w:rPr>
          <w:rFonts w:ascii="Times New Roman" w:hAnsi="Times New Roman"/>
          <w:bCs/>
        </w:rPr>
        <w:t xml:space="preserve"> </w:t>
      </w:r>
      <w:r w:rsidR="00C409E3" w:rsidRPr="0079416B">
        <w:rPr>
          <w:rFonts w:ascii="Times New Roman" w:hAnsi="Times New Roman"/>
          <w:bCs/>
          <w:sz w:val="28"/>
          <w:szCs w:val="28"/>
        </w:rPr>
        <w:t>по ул. Медиков 6</w:t>
      </w:r>
      <w:r w:rsidR="00C409E3">
        <w:rPr>
          <w:rFonts w:ascii="Times New Roman" w:hAnsi="Times New Roman"/>
          <w:bCs/>
        </w:rPr>
        <w:t>,</w:t>
      </w:r>
      <w:r w:rsidR="00C409E3" w:rsidRPr="0079416B">
        <w:rPr>
          <w:rFonts w:ascii="Times New Roman" w:hAnsi="Times New Roman"/>
          <w:color w:val="000000"/>
          <w:sz w:val="28"/>
        </w:rPr>
        <w:t xml:space="preserve"> </w:t>
      </w:r>
      <w:r w:rsidR="00C409E3">
        <w:rPr>
          <w:rFonts w:ascii="Times New Roman" w:hAnsi="Times New Roman"/>
          <w:color w:val="000000"/>
          <w:sz w:val="28"/>
        </w:rPr>
        <w:t xml:space="preserve">ежегодно осуществляется </w:t>
      </w:r>
      <w:r w:rsidR="00C409E3" w:rsidRPr="0079416B">
        <w:rPr>
          <w:rFonts w:ascii="Times New Roman" w:hAnsi="Times New Roman"/>
          <w:color w:val="000000"/>
          <w:sz w:val="28"/>
        </w:rPr>
        <w:t xml:space="preserve">создание минерализованных полос не менее 6 метров по периметру населенных пунктов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р.п.Гари</w:t>
      </w:r>
      <w:proofErr w:type="spellEnd"/>
      <w:r w:rsidR="00C409E3" w:rsidRPr="0079416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д.Лобаново</w:t>
      </w:r>
      <w:proofErr w:type="spellEnd"/>
      <w:r w:rsidR="00C409E3" w:rsidRPr="0079416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д.Моисеева</w:t>
      </w:r>
      <w:proofErr w:type="spellEnd"/>
      <w:r w:rsidR="00C409E3" w:rsidRPr="0079416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д.Стенин</w:t>
      </w:r>
      <w:proofErr w:type="spellEnd"/>
      <w:r w:rsidR="00C409E3" w:rsidRPr="0079416B">
        <w:rPr>
          <w:rFonts w:ascii="Times New Roman" w:hAnsi="Times New Roman"/>
          <w:color w:val="000000"/>
          <w:sz w:val="28"/>
        </w:rPr>
        <w:t xml:space="preserve"> Кедр,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д.Рагозина</w:t>
      </w:r>
      <w:proofErr w:type="spellEnd"/>
      <w:r w:rsidR="00C409E3" w:rsidRPr="0079416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д.Поспелова</w:t>
      </w:r>
      <w:proofErr w:type="spellEnd"/>
      <w:r w:rsidR="00C409E3" w:rsidRPr="0079416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д.Лебедева</w:t>
      </w:r>
      <w:proofErr w:type="spellEnd"/>
      <w:r w:rsidR="00C409E3" w:rsidRPr="0079416B">
        <w:rPr>
          <w:rFonts w:ascii="Times New Roman" w:hAnsi="Times New Roman"/>
          <w:color w:val="000000"/>
          <w:sz w:val="28"/>
        </w:rPr>
        <w:t xml:space="preserve">, д.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Албычева</w:t>
      </w:r>
      <w:proofErr w:type="spellEnd"/>
      <w:r w:rsidR="00C409E3" w:rsidRPr="0079416B">
        <w:rPr>
          <w:rFonts w:ascii="Times New Roman" w:hAnsi="Times New Roman"/>
          <w:color w:val="000000"/>
          <w:sz w:val="28"/>
        </w:rPr>
        <w:t>, д.</w:t>
      </w:r>
      <w:r w:rsidR="00C409E3">
        <w:rPr>
          <w:rFonts w:ascii="Times New Roman" w:hAnsi="Times New Roman"/>
          <w:color w:val="000000"/>
          <w:sz w:val="28"/>
        </w:rPr>
        <w:t xml:space="preserve"> </w:t>
      </w:r>
      <w:r w:rsidR="00C409E3" w:rsidRPr="0079416B">
        <w:rPr>
          <w:rFonts w:ascii="Times New Roman" w:hAnsi="Times New Roman"/>
          <w:color w:val="000000"/>
          <w:sz w:val="28"/>
        </w:rPr>
        <w:t xml:space="preserve">Рычкова,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п.Горный</w:t>
      </w:r>
      <w:proofErr w:type="spellEnd"/>
      <w:r w:rsidR="00C409E3" w:rsidRPr="0079416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д.Зыкова</w:t>
      </w:r>
      <w:proofErr w:type="spellEnd"/>
      <w:r w:rsidR="00C409E3" w:rsidRPr="0079416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C409E3" w:rsidRPr="0079416B">
        <w:rPr>
          <w:rFonts w:ascii="Times New Roman" w:hAnsi="Times New Roman"/>
          <w:color w:val="000000"/>
          <w:sz w:val="28"/>
        </w:rPr>
        <w:t>д.Линты</w:t>
      </w:r>
      <w:proofErr w:type="spellEnd"/>
      <w:r w:rsidR="00C409E3">
        <w:rPr>
          <w:rFonts w:ascii="Times New Roman" w:hAnsi="Times New Roman"/>
          <w:color w:val="000000"/>
          <w:sz w:val="28"/>
        </w:rPr>
        <w:t>. И</w:t>
      </w:r>
      <w:r w:rsidR="00C409E3" w:rsidRPr="00117DFE">
        <w:rPr>
          <w:rFonts w:ascii="Times New Roman" w:hAnsi="Times New Roman"/>
          <w:bCs/>
          <w:sz w:val="28"/>
          <w:szCs w:val="28"/>
        </w:rPr>
        <w:t xml:space="preserve">з резервного фонда выделена и перечислена субсидия </w:t>
      </w:r>
      <w:r w:rsidR="00C409E3" w:rsidRPr="00117DFE">
        <w:rPr>
          <w:rFonts w:ascii="Times New Roman" w:hAnsi="Times New Roman"/>
          <w:sz w:val="28"/>
          <w:szCs w:val="28"/>
        </w:rPr>
        <w:t>МУП Отделу по благоустройству администрации муниципального образования «</w:t>
      </w:r>
      <w:proofErr w:type="spellStart"/>
      <w:r w:rsidR="00C409E3" w:rsidRPr="00117DFE">
        <w:rPr>
          <w:rFonts w:ascii="Times New Roman" w:hAnsi="Times New Roman"/>
          <w:sz w:val="28"/>
          <w:szCs w:val="28"/>
        </w:rPr>
        <w:t>Гаринский</w:t>
      </w:r>
      <w:proofErr w:type="spellEnd"/>
      <w:r w:rsidR="00C409E3" w:rsidRPr="00117DFE">
        <w:rPr>
          <w:rFonts w:ascii="Times New Roman" w:hAnsi="Times New Roman"/>
          <w:sz w:val="28"/>
          <w:szCs w:val="28"/>
        </w:rPr>
        <w:t xml:space="preserve"> район» на монтаж пожарной сигнализации в здании находящегося в </w:t>
      </w:r>
      <w:proofErr w:type="spellStart"/>
      <w:r w:rsidR="00C409E3" w:rsidRPr="00117DFE">
        <w:rPr>
          <w:rFonts w:ascii="Times New Roman" w:hAnsi="Times New Roman"/>
          <w:sz w:val="28"/>
          <w:szCs w:val="28"/>
        </w:rPr>
        <w:t>р.п.Гари</w:t>
      </w:r>
      <w:proofErr w:type="spellEnd"/>
      <w:r w:rsidR="00C409E3" w:rsidRPr="00117DFE">
        <w:rPr>
          <w:rFonts w:ascii="Times New Roman" w:hAnsi="Times New Roman"/>
          <w:sz w:val="28"/>
          <w:szCs w:val="28"/>
        </w:rPr>
        <w:t xml:space="preserve"> ул. Колхозная,</w:t>
      </w:r>
      <w:r w:rsidR="00C409E3">
        <w:rPr>
          <w:rFonts w:ascii="Times New Roman" w:hAnsi="Times New Roman"/>
          <w:sz w:val="28"/>
          <w:szCs w:val="28"/>
        </w:rPr>
        <w:t xml:space="preserve"> </w:t>
      </w:r>
      <w:r w:rsidR="00C409E3" w:rsidRPr="00117DFE">
        <w:rPr>
          <w:rFonts w:ascii="Times New Roman" w:hAnsi="Times New Roman"/>
          <w:sz w:val="28"/>
          <w:szCs w:val="28"/>
        </w:rPr>
        <w:t>38</w:t>
      </w:r>
      <w:r w:rsidR="00C409E3">
        <w:rPr>
          <w:rFonts w:ascii="Times New Roman" w:hAnsi="Times New Roman"/>
          <w:bCs/>
          <w:sz w:val="28"/>
          <w:szCs w:val="28"/>
        </w:rPr>
        <w:t xml:space="preserve"> в сумме 120,3 </w:t>
      </w:r>
      <w:proofErr w:type="spellStart"/>
      <w:r w:rsidR="00C409E3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C409E3">
        <w:rPr>
          <w:rFonts w:ascii="Times New Roman" w:hAnsi="Times New Roman"/>
          <w:bCs/>
          <w:sz w:val="28"/>
          <w:szCs w:val="28"/>
        </w:rPr>
        <w:t>.</w:t>
      </w:r>
    </w:p>
    <w:p w:rsidR="00840E92" w:rsidRDefault="003338BA" w:rsidP="00840E9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7484">
        <w:rPr>
          <w:b/>
          <w:color w:val="000000" w:themeColor="text1"/>
          <w:sz w:val="28"/>
          <w:szCs w:val="28"/>
        </w:rPr>
        <w:t>В целях реализации полномочий Администрации по участию в профилактике терроризма и экстремизма</w:t>
      </w:r>
      <w:r w:rsidRPr="00876B90">
        <w:rPr>
          <w:color w:val="000000" w:themeColor="text1"/>
          <w:sz w:val="28"/>
          <w:szCs w:val="28"/>
        </w:rPr>
        <w:t xml:space="preserve">, а также в минимизации и ликвидации последствий проявлений терроризма и экстремизма на территории </w:t>
      </w:r>
      <w:r w:rsidR="00876B90">
        <w:rPr>
          <w:color w:val="000000" w:themeColor="text1"/>
          <w:sz w:val="28"/>
          <w:szCs w:val="28"/>
        </w:rPr>
        <w:t xml:space="preserve">Гаринского </w:t>
      </w:r>
      <w:r w:rsidRPr="00876B90">
        <w:rPr>
          <w:color w:val="000000" w:themeColor="text1"/>
          <w:sz w:val="28"/>
          <w:szCs w:val="28"/>
        </w:rPr>
        <w:t>городского округа действуют антитеррористическая комиссия и межведомственная комиссия по профилактике экстремизма.</w:t>
      </w:r>
      <w:r w:rsidR="000A2E50">
        <w:rPr>
          <w:color w:val="000000" w:themeColor="text1"/>
          <w:sz w:val="28"/>
          <w:szCs w:val="28"/>
        </w:rPr>
        <w:t xml:space="preserve"> </w:t>
      </w:r>
      <w:r w:rsidR="00876B90" w:rsidRPr="00CB3B14">
        <w:rPr>
          <w:color w:val="000000" w:themeColor="text1"/>
          <w:sz w:val="28"/>
          <w:szCs w:val="28"/>
        </w:rPr>
        <w:t xml:space="preserve">В течении года проведено </w:t>
      </w:r>
      <w:r w:rsidR="00CB3B14">
        <w:rPr>
          <w:color w:val="000000" w:themeColor="text1"/>
          <w:sz w:val="28"/>
          <w:szCs w:val="28"/>
        </w:rPr>
        <w:t xml:space="preserve">4 </w:t>
      </w:r>
      <w:r w:rsidR="00876B90" w:rsidRPr="00CB3B14">
        <w:rPr>
          <w:color w:val="000000" w:themeColor="text1"/>
          <w:sz w:val="28"/>
          <w:szCs w:val="28"/>
        </w:rPr>
        <w:t xml:space="preserve">заседаний, на которых рассматривались вопросы </w:t>
      </w:r>
      <w:r w:rsidR="00CB3B14">
        <w:rPr>
          <w:color w:val="000000" w:themeColor="text1"/>
          <w:sz w:val="28"/>
          <w:szCs w:val="28"/>
        </w:rPr>
        <w:t>по антитеррористическ</w:t>
      </w:r>
      <w:r w:rsidR="00840E92">
        <w:rPr>
          <w:color w:val="000000" w:themeColor="text1"/>
          <w:sz w:val="28"/>
          <w:szCs w:val="28"/>
        </w:rPr>
        <w:t>ой защищенности объектов</w:t>
      </w:r>
      <w:r w:rsidR="00CB3B14">
        <w:rPr>
          <w:color w:val="000000" w:themeColor="text1"/>
          <w:sz w:val="28"/>
          <w:szCs w:val="28"/>
        </w:rPr>
        <w:t>,</w:t>
      </w:r>
      <w:r w:rsidR="00840E92">
        <w:rPr>
          <w:color w:val="000000" w:themeColor="text1"/>
          <w:sz w:val="28"/>
          <w:szCs w:val="28"/>
        </w:rPr>
        <w:t xml:space="preserve"> о противодействию </w:t>
      </w:r>
      <w:proofErr w:type="gramStart"/>
      <w:r w:rsidR="00840E92">
        <w:rPr>
          <w:color w:val="000000" w:themeColor="text1"/>
          <w:sz w:val="28"/>
          <w:szCs w:val="28"/>
        </w:rPr>
        <w:t>терроризму ,</w:t>
      </w:r>
      <w:proofErr w:type="gramEnd"/>
      <w:r w:rsidR="00840E92">
        <w:rPr>
          <w:color w:val="000000" w:themeColor="text1"/>
          <w:sz w:val="28"/>
          <w:szCs w:val="28"/>
        </w:rPr>
        <w:t xml:space="preserve"> о</w:t>
      </w:r>
      <w:r w:rsidR="00CB3B14">
        <w:rPr>
          <w:color w:val="000000" w:themeColor="text1"/>
          <w:sz w:val="28"/>
          <w:szCs w:val="28"/>
        </w:rPr>
        <w:t xml:space="preserve"> гражданской обороны</w:t>
      </w:r>
      <w:r w:rsidR="00840E92">
        <w:rPr>
          <w:color w:val="000000" w:themeColor="text1"/>
          <w:sz w:val="28"/>
          <w:szCs w:val="28"/>
        </w:rPr>
        <w:t xml:space="preserve"> и реализации мероприятий по противодействию </w:t>
      </w:r>
      <w:proofErr w:type="spellStart"/>
      <w:r w:rsidR="00840E92">
        <w:rPr>
          <w:color w:val="000000" w:themeColor="text1"/>
          <w:sz w:val="28"/>
          <w:szCs w:val="28"/>
        </w:rPr>
        <w:t>идеалогии</w:t>
      </w:r>
      <w:proofErr w:type="spellEnd"/>
      <w:r w:rsidR="00840E92">
        <w:rPr>
          <w:color w:val="000000" w:themeColor="text1"/>
          <w:sz w:val="28"/>
          <w:szCs w:val="28"/>
        </w:rPr>
        <w:t xml:space="preserve"> терроризма  и т.д.</w:t>
      </w:r>
    </w:p>
    <w:p w:rsidR="00B94B51" w:rsidRPr="00CC17C8" w:rsidRDefault="00B94B51" w:rsidP="00840E9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17C8">
        <w:rPr>
          <w:rFonts w:ascii="Liberation Serif" w:hAnsi="Liberation Serif" w:cs="Liberation Serif"/>
          <w:color w:val="000000"/>
          <w:sz w:val="28"/>
          <w:szCs w:val="28"/>
        </w:rPr>
        <w:t>Администрация Гаринского городского округа строит свою работу по профилактике правонарушений и организации охраны обществ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енного порядка в соответствии </w:t>
      </w:r>
      <w:r w:rsidRPr="00CC17C8">
        <w:rPr>
          <w:rFonts w:ascii="Liberation Serif" w:hAnsi="Liberation Serif" w:cs="Liberation Serif"/>
          <w:color w:val="000000"/>
          <w:sz w:val="28"/>
          <w:szCs w:val="28"/>
        </w:rPr>
        <w:t xml:space="preserve">с Подпрограммой «Профилактика правонарушений» «Профилактика наркомании», «Профилактика экстремизма и терроризма»  в рамках муниципальной программы «Развитие социальной политики на территории Гаринского городского округа на 2019-2024 годы», утвержденной постановлением администрации Гаринского ГО от 06.09.2018 г. № 57.                               </w:t>
      </w:r>
      <w:r w:rsidR="00BE7484"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  <w:r w:rsidR="00CB3B14"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Pr="00CC17C8">
        <w:rPr>
          <w:rFonts w:ascii="Liberation Serif" w:hAnsi="Liberation Serif" w:cs="Liberation Serif"/>
          <w:color w:val="000000"/>
          <w:sz w:val="28"/>
          <w:szCs w:val="28"/>
        </w:rPr>
        <w:t xml:space="preserve">На реализацию </w:t>
      </w:r>
      <w:proofErr w:type="gramStart"/>
      <w:r w:rsidRPr="00CC17C8">
        <w:rPr>
          <w:rFonts w:ascii="Liberation Serif" w:hAnsi="Liberation Serif" w:cs="Liberation Serif"/>
          <w:color w:val="000000"/>
          <w:sz w:val="28"/>
          <w:szCs w:val="28"/>
        </w:rPr>
        <w:t>подпрограмм  было</w:t>
      </w:r>
      <w:proofErr w:type="gramEnd"/>
      <w:r w:rsidRPr="00CC17C8">
        <w:rPr>
          <w:rFonts w:ascii="Liberation Serif" w:hAnsi="Liberation Serif" w:cs="Liberation Serif"/>
          <w:color w:val="000000"/>
          <w:sz w:val="28"/>
          <w:szCs w:val="28"/>
        </w:rPr>
        <w:t xml:space="preserve"> запланировано 19</w:t>
      </w:r>
      <w:r w:rsidR="00BE748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C17C8">
        <w:rPr>
          <w:rFonts w:ascii="Liberation Serif" w:hAnsi="Liberation Serif" w:cs="Liberation Serif"/>
          <w:sz w:val="28"/>
          <w:szCs w:val="28"/>
        </w:rPr>
        <w:t xml:space="preserve">тыс. </w:t>
      </w:r>
      <w:proofErr w:type="spellStart"/>
      <w:r w:rsidRPr="00CC17C8">
        <w:rPr>
          <w:rFonts w:ascii="Liberation Serif" w:hAnsi="Liberation Serif" w:cs="Liberation Serif"/>
          <w:sz w:val="28"/>
          <w:szCs w:val="28"/>
        </w:rPr>
        <w:t>руб</w:t>
      </w:r>
      <w:proofErr w:type="spellEnd"/>
      <w:r w:rsidRPr="00CC17C8">
        <w:rPr>
          <w:rFonts w:ascii="Liberation Serif" w:hAnsi="Liberation Serif" w:cs="Liberation Serif"/>
          <w:color w:val="000000"/>
          <w:sz w:val="28"/>
          <w:szCs w:val="28"/>
        </w:rPr>
        <w:t xml:space="preserve">  средств из местного бюджета,  в течении 202</w:t>
      </w: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C17C8">
        <w:rPr>
          <w:rFonts w:ascii="Liberation Serif" w:hAnsi="Liberation Serif" w:cs="Liberation Serif"/>
          <w:color w:val="000000"/>
          <w:sz w:val="28"/>
          <w:szCs w:val="28"/>
        </w:rPr>
        <w:t xml:space="preserve"> года  израсходовано 11,5 тыс. руб. – на изготовление плакатов, магнитов и проведение мероприятий направленных на профилактику экстремизма и терроризма и гармонизацию межнациональных отношений; 3,0 т. р – на проведении мероприятий  по профилактике  наркомании и пропаганде здорового образа жизни; </w:t>
      </w:r>
      <w:r>
        <w:rPr>
          <w:rFonts w:ascii="Liberation Serif" w:hAnsi="Liberation Serif" w:cs="Liberation Serif"/>
          <w:color w:val="000000"/>
          <w:sz w:val="28"/>
          <w:szCs w:val="28"/>
        </w:rPr>
        <w:t>3,76</w:t>
      </w:r>
      <w:r w:rsidRPr="00CC17C8">
        <w:rPr>
          <w:rFonts w:ascii="Liberation Serif" w:hAnsi="Liberation Serif" w:cs="Liberation Serif"/>
          <w:color w:val="000000"/>
          <w:sz w:val="28"/>
          <w:szCs w:val="28"/>
        </w:rPr>
        <w:t xml:space="preserve"> тыс. рублей   на проведение мероприятий по правонарушениям.</w:t>
      </w:r>
    </w:p>
    <w:p w:rsidR="00B94B51" w:rsidRPr="00CC17C8" w:rsidRDefault="00B94B51" w:rsidP="00B94B51">
      <w:pPr>
        <w:spacing w:after="5" w:line="250" w:lineRule="auto"/>
        <w:ind w:left="-15" w:right="-1" w:firstLine="69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целях организации межведомственного взаимодействия по укреплению общественного порядка и профилактики правонарушений создана и работает межведомственная комиссия по профилактике правонарушений Гаринского городского округа. Постановлением главы администрации Гаринского городского округа от </w:t>
      </w:r>
      <w:proofErr w:type="gramStart"/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06.12.2016  года</w:t>
      </w:r>
      <w:proofErr w:type="gramEnd"/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№ 376 (в редакции от 2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2.08</w:t>
      </w:r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.202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№ 3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6) утверждено Положение и состав комиссии.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2022</w:t>
      </w:r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году на заседаниях Межведомственной комиссии по профилактике правонарушений и противодействи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 экстремизму было рассмотрено 21</w:t>
      </w:r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вопрос.  </w:t>
      </w:r>
    </w:p>
    <w:p w:rsidR="00B94B51" w:rsidRPr="00CC17C8" w:rsidRDefault="00B94B51" w:rsidP="00B94B51">
      <w:pPr>
        <w:spacing w:after="5" w:line="250" w:lineRule="auto"/>
        <w:ind w:left="-15" w:right="-1" w:firstLine="69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Вопросы обеспечения охраны общественного порядка находятся на постоянном контроле у главы Гаринского городского округа. Представитель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пункта </w:t>
      </w:r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полиции №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18</w:t>
      </w:r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межмуниципального отдела МВД РФ «</w:t>
      </w:r>
      <w:proofErr w:type="spellStart"/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Серовский</w:t>
      </w:r>
      <w:proofErr w:type="spellEnd"/>
      <w:r w:rsidRPr="00CC17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» докладывает оперативную обстановку за прошедшую неделю, месяц, квартал. </w:t>
      </w:r>
    </w:p>
    <w:p w:rsidR="00B94B51" w:rsidRDefault="00B94B51" w:rsidP="00B94B5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17C8">
        <w:rPr>
          <w:rFonts w:ascii="Liberation Serif" w:hAnsi="Liberation Serif" w:cs="Liberation Serif"/>
          <w:color w:val="000000"/>
          <w:sz w:val="28"/>
          <w:szCs w:val="28"/>
        </w:rPr>
        <w:t xml:space="preserve">На совещаниях с руководителями силовых структур согласуются вопросы взаимодействия по обеспечению охраны общественного порядка в период проведения массовых культурно - спортивных мероприятий. На основе анализа уличной преступности комплексными силами полиции проводятся оперативно-профилактические операции, направленные на стабилизацию оперативной обстановки на улицах и в общественных местах. </w:t>
      </w:r>
    </w:p>
    <w:p w:rsidR="00840E92" w:rsidRDefault="00840E92" w:rsidP="00B94B5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7F41" w:rsidRPr="00AF4DD3" w:rsidRDefault="000C7F41" w:rsidP="000C7F41">
      <w:pPr>
        <w:spacing w:after="5" w:line="25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       </w:t>
      </w:r>
      <w:r w:rsidRPr="00AF4D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целях выполнений полномочий по определению перечня предприятий, организаций и учреждений для организации исполнения уголовных наказаний в виде исправительных и обязательных работ в</w:t>
      </w:r>
      <w:r w:rsidRPr="00AF4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со статями 25, 39 Уголовно-исполнительного кодекса Российской Федерации, исправительные и обязательные работы по согласованию с уголовно-исполнительными инспекциями в соответствии постановлением администрации Гаринского городского округа  определен перечень предприятий, организаций и учреждений для организации исполнения уголовных наказаний в виде исправительных и обязательных работ в отношении осужденных, проживающих не территории Гаринского городского округа.  Также утвержден примерный перечень работ (услуг) для отбывания уголовного наказания осужденным лицам, которым назначено административное наказание в виде обязательных работ на безвозмездной основе. </w:t>
      </w:r>
    </w:p>
    <w:p w:rsidR="00840E92" w:rsidRDefault="000C7F41" w:rsidP="00840E92">
      <w:pPr>
        <w:spacing w:after="5" w:line="250" w:lineRule="auto"/>
        <w:ind w:right="-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F4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За 2022 год на безвозмездных работах (деревообрабатывающее производство   и услуги торговли) отработало </w:t>
      </w:r>
      <w:r w:rsidR="00840E92" w:rsidRPr="00AF4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30 человек.</w:t>
      </w:r>
    </w:p>
    <w:p w:rsidR="00794E22" w:rsidRPr="00BE7484" w:rsidRDefault="00794E22" w:rsidP="00840E92">
      <w:pPr>
        <w:spacing w:after="5" w:line="250" w:lineRule="auto"/>
        <w:ind w:right="-1"/>
        <w:jc w:val="both"/>
        <w:rPr>
          <w:color w:val="C0504D" w:themeColor="accent2"/>
          <w:sz w:val="28"/>
          <w:szCs w:val="28"/>
        </w:rPr>
      </w:pPr>
      <w:r w:rsidRPr="00794E22">
        <w:rPr>
          <w:rFonts w:ascii="Times New Roman" w:hAnsi="Times New Roman"/>
          <w:sz w:val="24"/>
          <w:szCs w:val="24"/>
        </w:rPr>
        <w:t xml:space="preserve">             </w:t>
      </w:r>
      <w:r w:rsidRPr="00BE7484">
        <w:rPr>
          <w:rFonts w:ascii="Times New Roman" w:hAnsi="Times New Roman"/>
          <w:b/>
          <w:sz w:val="28"/>
          <w:szCs w:val="28"/>
        </w:rPr>
        <w:t xml:space="preserve">В целях организации </w:t>
      </w:r>
      <w:r w:rsidRPr="00BE7484">
        <w:rPr>
          <w:rFonts w:ascii="Times New Roman" w:eastAsia="Times New Roman" w:hAnsi="Times New Roman"/>
          <w:b/>
          <w:sz w:val="28"/>
          <w:szCs w:val="28"/>
        </w:rPr>
        <w:t>сбора статистических показателей, характеризующих состояние экономики и социальной сферы</w:t>
      </w:r>
      <w:r w:rsidRPr="00BE748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BE748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BE7484">
        <w:rPr>
          <w:rFonts w:ascii="Times New Roman" w:eastAsia="Times New Roman" w:hAnsi="Times New Roman"/>
          <w:sz w:val="28"/>
          <w:szCs w:val="28"/>
        </w:rPr>
        <w:t>о</w:t>
      </w:r>
      <w:r w:rsidRPr="00BE748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существляемого на основании Устава и в соответствии с доведенными поручениями Правительства Российской Федерации и  Правительства Свердловской области ежегодно предоставляются «Показатели для оценки  эффективности деятельности органов местного самоуправления», «Сведения об объектах инфраструктуры муниципального образования»; а также ежеквартально показатели социально-экономического развития территории Гаринского городского округа. Ежегодно Информация об итогах социально-экономического развития Гаринского городского округа публикуется на сайте Гаринского городского округа</w:t>
      </w:r>
      <w:r w:rsidR="00BE748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Pr="00BE748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 в автоматизированной системе управления исполнительных органов государственной власти.</w:t>
      </w:r>
    </w:p>
    <w:p w:rsidR="009F7361" w:rsidRPr="00BE7484" w:rsidRDefault="009F7361" w:rsidP="009F73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484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населения о деятельности Главы</w:t>
      </w:r>
      <w:r w:rsidR="00BE74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A3E2A" w:rsidRPr="00BE7484">
        <w:rPr>
          <w:rFonts w:ascii="Times New Roman" w:hAnsi="Times New Roman"/>
          <w:b/>
          <w:color w:val="000000" w:themeColor="text1"/>
          <w:sz w:val="28"/>
          <w:szCs w:val="28"/>
        </w:rPr>
        <w:t>Гаринского</w:t>
      </w:r>
      <w:r w:rsidRPr="00BE74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городского округа, Администрации городского </w:t>
      </w:r>
      <w:proofErr w:type="gramStart"/>
      <w:r w:rsidRPr="00BE7484">
        <w:rPr>
          <w:rFonts w:ascii="Times New Roman" w:hAnsi="Times New Roman"/>
          <w:b/>
          <w:color w:val="000000" w:themeColor="text1"/>
          <w:sz w:val="28"/>
          <w:szCs w:val="28"/>
        </w:rPr>
        <w:t>округа</w:t>
      </w:r>
      <w:r w:rsidRPr="001A3E2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Pr="00BE7484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BE7484">
        <w:rPr>
          <w:rFonts w:ascii="Times New Roman" w:hAnsi="Times New Roman"/>
          <w:color w:val="000000" w:themeColor="text1"/>
          <w:sz w:val="28"/>
          <w:szCs w:val="28"/>
        </w:rPr>
        <w:t xml:space="preserve"> важнейших событиях жизни городского округа осуществляется с использованием различных информационных ресурсов: сети Интернет, социальных сетей и газеты «</w:t>
      </w:r>
      <w:r w:rsidR="00AE5F97">
        <w:rPr>
          <w:rFonts w:ascii="Times New Roman" w:hAnsi="Times New Roman"/>
          <w:color w:val="000000" w:themeColor="text1"/>
          <w:sz w:val="28"/>
          <w:szCs w:val="28"/>
        </w:rPr>
        <w:t>Вести С</w:t>
      </w:r>
      <w:r w:rsidR="001A3E2A" w:rsidRPr="00BE7484">
        <w:rPr>
          <w:rFonts w:ascii="Times New Roman" w:hAnsi="Times New Roman"/>
          <w:color w:val="000000" w:themeColor="text1"/>
          <w:sz w:val="28"/>
          <w:szCs w:val="28"/>
        </w:rPr>
        <w:t>евера</w:t>
      </w:r>
      <w:r w:rsidRPr="00BE748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135BB" w:rsidRPr="002E340C" w:rsidRDefault="002158BD" w:rsidP="006135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Полная информация о деятельности Главы и Администрации размещается на официальном сайте округа: </w:t>
      </w:r>
      <w:r w:rsidR="00EB4300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(admgari-sever.ru) </w:t>
      </w:r>
      <w:r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который за 2022 год посетило </w:t>
      </w:r>
      <w:proofErr w:type="gramStart"/>
      <w:r w:rsidR="002E340C" w:rsidRPr="002E340C">
        <w:rPr>
          <w:rFonts w:ascii="Times New Roman" w:hAnsi="Times New Roman"/>
          <w:color w:val="000000" w:themeColor="text1"/>
          <w:sz w:val="28"/>
          <w:szCs w:val="28"/>
        </w:rPr>
        <w:t>20158  уникальных</w:t>
      </w:r>
      <w:proofErr w:type="gramEnd"/>
      <w:r w:rsidR="002E340C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 пользователей, просмотров более 61 тысячи.</w:t>
      </w:r>
      <w:r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8D2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Для оперативного размещения информации о жизни </w:t>
      </w:r>
      <w:r w:rsidR="006F6A9B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="00D208D2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и актуальных проблемах </w:t>
      </w:r>
      <w:r w:rsidR="006F6A9B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A70336" w:rsidRPr="002E340C">
        <w:rPr>
          <w:rFonts w:ascii="Times New Roman" w:hAnsi="Times New Roman"/>
          <w:color w:val="000000" w:themeColor="text1"/>
          <w:sz w:val="28"/>
          <w:szCs w:val="28"/>
        </w:rPr>
        <w:t>используются</w:t>
      </w:r>
      <w:r w:rsidR="00D208D2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</w:t>
      </w:r>
      <w:r w:rsidR="00A70336" w:rsidRPr="002E340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208D2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 сет</w:t>
      </w:r>
      <w:r w:rsidR="00A70336" w:rsidRPr="002E340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E340C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D208D2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D208D2" w:rsidRPr="002E340C">
        <w:rPr>
          <w:rFonts w:ascii="Times New Roman" w:hAnsi="Times New Roman"/>
          <w:color w:val="000000" w:themeColor="text1"/>
          <w:sz w:val="28"/>
          <w:szCs w:val="28"/>
        </w:rPr>
        <w:t>Телеграме</w:t>
      </w:r>
      <w:proofErr w:type="spellEnd"/>
      <w:r w:rsidR="00D208D2" w:rsidRPr="002E340C">
        <w:rPr>
          <w:rFonts w:ascii="Times New Roman" w:hAnsi="Times New Roman"/>
          <w:color w:val="000000" w:themeColor="text1"/>
          <w:sz w:val="28"/>
          <w:szCs w:val="28"/>
        </w:rPr>
        <w:t>» и «</w:t>
      </w:r>
      <w:proofErr w:type="spellStart"/>
      <w:r w:rsidR="00D208D2" w:rsidRPr="002E340C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="00D208D2" w:rsidRPr="002E340C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BE7484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56787" w:rsidRPr="002E340C" w:rsidRDefault="006135BB" w:rsidP="00AE5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34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356787" w:rsidRPr="002E34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Особое внимание в </w:t>
      </w:r>
      <w:r w:rsidR="00A46DC2" w:rsidRPr="002E34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городском </w:t>
      </w:r>
      <w:r w:rsidR="00356787" w:rsidRPr="002E34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округе уделяется работе с обращениями граждан. </w:t>
      </w:r>
    </w:p>
    <w:p w:rsidR="00B6678B" w:rsidRPr="002E340C" w:rsidRDefault="00356787" w:rsidP="00B6678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340C">
        <w:rPr>
          <w:color w:val="000000" w:themeColor="text1"/>
          <w:sz w:val="28"/>
          <w:szCs w:val="28"/>
        </w:rPr>
        <w:t xml:space="preserve">В прошедшем году в </w:t>
      </w:r>
      <w:r w:rsidR="00A46DC2" w:rsidRPr="002E340C">
        <w:rPr>
          <w:color w:val="000000" w:themeColor="text1"/>
          <w:sz w:val="28"/>
          <w:szCs w:val="28"/>
        </w:rPr>
        <w:t>А</w:t>
      </w:r>
      <w:r w:rsidRPr="002E340C">
        <w:rPr>
          <w:color w:val="000000" w:themeColor="text1"/>
          <w:sz w:val="28"/>
          <w:szCs w:val="28"/>
        </w:rPr>
        <w:t xml:space="preserve">дминистрацию поступило </w:t>
      </w:r>
      <w:r w:rsidR="00510DFE" w:rsidRPr="002E340C">
        <w:rPr>
          <w:color w:val="000000" w:themeColor="text1"/>
          <w:sz w:val="28"/>
          <w:szCs w:val="28"/>
        </w:rPr>
        <w:t>2</w:t>
      </w:r>
      <w:r w:rsidR="002E340C" w:rsidRPr="002E340C">
        <w:rPr>
          <w:color w:val="000000" w:themeColor="text1"/>
          <w:sz w:val="28"/>
          <w:szCs w:val="28"/>
        </w:rPr>
        <w:t>61</w:t>
      </w:r>
      <w:r w:rsidRPr="002E340C">
        <w:rPr>
          <w:color w:val="000000" w:themeColor="text1"/>
          <w:sz w:val="28"/>
          <w:szCs w:val="28"/>
        </w:rPr>
        <w:t xml:space="preserve"> обращени</w:t>
      </w:r>
      <w:r w:rsidR="00A46DC2" w:rsidRPr="002E340C">
        <w:rPr>
          <w:color w:val="000000" w:themeColor="text1"/>
          <w:sz w:val="28"/>
          <w:szCs w:val="28"/>
        </w:rPr>
        <w:t>й</w:t>
      </w:r>
      <w:r w:rsidRPr="002E340C">
        <w:rPr>
          <w:color w:val="000000" w:themeColor="text1"/>
          <w:sz w:val="28"/>
          <w:szCs w:val="28"/>
        </w:rPr>
        <w:t xml:space="preserve">, </w:t>
      </w:r>
      <w:r w:rsidR="002E340C" w:rsidRPr="002E340C">
        <w:rPr>
          <w:color w:val="000000" w:themeColor="text1"/>
          <w:sz w:val="28"/>
          <w:szCs w:val="28"/>
        </w:rPr>
        <w:t>в рамк</w:t>
      </w:r>
      <w:r w:rsidR="00B6678B" w:rsidRPr="002E340C">
        <w:rPr>
          <w:color w:val="000000" w:themeColor="text1"/>
          <w:sz w:val="28"/>
          <w:szCs w:val="28"/>
        </w:rPr>
        <w:t xml:space="preserve">ах личного приема Главы было принято </w:t>
      </w:r>
      <w:r w:rsidR="002E340C" w:rsidRPr="002E340C">
        <w:rPr>
          <w:color w:val="000000" w:themeColor="text1"/>
          <w:sz w:val="28"/>
          <w:szCs w:val="28"/>
        </w:rPr>
        <w:t xml:space="preserve">24 </w:t>
      </w:r>
      <w:r w:rsidR="00B6678B" w:rsidRPr="002E340C">
        <w:rPr>
          <w:color w:val="000000" w:themeColor="text1"/>
          <w:sz w:val="28"/>
          <w:szCs w:val="28"/>
        </w:rPr>
        <w:t xml:space="preserve">человек. </w:t>
      </w:r>
    </w:p>
    <w:p w:rsidR="00FD1952" w:rsidRPr="002E340C" w:rsidRDefault="00FD1952" w:rsidP="00FD195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340C">
        <w:rPr>
          <w:color w:val="000000" w:themeColor="text1"/>
          <w:sz w:val="28"/>
          <w:szCs w:val="28"/>
        </w:rPr>
        <w:t xml:space="preserve">Спектр вопросов, с которыми обращались жители, в целом остался стабильным и касался практически всех сфер жизнедеятельности: это благоустройство городских территорий, проблемы в сфере ЖКХ, улучшение жилищных условий, ремонт </w:t>
      </w:r>
      <w:r w:rsidR="002E340C" w:rsidRPr="002E340C">
        <w:rPr>
          <w:color w:val="000000" w:themeColor="text1"/>
          <w:sz w:val="28"/>
          <w:szCs w:val="28"/>
        </w:rPr>
        <w:t xml:space="preserve">муниципальных </w:t>
      </w:r>
      <w:proofErr w:type="gramStart"/>
      <w:r w:rsidR="002E340C" w:rsidRPr="002E340C">
        <w:rPr>
          <w:color w:val="000000" w:themeColor="text1"/>
          <w:sz w:val="28"/>
          <w:szCs w:val="28"/>
        </w:rPr>
        <w:t>квартир</w:t>
      </w:r>
      <w:r w:rsidRPr="002E340C">
        <w:rPr>
          <w:color w:val="000000" w:themeColor="text1"/>
          <w:sz w:val="28"/>
          <w:szCs w:val="28"/>
        </w:rPr>
        <w:t xml:space="preserve"> </w:t>
      </w:r>
      <w:r w:rsidR="002E340C" w:rsidRPr="002E340C">
        <w:rPr>
          <w:color w:val="000000" w:themeColor="text1"/>
          <w:sz w:val="28"/>
          <w:szCs w:val="28"/>
        </w:rPr>
        <w:t>,</w:t>
      </w:r>
      <w:proofErr w:type="gramEnd"/>
      <w:r w:rsidR="002E340C" w:rsidRPr="002E340C">
        <w:rPr>
          <w:color w:val="000000" w:themeColor="text1"/>
          <w:sz w:val="28"/>
          <w:szCs w:val="28"/>
        </w:rPr>
        <w:t xml:space="preserve"> предоставление земельных участков и утверждение схем и </w:t>
      </w:r>
      <w:r w:rsidRPr="002E340C">
        <w:rPr>
          <w:color w:val="000000" w:themeColor="text1"/>
          <w:sz w:val="28"/>
          <w:szCs w:val="28"/>
        </w:rPr>
        <w:t xml:space="preserve"> др.</w:t>
      </w:r>
    </w:p>
    <w:p w:rsidR="006A03B0" w:rsidRPr="00F75FD9" w:rsidRDefault="002E340C" w:rsidP="002E340C">
      <w:pPr>
        <w:spacing w:after="0" w:line="240" w:lineRule="auto"/>
        <w:ind w:firstLine="709"/>
        <w:jc w:val="both"/>
        <w:rPr>
          <w:rStyle w:val="s14"/>
          <w:color w:val="C0504D" w:themeColor="accent2"/>
          <w:sz w:val="28"/>
          <w:szCs w:val="28"/>
        </w:rPr>
      </w:pPr>
      <w:r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356787" w:rsidRPr="002E340C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Pr="002E340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356787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 с обращением граждан </w:t>
      </w:r>
      <w:r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создана и </w:t>
      </w:r>
      <w:r w:rsidR="00356787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используется </w:t>
      </w:r>
      <w:r w:rsidR="00FD1952" w:rsidRPr="002E340C">
        <w:rPr>
          <w:rFonts w:ascii="Times New Roman" w:hAnsi="Times New Roman"/>
          <w:color w:val="000000" w:themeColor="text1"/>
          <w:sz w:val="28"/>
          <w:szCs w:val="28"/>
        </w:rPr>
        <w:t>Платформа обратной связи (ПОС)</w:t>
      </w:r>
      <w:r w:rsidR="00356787" w:rsidRPr="002E340C">
        <w:rPr>
          <w:rFonts w:ascii="Times New Roman" w:hAnsi="Times New Roman"/>
          <w:color w:val="000000" w:themeColor="text1"/>
          <w:sz w:val="28"/>
          <w:szCs w:val="28"/>
        </w:rPr>
        <w:t>, позволя</w:t>
      </w:r>
      <w:r w:rsidR="00FD1952" w:rsidRPr="002E340C">
        <w:rPr>
          <w:rFonts w:ascii="Times New Roman" w:hAnsi="Times New Roman"/>
          <w:color w:val="000000" w:themeColor="text1"/>
          <w:sz w:val="28"/>
          <w:szCs w:val="28"/>
        </w:rPr>
        <w:t>ющая</w:t>
      </w:r>
      <w:r w:rsidR="00356787" w:rsidRPr="002E340C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оперативно обрабатывать жалобы граждан и максимально быстро реагировать на них. </w:t>
      </w:r>
      <w:r w:rsidR="00A46DC2"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 xml:space="preserve">В рамках исполнения обращений граждан на контроль поставлено </w:t>
      </w:r>
      <w:r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>209</w:t>
      </w:r>
      <w:r w:rsidR="00A46DC2"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46DC2"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 xml:space="preserve">обращений </w:t>
      </w:r>
      <w:r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A46DC2"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 xml:space="preserve"> вопрос</w:t>
      </w:r>
      <w:r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>ы</w:t>
      </w:r>
      <w:r w:rsidR="00A46DC2"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 xml:space="preserve"> заявители получили исчерпывающие разъяснения, </w:t>
      </w:r>
      <w:r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 xml:space="preserve">и направлены ответы </w:t>
      </w:r>
      <w:r w:rsidR="00A46DC2" w:rsidRPr="002E340C">
        <w:rPr>
          <w:rStyle w:val="s14"/>
          <w:rFonts w:ascii="Times New Roman" w:hAnsi="Times New Roman"/>
          <w:color w:val="000000" w:themeColor="text1"/>
          <w:sz w:val="28"/>
          <w:szCs w:val="28"/>
        </w:rPr>
        <w:t>.</w:t>
      </w:r>
    </w:p>
    <w:p w:rsidR="00844574" w:rsidRDefault="00844574" w:rsidP="008445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</w:t>
      </w:r>
      <w:r w:rsidRPr="00844574">
        <w:rPr>
          <w:rFonts w:ascii="Times New Roman" w:hAnsi="Times New Roman"/>
          <w:b/>
          <w:sz w:val="28"/>
          <w:szCs w:val="28"/>
        </w:rPr>
        <w:t>По организации и обеспечении исполнение отдельных государственных полномочий, переданных органам местного самоуправления Гаринского городского округа федеральными законами и законами Свердловской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57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</w:t>
      </w:r>
      <w:r w:rsidRPr="00844574">
        <w:rPr>
          <w:rFonts w:ascii="Times New Roman" w:hAnsi="Times New Roman"/>
          <w:sz w:val="28"/>
          <w:szCs w:val="28"/>
        </w:rPr>
        <w:t>ешает вопросы о передаче архивных документов, находящихся в муниципальной собственности, в собственности Российской Федерации, субъектов Российской Федерации, иных муниципальных образований</w:t>
      </w:r>
      <w:r>
        <w:rPr>
          <w:rFonts w:ascii="Times New Roman" w:hAnsi="Times New Roman"/>
          <w:sz w:val="28"/>
          <w:szCs w:val="28"/>
        </w:rPr>
        <w:t>.</w:t>
      </w:r>
    </w:p>
    <w:p w:rsidR="00510DFE" w:rsidRPr="002E340C" w:rsidRDefault="00510DFE" w:rsidP="008445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E34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течении 2022 года проводился учет архивных документов, относящихся к государственной собственности Свердловской области, в автоматизированном режиме посредством ПК «Архивный фонд» (версия 3).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архивохранилища за 2022 год увеличилась на 15 </w:t>
      </w:r>
      <w:proofErr w:type="spell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., на 01.01.2023 год </w:t>
      </w:r>
      <w:proofErr w:type="gram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составляет  –</w:t>
      </w:r>
      <w:proofErr w:type="gram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 48 кв.  м. 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Архивохранилище оборудовано металлическими мобильными стеллажами. </w:t>
      </w:r>
    </w:p>
    <w:p w:rsidR="00510DFE" w:rsidRPr="00510DFE" w:rsidRDefault="00510DFE" w:rsidP="00510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DFE">
        <w:rPr>
          <w:rFonts w:ascii="Times New Roman" w:hAnsi="Times New Roman"/>
          <w:sz w:val="28"/>
          <w:szCs w:val="28"/>
        </w:rPr>
        <w:t xml:space="preserve">В 2022 году приобретено на сумму 72,75 тыс. руб.: </w:t>
      </w:r>
    </w:p>
    <w:p w:rsidR="00510DFE" w:rsidRPr="00510DFE" w:rsidRDefault="00510DFE" w:rsidP="00510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DFE">
        <w:rPr>
          <w:rFonts w:ascii="Times New Roman" w:hAnsi="Times New Roman"/>
          <w:sz w:val="28"/>
          <w:szCs w:val="28"/>
        </w:rPr>
        <w:t>- 11 металлических стеллажей;</w:t>
      </w:r>
    </w:p>
    <w:p w:rsidR="00510DFE" w:rsidRPr="00510DFE" w:rsidRDefault="00510DFE" w:rsidP="00510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DFE">
        <w:rPr>
          <w:rFonts w:ascii="Times New Roman" w:hAnsi="Times New Roman"/>
          <w:sz w:val="28"/>
          <w:szCs w:val="28"/>
        </w:rPr>
        <w:t>- 55 коробов архивных.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загруженности архивохранилища на 01.01.2023 составляет 71 % исходя из 70 ед. хр. на 1 погонный метр. Два раза в год проводится </w:t>
      </w:r>
      <w:proofErr w:type="spell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обеспыливание</w:t>
      </w:r>
      <w:proofErr w:type="spell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архивных документов. Фиксирование результатов измерения температурно-влажностного режима в журнале контроля температурно-влажностного режима проводилось два раза в неделю, итого 104 показаний. По мере необходимости проводилось </w:t>
      </w:r>
      <w:proofErr w:type="spell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топографирование</w:t>
      </w:r>
      <w:proofErr w:type="spell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архивных документов.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2022 год подшито </w:t>
      </w:r>
      <w:r w:rsidRPr="00510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дел, из них 3</w:t>
      </w: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 дел относящиеся к государственной собственности Свердловской области. </w:t>
      </w:r>
      <w:proofErr w:type="spell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Закартонировано</w:t>
      </w:r>
      <w:proofErr w:type="spell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 713 дел постоянного хранения.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проводилась работа по внесению сведений в основные учетные документы о принятых документах постоянного хранения от организаций-источников комплектования (книга учета поступления документов, лист фонда, опись дел, реестр описей дел, дело фонда), по маркировке архивных коробов и архивных документов, относящихся к государственной собственности Свердловской области. Ежеквартально составлялись паспорта архива. 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3.4. В ПК «Архивный фонд» своевременно заносились сведения о принятых документах постоянного хранения и по личному составу фондов № </w:t>
      </w:r>
      <w:r w:rsidRPr="00510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43, 44, 62, 72, 74, 75, 76, 77, 78,</w:t>
      </w: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обновлялись и пополнялись разделы: Фонд, Опись, Движение документов, Переименования. 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 архивные фонды, хранящиеся в архивном отделе, имеются листы фондов. Количество архивных фондов по состоянию на 01.01.2023 - 78/0/78 (100%). В том числе фонд № 1-Ф, 293 </w:t>
      </w:r>
      <w:proofErr w:type="spell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. фотодокументов. 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базы данных «Архивный фонд» по состоянию на 01.01.2023 г. 17 Мб.  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архивных документов, хранящихся в архивном отделе по состоянию на 01.01.2023 – 13125, из них государственной собственности – 3075. В целях обеспечения нормативных требований по организации хранения и учету документов, в том числе организации выдачи документов из хранилища изготовлены новые </w:t>
      </w:r>
      <w:proofErr w:type="spell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постеллажные</w:t>
      </w:r>
      <w:proofErr w:type="spell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пофондовые</w:t>
      </w:r>
      <w:proofErr w:type="spell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топографических указателей, ведется учетный журнал выдачи дел из архивохранилища, используются карты заместители и др. 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Аудиовизуальная документация в организациях-источниках комплектования архивного отдела не образуется. Документы личного происхождения для приема на архивное хранение не выявлены.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Составлен реестр описей по состоянию на 01.01.2023 года.</w:t>
      </w:r>
    </w:p>
    <w:p w:rsidR="00510DFE" w:rsidRPr="00510DFE" w:rsidRDefault="00510DFE" w:rsidP="00510DFE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В 2022 году проведена проверка наличия и состояния дел из них:</w:t>
      </w:r>
    </w:p>
    <w:p w:rsidR="00510DFE" w:rsidRPr="00510DFE" w:rsidRDefault="00510DFE" w:rsidP="00510DFE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постоянного хранения 9514 </w:t>
      </w:r>
      <w:proofErr w:type="spell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10DFE" w:rsidRPr="00510DFE" w:rsidRDefault="00510DFE" w:rsidP="00510DFE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личному составу 3078 </w:t>
      </w:r>
      <w:proofErr w:type="spell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10DFE" w:rsidRPr="00510DFE" w:rsidRDefault="00510DFE" w:rsidP="00510DFE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- фотодокументов 302 </w:t>
      </w:r>
      <w:proofErr w:type="spell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..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bCs/>
          <w:sz w:val="28"/>
          <w:szCs w:val="28"/>
          <w:lang w:eastAsia="ru-RU"/>
        </w:rPr>
        <w:t>За 2022 год на рассмотрение экспертно-проверочной комиссии Управления архивами Свердловской области представлены: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описи дел постоянного хранения 193 ед. хр., в том числе документов, относящихся к государственной собственности</w:t>
      </w:r>
      <w:r w:rsidRPr="00510DF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 32 ед. хр.;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описей по личному составу 88 ед. хр.,</w:t>
      </w:r>
      <w:r w:rsidRPr="00510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том числе документов, относящихся к государственной собственности – 9 ед. хр.; </w:t>
      </w:r>
    </w:p>
    <w:p w:rsidR="00510DFE" w:rsidRPr="00510DFE" w:rsidRDefault="00510DFE" w:rsidP="00510D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Представлено на рассмотрение экспертно-проверочной комиссии Управления архивами Свердловской области и согласовано 1 номенклатура дел </w:t>
      </w:r>
      <w:proofErr w:type="spellStart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Гаринской</w:t>
      </w:r>
      <w:proofErr w:type="spellEnd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районной территориальной избирательной комиссии.</w:t>
      </w:r>
    </w:p>
    <w:p w:rsidR="00510DFE" w:rsidRPr="00510DFE" w:rsidRDefault="00510DFE" w:rsidP="00510D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Исключена из источников комплектования архивного отдела 1 организация - </w:t>
      </w:r>
      <w:r w:rsidRPr="00510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Территориальная комиссия Гаринского района по делам несовершеннолетних  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40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510DF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2022 год принято на постоянное хранение в архивный отдел 205 </w:t>
      </w:r>
      <w:proofErr w:type="spellStart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ед.хр</w:t>
      </w:r>
      <w:proofErr w:type="spellEnd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управленческой документации, в том числе 28 </w:t>
      </w:r>
      <w:proofErr w:type="spellStart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ед.хр</w:t>
      </w:r>
      <w:proofErr w:type="spellEnd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., </w:t>
      </w:r>
      <w:r w:rsidRPr="00510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относящихся к государственной собственности Свердловской области.</w:t>
      </w:r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2022 год принято на постоянное хранение в архивный отдел 2 </w:t>
      </w:r>
      <w:proofErr w:type="spellStart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ед.хр</w:t>
      </w:r>
      <w:proofErr w:type="spellEnd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510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личному составу 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архивном отделе по состоянию на 01.01.2022 года находится на хранении 13125 </w:t>
      </w:r>
      <w:proofErr w:type="spellStart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ед.хр</w:t>
      </w:r>
      <w:proofErr w:type="spellEnd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документов, в том числе 3075 </w:t>
      </w:r>
      <w:proofErr w:type="spellStart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ед.хр</w:t>
      </w:r>
      <w:proofErr w:type="spellEnd"/>
      <w:r w:rsidRPr="00510D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документов, относящихся </w:t>
      </w:r>
      <w:r w:rsidRPr="00510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государственной собственности Свердловской области, 10050 </w:t>
      </w:r>
      <w:proofErr w:type="spellStart"/>
      <w:r w:rsidRPr="00510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ед.хр</w:t>
      </w:r>
      <w:proofErr w:type="spellEnd"/>
      <w:r w:rsidRPr="00510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относящихся к муниципальной собственности.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Осуществлена паспортизация архивов организаций (по состоянию на 01.12.2022). Оказана методическая помощь организациям–источникам комплектования архивного отдела по составлению паспортов ведомственных архивов. Паспортизация показала удовлетворительное состояние ведомственных архивов в плане упорядочения документов. Условия хранения документов соответствуют наличию помещений. Оборудованных отдельных архивохранилищ из-за отсутствия площадей ни в одной организации нет, нет штатных архивистов.</w:t>
      </w:r>
      <w:r w:rsidRPr="00510DF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На 01.01.2023 года в архивном отделе числится организаций-источников комплектования всего – 13, из них по формам собственности: государственная областная – 3, муниципальная – 9, негосударственная – 1.</w:t>
      </w:r>
    </w:p>
    <w:p w:rsidR="00510DFE" w:rsidRPr="00510DFE" w:rsidRDefault="00510DFE" w:rsidP="00510D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течении 2022 года организациям–источникам комплектования архива оказывалась практическая и рекомендательная помощь по составлению номенклатур дел и проведении описания документов организаций, а также подготовке дел к передаче на </w:t>
      </w:r>
      <w:proofErr w:type="gramStart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архивное  хранение</w:t>
      </w:r>
      <w:proofErr w:type="gramEnd"/>
      <w:r w:rsidRPr="00510D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40C" w:rsidRPr="002E340C" w:rsidRDefault="002E340C" w:rsidP="002E340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34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2022 год поступил 72 запроса социально-правового характера, из них исполнено 72, в том числе с положительным результатом 60. При исполнении социально-правовых запросов использовано 339 дел</w:t>
      </w:r>
      <w:r w:rsidRPr="002E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340C" w:rsidRPr="002E340C" w:rsidRDefault="002E340C" w:rsidP="002E34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исполнено </w:t>
      </w:r>
      <w:r w:rsidRPr="002E34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2E3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тематических запросов. Для исполнения тематических запросов было использовано </w:t>
      </w:r>
      <w:r w:rsidRPr="002E34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54 дела</w:t>
      </w:r>
      <w:r w:rsidRPr="002E34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40C" w:rsidRPr="002E340C" w:rsidRDefault="002E340C" w:rsidP="002E340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340C">
        <w:rPr>
          <w:rFonts w:ascii="Times New Roman" w:eastAsia="Times New Roman" w:hAnsi="Times New Roman"/>
          <w:sz w:val="28"/>
          <w:szCs w:val="28"/>
          <w:lang w:eastAsia="ru-RU"/>
        </w:rPr>
        <w:t>Подготовлено 2 информации</w:t>
      </w:r>
      <w:r w:rsidRPr="002E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 Дню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 и</w:t>
      </w:r>
      <w:r w:rsidRPr="002E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юбилею моста через реку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</w:t>
      </w:r>
      <w:r w:rsidRPr="002E3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ва.</w:t>
      </w:r>
    </w:p>
    <w:p w:rsidR="002E340C" w:rsidRPr="002E340C" w:rsidRDefault="002E340C" w:rsidP="002E340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2E3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Оказано </w:t>
      </w:r>
      <w:r w:rsidRPr="002E34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 консультаций гражданам и организациям по их обращениям в поиске архивной информации, всего оказано 20 консультаций</w:t>
      </w:r>
      <w:r w:rsidRPr="002E3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E340C" w:rsidRPr="002E340C" w:rsidRDefault="002E340C" w:rsidP="002E34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40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Организована 1 </w:t>
      </w:r>
      <w:proofErr w:type="gramStart"/>
      <w:r w:rsidRPr="002E340C">
        <w:rPr>
          <w:rFonts w:ascii="Times New Roman" w:eastAsia="Times New Roman" w:hAnsi="Times New Roman"/>
          <w:sz w:val="28"/>
          <w:szCs w:val="28"/>
          <w:lang w:eastAsia="ru-RU"/>
        </w:rPr>
        <w:t>выставка  ко</w:t>
      </w:r>
      <w:proofErr w:type="gramEnd"/>
      <w:r w:rsidRPr="002E340C"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органов местного самоуправления.  </w:t>
      </w:r>
    </w:p>
    <w:p w:rsidR="002E340C" w:rsidRDefault="006111B2" w:rsidP="002E340C">
      <w:pPr>
        <w:tabs>
          <w:tab w:val="num" w:pos="993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E340C" w:rsidRPr="002E340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архивами Свердловской области направлена информация о знаменательных и памятных датах муниципального образования на 2023 год, также информация о памятных датах направлена в Северный управленческий округ.</w:t>
      </w:r>
    </w:p>
    <w:p w:rsidR="00840E92" w:rsidRPr="002E340C" w:rsidRDefault="00840E92" w:rsidP="002E340C">
      <w:pPr>
        <w:tabs>
          <w:tab w:val="num" w:pos="993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4574" w:rsidRPr="00844574" w:rsidRDefault="006111B2" w:rsidP="006111B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111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 </w:t>
      </w:r>
      <w:r w:rsidR="00844574" w:rsidRPr="006111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111B2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844574" w:rsidRPr="006111B2">
        <w:rPr>
          <w:rFonts w:ascii="Times New Roman" w:hAnsi="Times New Roman"/>
          <w:b/>
          <w:color w:val="000000" w:themeColor="text1"/>
          <w:sz w:val="28"/>
          <w:szCs w:val="28"/>
        </w:rPr>
        <w:t>существл</w:t>
      </w:r>
      <w:r w:rsidRPr="006111B2">
        <w:rPr>
          <w:rFonts w:ascii="Times New Roman" w:hAnsi="Times New Roman"/>
          <w:b/>
          <w:color w:val="000000" w:themeColor="text1"/>
          <w:sz w:val="28"/>
          <w:szCs w:val="28"/>
        </w:rPr>
        <w:t>ении</w:t>
      </w:r>
      <w:proofErr w:type="gramEnd"/>
      <w:r w:rsidR="00844574" w:rsidRPr="00844574">
        <w:rPr>
          <w:rFonts w:ascii="Times New Roman" w:hAnsi="Times New Roman"/>
          <w:b/>
          <w:sz w:val="28"/>
          <w:szCs w:val="28"/>
        </w:rPr>
        <w:t xml:space="preserve"> иные полномочия, установленные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Гаринского городского округа и нормативными правовыми актами Думы Гаринского городского округа </w:t>
      </w:r>
    </w:p>
    <w:p w:rsidR="00844574" w:rsidRPr="00844574" w:rsidRDefault="006111B2" w:rsidP="00844574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4574" w:rsidRPr="00844574">
        <w:rPr>
          <w:rFonts w:ascii="Times New Roman" w:hAnsi="Times New Roman"/>
          <w:sz w:val="28"/>
          <w:szCs w:val="28"/>
        </w:rPr>
        <w:t xml:space="preserve">Глава Гаринского городского округа, осуществляет меры по противодействию коррупции в границах муниципального образования. </w:t>
      </w:r>
    </w:p>
    <w:p w:rsidR="00844574" w:rsidRPr="00844574" w:rsidRDefault="00840E92" w:rsidP="00844574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4574" w:rsidRPr="00844574">
        <w:rPr>
          <w:rFonts w:ascii="Times New Roman" w:hAnsi="Times New Roman"/>
          <w:sz w:val="28"/>
          <w:szCs w:val="28"/>
        </w:rPr>
        <w:t>В 202</w:t>
      </w:r>
      <w:r w:rsidR="00AE5F97">
        <w:rPr>
          <w:rFonts w:ascii="Times New Roman" w:hAnsi="Times New Roman"/>
          <w:sz w:val="28"/>
          <w:szCs w:val="28"/>
        </w:rPr>
        <w:t>2</w:t>
      </w:r>
      <w:r w:rsidR="00844574" w:rsidRPr="00844574">
        <w:rPr>
          <w:rFonts w:ascii="Times New Roman" w:hAnsi="Times New Roman"/>
          <w:sz w:val="28"/>
          <w:szCs w:val="28"/>
        </w:rPr>
        <w:t xml:space="preserve"> году продолжена работа Комиссии по координации работы по противодействию коррупции в Гаринском городском округе. </w:t>
      </w:r>
    </w:p>
    <w:p w:rsidR="00844574" w:rsidRPr="00844574" w:rsidRDefault="006111B2" w:rsidP="00844574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4574" w:rsidRPr="00844574">
        <w:rPr>
          <w:rFonts w:ascii="Times New Roman" w:hAnsi="Times New Roman"/>
          <w:sz w:val="28"/>
          <w:szCs w:val="28"/>
        </w:rPr>
        <w:t>В рамках реализации действий, направленных на противодействие коррупции и достижение поставленных целей, был утвержден и реализован план работы и план мероприятий Комиссии по координации работы по противодействию коррупции в Гаринском городском округе на 202</w:t>
      </w:r>
      <w:r>
        <w:rPr>
          <w:rFonts w:ascii="Times New Roman" w:hAnsi="Times New Roman"/>
          <w:sz w:val="28"/>
          <w:szCs w:val="28"/>
        </w:rPr>
        <w:t>2</w:t>
      </w:r>
      <w:r w:rsidR="00844574" w:rsidRPr="00844574">
        <w:rPr>
          <w:rFonts w:ascii="Times New Roman" w:hAnsi="Times New Roman"/>
          <w:sz w:val="28"/>
          <w:szCs w:val="28"/>
        </w:rPr>
        <w:t xml:space="preserve">г. </w:t>
      </w:r>
    </w:p>
    <w:p w:rsidR="00844574" w:rsidRPr="00844574" w:rsidRDefault="006111B2" w:rsidP="00844574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44574" w:rsidRPr="00844574">
        <w:rPr>
          <w:rFonts w:ascii="Times New Roman" w:hAnsi="Times New Roman"/>
          <w:sz w:val="28"/>
          <w:szCs w:val="28"/>
        </w:rPr>
        <w:t xml:space="preserve">В Администрации Гаринского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Гаринского городского округа, и урегулированию конфликта интересов. 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Гаринского городского округа. Заседания комиссии проводятся не реже одного раза в квартал. На заседаниях комиссии рассматриваются вопросы о предоставлении неполных или недостоверных сведений о доходах, об имуществе и обязательствах имущественного характера муниципальными служащими Гаринского городского округа; о результатах проверок сведений, указанных в справках о доходах; о размещении сведения в СМИ и на сайте Гаринского городского округа, о несоблюдении служащими требований к служебному поведению и (или) требований об урегулировании конфликта интересов. Организация профилактики коррупции в рамках кадровой работы включает в себя проверку достоверности сведений о доходах, имуществе и обязательствах имущественного характера, представляемых муниципальными служащими, которая организована путем направления представленных сведений в налоговые, правоохранительные и другие органы.  </w:t>
      </w:r>
    </w:p>
    <w:p w:rsidR="00844574" w:rsidRPr="00844574" w:rsidRDefault="00AE5F97" w:rsidP="00844574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4574" w:rsidRPr="00844574">
        <w:rPr>
          <w:rFonts w:ascii="Times New Roman" w:hAnsi="Times New Roman"/>
          <w:sz w:val="28"/>
          <w:szCs w:val="28"/>
        </w:rPr>
        <w:t xml:space="preserve">Должностные инструкции всех муниципальных служащих администрации Гаринского городского округа прошли антикоррупционную экспертизу.  </w:t>
      </w:r>
    </w:p>
    <w:p w:rsidR="00844574" w:rsidRPr="00844574" w:rsidRDefault="00844574" w:rsidP="00844574">
      <w:pPr>
        <w:spacing w:after="0" w:line="240" w:lineRule="auto"/>
        <w:ind w:left="10" w:right="-1" w:hanging="10"/>
        <w:jc w:val="both"/>
        <w:rPr>
          <w:rFonts w:ascii="Times New Roman" w:hAnsi="Times New Roman"/>
          <w:sz w:val="28"/>
          <w:szCs w:val="28"/>
        </w:rPr>
      </w:pPr>
      <w:r w:rsidRPr="00844574">
        <w:rPr>
          <w:rFonts w:ascii="Times New Roman" w:hAnsi="Times New Roman"/>
          <w:sz w:val="28"/>
          <w:szCs w:val="28"/>
        </w:rPr>
        <w:t xml:space="preserve">          За 202</w:t>
      </w:r>
      <w:r w:rsidR="00AE5F97">
        <w:rPr>
          <w:rFonts w:ascii="Times New Roman" w:hAnsi="Times New Roman"/>
          <w:sz w:val="28"/>
          <w:szCs w:val="28"/>
        </w:rPr>
        <w:t>2</w:t>
      </w:r>
      <w:r w:rsidRPr="00844574">
        <w:rPr>
          <w:rFonts w:ascii="Times New Roman" w:hAnsi="Times New Roman"/>
          <w:sz w:val="28"/>
          <w:szCs w:val="28"/>
        </w:rPr>
        <w:t xml:space="preserve"> год проведена антикоррупционная экспертиза 93 нормативно-правовых актов. </w:t>
      </w:r>
    </w:p>
    <w:p w:rsidR="00844574" w:rsidRPr="00844574" w:rsidRDefault="00844574" w:rsidP="00844574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844574">
        <w:rPr>
          <w:rFonts w:ascii="Times New Roman" w:hAnsi="Times New Roman"/>
          <w:sz w:val="28"/>
          <w:szCs w:val="28"/>
        </w:rPr>
        <w:t xml:space="preserve">          Проведение антикоррупционной экспертизы муниципальных нормативных правовых актов и проектов муниципальных нормативных правовых актов осуществляется в рамках правовой экспертизы, все проекты НПА направляются на экспертизу в прокуратуру Гаринского района, размещаются на сайте Гаринского городского округа. Проекты решений по внесению изменений в Устав Гаринского городского округа проходят экспертизу в Главном Управлении Министерства юстиции Российской Федерации по Свердловской области. </w:t>
      </w:r>
    </w:p>
    <w:p w:rsidR="00844574" w:rsidRPr="00844574" w:rsidRDefault="00844574" w:rsidP="00844574">
      <w:pPr>
        <w:spacing w:after="0" w:line="240" w:lineRule="auto"/>
        <w:ind w:left="-15" w:right="-1"/>
        <w:jc w:val="both"/>
        <w:rPr>
          <w:rFonts w:ascii="Times New Roman" w:hAnsi="Times New Roman"/>
          <w:sz w:val="28"/>
          <w:szCs w:val="28"/>
        </w:rPr>
      </w:pPr>
      <w:r w:rsidRPr="00844574">
        <w:rPr>
          <w:rFonts w:ascii="Times New Roman" w:hAnsi="Times New Roman"/>
          <w:sz w:val="28"/>
          <w:szCs w:val="28"/>
        </w:rPr>
        <w:t xml:space="preserve"> </w:t>
      </w:r>
      <w:r w:rsidR="006111B2">
        <w:rPr>
          <w:rFonts w:ascii="Times New Roman" w:hAnsi="Times New Roman"/>
          <w:sz w:val="28"/>
          <w:szCs w:val="28"/>
        </w:rPr>
        <w:t xml:space="preserve">          </w:t>
      </w:r>
      <w:r w:rsidRPr="00844574">
        <w:rPr>
          <w:rFonts w:ascii="Times New Roman" w:hAnsi="Times New Roman"/>
          <w:sz w:val="28"/>
          <w:szCs w:val="28"/>
        </w:rPr>
        <w:t xml:space="preserve">Утвержден перечень должностей муниципальной службы Гаринского городского округа и должностных функций муниципальных служащих Гаринского городского округа              с повышенными коррупционными рисками. </w:t>
      </w:r>
    </w:p>
    <w:p w:rsidR="00844574" w:rsidRDefault="00844574" w:rsidP="00AE5F97">
      <w:pPr>
        <w:spacing w:after="0" w:line="240" w:lineRule="auto"/>
        <w:ind w:left="-15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4574">
        <w:rPr>
          <w:rFonts w:ascii="Times New Roman" w:hAnsi="Times New Roman"/>
          <w:sz w:val="28"/>
          <w:szCs w:val="28"/>
        </w:rPr>
        <w:t xml:space="preserve"> Определен порядок по работе системы «Телефон доверия» по фактам коррупционной направленности администрации Гаринского городского округа, о фактах коррупционной направленности можно сообщить по телефону: 8(34387) 2-10-84. На сайте Гаринского городского округа, сайтах муниципальных организаций сделана ссылка на телефон доверия Департамента кадровой политики Губернатора Свердловской области и Правительства Свердловской области. (343) 370-72-02. Информация о «Телефоне доверия» размещена на стендах, публикуется в газете «Вести Севера». </w:t>
      </w:r>
    </w:p>
    <w:p w:rsidR="00844574" w:rsidRPr="00794E22" w:rsidRDefault="00844574" w:rsidP="006A03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71E3" w:rsidRPr="00BE7484" w:rsidRDefault="00F80FAA" w:rsidP="000C58C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4"/>
          <w:b/>
          <w:color w:val="000000" w:themeColor="text1"/>
          <w:sz w:val="28"/>
          <w:szCs w:val="28"/>
          <w:shd w:val="clear" w:color="auto" w:fill="FFFFFF"/>
        </w:rPr>
      </w:pPr>
      <w:r w:rsidRPr="00BE7484">
        <w:rPr>
          <w:b/>
          <w:color w:val="000000" w:themeColor="text1"/>
          <w:sz w:val="28"/>
          <w:szCs w:val="28"/>
          <w:shd w:val="clear" w:color="auto" w:fill="FFFFFF"/>
        </w:rPr>
        <w:t xml:space="preserve">Правовое обеспечение деятельности Администрации </w:t>
      </w:r>
      <w:r w:rsidR="00794E22" w:rsidRPr="00BE7484">
        <w:rPr>
          <w:b/>
          <w:color w:val="000000" w:themeColor="text1"/>
          <w:sz w:val="28"/>
          <w:szCs w:val="28"/>
          <w:shd w:val="clear" w:color="auto" w:fill="FFFFFF"/>
        </w:rPr>
        <w:t xml:space="preserve">Гаринского </w:t>
      </w:r>
      <w:r w:rsidRPr="00BE7484">
        <w:rPr>
          <w:b/>
          <w:color w:val="000000" w:themeColor="text1"/>
          <w:sz w:val="28"/>
          <w:szCs w:val="28"/>
          <w:shd w:val="clear" w:color="auto" w:fill="FFFFFF"/>
        </w:rPr>
        <w:t xml:space="preserve">городского округа по реализации полномочий, предусмотренных Уставом городского округа, федеральным и областным законодательством, возложено на </w:t>
      </w:r>
      <w:r w:rsidR="00652976">
        <w:rPr>
          <w:b/>
          <w:color w:val="000000" w:themeColor="text1"/>
          <w:sz w:val="28"/>
          <w:szCs w:val="28"/>
          <w:shd w:val="clear" w:color="auto" w:fill="FFFFFF"/>
        </w:rPr>
        <w:t xml:space="preserve">отдел </w:t>
      </w:r>
      <w:r w:rsidR="00BE7484">
        <w:rPr>
          <w:b/>
          <w:color w:val="000000" w:themeColor="text1"/>
          <w:sz w:val="28"/>
          <w:szCs w:val="28"/>
          <w:shd w:val="clear" w:color="auto" w:fill="FFFFFF"/>
        </w:rPr>
        <w:t>организационно-</w:t>
      </w:r>
      <w:r w:rsidR="00652976">
        <w:rPr>
          <w:b/>
          <w:color w:val="000000" w:themeColor="text1"/>
          <w:sz w:val="28"/>
          <w:szCs w:val="28"/>
          <w:shd w:val="clear" w:color="auto" w:fill="FFFFFF"/>
        </w:rPr>
        <w:t xml:space="preserve">правовой и </w:t>
      </w:r>
      <w:r w:rsidR="00BE7484">
        <w:rPr>
          <w:b/>
          <w:color w:val="000000" w:themeColor="text1"/>
          <w:sz w:val="28"/>
          <w:szCs w:val="28"/>
          <w:shd w:val="clear" w:color="auto" w:fill="FFFFFF"/>
        </w:rPr>
        <w:t xml:space="preserve">кадровый </w:t>
      </w:r>
      <w:r w:rsidR="00652976">
        <w:rPr>
          <w:b/>
          <w:color w:val="000000" w:themeColor="text1"/>
          <w:sz w:val="28"/>
          <w:szCs w:val="28"/>
          <w:shd w:val="clear" w:color="auto" w:fill="FFFFFF"/>
        </w:rPr>
        <w:t>работы.</w:t>
      </w:r>
    </w:p>
    <w:p w:rsidR="00477383" w:rsidRPr="009C7E90" w:rsidRDefault="00BE7484" w:rsidP="0047738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E90">
        <w:rPr>
          <w:sz w:val="28"/>
          <w:szCs w:val="28"/>
        </w:rPr>
        <w:t>Ответственный с</w:t>
      </w:r>
      <w:r w:rsidR="00477383" w:rsidRPr="009C7E90">
        <w:rPr>
          <w:sz w:val="28"/>
          <w:szCs w:val="28"/>
        </w:rPr>
        <w:t xml:space="preserve">пециалист отдела на регулярной основе принимал участие в судебных заседаниях при рассмотрении </w:t>
      </w:r>
      <w:r w:rsidR="00652976" w:rsidRPr="009C7E90">
        <w:rPr>
          <w:sz w:val="28"/>
          <w:szCs w:val="28"/>
        </w:rPr>
        <w:t xml:space="preserve">арбитражных </w:t>
      </w:r>
      <w:r w:rsidR="00477383" w:rsidRPr="009C7E90">
        <w:rPr>
          <w:sz w:val="28"/>
          <w:szCs w:val="28"/>
        </w:rPr>
        <w:t xml:space="preserve">дел с участием Администрации </w:t>
      </w:r>
      <w:r w:rsidR="00A03068" w:rsidRPr="009C7E90">
        <w:rPr>
          <w:sz w:val="28"/>
          <w:szCs w:val="28"/>
        </w:rPr>
        <w:t xml:space="preserve">Гаринского </w:t>
      </w:r>
      <w:r w:rsidR="00477383" w:rsidRPr="009C7E90">
        <w:rPr>
          <w:sz w:val="28"/>
          <w:szCs w:val="28"/>
        </w:rPr>
        <w:t xml:space="preserve">городского </w:t>
      </w:r>
      <w:proofErr w:type="gramStart"/>
      <w:r w:rsidR="00477383" w:rsidRPr="009C7E90">
        <w:rPr>
          <w:sz w:val="28"/>
          <w:szCs w:val="28"/>
        </w:rPr>
        <w:t>округа .</w:t>
      </w:r>
      <w:proofErr w:type="gramEnd"/>
      <w:r w:rsidR="00477383" w:rsidRPr="009C7E90">
        <w:rPr>
          <w:sz w:val="28"/>
          <w:szCs w:val="28"/>
        </w:rPr>
        <w:t xml:space="preserve"> За отчетный период специалисты отдела приняли участие в рассмотрении </w:t>
      </w:r>
      <w:r w:rsidR="00652976" w:rsidRPr="009C7E90">
        <w:rPr>
          <w:sz w:val="28"/>
          <w:szCs w:val="28"/>
        </w:rPr>
        <w:t xml:space="preserve">7 </w:t>
      </w:r>
      <w:proofErr w:type="gramStart"/>
      <w:r w:rsidR="00652976" w:rsidRPr="009C7E90">
        <w:rPr>
          <w:sz w:val="28"/>
          <w:szCs w:val="28"/>
        </w:rPr>
        <w:t xml:space="preserve">арбитражных </w:t>
      </w:r>
      <w:r w:rsidR="00477383" w:rsidRPr="009C7E90">
        <w:rPr>
          <w:sz w:val="28"/>
          <w:szCs w:val="28"/>
        </w:rPr>
        <w:t xml:space="preserve"> дел</w:t>
      </w:r>
      <w:proofErr w:type="gramEnd"/>
      <w:r w:rsidR="00477383" w:rsidRPr="009C7E90">
        <w:rPr>
          <w:sz w:val="28"/>
          <w:szCs w:val="28"/>
        </w:rPr>
        <w:t xml:space="preserve">, в том числе по </w:t>
      </w:r>
      <w:r w:rsidR="00840E92">
        <w:rPr>
          <w:sz w:val="28"/>
          <w:szCs w:val="28"/>
        </w:rPr>
        <w:t xml:space="preserve">ООО </w:t>
      </w:r>
      <w:r w:rsidR="009D6D95" w:rsidRPr="009C7E90">
        <w:rPr>
          <w:sz w:val="28"/>
          <w:szCs w:val="28"/>
        </w:rPr>
        <w:t xml:space="preserve"> «Рифей» по </w:t>
      </w:r>
      <w:r w:rsidR="00477383" w:rsidRPr="009C7E90">
        <w:rPr>
          <w:sz w:val="28"/>
          <w:szCs w:val="28"/>
        </w:rPr>
        <w:t>в</w:t>
      </w:r>
      <w:r w:rsidR="00652976" w:rsidRPr="009C7E90">
        <w:rPr>
          <w:sz w:val="28"/>
          <w:szCs w:val="28"/>
        </w:rPr>
        <w:t>зысканию</w:t>
      </w:r>
      <w:r w:rsidR="009D6D95" w:rsidRPr="009C7E90">
        <w:rPr>
          <w:sz w:val="28"/>
          <w:szCs w:val="28"/>
        </w:rPr>
        <w:t xml:space="preserve"> с администрации </w:t>
      </w:r>
      <w:r w:rsidR="00840E92">
        <w:rPr>
          <w:sz w:val="28"/>
          <w:szCs w:val="28"/>
        </w:rPr>
        <w:t>за</w:t>
      </w:r>
      <w:r w:rsidR="00652976" w:rsidRPr="009C7E90">
        <w:rPr>
          <w:sz w:val="28"/>
          <w:szCs w:val="28"/>
        </w:rPr>
        <w:t xml:space="preserve"> вывоз твердых бытовых отходов в сумме 2,6 млн. руб., </w:t>
      </w:r>
      <w:r w:rsidR="009D6D95" w:rsidRPr="009C7E90">
        <w:rPr>
          <w:sz w:val="28"/>
          <w:szCs w:val="28"/>
        </w:rPr>
        <w:t>взыскание отменено</w:t>
      </w:r>
      <w:r w:rsidR="00652976" w:rsidRPr="009C7E90">
        <w:rPr>
          <w:sz w:val="28"/>
          <w:szCs w:val="28"/>
        </w:rPr>
        <w:t xml:space="preserve">; </w:t>
      </w:r>
      <w:r w:rsidR="009D6D95" w:rsidRPr="009C7E90">
        <w:rPr>
          <w:sz w:val="28"/>
          <w:szCs w:val="28"/>
        </w:rPr>
        <w:t>ООО «</w:t>
      </w:r>
      <w:proofErr w:type="spellStart"/>
      <w:r w:rsidR="009D6D95" w:rsidRPr="009C7E90">
        <w:rPr>
          <w:sz w:val="28"/>
          <w:szCs w:val="28"/>
        </w:rPr>
        <w:t>Серовэнергосбыт</w:t>
      </w:r>
      <w:proofErr w:type="spellEnd"/>
      <w:r w:rsidR="009D6D95" w:rsidRPr="009C7E90">
        <w:rPr>
          <w:sz w:val="28"/>
          <w:szCs w:val="28"/>
        </w:rPr>
        <w:t xml:space="preserve"> </w:t>
      </w:r>
      <w:r w:rsidR="00652976" w:rsidRPr="009C7E90">
        <w:rPr>
          <w:sz w:val="28"/>
          <w:szCs w:val="28"/>
        </w:rPr>
        <w:t>за</w:t>
      </w:r>
      <w:r w:rsidR="009D6D95" w:rsidRPr="009C7E90">
        <w:rPr>
          <w:sz w:val="28"/>
          <w:szCs w:val="28"/>
        </w:rPr>
        <w:t xml:space="preserve"> электроэнергию по </w:t>
      </w:r>
      <w:proofErr w:type="spellStart"/>
      <w:r w:rsidR="009D6D95" w:rsidRPr="009C7E90">
        <w:rPr>
          <w:sz w:val="28"/>
          <w:szCs w:val="28"/>
        </w:rPr>
        <w:t>безхозным</w:t>
      </w:r>
      <w:proofErr w:type="spellEnd"/>
      <w:r w:rsidR="009D6D95" w:rsidRPr="009C7E90">
        <w:rPr>
          <w:sz w:val="28"/>
          <w:szCs w:val="28"/>
        </w:rPr>
        <w:t xml:space="preserve"> сетям, документы находятся на рассмотрении</w:t>
      </w:r>
      <w:r w:rsidR="00652976" w:rsidRPr="009C7E90">
        <w:rPr>
          <w:sz w:val="28"/>
          <w:szCs w:val="28"/>
        </w:rPr>
        <w:t xml:space="preserve">, </w:t>
      </w:r>
      <w:r w:rsidR="009D6D95" w:rsidRPr="009C7E90">
        <w:rPr>
          <w:sz w:val="28"/>
          <w:szCs w:val="28"/>
        </w:rPr>
        <w:t xml:space="preserve">Министерство </w:t>
      </w:r>
      <w:r w:rsidR="00652976" w:rsidRPr="009C7E90">
        <w:rPr>
          <w:sz w:val="28"/>
          <w:szCs w:val="28"/>
        </w:rPr>
        <w:t xml:space="preserve">природных ресурсов </w:t>
      </w:r>
      <w:r w:rsidR="009D6D95" w:rsidRPr="009C7E90">
        <w:rPr>
          <w:sz w:val="28"/>
          <w:szCs w:val="28"/>
        </w:rPr>
        <w:t xml:space="preserve">СО с МУП отдела по благоустройству  Администрации за </w:t>
      </w:r>
      <w:r w:rsidR="009C7E90" w:rsidRPr="009C7E90">
        <w:rPr>
          <w:sz w:val="28"/>
          <w:szCs w:val="28"/>
        </w:rPr>
        <w:t xml:space="preserve">штраф за </w:t>
      </w:r>
      <w:r w:rsidR="00652976" w:rsidRPr="009C7E90">
        <w:rPr>
          <w:sz w:val="28"/>
          <w:szCs w:val="28"/>
        </w:rPr>
        <w:t>скважи</w:t>
      </w:r>
      <w:r w:rsidR="009C7E90" w:rsidRPr="009C7E90">
        <w:rPr>
          <w:sz w:val="28"/>
          <w:szCs w:val="28"/>
        </w:rPr>
        <w:t xml:space="preserve">ны </w:t>
      </w:r>
      <w:r w:rsidR="00840E92">
        <w:rPr>
          <w:sz w:val="28"/>
          <w:szCs w:val="28"/>
        </w:rPr>
        <w:t>-</w:t>
      </w:r>
      <w:r w:rsidR="00652976" w:rsidRPr="009C7E90">
        <w:rPr>
          <w:sz w:val="28"/>
          <w:szCs w:val="28"/>
        </w:rPr>
        <w:t>находиться на рассмотрен</w:t>
      </w:r>
      <w:r w:rsidR="009C7E90" w:rsidRPr="009C7E90">
        <w:rPr>
          <w:sz w:val="28"/>
          <w:szCs w:val="28"/>
        </w:rPr>
        <w:t>ии</w:t>
      </w:r>
      <w:r w:rsidR="00652976" w:rsidRPr="009C7E90">
        <w:rPr>
          <w:sz w:val="28"/>
          <w:szCs w:val="28"/>
        </w:rPr>
        <w:t>.</w:t>
      </w:r>
      <w:r w:rsidR="009C7E90" w:rsidRPr="009C7E90">
        <w:rPr>
          <w:sz w:val="28"/>
          <w:szCs w:val="28"/>
        </w:rPr>
        <w:t xml:space="preserve"> </w:t>
      </w:r>
    </w:p>
    <w:p w:rsidR="00652976" w:rsidRPr="009C7E90" w:rsidRDefault="009C7E90" w:rsidP="00AE5F97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E90">
        <w:rPr>
          <w:sz w:val="28"/>
          <w:szCs w:val="28"/>
        </w:rPr>
        <w:t xml:space="preserve">В </w:t>
      </w:r>
      <w:proofErr w:type="spellStart"/>
      <w:r w:rsidRPr="009C7E90">
        <w:rPr>
          <w:sz w:val="28"/>
          <w:szCs w:val="28"/>
        </w:rPr>
        <w:t>Серовском</w:t>
      </w:r>
      <w:proofErr w:type="spellEnd"/>
      <w:r w:rsidRPr="009C7E90">
        <w:rPr>
          <w:sz w:val="28"/>
          <w:szCs w:val="28"/>
        </w:rPr>
        <w:t xml:space="preserve"> районном суде принято участие по рассмотрению 2 гражданских дел </w:t>
      </w:r>
      <w:r w:rsidR="00652976" w:rsidRPr="009C7E90">
        <w:rPr>
          <w:sz w:val="28"/>
          <w:szCs w:val="28"/>
        </w:rPr>
        <w:t>п</w:t>
      </w:r>
      <w:r w:rsidRPr="009C7E90">
        <w:rPr>
          <w:sz w:val="28"/>
          <w:szCs w:val="28"/>
        </w:rPr>
        <w:t xml:space="preserve">о </w:t>
      </w:r>
      <w:r w:rsidR="00652976" w:rsidRPr="009C7E90">
        <w:rPr>
          <w:sz w:val="28"/>
          <w:szCs w:val="28"/>
        </w:rPr>
        <w:t>расторжение аренды и взыскани</w:t>
      </w:r>
      <w:r w:rsidRPr="009C7E90">
        <w:rPr>
          <w:sz w:val="28"/>
          <w:szCs w:val="28"/>
        </w:rPr>
        <w:t>ю</w:t>
      </w:r>
      <w:r w:rsidR="00840E92">
        <w:rPr>
          <w:sz w:val="28"/>
          <w:szCs w:val="28"/>
        </w:rPr>
        <w:t xml:space="preserve"> арендных платежей</w:t>
      </w:r>
      <w:r w:rsidR="00652976" w:rsidRPr="009C7E90">
        <w:rPr>
          <w:sz w:val="28"/>
          <w:szCs w:val="28"/>
        </w:rPr>
        <w:t>.</w:t>
      </w:r>
    </w:p>
    <w:p w:rsidR="009C7E90" w:rsidRDefault="00477383" w:rsidP="00AE5F97">
      <w:pPr>
        <w:spacing w:after="0" w:line="240" w:lineRule="auto"/>
        <w:ind w:left="-15" w:right="-1"/>
        <w:jc w:val="both"/>
        <w:rPr>
          <w:rFonts w:ascii="Times New Roman" w:eastAsia="Liberation Serif" w:hAnsi="Times New Roman"/>
          <w:color w:val="ED7D31"/>
          <w:sz w:val="28"/>
          <w:szCs w:val="28"/>
          <w:lang w:eastAsia="ru-RU"/>
        </w:rPr>
      </w:pPr>
      <w:r w:rsidRPr="009C7E90">
        <w:rPr>
          <w:rFonts w:ascii="Times New Roman" w:hAnsi="Times New Roman"/>
          <w:sz w:val="28"/>
          <w:szCs w:val="28"/>
        </w:rPr>
        <w:t xml:space="preserve">Кроме того, в рамках заключенного с Главным управлением Министерства юстиции Российской Федерации по Свердловской области Соглашения, </w:t>
      </w:r>
      <w:proofErr w:type="gramStart"/>
      <w:r w:rsidRPr="009C7E90">
        <w:rPr>
          <w:rFonts w:ascii="Times New Roman" w:hAnsi="Times New Roman"/>
          <w:sz w:val="28"/>
          <w:szCs w:val="28"/>
        </w:rPr>
        <w:t>специалисты  отдела</w:t>
      </w:r>
      <w:proofErr w:type="gramEnd"/>
      <w:r w:rsidRPr="009C7E90">
        <w:rPr>
          <w:rFonts w:ascii="Times New Roman" w:hAnsi="Times New Roman"/>
          <w:sz w:val="28"/>
          <w:szCs w:val="28"/>
        </w:rPr>
        <w:t xml:space="preserve"> оказывали бесплатную юридическую помощь гражданам (устные консультации). За отчетный период обратилось </w:t>
      </w:r>
      <w:r w:rsidR="00652976" w:rsidRPr="009C7E90">
        <w:rPr>
          <w:rFonts w:ascii="Times New Roman" w:hAnsi="Times New Roman"/>
          <w:sz w:val="28"/>
          <w:szCs w:val="28"/>
        </w:rPr>
        <w:t>21</w:t>
      </w:r>
      <w:r w:rsidRPr="009C7E90">
        <w:rPr>
          <w:rFonts w:ascii="Times New Roman" w:hAnsi="Times New Roman"/>
          <w:sz w:val="28"/>
          <w:szCs w:val="28"/>
        </w:rPr>
        <w:t xml:space="preserve"> человек</w:t>
      </w:r>
      <w:r w:rsidR="009C7E90" w:rsidRPr="009C7E90">
        <w:rPr>
          <w:rFonts w:ascii="Times New Roman" w:hAnsi="Times New Roman"/>
          <w:sz w:val="28"/>
          <w:szCs w:val="28"/>
        </w:rPr>
        <w:t xml:space="preserve"> по вопросам </w:t>
      </w:r>
      <w:proofErr w:type="gramStart"/>
      <w:r w:rsidR="009C7E90" w:rsidRPr="009C7E90">
        <w:rPr>
          <w:rFonts w:ascii="Times New Roman" w:hAnsi="Times New Roman"/>
          <w:sz w:val="28"/>
          <w:szCs w:val="28"/>
        </w:rPr>
        <w:t xml:space="preserve">о </w:t>
      </w:r>
      <w:r w:rsidR="00652976" w:rsidRPr="009C7E90">
        <w:rPr>
          <w:rFonts w:ascii="Times New Roman" w:hAnsi="Times New Roman"/>
          <w:sz w:val="28"/>
          <w:szCs w:val="28"/>
        </w:rPr>
        <w:t xml:space="preserve"> пра</w:t>
      </w:r>
      <w:r w:rsidR="009C7E90" w:rsidRPr="009C7E90">
        <w:rPr>
          <w:rFonts w:ascii="Times New Roman" w:hAnsi="Times New Roman"/>
          <w:sz w:val="28"/>
          <w:szCs w:val="28"/>
        </w:rPr>
        <w:t>ве</w:t>
      </w:r>
      <w:proofErr w:type="gramEnd"/>
      <w:r w:rsidR="009C7E90" w:rsidRPr="009C7E90">
        <w:rPr>
          <w:rFonts w:ascii="Times New Roman" w:hAnsi="Times New Roman"/>
          <w:sz w:val="28"/>
          <w:szCs w:val="28"/>
        </w:rPr>
        <w:t xml:space="preserve"> собственности, </w:t>
      </w:r>
      <w:r w:rsidR="00652976" w:rsidRPr="009C7E90">
        <w:rPr>
          <w:rFonts w:ascii="Times New Roman" w:hAnsi="Times New Roman"/>
          <w:sz w:val="28"/>
          <w:szCs w:val="28"/>
        </w:rPr>
        <w:t>по оформлению жилья, оформлению документов</w:t>
      </w:r>
      <w:r w:rsidR="009C7E90" w:rsidRPr="009C7E90">
        <w:rPr>
          <w:rFonts w:ascii="Times New Roman" w:hAnsi="Times New Roman"/>
          <w:sz w:val="28"/>
          <w:szCs w:val="28"/>
        </w:rPr>
        <w:t xml:space="preserve">, </w:t>
      </w:r>
      <w:r w:rsidR="00652976" w:rsidRPr="009C7E90">
        <w:rPr>
          <w:rFonts w:ascii="Times New Roman" w:hAnsi="Times New Roman"/>
          <w:sz w:val="28"/>
          <w:szCs w:val="28"/>
        </w:rPr>
        <w:t xml:space="preserve">по трудовым спорам </w:t>
      </w:r>
      <w:r w:rsidR="009C7E90" w:rsidRPr="009C7E90">
        <w:rPr>
          <w:rFonts w:ascii="Times New Roman" w:hAnsi="Times New Roman"/>
          <w:sz w:val="28"/>
          <w:szCs w:val="28"/>
        </w:rPr>
        <w:t>и прочим вопроса.</w:t>
      </w:r>
      <w:r w:rsidR="009C7E90" w:rsidRPr="009C7E90">
        <w:rPr>
          <w:rFonts w:ascii="Times New Roman" w:eastAsia="Liberation Serif" w:hAnsi="Times New Roman"/>
          <w:color w:val="ED7D31"/>
          <w:sz w:val="28"/>
          <w:szCs w:val="28"/>
          <w:lang w:eastAsia="ru-RU"/>
        </w:rPr>
        <w:t xml:space="preserve"> </w:t>
      </w:r>
    </w:p>
    <w:p w:rsidR="004F6EC8" w:rsidRDefault="009C7E90" w:rsidP="00AE5F97">
      <w:pPr>
        <w:spacing w:after="0" w:line="240" w:lineRule="auto"/>
        <w:ind w:left="-15" w:right="-1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Liberation Serif" w:hAnsi="Times New Roman"/>
          <w:color w:val="ED7D31"/>
          <w:sz w:val="28"/>
          <w:szCs w:val="28"/>
          <w:lang w:eastAsia="ru-RU"/>
        </w:rPr>
        <w:t xml:space="preserve">         </w:t>
      </w:r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За 2022 год опубликовано </w:t>
      </w:r>
      <w:r w:rsidR="004F6EC8"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117</w:t>
      </w:r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(в 2021 году- </w:t>
      </w:r>
      <w:r w:rsidR="004F6EC8"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93</w:t>
      </w:r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) правовых актов администрации Гаринского городского округа, затрагивающих права, свободы и обязанности человека и гражданина. </w:t>
      </w:r>
    </w:p>
    <w:p w:rsidR="00477383" w:rsidRPr="002E489A" w:rsidRDefault="004F6EC8" w:rsidP="00AE5F97">
      <w:pPr>
        <w:spacing w:after="0" w:line="240" w:lineRule="auto"/>
        <w:ind w:left="-15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За 2022 год издано </w:t>
      </w:r>
      <w:r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593</w:t>
      </w:r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( в</w:t>
      </w:r>
      <w:proofErr w:type="gramEnd"/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2021 году 483, в 2020 году </w:t>
      </w:r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u w:val="single"/>
          <w:lang w:eastAsia="ru-RU"/>
        </w:rPr>
        <w:t>464</w:t>
      </w:r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) постановлений администрации Гаринского городского округа и </w:t>
      </w:r>
      <w:r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213</w:t>
      </w:r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(в 2021 году 223, в 2020году </w:t>
      </w:r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u w:val="single"/>
          <w:lang w:eastAsia="ru-RU"/>
        </w:rPr>
        <w:t>206</w:t>
      </w:r>
      <w:r w:rsidRPr="004F6EC8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) распоряжений администрации Гаринского</w:t>
      </w:r>
      <w:r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городского округа, кроме того постановлений главы 16 и распоряжений главы 33.</w:t>
      </w:r>
    </w:p>
    <w:p w:rsidR="009C7E90" w:rsidRPr="002E489A" w:rsidRDefault="00D949C0" w:rsidP="002E489A">
      <w:pPr>
        <w:spacing w:line="240" w:lineRule="auto"/>
        <w:ind w:left="-15" w:right="-1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477383" w:rsidRPr="002E489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A776B" w:rsidRPr="002E489A">
        <w:rPr>
          <w:rFonts w:ascii="Times New Roman" w:hAnsi="Times New Roman"/>
          <w:color w:val="000000" w:themeColor="text1"/>
          <w:sz w:val="28"/>
          <w:szCs w:val="28"/>
        </w:rPr>
        <w:t>еобходимо</w:t>
      </w:r>
      <w:r w:rsidR="00477383"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 отметить, что документооборот в Администрации</w:t>
      </w:r>
      <w:r w:rsidR="00A03068"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 Гаринского </w:t>
      </w:r>
      <w:r w:rsidR="00BA776B"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="00477383"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с каждым годом возрастает. Так в 2022 году было зарегистрировано </w:t>
      </w:r>
      <w:r w:rsidR="00047CB4" w:rsidRPr="002E489A">
        <w:rPr>
          <w:rFonts w:ascii="Times New Roman" w:hAnsi="Times New Roman"/>
          <w:color w:val="000000" w:themeColor="text1"/>
          <w:sz w:val="28"/>
          <w:szCs w:val="28"/>
        </w:rPr>
        <w:t>6068</w:t>
      </w:r>
      <w:r w:rsidR="008453E9"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7383"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входящих и </w:t>
      </w:r>
      <w:r w:rsidR="00047CB4" w:rsidRPr="002E489A">
        <w:rPr>
          <w:rFonts w:ascii="Times New Roman" w:hAnsi="Times New Roman"/>
          <w:color w:val="000000" w:themeColor="text1"/>
          <w:sz w:val="28"/>
          <w:szCs w:val="28"/>
        </w:rPr>
        <w:t>3698</w:t>
      </w:r>
      <w:r w:rsidR="00477383"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 исходящих документов.</w:t>
      </w:r>
      <w:r w:rsidR="008453E9"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7CB4" w:rsidRPr="002E489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77383"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 связи с использованием системы электронного документооборота</w:t>
      </w:r>
      <w:r w:rsidR="00047CB4" w:rsidRPr="002E489A">
        <w:rPr>
          <w:rFonts w:ascii="Times New Roman" w:hAnsi="Times New Roman"/>
          <w:color w:val="000000" w:themeColor="text1"/>
          <w:sz w:val="28"/>
          <w:szCs w:val="28"/>
        </w:rPr>
        <w:t>, бумажный документооборот не уменьшается</w:t>
      </w:r>
      <w:r w:rsidR="00477383" w:rsidRPr="002E489A">
        <w:rPr>
          <w:rFonts w:ascii="Times New Roman" w:hAnsi="Times New Roman"/>
          <w:color w:val="C0504D" w:themeColor="accent2"/>
          <w:sz w:val="28"/>
          <w:szCs w:val="28"/>
        </w:rPr>
        <w:t xml:space="preserve">. </w:t>
      </w:r>
    </w:p>
    <w:p w:rsidR="00D949C0" w:rsidRPr="00D949C0" w:rsidRDefault="00D949C0" w:rsidP="006111B2">
      <w:pPr>
        <w:spacing w:line="240" w:lineRule="auto"/>
        <w:ind w:left="-15" w:right="-1"/>
        <w:jc w:val="both"/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</w:pPr>
      <w:r w:rsidRPr="002E489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2E489A">
        <w:rPr>
          <w:rFonts w:ascii="Times New Roman" w:eastAsia="Liberation Serif" w:hAnsi="Times New Roman"/>
          <w:b/>
          <w:color w:val="000000"/>
          <w:sz w:val="28"/>
          <w:szCs w:val="28"/>
          <w:lang w:eastAsia="ru-RU"/>
        </w:rPr>
        <w:t>В рамках данных полномочий главой Гаринского городского округа</w:t>
      </w:r>
      <w:r w:rsidRPr="002E489A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в течение 2022 года были проведены встречи с Губернатором Свердловской области, заместителями Губернатора Свердловской области, министрами Свердловской области, их заместителями, депутатами Законодательного Собрания. </w:t>
      </w:r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Глава участвовал в работе Совета глав муниципальных образований Свердловской области, а также совещаний, конференций, семинаров и других мероприятиях на уровне региона, Северного управленческого окр</w:t>
      </w:r>
      <w:r w:rsidR="004F6EC8" w:rsidRPr="002E489A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уга. </w:t>
      </w:r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 </w:t>
      </w:r>
    </w:p>
    <w:p w:rsidR="00D949C0" w:rsidRPr="00D949C0" w:rsidRDefault="00D949C0" w:rsidP="00D949C0">
      <w:pPr>
        <w:spacing w:after="5" w:line="250" w:lineRule="auto"/>
        <w:ind w:left="-15" w:right="-1" w:firstLine="698"/>
        <w:jc w:val="both"/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</w:pPr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С рабочим визитом </w:t>
      </w:r>
      <w:proofErr w:type="spellStart"/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>Гари  посетили</w:t>
      </w:r>
      <w:proofErr w:type="gramEnd"/>
      <w:r w:rsidRPr="00D949C0">
        <w:rPr>
          <w:rFonts w:ascii="Times New Roman" w:eastAsia="Liberation Serif" w:hAnsi="Times New Roman"/>
          <w:color w:val="000000"/>
          <w:sz w:val="28"/>
          <w:szCs w:val="28"/>
          <w:lang w:eastAsia="ru-RU"/>
        </w:rPr>
        <w:t xml:space="preserve">: </w:t>
      </w:r>
      <w:r w:rsidR="004F6EC8"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управляющий </w:t>
      </w:r>
      <w:r w:rsid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С</w:t>
      </w:r>
      <w:r w:rsidR="004F6EC8"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еверного управленческого округа </w:t>
      </w:r>
      <w:proofErr w:type="spellStart"/>
      <w:r w:rsidR="004F6EC8"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Преин</w:t>
      </w:r>
      <w:proofErr w:type="spellEnd"/>
      <w:r w:rsidR="004F6EC8"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Е.Ю</w:t>
      </w: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;</w:t>
      </w:r>
      <w:r w:rsidR="002E489A">
        <w:rPr>
          <w:rFonts w:ascii="Times New Roman" w:eastAsia="Liberation Serif" w:hAnsi="Times New Roman"/>
          <w:color w:val="FF0000"/>
          <w:sz w:val="28"/>
          <w:szCs w:val="28"/>
          <w:lang w:eastAsia="ru-RU"/>
        </w:rPr>
        <w:t xml:space="preserve"> </w:t>
      </w:r>
      <w:r w:rsidR="002E489A"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заместитель губернатора Ионин Д.А. ; министр здравоохранения Свердловской области Карлов А.А.; </w:t>
      </w:r>
      <w:r w:rsidRPr="00D949C0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Директор департамента по </w:t>
      </w:r>
      <w:r w:rsidR="002E489A"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развитию туризма и индустрии гостеприимство Свердловской области </w:t>
      </w:r>
      <w:proofErr w:type="spellStart"/>
      <w:r w:rsidR="002E489A"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Туканова</w:t>
      </w:r>
      <w:proofErr w:type="spellEnd"/>
      <w:r w:rsidR="002E489A"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Э. Н.; Депутат государственной думы Шипулин А.В.; депутата законодательного собрания Жуков Д.Г. и </w:t>
      </w:r>
      <w:proofErr w:type="spellStart"/>
      <w:r w:rsidR="002E489A"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>Саколюк</w:t>
      </w:r>
      <w:proofErr w:type="spellEnd"/>
      <w:r w:rsidR="002E489A" w:rsidRPr="002E489A">
        <w:rPr>
          <w:rFonts w:ascii="Times New Roman" w:eastAsia="Liberation Serif" w:hAnsi="Times New Roman"/>
          <w:color w:val="000000" w:themeColor="text1"/>
          <w:sz w:val="28"/>
          <w:szCs w:val="28"/>
          <w:lang w:eastAsia="ru-RU"/>
        </w:rPr>
        <w:t xml:space="preserve"> П.М.; уполномоченный по правам человека Свердловской области  Мерзляков Т.Г.</w:t>
      </w:r>
    </w:p>
    <w:p w:rsidR="00D949C0" w:rsidRPr="002E489A" w:rsidRDefault="00D949C0" w:rsidP="000C58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7D5462" w:rsidRPr="008B5A0F" w:rsidRDefault="007D5462" w:rsidP="000C58CC">
      <w:pPr>
        <w:spacing w:after="0" w:line="240" w:lineRule="auto"/>
        <w:ind w:firstLine="709"/>
        <w:jc w:val="both"/>
        <w:rPr>
          <w:rFonts w:ascii="Times New Roman" w:hAnsi="Times New Roman"/>
          <w:color w:val="F79646" w:themeColor="accent6"/>
          <w:sz w:val="28"/>
          <w:szCs w:val="28"/>
        </w:rPr>
      </w:pPr>
      <w:r w:rsidRPr="008B5A0F">
        <w:rPr>
          <w:rFonts w:ascii="Times New Roman" w:hAnsi="Times New Roman"/>
          <w:color w:val="000000" w:themeColor="text1"/>
          <w:sz w:val="28"/>
          <w:szCs w:val="28"/>
        </w:rPr>
        <w:t xml:space="preserve">В своей деятельности Глава городского округа, Администрация активно взаимодействовали с Думой </w:t>
      </w:r>
      <w:r w:rsidR="008B5A0F">
        <w:rPr>
          <w:rFonts w:ascii="Times New Roman" w:hAnsi="Times New Roman"/>
          <w:color w:val="000000" w:themeColor="text1"/>
          <w:sz w:val="28"/>
          <w:szCs w:val="28"/>
        </w:rPr>
        <w:t>Гаринского</w:t>
      </w:r>
      <w:r w:rsidR="00126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6621">
        <w:rPr>
          <w:rFonts w:ascii="Times New Roman" w:hAnsi="Times New Roman"/>
          <w:color w:val="000000" w:themeColor="text1"/>
          <w:sz w:val="28"/>
          <w:szCs w:val="28"/>
        </w:rPr>
        <w:t>Гаринского</w:t>
      </w:r>
      <w:proofErr w:type="spellEnd"/>
      <w:r w:rsidR="00126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5A0F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</w:t>
      </w:r>
      <w:proofErr w:type="gramStart"/>
      <w:r w:rsidRPr="008B5A0F">
        <w:rPr>
          <w:rFonts w:ascii="Times New Roman" w:hAnsi="Times New Roman"/>
          <w:color w:val="000000" w:themeColor="text1"/>
          <w:sz w:val="28"/>
          <w:szCs w:val="28"/>
        </w:rPr>
        <w:t xml:space="preserve">округа </w:t>
      </w:r>
      <w:r w:rsidR="0012662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126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B2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F80FAA" w:rsidRPr="006111B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471ED" w:rsidRPr="006111B2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6111B2">
        <w:rPr>
          <w:rFonts w:ascii="Times New Roman" w:hAnsi="Times New Roman"/>
          <w:color w:val="000000" w:themeColor="text1"/>
          <w:sz w:val="28"/>
          <w:szCs w:val="28"/>
        </w:rPr>
        <w:t xml:space="preserve">году в адрес Администрации было направлено для исполнения </w:t>
      </w:r>
      <w:r w:rsidR="006111B2" w:rsidRPr="006111B2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Pr="006111B2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 w:rsidR="006111B2" w:rsidRPr="006111B2">
        <w:rPr>
          <w:rFonts w:ascii="Times New Roman" w:hAnsi="Times New Roman"/>
          <w:color w:val="000000" w:themeColor="text1"/>
          <w:sz w:val="28"/>
          <w:szCs w:val="28"/>
        </w:rPr>
        <w:t>и Думы.</w:t>
      </w:r>
    </w:p>
    <w:p w:rsidR="000C58CC" w:rsidRPr="00EB2CA4" w:rsidRDefault="000C58CC" w:rsidP="000C58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CA4">
        <w:rPr>
          <w:rFonts w:ascii="Times New Roman" w:hAnsi="Times New Roman"/>
          <w:color w:val="000000" w:themeColor="text1"/>
          <w:sz w:val="28"/>
          <w:szCs w:val="28"/>
        </w:rPr>
        <w:t>Подводя итоги 20</w:t>
      </w:r>
      <w:r w:rsidR="00A203F2" w:rsidRPr="00EB2CA4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EB2CA4">
        <w:rPr>
          <w:rFonts w:ascii="Times New Roman" w:hAnsi="Times New Roman"/>
          <w:color w:val="000000" w:themeColor="text1"/>
          <w:sz w:val="28"/>
          <w:szCs w:val="28"/>
        </w:rPr>
        <w:t xml:space="preserve"> года, и отмечая достигнутые результаты, мы сегодня ставим задачи на 202</w:t>
      </w:r>
      <w:r w:rsidR="00A203F2" w:rsidRPr="00EB2CA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B2CA4">
        <w:rPr>
          <w:rFonts w:ascii="Times New Roman" w:hAnsi="Times New Roman"/>
          <w:color w:val="000000" w:themeColor="text1"/>
          <w:sz w:val="28"/>
          <w:szCs w:val="28"/>
        </w:rPr>
        <w:t xml:space="preserve"> год:</w:t>
      </w:r>
    </w:p>
    <w:p w:rsidR="00AD2B95" w:rsidRPr="00EB2CA4" w:rsidRDefault="00AD2B95" w:rsidP="00AD2B95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EB2CA4">
        <w:rPr>
          <w:i/>
          <w:color w:val="000000" w:themeColor="text1"/>
          <w:sz w:val="28"/>
          <w:szCs w:val="28"/>
        </w:rPr>
        <w:t>1. В сфере экономики и финансов:</w:t>
      </w:r>
    </w:p>
    <w:p w:rsidR="00AD2B95" w:rsidRPr="00EB2CA4" w:rsidRDefault="00AD2B95" w:rsidP="00AD2B95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2CA4">
        <w:rPr>
          <w:color w:val="000000" w:themeColor="text1"/>
          <w:sz w:val="28"/>
          <w:szCs w:val="28"/>
        </w:rPr>
        <w:t xml:space="preserve">- выполнение бюджета </w:t>
      </w:r>
      <w:r w:rsidR="00EB2CA4">
        <w:rPr>
          <w:color w:val="000000" w:themeColor="text1"/>
          <w:sz w:val="28"/>
          <w:szCs w:val="28"/>
        </w:rPr>
        <w:t xml:space="preserve">Гаринского </w:t>
      </w:r>
      <w:r w:rsidRPr="00EB2CA4">
        <w:rPr>
          <w:color w:val="000000" w:themeColor="text1"/>
          <w:sz w:val="28"/>
          <w:szCs w:val="28"/>
        </w:rPr>
        <w:t>городского округа на 2023 год по доходам и расходам, оптимизация и повышение эффективности бюджетных расходов;</w:t>
      </w:r>
    </w:p>
    <w:p w:rsidR="00AD2B95" w:rsidRPr="00EB2CA4" w:rsidRDefault="00AD2B95" w:rsidP="00AD2B95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2CA4">
        <w:rPr>
          <w:color w:val="000000" w:themeColor="text1"/>
          <w:sz w:val="28"/>
          <w:szCs w:val="28"/>
        </w:rPr>
        <w:t>- повышение доходной базы бюджета, эффективности использования муниципального имущества с обеспечением оптимального уровня расходов на его содержание;</w:t>
      </w:r>
    </w:p>
    <w:p w:rsidR="00AD2B95" w:rsidRPr="00EB2CA4" w:rsidRDefault="00AD2B95" w:rsidP="00AD2B95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2CA4">
        <w:rPr>
          <w:color w:val="000000" w:themeColor="text1"/>
          <w:sz w:val="28"/>
          <w:szCs w:val="28"/>
        </w:rPr>
        <w:t xml:space="preserve">- создание условий для развития малого и среднего бизнеса, </w:t>
      </w:r>
      <w:r w:rsidR="00EB2CA4" w:rsidRPr="00EB2CA4">
        <w:rPr>
          <w:color w:val="000000" w:themeColor="text1"/>
          <w:sz w:val="28"/>
          <w:szCs w:val="28"/>
        </w:rPr>
        <w:t>развитие туристического бизнеса</w:t>
      </w:r>
      <w:r w:rsidRPr="00EB2CA4">
        <w:rPr>
          <w:color w:val="000000" w:themeColor="text1"/>
          <w:sz w:val="28"/>
          <w:szCs w:val="28"/>
        </w:rPr>
        <w:t xml:space="preserve"> и привлечения инвестиций.</w:t>
      </w:r>
    </w:p>
    <w:p w:rsidR="00AD2B95" w:rsidRPr="00EB2CA4" w:rsidRDefault="00AD2B95" w:rsidP="00AD2B95">
      <w:pPr>
        <w:pStyle w:val="a3"/>
        <w:ind w:left="0" w:firstLine="709"/>
        <w:jc w:val="both"/>
        <w:rPr>
          <w:rStyle w:val="apple-style-span"/>
          <w:i/>
          <w:color w:val="000000" w:themeColor="text1"/>
          <w:szCs w:val="28"/>
        </w:rPr>
      </w:pPr>
      <w:r w:rsidRPr="00EB2CA4">
        <w:rPr>
          <w:rStyle w:val="apple-style-span"/>
          <w:i/>
          <w:color w:val="000000" w:themeColor="text1"/>
          <w:szCs w:val="28"/>
        </w:rPr>
        <w:t>2. В сфере жилищно-коммунального хозяйства и благоустройства:</w:t>
      </w:r>
    </w:p>
    <w:p w:rsidR="00AD2B95" w:rsidRPr="00EB2CA4" w:rsidRDefault="00AD2B95" w:rsidP="00AD2B95">
      <w:pPr>
        <w:pStyle w:val="3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EB2CA4">
        <w:rPr>
          <w:color w:val="000000" w:themeColor="text1"/>
          <w:sz w:val="28"/>
          <w:szCs w:val="28"/>
        </w:rPr>
        <w:t>- обеспечение устойчивой работы предприятий жилищно-коммунального комплекса, систем жизнеобеспечения городского округа;</w:t>
      </w:r>
    </w:p>
    <w:p w:rsidR="00AD2B95" w:rsidRPr="00EB2CA4" w:rsidRDefault="00AD2B95" w:rsidP="00AD2B95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CA4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- проведение капитального ремонта общего имущества в многоквартирных домах;</w:t>
      </w:r>
    </w:p>
    <w:p w:rsidR="00AD2B95" w:rsidRPr="00EB2CA4" w:rsidRDefault="00EB2CA4" w:rsidP="00AD2B95">
      <w:pPr>
        <w:pStyle w:val="a3"/>
        <w:ind w:left="0" w:firstLine="709"/>
        <w:jc w:val="both"/>
        <w:rPr>
          <w:color w:val="000000" w:themeColor="text1"/>
          <w:szCs w:val="28"/>
          <w:shd w:val="clear" w:color="auto" w:fill="FFFFFF"/>
        </w:rPr>
      </w:pPr>
      <w:r w:rsidRPr="00EB2CA4">
        <w:rPr>
          <w:rStyle w:val="apple-style-span"/>
          <w:color w:val="000000" w:themeColor="text1"/>
          <w:szCs w:val="28"/>
        </w:rPr>
        <w:t>-</w:t>
      </w:r>
      <w:r w:rsidR="00AD2B95" w:rsidRPr="00EB2CA4">
        <w:rPr>
          <w:rStyle w:val="apple-style-span"/>
          <w:color w:val="000000" w:themeColor="text1"/>
          <w:szCs w:val="28"/>
        </w:rPr>
        <w:t xml:space="preserve"> реализация мероприятий по ф</w:t>
      </w:r>
      <w:r w:rsidR="00AD2B95" w:rsidRPr="00EB2CA4">
        <w:rPr>
          <w:color w:val="000000" w:themeColor="text1"/>
          <w:szCs w:val="28"/>
        </w:rPr>
        <w:t xml:space="preserve">ормированию современной городской среды, включая проект по благоустройству парка </w:t>
      </w:r>
      <w:r>
        <w:rPr>
          <w:color w:val="000000" w:themeColor="text1"/>
          <w:szCs w:val="28"/>
        </w:rPr>
        <w:t xml:space="preserve">отдыха по </w:t>
      </w:r>
      <w:proofErr w:type="spellStart"/>
      <w:r>
        <w:rPr>
          <w:color w:val="000000" w:themeColor="text1"/>
          <w:szCs w:val="28"/>
        </w:rPr>
        <w:t>ул.Комсомольская</w:t>
      </w:r>
      <w:proofErr w:type="spellEnd"/>
      <w:r>
        <w:rPr>
          <w:color w:val="000000" w:themeColor="text1"/>
          <w:szCs w:val="28"/>
        </w:rPr>
        <w:t xml:space="preserve"> -Ясная</w:t>
      </w:r>
      <w:r w:rsidR="00AD2B95" w:rsidRPr="00EB2CA4">
        <w:rPr>
          <w:color w:val="000000" w:themeColor="text1"/>
          <w:szCs w:val="28"/>
          <w:shd w:val="clear" w:color="auto" w:fill="FFFFFF"/>
        </w:rPr>
        <w:t>.</w:t>
      </w:r>
    </w:p>
    <w:p w:rsidR="00EB2CA4" w:rsidRDefault="00EB2CA4" w:rsidP="00AD2B95">
      <w:pPr>
        <w:pStyle w:val="a3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-обеспечение работы уличного освещения;</w:t>
      </w:r>
    </w:p>
    <w:p w:rsidR="00047CB4" w:rsidRPr="00EB2CA4" w:rsidRDefault="00047CB4" w:rsidP="00AD2B95">
      <w:pPr>
        <w:pStyle w:val="a3"/>
        <w:ind w:left="0" w:firstLine="709"/>
        <w:jc w:val="both"/>
        <w:rPr>
          <w:color w:val="000000" w:themeColor="text1"/>
          <w:szCs w:val="28"/>
        </w:rPr>
      </w:pPr>
      <w:r>
        <w:rPr>
          <w:rFonts w:ascii="Liberation Serif" w:hAnsi="Liberation Serif"/>
          <w:bCs/>
          <w:color w:val="000000"/>
          <w:lang w:eastAsia="ru-RU"/>
        </w:rPr>
        <w:t xml:space="preserve">- реализация мероприятий </w:t>
      </w:r>
      <w:r w:rsidRPr="00047CB4">
        <w:rPr>
          <w:rFonts w:ascii="Liberation Serif" w:hAnsi="Liberation Serif"/>
          <w:bCs/>
          <w:color w:val="000000"/>
          <w:lang w:eastAsia="ru-RU"/>
        </w:rPr>
        <w:t>по установке системы канализации МКД ул. Промысловая д.16</w:t>
      </w:r>
      <w:r>
        <w:rPr>
          <w:rFonts w:ascii="Liberation Serif" w:hAnsi="Liberation Serif"/>
          <w:bCs/>
          <w:color w:val="000000"/>
          <w:lang w:eastAsia="ru-RU"/>
        </w:rPr>
        <w:t xml:space="preserve"> и</w:t>
      </w:r>
      <w:r w:rsidRPr="0033710A">
        <w:rPr>
          <w:rFonts w:ascii="Liberation Serif" w:hAnsi="Liberation Serif"/>
          <w:bCs/>
          <w:color w:val="000000"/>
          <w:lang w:eastAsia="ru-RU"/>
        </w:rPr>
        <w:t xml:space="preserve"> проведение капитального ремонта муниципального жилья пер. Пролетарский, д. 2. </w:t>
      </w:r>
    </w:p>
    <w:p w:rsidR="00AD2B95" w:rsidRPr="00EB2CA4" w:rsidRDefault="00AD2B95" w:rsidP="00AD2B95">
      <w:pPr>
        <w:pStyle w:val="a3"/>
        <w:ind w:left="0" w:firstLine="709"/>
        <w:jc w:val="both"/>
        <w:rPr>
          <w:rStyle w:val="apple-style-span"/>
          <w:i/>
          <w:color w:val="000000" w:themeColor="text1"/>
          <w:szCs w:val="28"/>
        </w:rPr>
      </w:pPr>
      <w:r w:rsidRPr="00EB2CA4">
        <w:rPr>
          <w:rStyle w:val="apple-style-span"/>
          <w:i/>
          <w:color w:val="000000" w:themeColor="text1"/>
          <w:szCs w:val="28"/>
        </w:rPr>
        <w:t>3. В сфере транспорта</w:t>
      </w:r>
      <w:r w:rsidR="008453E9">
        <w:rPr>
          <w:rStyle w:val="apple-style-span"/>
          <w:i/>
          <w:color w:val="000000" w:themeColor="text1"/>
          <w:szCs w:val="28"/>
        </w:rPr>
        <w:t xml:space="preserve"> </w:t>
      </w:r>
      <w:r w:rsidR="00EB2CA4">
        <w:rPr>
          <w:rStyle w:val="apple-style-span"/>
          <w:i/>
          <w:color w:val="000000" w:themeColor="text1"/>
          <w:szCs w:val="28"/>
        </w:rPr>
        <w:t>и дорожного хозяйства</w:t>
      </w:r>
      <w:r w:rsidRPr="00EB2CA4">
        <w:rPr>
          <w:rStyle w:val="apple-style-span"/>
          <w:i/>
          <w:color w:val="000000" w:themeColor="text1"/>
          <w:szCs w:val="28"/>
        </w:rPr>
        <w:t>:</w:t>
      </w:r>
    </w:p>
    <w:p w:rsidR="00EB2CA4" w:rsidRDefault="00AD2B95" w:rsidP="00AD2B95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EB2CA4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="008453E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Pr="00EB2CA4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капитального ремонта автомобильных дорог </w:t>
      </w:r>
      <w:proofErr w:type="spellStart"/>
      <w:r w:rsidR="00EB2CA4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р.п.Гари</w:t>
      </w:r>
      <w:proofErr w:type="spellEnd"/>
      <w:r w:rsidR="00EB2CA4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EF0E5E" w:rsidRDefault="00EF0E5E" w:rsidP="00AD2B95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- асфальтирование пешеходных дорожек </w:t>
      </w:r>
      <w:proofErr w:type="spellStart"/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. Гари </w:t>
      </w:r>
    </w:p>
    <w:p w:rsidR="00AD2B95" w:rsidRDefault="00EB2CA4" w:rsidP="00AD2B95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- обеспечение и текущее содержание </w:t>
      </w:r>
      <w:proofErr w:type="gramStart"/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дорог  местного</w:t>
      </w:r>
      <w:proofErr w:type="gramEnd"/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значения</w:t>
      </w:r>
      <w:r w:rsidR="008B5A0F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8B5A0F" w:rsidRPr="00EB2CA4" w:rsidRDefault="008B5A0F" w:rsidP="00AD2B95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-обеспечение доставки пассажиров водным транспортом в труднодоступные населенные пункты городского округа.</w:t>
      </w:r>
    </w:p>
    <w:p w:rsidR="00AD2B95" w:rsidRPr="00EB2CA4" w:rsidRDefault="00AD2B95" w:rsidP="00AD2B95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i/>
          <w:color w:val="000000" w:themeColor="text1"/>
          <w:sz w:val="28"/>
          <w:szCs w:val="28"/>
        </w:rPr>
      </w:pPr>
      <w:r w:rsidRPr="00EB2CA4">
        <w:rPr>
          <w:rStyle w:val="apple-style-span"/>
          <w:i/>
          <w:color w:val="000000" w:themeColor="text1"/>
          <w:sz w:val="28"/>
          <w:szCs w:val="28"/>
        </w:rPr>
        <w:t>4. В социальной сфере:</w:t>
      </w:r>
    </w:p>
    <w:p w:rsidR="00AD2B95" w:rsidRPr="00EB2CA4" w:rsidRDefault="00AD2B95" w:rsidP="00AD2B95">
      <w:pPr>
        <w:pStyle w:val="a3"/>
        <w:ind w:left="0" w:right="57" w:firstLine="709"/>
        <w:jc w:val="both"/>
        <w:rPr>
          <w:color w:val="000000" w:themeColor="text1"/>
          <w:szCs w:val="28"/>
        </w:rPr>
      </w:pPr>
      <w:r w:rsidRPr="00EB2CA4">
        <w:rPr>
          <w:color w:val="000000" w:themeColor="text1"/>
          <w:szCs w:val="28"/>
        </w:rPr>
        <w:t>- создание условий для реализации федеральных государственных образовательных стандартов среднего общего образования</w:t>
      </w:r>
      <w:r w:rsidR="00EF0E5E">
        <w:rPr>
          <w:color w:val="000000" w:themeColor="text1"/>
          <w:szCs w:val="28"/>
        </w:rPr>
        <w:t xml:space="preserve">, оснащение класса </w:t>
      </w:r>
      <w:proofErr w:type="gramStart"/>
      <w:r w:rsidR="00EF0E5E">
        <w:rPr>
          <w:color w:val="000000" w:themeColor="text1"/>
          <w:szCs w:val="28"/>
        </w:rPr>
        <w:t xml:space="preserve">технологии </w:t>
      </w:r>
      <w:r w:rsidRPr="00EB2CA4">
        <w:rPr>
          <w:color w:val="000000" w:themeColor="text1"/>
          <w:szCs w:val="28"/>
        </w:rPr>
        <w:t>;</w:t>
      </w:r>
      <w:proofErr w:type="gramEnd"/>
    </w:p>
    <w:p w:rsidR="00AD2B95" w:rsidRDefault="00AD2B95" w:rsidP="00AD2B95">
      <w:pPr>
        <w:pStyle w:val="a3"/>
        <w:tabs>
          <w:tab w:val="left" w:pos="360"/>
        </w:tabs>
        <w:ind w:left="0" w:right="57" w:firstLine="709"/>
        <w:jc w:val="both"/>
        <w:rPr>
          <w:color w:val="000000" w:themeColor="text1"/>
          <w:szCs w:val="28"/>
          <w:shd w:val="clear" w:color="auto" w:fill="FFFFFF"/>
        </w:rPr>
      </w:pPr>
      <w:r w:rsidRPr="00EB2CA4">
        <w:rPr>
          <w:color w:val="000000" w:themeColor="text1"/>
          <w:szCs w:val="28"/>
          <w:shd w:val="clear" w:color="auto" w:fill="FFFFFF"/>
        </w:rPr>
        <w:t xml:space="preserve">- </w:t>
      </w:r>
      <w:proofErr w:type="gramStart"/>
      <w:r w:rsidRPr="00EB2CA4">
        <w:rPr>
          <w:rStyle w:val="apple-style-span"/>
          <w:color w:val="000000" w:themeColor="text1"/>
          <w:szCs w:val="28"/>
        </w:rPr>
        <w:t>проведение  ремонта</w:t>
      </w:r>
      <w:proofErr w:type="gramEnd"/>
      <w:r w:rsidRPr="00EB2CA4">
        <w:rPr>
          <w:rStyle w:val="apple-style-span"/>
          <w:color w:val="000000" w:themeColor="text1"/>
          <w:szCs w:val="28"/>
        </w:rPr>
        <w:t xml:space="preserve"> </w:t>
      </w:r>
      <w:r w:rsidR="00EB2CA4">
        <w:rPr>
          <w:rStyle w:val="apple-style-span"/>
          <w:color w:val="000000" w:themeColor="text1"/>
          <w:szCs w:val="28"/>
        </w:rPr>
        <w:t>фасада общеобразовательных учреждений МКУ ГСОШ</w:t>
      </w:r>
      <w:r w:rsidR="00EF0E5E">
        <w:rPr>
          <w:rStyle w:val="apple-style-span"/>
          <w:color w:val="000000" w:themeColor="text1"/>
          <w:szCs w:val="28"/>
        </w:rPr>
        <w:t>, спортзала и кровли здания</w:t>
      </w:r>
      <w:r w:rsidRPr="00EB2CA4">
        <w:rPr>
          <w:color w:val="000000" w:themeColor="text1"/>
          <w:szCs w:val="28"/>
        </w:rPr>
        <w:t>;</w:t>
      </w:r>
    </w:p>
    <w:p w:rsidR="008B5A0F" w:rsidRPr="00EB2CA4" w:rsidRDefault="008B5A0F" w:rsidP="00AD2B95">
      <w:pPr>
        <w:pStyle w:val="a3"/>
        <w:tabs>
          <w:tab w:val="left" w:pos="360"/>
        </w:tabs>
        <w:ind w:left="0" w:right="57"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-строительство культурно-досугового центра;</w:t>
      </w:r>
    </w:p>
    <w:p w:rsidR="00AD2B95" w:rsidRPr="00EB2CA4" w:rsidRDefault="00AD2B95" w:rsidP="00AD2B95">
      <w:pPr>
        <w:pStyle w:val="a3"/>
        <w:tabs>
          <w:tab w:val="left" w:pos="360"/>
        </w:tabs>
        <w:ind w:left="0" w:right="57" w:firstLine="709"/>
        <w:jc w:val="both"/>
        <w:rPr>
          <w:color w:val="000000" w:themeColor="text1"/>
          <w:szCs w:val="28"/>
          <w:shd w:val="clear" w:color="auto" w:fill="FFFFFF"/>
        </w:rPr>
      </w:pPr>
      <w:r w:rsidRPr="00EB2CA4">
        <w:rPr>
          <w:color w:val="000000" w:themeColor="text1"/>
          <w:szCs w:val="28"/>
          <w:shd w:val="clear" w:color="auto" w:fill="FFFFFF"/>
        </w:rPr>
        <w:t xml:space="preserve">- </w:t>
      </w:r>
      <w:r w:rsidR="00EF0E5E">
        <w:rPr>
          <w:color w:val="000000" w:themeColor="text1"/>
          <w:szCs w:val="28"/>
          <w:shd w:val="clear" w:color="auto" w:fill="FFFFFF"/>
        </w:rPr>
        <w:t xml:space="preserve">подготовка помещений </w:t>
      </w:r>
      <w:r w:rsidRPr="00EB2CA4">
        <w:rPr>
          <w:color w:val="000000" w:themeColor="text1"/>
          <w:szCs w:val="28"/>
        </w:rPr>
        <w:t>на базе</w:t>
      </w:r>
      <w:r w:rsidR="00EB2CA4">
        <w:rPr>
          <w:color w:val="000000" w:themeColor="text1"/>
          <w:szCs w:val="28"/>
        </w:rPr>
        <w:t xml:space="preserve"> ДДТ </w:t>
      </w:r>
      <w:r w:rsidR="00EF0E5E">
        <w:rPr>
          <w:color w:val="000000" w:themeColor="text1"/>
          <w:szCs w:val="28"/>
        </w:rPr>
        <w:t>базовой площадки ГАНОУ «Дворца молодежи»</w:t>
      </w:r>
      <w:r w:rsidRPr="00EB2CA4">
        <w:rPr>
          <w:color w:val="000000" w:themeColor="text1"/>
          <w:szCs w:val="28"/>
        </w:rPr>
        <w:t>;</w:t>
      </w:r>
    </w:p>
    <w:p w:rsidR="00AD2B95" w:rsidRDefault="00AD2B95" w:rsidP="00AD2B95">
      <w:pPr>
        <w:pStyle w:val="a3"/>
        <w:tabs>
          <w:tab w:val="left" w:pos="360"/>
        </w:tabs>
        <w:ind w:left="0" w:right="57" w:firstLine="709"/>
        <w:jc w:val="both"/>
        <w:rPr>
          <w:color w:val="000000" w:themeColor="text1"/>
          <w:szCs w:val="28"/>
        </w:rPr>
      </w:pPr>
      <w:r w:rsidRPr="00EB2CA4">
        <w:rPr>
          <w:color w:val="000000" w:themeColor="text1"/>
          <w:szCs w:val="28"/>
        </w:rPr>
        <w:t xml:space="preserve">- завершение работ по обустройству </w:t>
      </w:r>
      <w:r w:rsidR="008B5A0F">
        <w:rPr>
          <w:color w:val="000000" w:themeColor="text1"/>
          <w:szCs w:val="28"/>
        </w:rPr>
        <w:t>универсальной полосы препятствии в МКУ ДОД ДДТ</w:t>
      </w:r>
      <w:r w:rsidR="00EF0E5E">
        <w:rPr>
          <w:color w:val="000000" w:themeColor="text1"/>
          <w:szCs w:val="28"/>
        </w:rPr>
        <w:t>;</w:t>
      </w:r>
    </w:p>
    <w:p w:rsidR="00EF0E5E" w:rsidRPr="00EB2CA4" w:rsidRDefault="00EF0E5E" w:rsidP="00AD2B95">
      <w:pPr>
        <w:pStyle w:val="a3"/>
        <w:tabs>
          <w:tab w:val="left" w:pos="360"/>
        </w:tabs>
        <w:ind w:left="0" w:right="57"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-оснащение краеведческого музея;</w:t>
      </w:r>
    </w:p>
    <w:p w:rsidR="00AD2B95" w:rsidRDefault="00AD2B95" w:rsidP="00AD2B95">
      <w:pPr>
        <w:pStyle w:val="a3"/>
        <w:tabs>
          <w:tab w:val="left" w:pos="360"/>
        </w:tabs>
        <w:ind w:left="0" w:right="57" w:firstLine="709"/>
        <w:jc w:val="both"/>
        <w:rPr>
          <w:color w:val="000000" w:themeColor="text1"/>
          <w:szCs w:val="28"/>
          <w:shd w:val="clear" w:color="auto" w:fill="FFFFFF"/>
        </w:rPr>
      </w:pPr>
      <w:r w:rsidRPr="00EB2CA4">
        <w:rPr>
          <w:color w:val="000000" w:themeColor="text1"/>
          <w:szCs w:val="28"/>
        </w:rPr>
        <w:t xml:space="preserve">- </w:t>
      </w:r>
      <w:r w:rsidRPr="00EB2CA4">
        <w:rPr>
          <w:bCs/>
          <w:color w:val="000000" w:themeColor="text1"/>
          <w:szCs w:val="28"/>
          <w:shd w:val="clear" w:color="auto" w:fill="FFFFFF"/>
        </w:rPr>
        <w:t xml:space="preserve">привлечение </w:t>
      </w:r>
      <w:r w:rsidRPr="00EB2CA4">
        <w:rPr>
          <w:color w:val="000000" w:themeColor="text1"/>
          <w:szCs w:val="28"/>
          <w:shd w:val="clear" w:color="auto" w:fill="FFFFFF"/>
        </w:rPr>
        <w:t xml:space="preserve">и </w:t>
      </w:r>
      <w:r w:rsidRPr="00EB2CA4">
        <w:rPr>
          <w:bCs/>
          <w:color w:val="000000" w:themeColor="text1"/>
          <w:szCs w:val="28"/>
          <w:shd w:val="clear" w:color="auto" w:fill="FFFFFF"/>
        </w:rPr>
        <w:t>закрепление медицинских</w:t>
      </w:r>
      <w:r w:rsidR="008B5A0F">
        <w:rPr>
          <w:bCs/>
          <w:color w:val="000000" w:themeColor="text1"/>
          <w:szCs w:val="28"/>
          <w:shd w:val="clear" w:color="auto" w:fill="FFFFFF"/>
        </w:rPr>
        <w:t xml:space="preserve"> и </w:t>
      </w:r>
      <w:proofErr w:type="gramStart"/>
      <w:r w:rsidR="008B5A0F">
        <w:rPr>
          <w:bCs/>
          <w:color w:val="000000" w:themeColor="text1"/>
          <w:szCs w:val="28"/>
          <w:shd w:val="clear" w:color="auto" w:fill="FFFFFF"/>
        </w:rPr>
        <w:t xml:space="preserve">педагогических </w:t>
      </w:r>
      <w:r w:rsidRPr="00EB2CA4">
        <w:rPr>
          <w:bCs/>
          <w:color w:val="000000" w:themeColor="text1"/>
          <w:szCs w:val="28"/>
          <w:shd w:val="clear" w:color="auto" w:fill="FFFFFF"/>
        </w:rPr>
        <w:t xml:space="preserve"> кадров</w:t>
      </w:r>
      <w:proofErr w:type="gramEnd"/>
      <w:r w:rsidR="008B5A0F">
        <w:rPr>
          <w:color w:val="000000" w:themeColor="text1"/>
          <w:szCs w:val="28"/>
          <w:shd w:val="clear" w:color="auto" w:fill="FFFFFF"/>
        </w:rPr>
        <w:t>, в частности обеспечение и предоставление жилплощади .</w:t>
      </w:r>
    </w:p>
    <w:p w:rsidR="000C58CC" w:rsidRPr="00EF0E5E" w:rsidRDefault="000C58CC" w:rsidP="000C5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r w:rsidRPr="00EF0E5E">
        <w:rPr>
          <w:rFonts w:ascii="Times New Roman" w:hAnsi="Times New Roman"/>
          <w:sz w:val="28"/>
          <w:szCs w:val="28"/>
        </w:rPr>
        <w:t>На сегодняшний день существует ещё много нерешенных задач. Мы будем стремиться сделать наш город</w:t>
      </w:r>
      <w:r w:rsidR="008B5A0F" w:rsidRPr="00EF0E5E">
        <w:rPr>
          <w:rFonts w:ascii="Times New Roman" w:hAnsi="Times New Roman"/>
          <w:sz w:val="28"/>
          <w:szCs w:val="28"/>
        </w:rPr>
        <w:t>ской округ</w:t>
      </w:r>
      <w:r w:rsidRPr="00EF0E5E">
        <w:rPr>
          <w:rFonts w:ascii="Times New Roman" w:hAnsi="Times New Roman"/>
          <w:sz w:val="28"/>
          <w:szCs w:val="28"/>
        </w:rPr>
        <w:t xml:space="preserve"> экономически перспективным, безопасным, современным и комфортным для проживания наших граждан. </w:t>
      </w:r>
    </w:p>
    <w:p w:rsidR="00825323" w:rsidRPr="00EF0E5E" w:rsidRDefault="00825323" w:rsidP="000C58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E5E">
        <w:rPr>
          <w:sz w:val="28"/>
          <w:szCs w:val="28"/>
        </w:rPr>
        <w:t>Уверен, наши сплочённость, труд, настрой на общий успех позволят преодолеть испытания и реализовать поставленные задачи.</w:t>
      </w:r>
    </w:p>
    <w:bookmarkEnd w:id="3"/>
    <w:p w:rsidR="00A471ED" w:rsidRPr="00F75FD9" w:rsidRDefault="00A471ED" w:rsidP="000C58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C0504D" w:themeColor="accent2"/>
          <w:sz w:val="28"/>
          <w:szCs w:val="28"/>
        </w:rPr>
      </w:pPr>
    </w:p>
    <w:p w:rsidR="00825323" w:rsidRPr="00F75FD9" w:rsidRDefault="00FA58F1" w:rsidP="006111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C0504D" w:themeColor="accent2"/>
          <w:szCs w:val="28"/>
        </w:rPr>
      </w:pPr>
      <w:r w:rsidRPr="008B5A0F">
        <w:rPr>
          <w:color w:val="000000" w:themeColor="text1"/>
          <w:sz w:val="28"/>
          <w:szCs w:val="28"/>
        </w:rPr>
        <w:t>Благодарю за внимание.</w:t>
      </w:r>
    </w:p>
    <w:sectPr w:rsidR="00825323" w:rsidRPr="00F75FD9" w:rsidSect="00B272DA">
      <w:footerReference w:type="default" r:id="rId14"/>
      <w:footerReference w:type="first" r:id="rId15"/>
      <w:pgSz w:w="11906" w:h="16838"/>
      <w:pgMar w:top="426" w:right="567" w:bottom="568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0A" w:rsidRDefault="004F240A">
      <w:r>
        <w:separator/>
      </w:r>
    </w:p>
  </w:endnote>
  <w:endnote w:type="continuationSeparator" w:id="0">
    <w:p w:rsidR="004F240A" w:rsidRDefault="004F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037218"/>
      <w:docPartObj>
        <w:docPartGallery w:val="Page Numbers (Bottom of Page)"/>
        <w:docPartUnique/>
      </w:docPartObj>
    </w:sdtPr>
    <w:sdtContent>
      <w:p w:rsidR="004F240A" w:rsidRDefault="004F240A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5E">
          <w:rPr>
            <w:noProof/>
          </w:rPr>
          <w:t>40</w:t>
        </w:r>
        <w:r>
          <w:fldChar w:fldCharType="end"/>
        </w:r>
      </w:p>
    </w:sdtContent>
  </w:sdt>
  <w:p w:rsidR="004F240A" w:rsidRDefault="004F240A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862420"/>
      <w:docPartObj>
        <w:docPartGallery w:val="Page Numbers (Bottom of Page)"/>
        <w:docPartUnique/>
      </w:docPartObj>
    </w:sdtPr>
    <w:sdtContent>
      <w:p w:rsidR="004F240A" w:rsidRDefault="004F240A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58">
          <w:rPr>
            <w:noProof/>
          </w:rPr>
          <w:t>1</w:t>
        </w:r>
        <w:r>
          <w:fldChar w:fldCharType="end"/>
        </w:r>
      </w:p>
    </w:sdtContent>
  </w:sdt>
  <w:p w:rsidR="004F240A" w:rsidRDefault="004F240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0A" w:rsidRDefault="004F240A">
      <w:r>
        <w:separator/>
      </w:r>
    </w:p>
  </w:footnote>
  <w:footnote w:type="continuationSeparator" w:id="0">
    <w:p w:rsidR="004F240A" w:rsidRDefault="004F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6D14"/>
    <w:multiLevelType w:val="hybridMultilevel"/>
    <w:tmpl w:val="B7F857EC"/>
    <w:lvl w:ilvl="0" w:tplc="8C6EED58">
      <w:start w:val="1"/>
      <w:numFmt w:val="bullet"/>
      <w:lvlText w:val="-"/>
      <w:lvlJc w:val="left"/>
      <w:pPr>
        <w:ind w:left="84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65A74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EBD52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2C428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C22A0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61EEE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6D3A2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4666C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01046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63E71"/>
    <w:multiLevelType w:val="hybridMultilevel"/>
    <w:tmpl w:val="5240BA20"/>
    <w:lvl w:ilvl="0" w:tplc="E876740C">
      <w:start w:val="1"/>
      <w:numFmt w:val="bullet"/>
      <w:lvlText w:val="-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CB356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2DEC2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2CE10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C0D42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43EB4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C4614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E0C5A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4A078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5239BC"/>
    <w:multiLevelType w:val="hybridMultilevel"/>
    <w:tmpl w:val="4EE641C0"/>
    <w:lvl w:ilvl="0" w:tplc="F59269F0">
      <w:start w:val="8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651D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64FA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E68F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07AE4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4C5C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E9DB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B7B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A778A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C1C99"/>
    <w:multiLevelType w:val="hybridMultilevel"/>
    <w:tmpl w:val="9452A8B2"/>
    <w:lvl w:ilvl="0" w:tplc="383E2D32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C9692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AF798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C91DA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69C40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6E770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C453A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80964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4C0AE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429"/>
    <w:rsid w:val="0000037E"/>
    <w:rsid w:val="0000128D"/>
    <w:rsid w:val="0000152A"/>
    <w:rsid w:val="000015B8"/>
    <w:rsid w:val="000019A8"/>
    <w:rsid w:val="0000227E"/>
    <w:rsid w:val="00002BF6"/>
    <w:rsid w:val="00002C43"/>
    <w:rsid w:val="00002CE2"/>
    <w:rsid w:val="00002FD0"/>
    <w:rsid w:val="00003100"/>
    <w:rsid w:val="00004458"/>
    <w:rsid w:val="00004465"/>
    <w:rsid w:val="000052EC"/>
    <w:rsid w:val="00005DA3"/>
    <w:rsid w:val="000064FF"/>
    <w:rsid w:val="00007CBA"/>
    <w:rsid w:val="00007EBE"/>
    <w:rsid w:val="00010667"/>
    <w:rsid w:val="00010FED"/>
    <w:rsid w:val="00011BEE"/>
    <w:rsid w:val="000134EE"/>
    <w:rsid w:val="00013B60"/>
    <w:rsid w:val="00013DE1"/>
    <w:rsid w:val="000146DD"/>
    <w:rsid w:val="000148C5"/>
    <w:rsid w:val="0001568B"/>
    <w:rsid w:val="00016393"/>
    <w:rsid w:val="00016957"/>
    <w:rsid w:val="00017FD1"/>
    <w:rsid w:val="00020501"/>
    <w:rsid w:val="0002050C"/>
    <w:rsid w:val="00020CAC"/>
    <w:rsid w:val="00021987"/>
    <w:rsid w:val="00021AB2"/>
    <w:rsid w:val="00021B1A"/>
    <w:rsid w:val="00021D01"/>
    <w:rsid w:val="0002215E"/>
    <w:rsid w:val="000228C2"/>
    <w:rsid w:val="0002294C"/>
    <w:rsid w:val="00022CC4"/>
    <w:rsid w:val="00023223"/>
    <w:rsid w:val="000233D1"/>
    <w:rsid w:val="000236A8"/>
    <w:rsid w:val="00024C85"/>
    <w:rsid w:val="00024EBE"/>
    <w:rsid w:val="000251AA"/>
    <w:rsid w:val="000256A2"/>
    <w:rsid w:val="00025BF7"/>
    <w:rsid w:val="00025C42"/>
    <w:rsid w:val="00025F07"/>
    <w:rsid w:val="000260B8"/>
    <w:rsid w:val="00026311"/>
    <w:rsid w:val="00027192"/>
    <w:rsid w:val="0003038D"/>
    <w:rsid w:val="0003077B"/>
    <w:rsid w:val="00030B00"/>
    <w:rsid w:val="00030F75"/>
    <w:rsid w:val="000314AB"/>
    <w:rsid w:val="00031AD5"/>
    <w:rsid w:val="00032770"/>
    <w:rsid w:val="00033181"/>
    <w:rsid w:val="000334B8"/>
    <w:rsid w:val="00033834"/>
    <w:rsid w:val="00034CB6"/>
    <w:rsid w:val="00035C83"/>
    <w:rsid w:val="00035E46"/>
    <w:rsid w:val="00036D48"/>
    <w:rsid w:val="0003750D"/>
    <w:rsid w:val="00037D3A"/>
    <w:rsid w:val="00037D43"/>
    <w:rsid w:val="00040042"/>
    <w:rsid w:val="00040AB7"/>
    <w:rsid w:val="00040EF9"/>
    <w:rsid w:val="00041027"/>
    <w:rsid w:val="00041EA0"/>
    <w:rsid w:val="00042359"/>
    <w:rsid w:val="00042FE6"/>
    <w:rsid w:val="0004337C"/>
    <w:rsid w:val="00043CA2"/>
    <w:rsid w:val="00043D0E"/>
    <w:rsid w:val="000446E0"/>
    <w:rsid w:val="0004694C"/>
    <w:rsid w:val="000477EC"/>
    <w:rsid w:val="00047CB4"/>
    <w:rsid w:val="00047DCD"/>
    <w:rsid w:val="000508B2"/>
    <w:rsid w:val="00050B2E"/>
    <w:rsid w:val="00051787"/>
    <w:rsid w:val="00051C78"/>
    <w:rsid w:val="00051F20"/>
    <w:rsid w:val="00052BDB"/>
    <w:rsid w:val="000535D7"/>
    <w:rsid w:val="00053EAE"/>
    <w:rsid w:val="00054118"/>
    <w:rsid w:val="000547FA"/>
    <w:rsid w:val="00054911"/>
    <w:rsid w:val="00054E12"/>
    <w:rsid w:val="00054E92"/>
    <w:rsid w:val="00055046"/>
    <w:rsid w:val="000550EF"/>
    <w:rsid w:val="0005524E"/>
    <w:rsid w:val="0005539E"/>
    <w:rsid w:val="00055CA9"/>
    <w:rsid w:val="00055F77"/>
    <w:rsid w:val="00056419"/>
    <w:rsid w:val="00056F8E"/>
    <w:rsid w:val="0006077D"/>
    <w:rsid w:val="00060E5B"/>
    <w:rsid w:val="000610B8"/>
    <w:rsid w:val="00062E11"/>
    <w:rsid w:val="00064163"/>
    <w:rsid w:val="0006577D"/>
    <w:rsid w:val="00065895"/>
    <w:rsid w:val="00065ADD"/>
    <w:rsid w:val="0006608D"/>
    <w:rsid w:val="000662A4"/>
    <w:rsid w:val="00066B4D"/>
    <w:rsid w:val="000672A3"/>
    <w:rsid w:val="0006791E"/>
    <w:rsid w:val="00067C2E"/>
    <w:rsid w:val="00070A1A"/>
    <w:rsid w:val="00070DA1"/>
    <w:rsid w:val="00070F31"/>
    <w:rsid w:val="00071066"/>
    <w:rsid w:val="000717E3"/>
    <w:rsid w:val="00071ABE"/>
    <w:rsid w:val="00071DB9"/>
    <w:rsid w:val="000723AC"/>
    <w:rsid w:val="000723C3"/>
    <w:rsid w:val="000723D3"/>
    <w:rsid w:val="00072756"/>
    <w:rsid w:val="000729F6"/>
    <w:rsid w:val="000739C8"/>
    <w:rsid w:val="00074CCE"/>
    <w:rsid w:val="0007508A"/>
    <w:rsid w:val="000755AB"/>
    <w:rsid w:val="00075646"/>
    <w:rsid w:val="00075FE7"/>
    <w:rsid w:val="0007618B"/>
    <w:rsid w:val="0008083D"/>
    <w:rsid w:val="00080F7E"/>
    <w:rsid w:val="0008170F"/>
    <w:rsid w:val="0008197B"/>
    <w:rsid w:val="00081E1F"/>
    <w:rsid w:val="000826A8"/>
    <w:rsid w:val="00082CE0"/>
    <w:rsid w:val="00083242"/>
    <w:rsid w:val="0008356E"/>
    <w:rsid w:val="00083682"/>
    <w:rsid w:val="00085397"/>
    <w:rsid w:val="000855D7"/>
    <w:rsid w:val="0008597C"/>
    <w:rsid w:val="00085B66"/>
    <w:rsid w:val="00086B25"/>
    <w:rsid w:val="00087642"/>
    <w:rsid w:val="000876CA"/>
    <w:rsid w:val="0008786D"/>
    <w:rsid w:val="00090050"/>
    <w:rsid w:val="000902A6"/>
    <w:rsid w:val="000902F5"/>
    <w:rsid w:val="00090407"/>
    <w:rsid w:val="00090598"/>
    <w:rsid w:val="00090784"/>
    <w:rsid w:val="00090BE8"/>
    <w:rsid w:val="00091163"/>
    <w:rsid w:val="00091391"/>
    <w:rsid w:val="00091A58"/>
    <w:rsid w:val="0009286D"/>
    <w:rsid w:val="00092978"/>
    <w:rsid w:val="000941B4"/>
    <w:rsid w:val="00095402"/>
    <w:rsid w:val="000955DD"/>
    <w:rsid w:val="00095E90"/>
    <w:rsid w:val="00095F4A"/>
    <w:rsid w:val="0009649E"/>
    <w:rsid w:val="0009656C"/>
    <w:rsid w:val="00097858"/>
    <w:rsid w:val="0009789C"/>
    <w:rsid w:val="00097920"/>
    <w:rsid w:val="00097B4C"/>
    <w:rsid w:val="000A01F1"/>
    <w:rsid w:val="000A0255"/>
    <w:rsid w:val="000A0B88"/>
    <w:rsid w:val="000A0BD9"/>
    <w:rsid w:val="000A19DA"/>
    <w:rsid w:val="000A1A37"/>
    <w:rsid w:val="000A1B1C"/>
    <w:rsid w:val="000A262C"/>
    <w:rsid w:val="000A2E50"/>
    <w:rsid w:val="000A3448"/>
    <w:rsid w:val="000A3A8F"/>
    <w:rsid w:val="000A3C51"/>
    <w:rsid w:val="000A424B"/>
    <w:rsid w:val="000A4617"/>
    <w:rsid w:val="000A4934"/>
    <w:rsid w:val="000A56FC"/>
    <w:rsid w:val="000A6620"/>
    <w:rsid w:val="000A68FC"/>
    <w:rsid w:val="000A6962"/>
    <w:rsid w:val="000A763A"/>
    <w:rsid w:val="000A7914"/>
    <w:rsid w:val="000A7A14"/>
    <w:rsid w:val="000B0315"/>
    <w:rsid w:val="000B05AE"/>
    <w:rsid w:val="000B07F5"/>
    <w:rsid w:val="000B11A2"/>
    <w:rsid w:val="000B15DA"/>
    <w:rsid w:val="000B18E3"/>
    <w:rsid w:val="000B2248"/>
    <w:rsid w:val="000B23D2"/>
    <w:rsid w:val="000B2AD1"/>
    <w:rsid w:val="000B32E6"/>
    <w:rsid w:val="000B3EFB"/>
    <w:rsid w:val="000B5108"/>
    <w:rsid w:val="000B51C3"/>
    <w:rsid w:val="000B533C"/>
    <w:rsid w:val="000B578E"/>
    <w:rsid w:val="000B5F61"/>
    <w:rsid w:val="000B636D"/>
    <w:rsid w:val="000B6BB8"/>
    <w:rsid w:val="000B6CC5"/>
    <w:rsid w:val="000B70BA"/>
    <w:rsid w:val="000B78DE"/>
    <w:rsid w:val="000B7ADD"/>
    <w:rsid w:val="000B7EDB"/>
    <w:rsid w:val="000C0708"/>
    <w:rsid w:val="000C07D7"/>
    <w:rsid w:val="000C0D0F"/>
    <w:rsid w:val="000C1BAC"/>
    <w:rsid w:val="000C1C34"/>
    <w:rsid w:val="000C254C"/>
    <w:rsid w:val="000C29E4"/>
    <w:rsid w:val="000C3E82"/>
    <w:rsid w:val="000C47C1"/>
    <w:rsid w:val="000C4D1C"/>
    <w:rsid w:val="000C4F5A"/>
    <w:rsid w:val="000C5059"/>
    <w:rsid w:val="000C58CC"/>
    <w:rsid w:val="000C5A6C"/>
    <w:rsid w:val="000C695E"/>
    <w:rsid w:val="000C707E"/>
    <w:rsid w:val="000C7F41"/>
    <w:rsid w:val="000D0B6F"/>
    <w:rsid w:val="000D119F"/>
    <w:rsid w:val="000D14A9"/>
    <w:rsid w:val="000D16B7"/>
    <w:rsid w:val="000D1DDE"/>
    <w:rsid w:val="000D279F"/>
    <w:rsid w:val="000D2CF1"/>
    <w:rsid w:val="000D2D16"/>
    <w:rsid w:val="000D3745"/>
    <w:rsid w:val="000D37CF"/>
    <w:rsid w:val="000D38B6"/>
    <w:rsid w:val="000D3DF0"/>
    <w:rsid w:val="000D41B3"/>
    <w:rsid w:val="000D4212"/>
    <w:rsid w:val="000D436A"/>
    <w:rsid w:val="000D6301"/>
    <w:rsid w:val="000D726B"/>
    <w:rsid w:val="000D774D"/>
    <w:rsid w:val="000E0E91"/>
    <w:rsid w:val="000E123E"/>
    <w:rsid w:val="000E1366"/>
    <w:rsid w:val="000E1619"/>
    <w:rsid w:val="000E2895"/>
    <w:rsid w:val="000E314A"/>
    <w:rsid w:val="000E3CA5"/>
    <w:rsid w:val="000E431B"/>
    <w:rsid w:val="000E46A3"/>
    <w:rsid w:val="000E4CD8"/>
    <w:rsid w:val="000E52AE"/>
    <w:rsid w:val="000E5DEE"/>
    <w:rsid w:val="000E617A"/>
    <w:rsid w:val="000E67B2"/>
    <w:rsid w:val="000E6A05"/>
    <w:rsid w:val="000E6AF4"/>
    <w:rsid w:val="000E78FF"/>
    <w:rsid w:val="000F0721"/>
    <w:rsid w:val="000F0B7C"/>
    <w:rsid w:val="000F1080"/>
    <w:rsid w:val="000F1088"/>
    <w:rsid w:val="000F17D8"/>
    <w:rsid w:val="000F1B4C"/>
    <w:rsid w:val="000F1B74"/>
    <w:rsid w:val="000F21EF"/>
    <w:rsid w:val="000F2A10"/>
    <w:rsid w:val="000F2D9F"/>
    <w:rsid w:val="000F3C44"/>
    <w:rsid w:val="000F3F17"/>
    <w:rsid w:val="000F4859"/>
    <w:rsid w:val="000F6C34"/>
    <w:rsid w:val="000F6C98"/>
    <w:rsid w:val="000F6F94"/>
    <w:rsid w:val="000F712E"/>
    <w:rsid w:val="000F75A1"/>
    <w:rsid w:val="000F768B"/>
    <w:rsid w:val="000F79A3"/>
    <w:rsid w:val="001006B6"/>
    <w:rsid w:val="00100B2B"/>
    <w:rsid w:val="00101124"/>
    <w:rsid w:val="001013D0"/>
    <w:rsid w:val="001017C3"/>
    <w:rsid w:val="00101DD1"/>
    <w:rsid w:val="00102669"/>
    <w:rsid w:val="0010294D"/>
    <w:rsid w:val="00102C7A"/>
    <w:rsid w:val="001033E0"/>
    <w:rsid w:val="001041E7"/>
    <w:rsid w:val="001042E9"/>
    <w:rsid w:val="0010431B"/>
    <w:rsid w:val="001048F1"/>
    <w:rsid w:val="00104C38"/>
    <w:rsid w:val="00105D3C"/>
    <w:rsid w:val="00106408"/>
    <w:rsid w:val="00106516"/>
    <w:rsid w:val="0010672C"/>
    <w:rsid w:val="00106CF6"/>
    <w:rsid w:val="00107660"/>
    <w:rsid w:val="00107ADC"/>
    <w:rsid w:val="0011092E"/>
    <w:rsid w:val="001111A1"/>
    <w:rsid w:val="001113C3"/>
    <w:rsid w:val="00112527"/>
    <w:rsid w:val="00112594"/>
    <w:rsid w:val="00112A3E"/>
    <w:rsid w:val="001137AC"/>
    <w:rsid w:val="00113D68"/>
    <w:rsid w:val="001155C7"/>
    <w:rsid w:val="0011568C"/>
    <w:rsid w:val="001158C2"/>
    <w:rsid w:val="00115DFB"/>
    <w:rsid w:val="001161F5"/>
    <w:rsid w:val="001163FE"/>
    <w:rsid w:val="0011690F"/>
    <w:rsid w:val="00116F78"/>
    <w:rsid w:val="0011730B"/>
    <w:rsid w:val="00117804"/>
    <w:rsid w:val="001178C8"/>
    <w:rsid w:val="0012040D"/>
    <w:rsid w:val="00120BEC"/>
    <w:rsid w:val="00120D73"/>
    <w:rsid w:val="00120E1C"/>
    <w:rsid w:val="00121514"/>
    <w:rsid w:val="00121548"/>
    <w:rsid w:val="001219D8"/>
    <w:rsid w:val="00122B9E"/>
    <w:rsid w:val="00123377"/>
    <w:rsid w:val="00123AD3"/>
    <w:rsid w:val="00123B01"/>
    <w:rsid w:val="00124557"/>
    <w:rsid w:val="00124611"/>
    <w:rsid w:val="00125334"/>
    <w:rsid w:val="00125AC2"/>
    <w:rsid w:val="00126621"/>
    <w:rsid w:val="001278C3"/>
    <w:rsid w:val="001304E1"/>
    <w:rsid w:val="0013093B"/>
    <w:rsid w:val="001313CD"/>
    <w:rsid w:val="0013159A"/>
    <w:rsid w:val="00131743"/>
    <w:rsid w:val="0013221C"/>
    <w:rsid w:val="00133D7E"/>
    <w:rsid w:val="00134110"/>
    <w:rsid w:val="001353E4"/>
    <w:rsid w:val="00135425"/>
    <w:rsid w:val="00135480"/>
    <w:rsid w:val="00135763"/>
    <w:rsid w:val="00135767"/>
    <w:rsid w:val="001367C4"/>
    <w:rsid w:val="001379E6"/>
    <w:rsid w:val="0014062E"/>
    <w:rsid w:val="0014074E"/>
    <w:rsid w:val="0014080A"/>
    <w:rsid w:val="00140822"/>
    <w:rsid w:val="00140A7F"/>
    <w:rsid w:val="0014149D"/>
    <w:rsid w:val="0014157E"/>
    <w:rsid w:val="0014170F"/>
    <w:rsid w:val="0014227E"/>
    <w:rsid w:val="001422EF"/>
    <w:rsid w:val="001426B3"/>
    <w:rsid w:val="00142766"/>
    <w:rsid w:val="00143467"/>
    <w:rsid w:val="00143772"/>
    <w:rsid w:val="0014408E"/>
    <w:rsid w:val="00144A61"/>
    <w:rsid w:val="00145942"/>
    <w:rsid w:val="001467FC"/>
    <w:rsid w:val="00146ED7"/>
    <w:rsid w:val="001471B8"/>
    <w:rsid w:val="00147434"/>
    <w:rsid w:val="0015041F"/>
    <w:rsid w:val="001507F1"/>
    <w:rsid w:val="00150FDB"/>
    <w:rsid w:val="001510FB"/>
    <w:rsid w:val="001518C1"/>
    <w:rsid w:val="00152B75"/>
    <w:rsid w:val="00154092"/>
    <w:rsid w:val="00154A87"/>
    <w:rsid w:val="00154B14"/>
    <w:rsid w:val="00154C17"/>
    <w:rsid w:val="0015555A"/>
    <w:rsid w:val="0015593A"/>
    <w:rsid w:val="00156772"/>
    <w:rsid w:val="00156CDE"/>
    <w:rsid w:val="00157B55"/>
    <w:rsid w:val="00157EAC"/>
    <w:rsid w:val="001612BF"/>
    <w:rsid w:val="00161497"/>
    <w:rsid w:val="001615EF"/>
    <w:rsid w:val="00161D83"/>
    <w:rsid w:val="00161F75"/>
    <w:rsid w:val="001622D2"/>
    <w:rsid w:val="00162316"/>
    <w:rsid w:val="00162476"/>
    <w:rsid w:val="001628EA"/>
    <w:rsid w:val="001633CC"/>
    <w:rsid w:val="0016371D"/>
    <w:rsid w:val="00163C36"/>
    <w:rsid w:val="00163CE3"/>
    <w:rsid w:val="00164930"/>
    <w:rsid w:val="00164D8C"/>
    <w:rsid w:val="001654EA"/>
    <w:rsid w:val="00165B38"/>
    <w:rsid w:val="0016662F"/>
    <w:rsid w:val="0016685F"/>
    <w:rsid w:val="00166A76"/>
    <w:rsid w:val="00166E91"/>
    <w:rsid w:val="001673C0"/>
    <w:rsid w:val="00167897"/>
    <w:rsid w:val="0017070C"/>
    <w:rsid w:val="001709F6"/>
    <w:rsid w:val="00170C2B"/>
    <w:rsid w:val="00170EF3"/>
    <w:rsid w:val="00170FC4"/>
    <w:rsid w:val="001712C8"/>
    <w:rsid w:val="00171443"/>
    <w:rsid w:val="00171A64"/>
    <w:rsid w:val="0017205B"/>
    <w:rsid w:val="00172F3F"/>
    <w:rsid w:val="00173639"/>
    <w:rsid w:val="001737EF"/>
    <w:rsid w:val="001738C0"/>
    <w:rsid w:val="001739E0"/>
    <w:rsid w:val="00173F7D"/>
    <w:rsid w:val="00174335"/>
    <w:rsid w:val="00174638"/>
    <w:rsid w:val="001746B1"/>
    <w:rsid w:val="0017499C"/>
    <w:rsid w:val="00174B91"/>
    <w:rsid w:val="0017505C"/>
    <w:rsid w:val="00175282"/>
    <w:rsid w:val="00175886"/>
    <w:rsid w:val="00175C41"/>
    <w:rsid w:val="00175DFE"/>
    <w:rsid w:val="001769D9"/>
    <w:rsid w:val="00177115"/>
    <w:rsid w:val="0017727E"/>
    <w:rsid w:val="00177331"/>
    <w:rsid w:val="00177406"/>
    <w:rsid w:val="00180C91"/>
    <w:rsid w:val="00181015"/>
    <w:rsid w:val="0018178E"/>
    <w:rsid w:val="0018222A"/>
    <w:rsid w:val="001822DF"/>
    <w:rsid w:val="00182400"/>
    <w:rsid w:val="00182826"/>
    <w:rsid w:val="00182B84"/>
    <w:rsid w:val="00183D9B"/>
    <w:rsid w:val="00183F32"/>
    <w:rsid w:val="001853CD"/>
    <w:rsid w:val="00185464"/>
    <w:rsid w:val="001857DB"/>
    <w:rsid w:val="00185E59"/>
    <w:rsid w:val="00185E75"/>
    <w:rsid w:val="001876A6"/>
    <w:rsid w:val="00190995"/>
    <w:rsid w:val="001909C1"/>
    <w:rsid w:val="00191071"/>
    <w:rsid w:val="0019107F"/>
    <w:rsid w:val="0019149D"/>
    <w:rsid w:val="00191CA4"/>
    <w:rsid w:val="001921A0"/>
    <w:rsid w:val="00192333"/>
    <w:rsid w:val="0019329B"/>
    <w:rsid w:val="0019357F"/>
    <w:rsid w:val="00193BA8"/>
    <w:rsid w:val="00194A96"/>
    <w:rsid w:val="00195B51"/>
    <w:rsid w:val="00195CAF"/>
    <w:rsid w:val="00196665"/>
    <w:rsid w:val="001969B9"/>
    <w:rsid w:val="00196B73"/>
    <w:rsid w:val="00196E6F"/>
    <w:rsid w:val="00197811"/>
    <w:rsid w:val="001A02E4"/>
    <w:rsid w:val="001A11F8"/>
    <w:rsid w:val="001A1E7F"/>
    <w:rsid w:val="001A205D"/>
    <w:rsid w:val="001A2599"/>
    <w:rsid w:val="001A27AC"/>
    <w:rsid w:val="001A2D2B"/>
    <w:rsid w:val="001A3A19"/>
    <w:rsid w:val="001A3A48"/>
    <w:rsid w:val="001A3C46"/>
    <w:rsid w:val="001A3D06"/>
    <w:rsid w:val="001A3E2A"/>
    <w:rsid w:val="001A3F69"/>
    <w:rsid w:val="001A3FB9"/>
    <w:rsid w:val="001A45C0"/>
    <w:rsid w:val="001A47E5"/>
    <w:rsid w:val="001A5CDF"/>
    <w:rsid w:val="001A5D4A"/>
    <w:rsid w:val="001A6066"/>
    <w:rsid w:val="001A685F"/>
    <w:rsid w:val="001A6EA7"/>
    <w:rsid w:val="001A73E5"/>
    <w:rsid w:val="001A7B18"/>
    <w:rsid w:val="001B0060"/>
    <w:rsid w:val="001B023C"/>
    <w:rsid w:val="001B0689"/>
    <w:rsid w:val="001B1643"/>
    <w:rsid w:val="001B24B6"/>
    <w:rsid w:val="001B256F"/>
    <w:rsid w:val="001B32A9"/>
    <w:rsid w:val="001B395B"/>
    <w:rsid w:val="001B420D"/>
    <w:rsid w:val="001B4A21"/>
    <w:rsid w:val="001B50A0"/>
    <w:rsid w:val="001B55F1"/>
    <w:rsid w:val="001B5AA0"/>
    <w:rsid w:val="001B5B3E"/>
    <w:rsid w:val="001B60CC"/>
    <w:rsid w:val="001B70DE"/>
    <w:rsid w:val="001B7EFB"/>
    <w:rsid w:val="001C0A11"/>
    <w:rsid w:val="001C0E05"/>
    <w:rsid w:val="001C0E31"/>
    <w:rsid w:val="001C1163"/>
    <w:rsid w:val="001C11DA"/>
    <w:rsid w:val="001C18EC"/>
    <w:rsid w:val="001C1A9C"/>
    <w:rsid w:val="001C2019"/>
    <w:rsid w:val="001C237D"/>
    <w:rsid w:val="001C279C"/>
    <w:rsid w:val="001C3687"/>
    <w:rsid w:val="001C3B76"/>
    <w:rsid w:val="001C3E68"/>
    <w:rsid w:val="001C3E89"/>
    <w:rsid w:val="001C4111"/>
    <w:rsid w:val="001C4438"/>
    <w:rsid w:val="001C4965"/>
    <w:rsid w:val="001C4B73"/>
    <w:rsid w:val="001C4D8F"/>
    <w:rsid w:val="001C536A"/>
    <w:rsid w:val="001C53B2"/>
    <w:rsid w:val="001C55CD"/>
    <w:rsid w:val="001C5733"/>
    <w:rsid w:val="001C57CA"/>
    <w:rsid w:val="001C596E"/>
    <w:rsid w:val="001C5B6B"/>
    <w:rsid w:val="001C7C96"/>
    <w:rsid w:val="001C7D9B"/>
    <w:rsid w:val="001D02F2"/>
    <w:rsid w:val="001D12CC"/>
    <w:rsid w:val="001D12DF"/>
    <w:rsid w:val="001D1E57"/>
    <w:rsid w:val="001D2061"/>
    <w:rsid w:val="001D259B"/>
    <w:rsid w:val="001D25B8"/>
    <w:rsid w:val="001D26A3"/>
    <w:rsid w:val="001D2766"/>
    <w:rsid w:val="001D2DA1"/>
    <w:rsid w:val="001D2DDD"/>
    <w:rsid w:val="001D2EF3"/>
    <w:rsid w:val="001D32D0"/>
    <w:rsid w:val="001D330B"/>
    <w:rsid w:val="001D39B7"/>
    <w:rsid w:val="001D3E10"/>
    <w:rsid w:val="001D4F67"/>
    <w:rsid w:val="001D5342"/>
    <w:rsid w:val="001D5486"/>
    <w:rsid w:val="001D603D"/>
    <w:rsid w:val="001D68E7"/>
    <w:rsid w:val="001D6A9C"/>
    <w:rsid w:val="001D7EF6"/>
    <w:rsid w:val="001E009C"/>
    <w:rsid w:val="001E0290"/>
    <w:rsid w:val="001E0D7A"/>
    <w:rsid w:val="001E12A6"/>
    <w:rsid w:val="001E130B"/>
    <w:rsid w:val="001E16C9"/>
    <w:rsid w:val="001E266B"/>
    <w:rsid w:val="001E2C1D"/>
    <w:rsid w:val="001E3473"/>
    <w:rsid w:val="001E4B86"/>
    <w:rsid w:val="001E4CD5"/>
    <w:rsid w:val="001E5903"/>
    <w:rsid w:val="001E6984"/>
    <w:rsid w:val="001E6E9C"/>
    <w:rsid w:val="001E6FD8"/>
    <w:rsid w:val="001E72B0"/>
    <w:rsid w:val="001F0C88"/>
    <w:rsid w:val="001F12F6"/>
    <w:rsid w:val="001F1949"/>
    <w:rsid w:val="001F28D6"/>
    <w:rsid w:val="001F3F81"/>
    <w:rsid w:val="001F4AD8"/>
    <w:rsid w:val="001F4F4B"/>
    <w:rsid w:val="001F5DF2"/>
    <w:rsid w:val="001F5DF7"/>
    <w:rsid w:val="001F5F30"/>
    <w:rsid w:val="001F63AE"/>
    <w:rsid w:val="001F66C7"/>
    <w:rsid w:val="001F6F3D"/>
    <w:rsid w:val="001F6F59"/>
    <w:rsid w:val="001F784C"/>
    <w:rsid w:val="001F7A23"/>
    <w:rsid w:val="001F7F26"/>
    <w:rsid w:val="0020003F"/>
    <w:rsid w:val="00200048"/>
    <w:rsid w:val="002007D9"/>
    <w:rsid w:val="00200891"/>
    <w:rsid w:val="00200B68"/>
    <w:rsid w:val="00202091"/>
    <w:rsid w:val="0020303B"/>
    <w:rsid w:val="00203F0B"/>
    <w:rsid w:val="00204518"/>
    <w:rsid w:val="00204857"/>
    <w:rsid w:val="00205011"/>
    <w:rsid w:val="00205441"/>
    <w:rsid w:val="00205706"/>
    <w:rsid w:val="00205CA4"/>
    <w:rsid w:val="00205CCB"/>
    <w:rsid w:val="00205EB6"/>
    <w:rsid w:val="00207169"/>
    <w:rsid w:val="002073DE"/>
    <w:rsid w:val="00207677"/>
    <w:rsid w:val="00207A4A"/>
    <w:rsid w:val="00207E72"/>
    <w:rsid w:val="002106FF"/>
    <w:rsid w:val="00210C3C"/>
    <w:rsid w:val="002131D9"/>
    <w:rsid w:val="00213869"/>
    <w:rsid w:val="00213B6D"/>
    <w:rsid w:val="00213F89"/>
    <w:rsid w:val="00214158"/>
    <w:rsid w:val="00214574"/>
    <w:rsid w:val="0021479F"/>
    <w:rsid w:val="00214C28"/>
    <w:rsid w:val="0021540A"/>
    <w:rsid w:val="002158BD"/>
    <w:rsid w:val="00215B46"/>
    <w:rsid w:val="00215C75"/>
    <w:rsid w:val="00215E01"/>
    <w:rsid w:val="00216B79"/>
    <w:rsid w:val="00216C59"/>
    <w:rsid w:val="00216E50"/>
    <w:rsid w:val="0021719B"/>
    <w:rsid w:val="00220135"/>
    <w:rsid w:val="0022080C"/>
    <w:rsid w:val="00220D23"/>
    <w:rsid w:val="0022113F"/>
    <w:rsid w:val="002213A0"/>
    <w:rsid w:val="00221A39"/>
    <w:rsid w:val="00221CED"/>
    <w:rsid w:val="0022228C"/>
    <w:rsid w:val="00222C8F"/>
    <w:rsid w:val="0022309F"/>
    <w:rsid w:val="00223613"/>
    <w:rsid w:val="00223A49"/>
    <w:rsid w:val="00223B92"/>
    <w:rsid w:val="00223F6E"/>
    <w:rsid w:val="00224211"/>
    <w:rsid w:val="00224EEB"/>
    <w:rsid w:val="0022552F"/>
    <w:rsid w:val="00225B58"/>
    <w:rsid w:val="00226BEE"/>
    <w:rsid w:val="00226BFB"/>
    <w:rsid w:val="00226F6A"/>
    <w:rsid w:val="00227862"/>
    <w:rsid w:val="002279C9"/>
    <w:rsid w:val="00227C37"/>
    <w:rsid w:val="00227F1F"/>
    <w:rsid w:val="0023076C"/>
    <w:rsid w:val="00230A01"/>
    <w:rsid w:val="00230A53"/>
    <w:rsid w:val="00231128"/>
    <w:rsid w:val="002312E9"/>
    <w:rsid w:val="00231849"/>
    <w:rsid w:val="00231952"/>
    <w:rsid w:val="00231FC2"/>
    <w:rsid w:val="00232135"/>
    <w:rsid w:val="00233D86"/>
    <w:rsid w:val="00233FEC"/>
    <w:rsid w:val="0023454E"/>
    <w:rsid w:val="00234C48"/>
    <w:rsid w:val="00234CCD"/>
    <w:rsid w:val="00234DC2"/>
    <w:rsid w:val="0023520C"/>
    <w:rsid w:val="00235A3B"/>
    <w:rsid w:val="002367EF"/>
    <w:rsid w:val="00236DE0"/>
    <w:rsid w:val="0023748A"/>
    <w:rsid w:val="0023755F"/>
    <w:rsid w:val="002375F1"/>
    <w:rsid w:val="00237A9E"/>
    <w:rsid w:val="00237F2D"/>
    <w:rsid w:val="002402B6"/>
    <w:rsid w:val="0024089F"/>
    <w:rsid w:val="00240C59"/>
    <w:rsid w:val="00241607"/>
    <w:rsid w:val="00241F13"/>
    <w:rsid w:val="00242557"/>
    <w:rsid w:val="00242C91"/>
    <w:rsid w:val="002439DF"/>
    <w:rsid w:val="00243B80"/>
    <w:rsid w:val="00243F19"/>
    <w:rsid w:val="002451E5"/>
    <w:rsid w:val="00246333"/>
    <w:rsid w:val="0024686C"/>
    <w:rsid w:val="00246A89"/>
    <w:rsid w:val="002470FC"/>
    <w:rsid w:val="002472F1"/>
    <w:rsid w:val="00247A80"/>
    <w:rsid w:val="00250016"/>
    <w:rsid w:val="00250042"/>
    <w:rsid w:val="002506FE"/>
    <w:rsid w:val="002507C3"/>
    <w:rsid w:val="00251183"/>
    <w:rsid w:val="002513AB"/>
    <w:rsid w:val="00252132"/>
    <w:rsid w:val="0025321D"/>
    <w:rsid w:val="00255215"/>
    <w:rsid w:val="00255693"/>
    <w:rsid w:val="00255DC1"/>
    <w:rsid w:val="00255E28"/>
    <w:rsid w:val="00255EE0"/>
    <w:rsid w:val="0025617B"/>
    <w:rsid w:val="002566FE"/>
    <w:rsid w:val="00256D6A"/>
    <w:rsid w:val="0025733B"/>
    <w:rsid w:val="00260761"/>
    <w:rsid w:val="002608B9"/>
    <w:rsid w:val="00260BE7"/>
    <w:rsid w:val="0026100D"/>
    <w:rsid w:val="002616BE"/>
    <w:rsid w:val="00262A75"/>
    <w:rsid w:val="00262D09"/>
    <w:rsid w:val="00263010"/>
    <w:rsid w:val="002630C2"/>
    <w:rsid w:val="002635AE"/>
    <w:rsid w:val="002636AB"/>
    <w:rsid w:val="00264082"/>
    <w:rsid w:val="00264DB8"/>
    <w:rsid w:val="00265085"/>
    <w:rsid w:val="0026555B"/>
    <w:rsid w:val="002657A7"/>
    <w:rsid w:val="002658CE"/>
    <w:rsid w:val="00265C22"/>
    <w:rsid w:val="002666AD"/>
    <w:rsid w:val="00266885"/>
    <w:rsid w:val="0026772D"/>
    <w:rsid w:val="00270DB8"/>
    <w:rsid w:val="0027142C"/>
    <w:rsid w:val="00271584"/>
    <w:rsid w:val="00271FCC"/>
    <w:rsid w:val="002723AC"/>
    <w:rsid w:val="002724F4"/>
    <w:rsid w:val="00272760"/>
    <w:rsid w:val="00272A42"/>
    <w:rsid w:val="002736DE"/>
    <w:rsid w:val="00273819"/>
    <w:rsid w:val="00274248"/>
    <w:rsid w:val="00274D70"/>
    <w:rsid w:val="0027605E"/>
    <w:rsid w:val="00277627"/>
    <w:rsid w:val="0028082B"/>
    <w:rsid w:val="002816A1"/>
    <w:rsid w:val="00281D9F"/>
    <w:rsid w:val="00281E23"/>
    <w:rsid w:val="00282DB4"/>
    <w:rsid w:val="00282F94"/>
    <w:rsid w:val="002837C9"/>
    <w:rsid w:val="002838A9"/>
    <w:rsid w:val="00283B04"/>
    <w:rsid w:val="00284380"/>
    <w:rsid w:val="002847AD"/>
    <w:rsid w:val="00284F39"/>
    <w:rsid w:val="0028598E"/>
    <w:rsid w:val="002865DF"/>
    <w:rsid w:val="002875E7"/>
    <w:rsid w:val="0028773D"/>
    <w:rsid w:val="00290381"/>
    <w:rsid w:val="002906DF"/>
    <w:rsid w:val="00290F41"/>
    <w:rsid w:val="00291382"/>
    <w:rsid w:val="002916CC"/>
    <w:rsid w:val="00292007"/>
    <w:rsid w:val="002926FE"/>
    <w:rsid w:val="002936E9"/>
    <w:rsid w:val="00293907"/>
    <w:rsid w:val="00294456"/>
    <w:rsid w:val="00294E46"/>
    <w:rsid w:val="00295122"/>
    <w:rsid w:val="002955E8"/>
    <w:rsid w:val="0029566F"/>
    <w:rsid w:val="00296138"/>
    <w:rsid w:val="002963CF"/>
    <w:rsid w:val="00296A78"/>
    <w:rsid w:val="002970B9"/>
    <w:rsid w:val="0029788D"/>
    <w:rsid w:val="002A09D3"/>
    <w:rsid w:val="002A132B"/>
    <w:rsid w:val="002A14C9"/>
    <w:rsid w:val="002A15C3"/>
    <w:rsid w:val="002A1A11"/>
    <w:rsid w:val="002A2025"/>
    <w:rsid w:val="002A3E53"/>
    <w:rsid w:val="002A4112"/>
    <w:rsid w:val="002A4F9A"/>
    <w:rsid w:val="002A5134"/>
    <w:rsid w:val="002A6090"/>
    <w:rsid w:val="002A68D1"/>
    <w:rsid w:val="002A6A33"/>
    <w:rsid w:val="002A6B94"/>
    <w:rsid w:val="002A71F8"/>
    <w:rsid w:val="002A726F"/>
    <w:rsid w:val="002A78FF"/>
    <w:rsid w:val="002A7BEA"/>
    <w:rsid w:val="002A7D3B"/>
    <w:rsid w:val="002B01E6"/>
    <w:rsid w:val="002B0205"/>
    <w:rsid w:val="002B06CF"/>
    <w:rsid w:val="002B1061"/>
    <w:rsid w:val="002B17F0"/>
    <w:rsid w:val="002B1A38"/>
    <w:rsid w:val="002B1ED0"/>
    <w:rsid w:val="002B203D"/>
    <w:rsid w:val="002B22AC"/>
    <w:rsid w:val="002B2548"/>
    <w:rsid w:val="002B279A"/>
    <w:rsid w:val="002B3225"/>
    <w:rsid w:val="002B376B"/>
    <w:rsid w:val="002B4D2D"/>
    <w:rsid w:val="002B5944"/>
    <w:rsid w:val="002B652C"/>
    <w:rsid w:val="002B65FA"/>
    <w:rsid w:val="002B6799"/>
    <w:rsid w:val="002B759E"/>
    <w:rsid w:val="002B7D3C"/>
    <w:rsid w:val="002C0DA6"/>
    <w:rsid w:val="002C1648"/>
    <w:rsid w:val="002C22A5"/>
    <w:rsid w:val="002C2C77"/>
    <w:rsid w:val="002C3646"/>
    <w:rsid w:val="002C3EA3"/>
    <w:rsid w:val="002C41F8"/>
    <w:rsid w:val="002C47D7"/>
    <w:rsid w:val="002C4DF7"/>
    <w:rsid w:val="002C6560"/>
    <w:rsid w:val="002C6C6D"/>
    <w:rsid w:val="002C71D8"/>
    <w:rsid w:val="002C736C"/>
    <w:rsid w:val="002C744C"/>
    <w:rsid w:val="002C762B"/>
    <w:rsid w:val="002C7D7B"/>
    <w:rsid w:val="002D0BE9"/>
    <w:rsid w:val="002D1894"/>
    <w:rsid w:val="002D2429"/>
    <w:rsid w:val="002D2B39"/>
    <w:rsid w:val="002D35C6"/>
    <w:rsid w:val="002D382D"/>
    <w:rsid w:val="002D3856"/>
    <w:rsid w:val="002D3AF9"/>
    <w:rsid w:val="002D3B40"/>
    <w:rsid w:val="002D3FEA"/>
    <w:rsid w:val="002D40E2"/>
    <w:rsid w:val="002D50E6"/>
    <w:rsid w:val="002D51EC"/>
    <w:rsid w:val="002D5237"/>
    <w:rsid w:val="002D537E"/>
    <w:rsid w:val="002D68AA"/>
    <w:rsid w:val="002D7AD1"/>
    <w:rsid w:val="002E0967"/>
    <w:rsid w:val="002E167A"/>
    <w:rsid w:val="002E17C2"/>
    <w:rsid w:val="002E1B1A"/>
    <w:rsid w:val="002E2A65"/>
    <w:rsid w:val="002E2E00"/>
    <w:rsid w:val="002E31BD"/>
    <w:rsid w:val="002E340C"/>
    <w:rsid w:val="002E3C80"/>
    <w:rsid w:val="002E4579"/>
    <w:rsid w:val="002E489A"/>
    <w:rsid w:val="002E51E9"/>
    <w:rsid w:val="002E5376"/>
    <w:rsid w:val="002E54C2"/>
    <w:rsid w:val="002E599E"/>
    <w:rsid w:val="002E64AE"/>
    <w:rsid w:val="002E6677"/>
    <w:rsid w:val="002E7728"/>
    <w:rsid w:val="002E7822"/>
    <w:rsid w:val="002E7889"/>
    <w:rsid w:val="002E7A26"/>
    <w:rsid w:val="002E7A43"/>
    <w:rsid w:val="002F0BF1"/>
    <w:rsid w:val="002F0CF2"/>
    <w:rsid w:val="002F0F2A"/>
    <w:rsid w:val="002F1298"/>
    <w:rsid w:val="002F1AB8"/>
    <w:rsid w:val="002F1C57"/>
    <w:rsid w:val="002F1FD7"/>
    <w:rsid w:val="002F35B3"/>
    <w:rsid w:val="002F3ECB"/>
    <w:rsid w:val="002F4072"/>
    <w:rsid w:val="002F4DCD"/>
    <w:rsid w:val="002F5056"/>
    <w:rsid w:val="002F5094"/>
    <w:rsid w:val="002F6890"/>
    <w:rsid w:val="002F6DE1"/>
    <w:rsid w:val="002F78FE"/>
    <w:rsid w:val="002F7B99"/>
    <w:rsid w:val="002F7CBC"/>
    <w:rsid w:val="002F7E85"/>
    <w:rsid w:val="002F7FEE"/>
    <w:rsid w:val="00300063"/>
    <w:rsid w:val="0030094C"/>
    <w:rsid w:val="00300BC4"/>
    <w:rsid w:val="003015AA"/>
    <w:rsid w:val="00301F87"/>
    <w:rsid w:val="003021F0"/>
    <w:rsid w:val="003022DF"/>
    <w:rsid w:val="0030248B"/>
    <w:rsid w:val="00302B6E"/>
    <w:rsid w:val="00303081"/>
    <w:rsid w:val="00303433"/>
    <w:rsid w:val="003037DF"/>
    <w:rsid w:val="00303AA9"/>
    <w:rsid w:val="00303E41"/>
    <w:rsid w:val="003046C0"/>
    <w:rsid w:val="00304B53"/>
    <w:rsid w:val="00304F3C"/>
    <w:rsid w:val="0030517E"/>
    <w:rsid w:val="003060A2"/>
    <w:rsid w:val="003061D2"/>
    <w:rsid w:val="0030637F"/>
    <w:rsid w:val="003064D0"/>
    <w:rsid w:val="0030689A"/>
    <w:rsid w:val="00306AFF"/>
    <w:rsid w:val="00306D79"/>
    <w:rsid w:val="003074E4"/>
    <w:rsid w:val="00310019"/>
    <w:rsid w:val="003104E1"/>
    <w:rsid w:val="003110CF"/>
    <w:rsid w:val="003111FF"/>
    <w:rsid w:val="00311737"/>
    <w:rsid w:val="00311771"/>
    <w:rsid w:val="00311C91"/>
    <w:rsid w:val="00311D9A"/>
    <w:rsid w:val="00311E01"/>
    <w:rsid w:val="0031203A"/>
    <w:rsid w:val="003123EF"/>
    <w:rsid w:val="00312A29"/>
    <w:rsid w:val="00312C51"/>
    <w:rsid w:val="00313185"/>
    <w:rsid w:val="0031354C"/>
    <w:rsid w:val="003137EE"/>
    <w:rsid w:val="003139DD"/>
    <w:rsid w:val="00313A69"/>
    <w:rsid w:val="00314335"/>
    <w:rsid w:val="003146F5"/>
    <w:rsid w:val="003147B9"/>
    <w:rsid w:val="00314D5F"/>
    <w:rsid w:val="00314DF1"/>
    <w:rsid w:val="00314E0E"/>
    <w:rsid w:val="00315059"/>
    <w:rsid w:val="0031526C"/>
    <w:rsid w:val="003154FD"/>
    <w:rsid w:val="00315816"/>
    <w:rsid w:val="00315AEF"/>
    <w:rsid w:val="00315B36"/>
    <w:rsid w:val="00315B67"/>
    <w:rsid w:val="00316298"/>
    <w:rsid w:val="00316674"/>
    <w:rsid w:val="00316860"/>
    <w:rsid w:val="00317855"/>
    <w:rsid w:val="0031793B"/>
    <w:rsid w:val="00317CA0"/>
    <w:rsid w:val="00317D89"/>
    <w:rsid w:val="003203BB"/>
    <w:rsid w:val="00320785"/>
    <w:rsid w:val="00320838"/>
    <w:rsid w:val="00320D81"/>
    <w:rsid w:val="00320E2A"/>
    <w:rsid w:val="00321123"/>
    <w:rsid w:val="00321988"/>
    <w:rsid w:val="003219E7"/>
    <w:rsid w:val="00321B0A"/>
    <w:rsid w:val="00321CEE"/>
    <w:rsid w:val="00321D26"/>
    <w:rsid w:val="0032208E"/>
    <w:rsid w:val="0032211B"/>
    <w:rsid w:val="00322A5E"/>
    <w:rsid w:val="0032331E"/>
    <w:rsid w:val="00323B14"/>
    <w:rsid w:val="00323C8F"/>
    <w:rsid w:val="003244CC"/>
    <w:rsid w:val="003248BC"/>
    <w:rsid w:val="00324B6E"/>
    <w:rsid w:val="00324CF9"/>
    <w:rsid w:val="00325054"/>
    <w:rsid w:val="00325586"/>
    <w:rsid w:val="003256AC"/>
    <w:rsid w:val="00326C19"/>
    <w:rsid w:val="00326C20"/>
    <w:rsid w:val="00326D48"/>
    <w:rsid w:val="00326E13"/>
    <w:rsid w:val="0032745D"/>
    <w:rsid w:val="00330551"/>
    <w:rsid w:val="0033058E"/>
    <w:rsid w:val="00330993"/>
    <w:rsid w:val="00330DC4"/>
    <w:rsid w:val="00331007"/>
    <w:rsid w:val="003311EF"/>
    <w:rsid w:val="00331DEE"/>
    <w:rsid w:val="00331E7A"/>
    <w:rsid w:val="003322DF"/>
    <w:rsid w:val="00332405"/>
    <w:rsid w:val="00333226"/>
    <w:rsid w:val="003338BA"/>
    <w:rsid w:val="003341AB"/>
    <w:rsid w:val="00334F63"/>
    <w:rsid w:val="00335269"/>
    <w:rsid w:val="00335459"/>
    <w:rsid w:val="00335E75"/>
    <w:rsid w:val="00335F1D"/>
    <w:rsid w:val="00336E0E"/>
    <w:rsid w:val="00336F9D"/>
    <w:rsid w:val="00336FE4"/>
    <w:rsid w:val="0033710A"/>
    <w:rsid w:val="003371E0"/>
    <w:rsid w:val="003375EE"/>
    <w:rsid w:val="00337BD5"/>
    <w:rsid w:val="00337C85"/>
    <w:rsid w:val="003406CA"/>
    <w:rsid w:val="00340BA9"/>
    <w:rsid w:val="00340E32"/>
    <w:rsid w:val="00340F2E"/>
    <w:rsid w:val="0034105E"/>
    <w:rsid w:val="0034133F"/>
    <w:rsid w:val="003419EF"/>
    <w:rsid w:val="00341B49"/>
    <w:rsid w:val="00341FD3"/>
    <w:rsid w:val="003422C5"/>
    <w:rsid w:val="0034298A"/>
    <w:rsid w:val="00342F31"/>
    <w:rsid w:val="00342F8F"/>
    <w:rsid w:val="00343A7D"/>
    <w:rsid w:val="00343AC1"/>
    <w:rsid w:val="003442A0"/>
    <w:rsid w:val="00344518"/>
    <w:rsid w:val="00344575"/>
    <w:rsid w:val="00344902"/>
    <w:rsid w:val="00344947"/>
    <w:rsid w:val="00344EC2"/>
    <w:rsid w:val="0034599F"/>
    <w:rsid w:val="00346828"/>
    <w:rsid w:val="00346E26"/>
    <w:rsid w:val="00347598"/>
    <w:rsid w:val="00347F5B"/>
    <w:rsid w:val="003506C8"/>
    <w:rsid w:val="00350D09"/>
    <w:rsid w:val="0035104D"/>
    <w:rsid w:val="003515D2"/>
    <w:rsid w:val="00351905"/>
    <w:rsid w:val="00351F09"/>
    <w:rsid w:val="00352105"/>
    <w:rsid w:val="0035358F"/>
    <w:rsid w:val="00353AE3"/>
    <w:rsid w:val="0035435A"/>
    <w:rsid w:val="00354A21"/>
    <w:rsid w:val="00355AF7"/>
    <w:rsid w:val="00355CEF"/>
    <w:rsid w:val="00356481"/>
    <w:rsid w:val="00356787"/>
    <w:rsid w:val="00356C2C"/>
    <w:rsid w:val="00357861"/>
    <w:rsid w:val="00357B3B"/>
    <w:rsid w:val="003600CF"/>
    <w:rsid w:val="0036045A"/>
    <w:rsid w:val="003605D2"/>
    <w:rsid w:val="00360697"/>
    <w:rsid w:val="00360786"/>
    <w:rsid w:val="003607B8"/>
    <w:rsid w:val="00360ADA"/>
    <w:rsid w:val="00360CF4"/>
    <w:rsid w:val="0036122E"/>
    <w:rsid w:val="0036160C"/>
    <w:rsid w:val="0036271D"/>
    <w:rsid w:val="00362CE5"/>
    <w:rsid w:val="00363222"/>
    <w:rsid w:val="003638AD"/>
    <w:rsid w:val="00364196"/>
    <w:rsid w:val="00364E4E"/>
    <w:rsid w:val="00364F82"/>
    <w:rsid w:val="00365331"/>
    <w:rsid w:val="00365AB1"/>
    <w:rsid w:val="00366260"/>
    <w:rsid w:val="0036647A"/>
    <w:rsid w:val="0036682C"/>
    <w:rsid w:val="00366AE4"/>
    <w:rsid w:val="00366EEA"/>
    <w:rsid w:val="003671AC"/>
    <w:rsid w:val="0037001F"/>
    <w:rsid w:val="00370384"/>
    <w:rsid w:val="00370482"/>
    <w:rsid w:val="003709EE"/>
    <w:rsid w:val="00370CAA"/>
    <w:rsid w:val="003710CC"/>
    <w:rsid w:val="00372AB9"/>
    <w:rsid w:val="00372DEE"/>
    <w:rsid w:val="003731B5"/>
    <w:rsid w:val="00373513"/>
    <w:rsid w:val="00373989"/>
    <w:rsid w:val="00373F56"/>
    <w:rsid w:val="003748BD"/>
    <w:rsid w:val="00374C94"/>
    <w:rsid w:val="00374F07"/>
    <w:rsid w:val="00375678"/>
    <w:rsid w:val="00376157"/>
    <w:rsid w:val="003764F2"/>
    <w:rsid w:val="003769FB"/>
    <w:rsid w:val="00376CD2"/>
    <w:rsid w:val="00377489"/>
    <w:rsid w:val="003775F0"/>
    <w:rsid w:val="00377B80"/>
    <w:rsid w:val="00377EDC"/>
    <w:rsid w:val="00380622"/>
    <w:rsid w:val="0038079A"/>
    <w:rsid w:val="00380CA1"/>
    <w:rsid w:val="00381A47"/>
    <w:rsid w:val="00382FAB"/>
    <w:rsid w:val="00383B9C"/>
    <w:rsid w:val="00383F5C"/>
    <w:rsid w:val="0038462C"/>
    <w:rsid w:val="0038484E"/>
    <w:rsid w:val="003850CC"/>
    <w:rsid w:val="00385126"/>
    <w:rsid w:val="00385445"/>
    <w:rsid w:val="0038553C"/>
    <w:rsid w:val="003855F7"/>
    <w:rsid w:val="003857A1"/>
    <w:rsid w:val="00385913"/>
    <w:rsid w:val="00385A78"/>
    <w:rsid w:val="00385B10"/>
    <w:rsid w:val="00385C56"/>
    <w:rsid w:val="00385C70"/>
    <w:rsid w:val="0038667B"/>
    <w:rsid w:val="003867DF"/>
    <w:rsid w:val="00390426"/>
    <w:rsid w:val="00390643"/>
    <w:rsid w:val="0039078E"/>
    <w:rsid w:val="00391DB6"/>
    <w:rsid w:val="0039214E"/>
    <w:rsid w:val="00392B28"/>
    <w:rsid w:val="003935EC"/>
    <w:rsid w:val="00393DF1"/>
    <w:rsid w:val="00393E40"/>
    <w:rsid w:val="00393EA6"/>
    <w:rsid w:val="0039402E"/>
    <w:rsid w:val="00394E4F"/>
    <w:rsid w:val="00396403"/>
    <w:rsid w:val="003964FE"/>
    <w:rsid w:val="00396556"/>
    <w:rsid w:val="00396DBB"/>
    <w:rsid w:val="003977C9"/>
    <w:rsid w:val="00397A9D"/>
    <w:rsid w:val="003A01AC"/>
    <w:rsid w:val="003A04E3"/>
    <w:rsid w:val="003A078B"/>
    <w:rsid w:val="003A0D2B"/>
    <w:rsid w:val="003A1D1F"/>
    <w:rsid w:val="003A1D4B"/>
    <w:rsid w:val="003A228F"/>
    <w:rsid w:val="003A27C4"/>
    <w:rsid w:val="003A37F5"/>
    <w:rsid w:val="003A39B5"/>
    <w:rsid w:val="003A40BE"/>
    <w:rsid w:val="003A425A"/>
    <w:rsid w:val="003A4658"/>
    <w:rsid w:val="003A57D8"/>
    <w:rsid w:val="003A58F1"/>
    <w:rsid w:val="003A5AC2"/>
    <w:rsid w:val="003A5BAB"/>
    <w:rsid w:val="003A5BBD"/>
    <w:rsid w:val="003A5BCF"/>
    <w:rsid w:val="003A61B8"/>
    <w:rsid w:val="003A64EB"/>
    <w:rsid w:val="003A688F"/>
    <w:rsid w:val="003A6ED1"/>
    <w:rsid w:val="003A6FFA"/>
    <w:rsid w:val="003A7367"/>
    <w:rsid w:val="003A73E2"/>
    <w:rsid w:val="003A7C5E"/>
    <w:rsid w:val="003B00B6"/>
    <w:rsid w:val="003B08FF"/>
    <w:rsid w:val="003B0972"/>
    <w:rsid w:val="003B0DCA"/>
    <w:rsid w:val="003B280B"/>
    <w:rsid w:val="003B2EB5"/>
    <w:rsid w:val="003B306A"/>
    <w:rsid w:val="003B4E1A"/>
    <w:rsid w:val="003B5009"/>
    <w:rsid w:val="003B52C0"/>
    <w:rsid w:val="003B5446"/>
    <w:rsid w:val="003B6151"/>
    <w:rsid w:val="003B6379"/>
    <w:rsid w:val="003B63CA"/>
    <w:rsid w:val="003B682B"/>
    <w:rsid w:val="003B708A"/>
    <w:rsid w:val="003B71E3"/>
    <w:rsid w:val="003B7CB5"/>
    <w:rsid w:val="003C1334"/>
    <w:rsid w:val="003C234C"/>
    <w:rsid w:val="003C263B"/>
    <w:rsid w:val="003C2991"/>
    <w:rsid w:val="003C2D4F"/>
    <w:rsid w:val="003C3744"/>
    <w:rsid w:val="003C37CF"/>
    <w:rsid w:val="003C41D4"/>
    <w:rsid w:val="003C480D"/>
    <w:rsid w:val="003C4961"/>
    <w:rsid w:val="003C531F"/>
    <w:rsid w:val="003C59F3"/>
    <w:rsid w:val="003C69E8"/>
    <w:rsid w:val="003C6E18"/>
    <w:rsid w:val="003C6FC3"/>
    <w:rsid w:val="003C750C"/>
    <w:rsid w:val="003C7E6D"/>
    <w:rsid w:val="003D1145"/>
    <w:rsid w:val="003D17AE"/>
    <w:rsid w:val="003D1F00"/>
    <w:rsid w:val="003D231E"/>
    <w:rsid w:val="003D23B0"/>
    <w:rsid w:val="003D2960"/>
    <w:rsid w:val="003D29F4"/>
    <w:rsid w:val="003D4C6B"/>
    <w:rsid w:val="003D513B"/>
    <w:rsid w:val="003D5209"/>
    <w:rsid w:val="003D577A"/>
    <w:rsid w:val="003D580C"/>
    <w:rsid w:val="003D5A82"/>
    <w:rsid w:val="003D5FAC"/>
    <w:rsid w:val="003D601E"/>
    <w:rsid w:val="003D7035"/>
    <w:rsid w:val="003D7EC2"/>
    <w:rsid w:val="003E0203"/>
    <w:rsid w:val="003E0216"/>
    <w:rsid w:val="003E03EF"/>
    <w:rsid w:val="003E0A8B"/>
    <w:rsid w:val="003E0B42"/>
    <w:rsid w:val="003E0C33"/>
    <w:rsid w:val="003E0E8F"/>
    <w:rsid w:val="003E0FED"/>
    <w:rsid w:val="003E1D84"/>
    <w:rsid w:val="003E24AD"/>
    <w:rsid w:val="003E28CB"/>
    <w:rsid w:val="003E2E1F"/>
    <w:rsid w:val="003E3057"/>
    <w:rsid w:val="003E366D"/>
    <w:rsid w:val="003E39B2"/>
    <w:rsid w:val="003E5DF9"/>
    <w:rsid w:val="003E62A8"/>
    <w:rsid w:val="003E6618"/>
    <w:rsid w:val="003E6820"/>
    <w:rsid w:val="003E6A15"/>
    <w:rsid w:val="003E77C1"/>
    <w:rsid w:val="003E77C9"/>
    <w:rsid w:val="003E7841"/>
    <w:rsid w:val="003F16D2"/>
    <w:rsid w:val="003F1E11"/>
    <w:rsid w:val="003F2160"/>
    <w:rsid w:val="003F26C9"/>
    <w:rsid w:val="003F2BB0"/>
    <w:rsid w:val="003F4590"/>
    <w:rsid w:val="003F54C9"/>
    <w:rsid w:val="003F5521"/>
    <w:rsid w:val="003F5599"/>
    <w:rsid w:val="003F59A1"/>
    <w:rsid w:val="003F6030"/>
    <w:rsid w:val="003F608A"/>
    <w:rsid w:val="003F7AAB"/>
    <w:rsid w:val="0040018B"/>
    <w:rsid w:val="00400767"/>
    <w:rsid w:val="00400A15"/>
    <w:rsid w:val="00400FAB"/>
    <w:rsid w:val="00401C22"/>
    <w:rsid w:val="00401E36"/>
    <w:rsid w:val="004023D7"/>
    <w:rsid w:val="00402FFE"/>
    <w:rsid w:val="0040315D"/>
    <w:rsid w:val="0040436D"/>
    <w:rsid w:val="00404B03"/>
    <w:rsid w:val="00404F90"/>
    <w:rsid w:val="0040565F"/>
    <w:rsid w:val="004058F8"/>
    <w:rsid w:val="00406428"/>
    <w:rsid w:val="004074F4"/>
    <w:rsid w:val="0041037E"/>
    <w:rsid w:val="00410610"/>
    <w:rsid w:val="00410862"/>
    <w:rsid w:val="0041122F"/>
    <w:rsid w:val="00411FA5"/>
    <w:rsid w:val="00412BED"/>
    <w:rsid w:val="0041379B"/>
    <w:rsid w:val="004138F4"/>
    <w:rsid w:val="004139D6"/>
    <w:rsid w:val="00413F08"/>
    <w:rsid w:val="00414217"/>
    <w:rsid w:val="004148A6"/>
    <w:rsid w:val="00415721"/>
    <w:rsid w:val="00415784"/>
    <w:rsid w:val="00415E94"/>
    <w:rsid w:val="00416AFA"/>
    <w:rsid w:val="004170DB"/>
    <w:rsid w:val="00417E0F"/>
    <w:rsid w:val="00421091"/>
    <w:rsid w:val="004210AF"/>
    <w:rsid w:val="00421406"/>
    <w:rsid w:val="00421763"/>
    <w:rsid w:val="0042196C"/>
    <w:rsid w:val="00421A1D"/>
    <w:rsid w:val="00421DDA"/>
    <w:rsid w:val="0042231E"/>
    <w:rsid w:val="004224C5"/>
    <w:rsid w:val="004239BD"/>
    <w:rsid w:val="00424066"/>
    <w:rsid w:val="00424A85"/>
    <w:rsid w:val="00424ABA"/>
    <w:rsid w:val="00424BE5"/>
    <w:rsid w:val="004250B8"/>
    <w:rsid w:val="004250BF"/>
    <w:rsid w:val="0042575F"/>
    <w:rsid w:val="0042585F"/>
    <w:rsid w:val="00425BD3"/>
    <w:rsid w:val="0042609B"/>
    <w:rsid w:val="004260A7"/>
    <w:rsid w:val="00426395"/>
    <w:rsid w:val="00426D38"/>
    <w:rsid w:val="00426E19"/>
    <w:rsid w:val="004302B6"/>
    <w:rsid w:val="004305CF"/>
    <w:rsid w:val="0043067B"/>
    <w:rsid w:val="00430D59"/>
    <w:rsid w:val="00430E08"/>
    <w:rsid w:val="00431648"/>
    <w:rsid w:val="004326DD"/>
    <w:rsid w:val="00432AF8"/>
    <w:rsid w:val="00432BFE"/>
    <w:rsid w:val="0043351A"/>
    <w:rsid w:val="00433F5B"/>
    <w:rsid w:val="0043423C"/>
    <w:rsid w:val="004343D6"/>
    <w:rsid w:val="00435C07"/>
    <w:rsid w:val="00435F5A"/>
    <w:rsid w:val="00435F69"/>
    <w:rsid w:val="00436036"/>
    <w:rsid w:val="00436943"/>
    <w:rsid w:val="004369B6"/>
    <w:rsid w:val="00436B98"/>
    <w:rsid w:val="00437C77"/>
    <w:rsid w:val="00440262"/>
    <w:rsid w:val="00440C26"/>
    <w:rsid w:val="0044154D"/>
    <w:rsid w:val="004416B1"/>
    <w:rsid w:val="00441EFE"/>
    <w:rsid w:val="004426AD"/>
    <w:rsid w:val="00442779"/>
    <w:rsid w:val="00442D81"/>
    <w:rsid w:val="0044331A"/>
    <w:rsid w:val="0044336C"/>
    <w:rsid w:val="004434A0"/>
    <w:rsid w:val="00443564"/>
    <w:rsid w:val="00443B96"/>
    <w:rsid w:val="00443BC2"/>
    <w:rsid w:val="004457D5"/>
    <w:rsid w:val="00446032"/>
    <w:rsid w:val="00446745"/>
    <w:rsid w:val="0044695E"/>
    <w:rsid w:val="00446FAF"/>
    <w:rsid w:val="00447150"/>
    <w:rsid w:val="0044752D"/>
    <w:rsid w:val="0044796E"/>
    <w:rsid w:val="00447FEF"/>
    <w:rsid w:val="00450221"/>
    <w:rsid w:val="004509EC"/>
    <w:rsid w:val="00451381"/>
    <w:rsid w:val="004513F1"/>
    <w:rsid w:val="004520B4"/>
    <w:rsid w:val="00452BE8"/>
    <w:rsid w:val="00452DF7"/>
    <w:rsid w:val="00453B01"/>
    <w:rsid w:val="00453B84"/>
    <w:rsid w:val="004540E9"/>
    <w:rsid w:val="0045457F"/>
    <w:rsid w:val="004556AE"/>
    <w:rsid w:val="00455A09"/>
    <w:rsid w:val="00456259"/>
    <w:rsid w:val="004563CD"/>
    <w:rsid w:val="00456ADC"/>
    <w:rsid w:val="00456D42"/>
    <w:rsid w:val="00456DA3"/>
    <w:rsid w:val="004573BD"/>
    <w:rsid w:val="004578F7"/>
    <w:rsid w:val="00457C87"/>
    <w:rsid w:val="00457EEA"/>
    <w:rsid w:val="00460207"/>
    <w:rsid w:val="0046099F"/>
    <w:rsid w:val="00460DD2"/>
    <w:rsid w:val="00461984"/>
    <w:rsid w:val="00461A2F"/>
    <w:rsid w:val="00462477"/>
    <w:rsid w:val="0046277F"/>
    <w:rsid w:val="00462A94"/>
    <w:rsid w:val="00462D40"/>
    <w:rsid w:val="00462DBF"/>
    <w:rsid w:val="00463169"/>
    <w:rsid w:val="00463A4D"/>
    <w:rsid w:val="0046460D"/>
    <w:rsid w:val="00464BC9"/>
    <w:rsid w:val="00464D31"/>
    <w:rsid w:val="00464DDC"/>
    <w:rsid w:val="004650D0"/>
    <w:rsid w:val="00466C66"/>
    <w:rsid w:val="00466D5F"/>
    <w:rsid w:val="00466F3C"/>
    <w:rsid w:val="004675FE"/>
    <w:rsid w:val="004677E8"/>
    <w:rsid w:val="00467954"/>
    <w:rsid w:val="00467D3D"/>
    <w:rsid w:val="004705C5"/>
    <w:rsid w:val="004709FD"/>
    <w:rsid w:val="00470B53"/>
    <w:rsid w:val="00471087"/>
    <w:rsid w:val="0047117F"/>
    <w:rsid w:val="00471417"/>
    <w:rsid w:val="0047295F"/>
    <w:rsid w:val="00472C38"/>
    <w:rsid w:val="00473C00"/>
    <w:rsid w:val="00475A5F"/>
    <w:rsid w:val="004765EB"/>
    <w:rsid w:val="00476D67"/>
    <w:rsid w:val="00476D8B"/>
    <w:rsid w:val="00476E7B"/>
    <w:rsid w:val="00477383"/>
    <w:rsid w:val="004774F5"/>
    <w:rsid w:val="00477D4E"/>
    <w:rsid w:val="00477F52"/>
    <w:rsid w:val="00480533"/>
    <w:rsid w:val="004808F9"/>
    <w:rsid w:val="00480FC4"/>
    <w:rsid w:val="004811E7"/>
    <w:rsid w:val="00481A66"/>
    <w:rsid w:val="004822E0"/>
    <w:rsid w:val="00483346"/>
    <w:rsid w:val="00483981"/>
    <w:rsid w:val="00483A25"/>
    <w:rsid w:val="00484492"/>
    <w:rsid w:val="00484A30"/>
    <w:rsid w:val="0048538F"/>
    <w:rsid w:val="004869D7"/>
    <w:rsid w:val="004872C0"/>
    <w:rsid w:val="00487ADA"/>
    <w:rsid w:val="00490B1A"/>
    <w:rsid w:val="004925D1"/>
    <w:rsid w:val="00492839"/>
    <w:rsid w:val="0049304B"/>
    <w:rsid w:val="00493828"/>
    <w:rsid w:val="00495256"/>
    <w:rsid w:val="00495AA8"/>
    <w:rsid w:val="00495C55"/>
    <w:rsid w:val="00495D44"/>
    <w:rsid w:val="00495F76"/>
    <w:rsid w:val="004960C8"/>
    <w:rsid w:val="004967F9"/>
    <w:rsid w:val="004968E9"/>
    <w:rsid w:val="00496AE4"/>
    <w:rsid w:val="00497255"/>
    <w:rsid w:val="0049763E"/>
    <w:rsid w:val="004979DA"/>
    <w:rsid w:val="004A000C"/>
    <w:rsid w:val="004A05DD"/>
    <w:rsid w:val="004A13F2"/>
    <w:rsid w:val="004A1946"/>
    <w:rsid w:val="004A1A0D"/>
    <w:rsid w:val="004A26BC"/>
    <w:rsid w:val="004A2C18"/>
    <w:rsid w:val="004A308E"/>
    <w:rsid w:val="004A3722"/>
    <w:rsid w:val="004A374C"/>
    <w:rsid w:val="004A3912"/>
    <w:rsid w:val="004A3C8C"/>
    <w:rsid w:val="004A491F"/>
    <w:rsid w:val="004A5429"/>
    <w:rsid w:val="004A554C"/>
    <w:rsid w:val="004A6E42"/>
    <w:rsid w:val="004A799C"/>
    <w:rsid w:val="004A7CE4"/>
    <w:rsid w:val="004A7FD1"/>
    <w:rsid w:val="004B08E2"/>
    <w:rsid w:val="004B0BF0"/>
    <w:rsid w:val="004B0E95"/>
    <w:rsid w:val="004B1627"/>
    <w:rsid w:val="004B1DC4"/>
    <w:rsid w:val="004B2B03"/>
    <w:rsid w:val="004B3DBD"/>
    <w:rsid w:val="004B41A3"/>
    <w:rsid w:val="004B4CCA"/>
    <w:rsid w:val="004B5AF6"/>
    <w:rsid w:val="004B6118"/>
    <w:rsid w:val="004B69AD"/>
    <w:rsid w:val="004B6BA7"/>
    <w:rsid w:val="004B6DA9"/>
    <w:rsid w:val="004B7206"/>
    <w:rsid w:val="004B7693"/>
    <w:rsid w:val="004B7C2C"/>
    <w:rsid w:val="004B7CB3"/>
    <w:rsid w:val="004C0018"/>
    <w:rsid w:val="004C0230"/>
    <w:rsid w:val="004C040D"/>
    <w:rsid w:val="004C0FB7"/>
    <w:rsid w:val="004C1576"/>
    <w:rsid w:val="004C1791"/>
    <w:rsid w:val="004C1E4F"/>
    <w:rsid w:val="004C23C2"/>
    <w:rsid w:val="004C2511"/>
    <w:rsid w:val="004C28F3"/>
    <w:rsid w:val="004C2B6F"/>
    <w:rsid w:val="004C3135"/>
    <w:rsid w:val="004C3495"/>
    <w:rsid w:val="004C3A91"/>
    <w:rsid w:val="004C3F46"/>
    <w:rsid w:val="004C40AF"/>
    <w:rsid w:val="004C43A5"/>
    <w:rsid w:val="004C4661"/>
    <w:rsid w:val="004C504E"/>
    <w:rsid w:val="004C52B4"/>
    <w:rsid w:val="004C5306"/>
    <w:rsid w:val="004C5B03"/>
    <w:rsid w:val="004C5DAE"/>
    <w:rsid w:val="004C5F3A"/>
    <w:rsid w:val="004C64CD"/>
    <w:rsid w:val="004C77C2"/>
    <w:rsid w:val="004D0274"/>
    <w:rsid w:val="004D0A93"/>
    <w:rsid w:val="004D1886"/>
    <w:rsid w:val="004D2192"/>
    <w:rsid w:val="004D36C3"/>
    <w:rsid w:val="004D3ED5"/>
    <w:rsid w:val="004D4291"/>
    <w:rsid w:val="004D4AFA"/>
    <w:rsid w:val="004D4CE9"/>
    <w:rsid w:val="004D52B7"/>
    <w:rsid w:val="004D5C8F"/>
    <w:rsid w:val="004D7289"/>
    <w:rsid w:val="004D7734"/>
    <w:rsid w:val="004E08C6"/>
    <w:rsid w:val="004E0CB1"/>
    <w:rsid w:val="004E0EA3"/>
    <w:rsid w:val="004E1D9C"/>
    <w:rsid w:val="004E28E7"/>
    <w:rsid w:val="004E2C73"/>
    <w:rsid w:val="004E319B"/>
    <w:rsid w:val="004E3F0E"/>
    <w:rsid w:val="004E419F"/>
    <w:rsid w:val="004E4383"/>
    <w:rsid w:val="004E44D5"/>
    <w:rsid w:val="004E4E64"/>
    <w:rsid w:val="004E56F4"/>
    <w:rsid w:val="004E5B42"/>
    <w:rsid w:val="004E5BF0"/>
    <w:rsid w:val="004E6552"/>
    <w:rsid w:val="004E6F2C"/>
    <w:rsid w:val="004E7629"/>
    <w:rsid w:val="004E7B86"/>
    <w:rsid w:val="004F05E8"/>
    <w:rsid w:val="004F13B3"/>
    <w:rsid w:val="004F22E1"/>
    <w:rsid w:val="004F240A"/>
    <w:rsid w:val="004F2455"/>
    <w:rsid w:val="004F2458"/>
    <w:rsid w:val="004F2566"/>
    <w:rsid w:val="004F2849"/>
    <w:rsid w:val="004F2A2E"/>
    <w:rsid w:val="004F2E35"/>
    <w:rsid w:val="004F309D"/>
    <w:rsid w:val="004F34D5"/>
    <w:rsid w:val="004F39AF"/>
    <w:rsid w:val="004F53B7"/>
    <w:rsid w:val="004F5BBB"/>
    <w:rsid w:val="004F5BE6"/>
    <w:rsid w:val="004F6373"/>
    <w:rsid w:val="004F644F"/>
    <w:rsid w:val="004F6745"/>
    <w:rsid w:val="004F6A9E"/>
    <w:rsid w:val="004F6CAF"/>
    <w:rsid w:val="004F6D47"/>
    <w:rsid w:val="004F6EC8"/>
    <w:rsid w:val="004F7E88"/>
    <w:rsid w:val="00501457"/>
    <w:rsid w:val="0050168C"/>
    <w:rsid w:val="005017A7"/>
    <w:rsid w:val="00502646"/>
    <w:rsid w:val="00502AAB"/>
    <w:rsid w:val="00503A89"/>
    <w:rsid w:val="00503C3F"/>
    <w:rsid w:val="0050410F"/>
    <w:rsid w:val="00504424"/>
    <w:rsid w:val="00504BC6"/>
    <w:rsid w:val="005055CB"/>
    <w:rsid w:val="005067EB"/>
    <w:rsid w:val="0050762E"/>
    <w:rsid w:val="005076B6"/>
    <w:rsid w:val="00507942"/>
    <w:rsid w:val="00507A08"/>
    <w:rsid w:val="00510581"/>
    <w:rsid w:val="00510624"/>
    <w:rsid w:val="00510BAE"/>
    <w:rsid w:val="00510DFE"/>
    <w:rsid w:val="00510FE9"/>
    <w:rsid w:val="005116CE"/>
    <w:rsid w:val="00512077"/>
    <w:rsid w:val="005123C1"/>
    <w:rsid w:val="00512705"/>
    <w:rsid w:val="005131B9"/>
    <w:rsid w:val="00513252"/>
    <w:rsid w:val="005133B6"/>
    <w:rsid w:val="005135E8"/>
    <w:rsid w:val="005137CD"/>
    <w:rsid w:val="00514115"/>
    <w:rsid w:val="0051467F"/>
    <w:rsid w:val="00515186"/>
    <w:rsid w:val="00515E14"/>
    <w:rsid w:val="005169D0"/>
    <w:rsid w:val="00516F44"/>
    <w:rsid w:val="00517462"/>
    <w:rsid w:val="005174EE"/>
    <w:rsid w:val="00517588"/>
    <w:rsid w:val="005177C5"/>
    <w:rsid w:val="00517B5E"/>
    <w:rsid w:val="00520AA1"/>
    <w:rsid w:val="00520ED6"/>
    <w:rsid w:val="00521653"/>
    <w:rsid w:val="00521A23"/>
    <w:rsid w:val="0052322E"/>
    <w:rsid w:val="00523C27"/>
    <w:rsid w:val="00525751"/>
    <w:rsid w:val="005258F1"/>
    <w:rsid w:val="00525D21"/>
    <w:rsid w:val="00525D7F"/>
    <w:rsid w:val="0052625A"/>
    <w:rsid w:val="0052648B"/>
    <w:rsid w:val="00526776"/>
    <w:rsid w:val="00527300"/>
    <w:rsid w:val="005275DA"/>
    <w:rsid w:val="005278CF"/>
    <w:rsid w:val="00530259"/>
    <w:rsid w:val="00530351"/>
    <w:rsid w:val="00530755"/>
    <w:rsid w:val="0053234D"/>
    <w:rsid w:val="00532371"/>
    <w:rsid w:val="00532599"/>
    <w:rsid w:val="00532B78"/>
    <w:rsid w:val="00532E72"/>
    <w:rsid w:val="005332BA"/>
    <w:rsid w:val="0053381A"/>
    <w:rsid w:val="00533B05"/>
    <w:rsid w:val="00533D79"/>
    <w:rsid w:val="0053409A"/>
    <w:rsid w:val="0053496B"/>
    <w:rsid w:val="00535760"/>
    <w:rsid w:val="00536357"/>
    <w:rsid w:val="0053640E"/>
    <w:rsid w:val="00536798"/>
    <w:rsid w:val="00537343"/>
    <w:rsid w:val="005373E4"/>
    <w:rsid w:val="005378AA"/>
    <w:rsid w:val="005378D2"/>
    <w:rsid w:val="00537F4D"/>
    <w:rsid w:val="00540DE2"/>
    <w:rsid w:val="00540FD5"/>
    <w:rsid w:val="005412F3"/>
    <w:rsid w:val="00541F26"/>
    <w:rsid w:val="00543FAB"/>
    <w:rsid w:val="00543FFE"/>
    <w:rsid w:val="00544248"/>
    <w:rsid w:val="00544910"/>
    <w:rsid w:val="00545162"/>
    <w:rsid w:val="00545A54"/>
    <w:rsid w:val="00546131"/>
    <w:rsid w:val="00546D16"/>
    <w:rsid w:val="00547A46"/>
    <w:rsid w:val="0055107C"/>
    <w:rsid w:val="0055134C"/>
    <w:rsid w:val="00551568"/>
    <w:rsid w:val="00553E6C"/>
    <w:rsid w:val="00554C51"/>
    <w:rsid w:val="00555368"/>
    <w:rsid w:val="0055563F"/>
    <w:rsid w:val="00555A5E"/>
    <w:rsid w:val="005564B8"/>
    <w:rsid w:val="005564DF"/>
    <w:rsid w:val="005571C5"/>
    <w:rsid w:val="005576D0"/>
    <w:rsid w:val="00560365"/>
    <w:rsid w:val="00560C33"/>
    <w:rsid w:val="00560E72"/>
    <w:rsid w:val="0056141B"/>
    <w:rsid w:val="00561570"/>
    <w:rsid w:val="00561950"/>
    <w:rsid w:val="005620F3"/>
    <w:rsid w:val="00562226"/>
    <w:rsid w:val="005623DB"/>
    <w:rsid w:val="0056310A"/>
    <w:rsid w:val="00564A2E"/>
    <w:rsid w:val="00565AB3"/>
    <w:rsid w:val="00565D9C"/>
    <w:rsid w:val="00565E61"/>
    <w:rsid w:val="005664E4"/>
    <w:rsid w:val="00566A91"/>
    <w:rsid w:val="005700F7"/>
    <w:rsid w:val="00570523"/>
    <w:rsid w:val="00570745"/>
    <w:rsid w:val="00571535"/>
    <w:rsid w:val="00571C31"/>
    <w:rsid w:val="00571C7F"/>
    <w:rsid w:val="0057219A"/>
    <w:rsid w:val="005723AE"/>
    <w:rsid w:val="005723D1"/>
    <w:rsid w:val="0057287C"/>
    <w:rsid w:val="00572C48"/>
    <w:rsid w:val="00572DA3"/>
    <w:rsid w:val="00572E73"/>
    <w:rsid w:val="005736DE"/>
    <w:rsid w:val="00573904"/>
    <w:rsid w:val="005740EF"/>
    <w:rsid w:val="005742D8"/>
    <w:rsid w:val="0057454D"/>
    <w:rsid w:val="00574D73"/>
    <w:rsid w:val="00574D92"/>
    <w:rsid w:val="00576C4E"/>
    <w:rsid w:val="005774E2"/>
    <w:rsid w:val="00577F0D"/>
    <w:rsid w:val="005800B3"/>
    <w:rsid w:val="00581E55"/>
    <w:rsid w:val="0058478A"/>
    <w:rsid w:val="00584BCE"/>
    <w:rsid w:val="00584C28"/>
    <w:rsid w:val="00585182"/>
    <w:rsid w:val="005856C7"/>
    <w:rsid w:val="005864E8"/>
    <w:rsid w:val="00587202"/>
    <w:rsid w:val="00587209"/>
    <w:rsid w:val="0058794C"/>
    <w:rsid w:val="00587C58"/>
    <w:rsid w:val="00587E7B"/>
    <w:rsid w:val="00590625"/>
    <w:rsid w:val="00590B85"/>
    <w:rsid w:val="00590BC8"/>
    <w:rsid w:val="00591564"/>
    <w:rsid w:val="00591744"/>
    <w:rsid w:val="005921D1"/>
    <w:rsid w:val="00592A0F"/>
    <w:rsid w:val="00592BB2"/>
    <w:rsid w:val="005938AC"/>
    <w:rsid w:val="00593A4B"/>
    <w:rsid w:val="00593C6B"/>
    <w:rsid w:val="0059477E"/>
    <w:rsid w:val="00594D22"/>
    <w:rsid w:val="00594E27"/>
    <w:rsid w:val="00594E77"/>
    <w:rsid w:val="00594FBB"/>
    <w:rsid w:val="005954D1"/>
    <w:rsid w:val="0059596E"/>
    <w:rsid w:val="00595F61"/>
    <w:rsid w:val="00595FB4"/>
    <w:rsid w:val="005960D2"/>
    <w:rsid w:val="00596777"/>
    <w:rsid w:val="0059735E"/>
    <w:rsid w:val="005A0228"/>
    <w:rsid w:val="005A044A"/>
    <w:rsid w:val="005A077A"/>
    <w:rsid w:val="005A0A31"/>
    <w:rsid w:val="005A0B6F"/>
    <w:rsid w:val="005A1021"/>
    <w:rsid w:val="005A13E8"/>
    <w:rsid w:val="005A1858"/>
    <w:rsid w:val="005A1959"/>
    <w:rsid w:val="005A1B45"/>
    <w:rsid w:val="005A1D6C"/>
    <w:rsid w:val="005A1EA1"/>
    <w:rsid w:val="005A21D2"/>
    <w:rsid w:val="005A2762"/>
    <w:rsid w:val="005A2F13"/>
    <w:rsid w:val="005A3787"/>
    <w:rsid w:val="005A3AD0"/>
    <w:rsid w:val="005A57B1"/>
    <w:rsid w:val="005A69AF"/>
    <w:rsid w:val="005A69D7"/>
    <w:rsid w:val="005A6DAD"/>
    <w:rsid w:val="005A738E"/>
    <w:rsid w:val="005A7405"/>
    <w:rsid w:val="005A743D"/>
    <w:rsid w:val="005B06E2"/>
    <w:rsid w:val="005B0FB1"/>
    <w:rsid w:val="005B1147"/>
    <w:rsid w:val="005B1239"/>
    <w:rsid w:val="005B21CC"/>
    <w:rsid w:val="005B226A"/>
    <w:rsid w:val="005B24CD"/>
    <w:rsid w:val="005B24FB"/>
    <w:rsid w:val="005B2EBB"/>
    <w:rsid w:val="005B3927"/>
    <w:rsid w:val="005B418E"/>
    <w:rsid w:val="005B4849"/>
    <w:rsid w:val="005B54B6"/>
    <w:rsid w:val="005B5520"/>
    <w:rsid w:val="005B60CB"/>
    <w:rsid w:val="005B6372"/>
    <w:rsid w:val="005B65EB"/>
    <w:rsid w:val="005B6708"/>
    <w:rsid w:val="005B6BBC"/>
    <w:rsid w:val="005B6E99"/>
    <w:rsid w:val="005B71B2"/>
    <w:rsid w:val="005B7238"/>
    <w:rsid w:val="005B7C05"/>
    <w:rsid w:val="005C00A2"/>
    <w:rsid w:val="005C0312"/>
    <w:rsid w:val="005C087E"/>
    <w:rsid w:val="005C0A1D"/>
    <w:rsid w:val="005C13CD"/>
    <w:rsid w:val="005C2BBE"/>
    <w:rsid w:val="005C31F1"/>
    <w:rsid w:val="005C33D7"/>
    <w:rsid w:val="005C38CC"/>
    <w:rsid w:val="005C3A6C"/>
    <w:rsid w:val="005C3D69"/>
    <w:rsid w:val="005C3D9F"/>
    <w:rsid w:val="005C3FC5"/>
    <w:rsid w:val="005C3FDF"/>
    <w:rsid w:val="005C49FC"/>
    <w:rsid w:val="005C4CB7"/>
    <w:rsid w:val="005C556E"/>
    <w:rsid w:val="005C570A"/>
    <w:rsid w:val="005C5B43"/>
    <w:rsid w:val="005C5CE8"/>
    <w:rsid w:val="005C6069"/>
    <w:rsid w:val="005C7026"/>
    <w:rsid w:val="005C74C4"/>
    <w:rsid w:val="005D032D"/>
    <w:rsid w:val="005D0CF3"/>
    <w:rsid w:val="005D0EBF"/>
    <w:rsid w:val="005D1257"/>
    <w:rsid w:val="005D208C"/>
    <w:rsid w:val="005D2100"/>
    <w:rsid w:val="005D229D"/>
    <w:rsid w:val="005D2681"/>
    <w:rsid w:val="005D2767"/>
    <w:rsid w:val="005D2D88"/>
    <w:rsid w:val="005D2EB2"/>
    <w:rsid w:val="005D30FD"/>
    <w:rsid w:val="005D321E"/>
    <w:rsid w:val="005D331E"/>
    <w:rsid w:val="005D3A78"/>
    <w:rsid w:val="005D3B61"/>
    <w:rsid w:val="005D41F7"/>
    <w:rsid w:val="005D429C"/>
    <w:rsid w:val="005D498D"/>
    <w:rsid w:val="005D4BF6"/>
    <w:rsid w:val="005D5969"/>
    <w:rsid w:val="005D6423"/>
    <w:rsid w:val="005D669B"/>
    <w:rsid w:val="005D7043"/>
    <w:rsid w:val="005D71A2"/>
    <w:rsid w:val="005D7DE1"/>
    <w:rsid w:val="005E060D"/>
    <w:rsid w:val="005E0C70"/>
    <w:rsid w:val="005E2184"/>
    <w:rsid w:val="005E23C3"/>
    <w:rsid w:val="005E2883"/>
    <w:rsid w:val="005E2C3B"/>
    <w:rsid w:val="005E2CEC"/>
    <w:rsid w:val="005E2DD1"/>
    <w:rsid w:val="005E300C"/>
    <w:rsid w:val="005E449A"/>
    <w:rsid w:val="005E4852"/>
    <w:rsid w:val="005E5029"/>
    <w:rsid w:val="005E6A61"/>
    <w:rsid w:val="005E6B7D"/>
    <w:rsid w:val="005E707B"/>
    <w:rsid w:val="005F0329"/>
    <w:rsid w:val="005F03A1"/>
    <w:rsid w:val="005F0A4C"/>
    <w:rsid w:val="005F10CB"/>
    <w:rsid w:val="005F1381"/>
    <w:rsid w:val="005F1520"/>
    <w:rsid w:val="005F174E"/>
    <w:rsid w:val="005F17EA"/>
    <w:rsid w:val="005F21F0"/>
    <w:rsid w:val="005F3D67"/>
    <w:rsid w:val="005F42B1"/>
    <w:rsid w:val="005F43AC"/>
    <w:rsid w:val="005F4EEA"/>
    <w:rsid w:val="005F4F84"/>
    <w:rsid w:val="005F5050"/>
    <w:rsid w:val="005F5281"/>
    <w:rsid w:val="005F53B7"/>
    <w:rsid w:val="005F5A13"/>
    <w:rsid w:val="005F5DA9"/>
    <w:rsid w:val="005F7065"/>
    <w:rsid w:val="005F70D7"/>
    <w:rsid w:val="005F7305"/>
    <w:rsid w:val="005F7E49"/>
    <w:rsid w:val="00600163"/>
    <w:rsid w:val="006007A7"/>
    <w:rsid w:val="00600898"/>
    <w:rsid w:val="006019A6"/>
    <w:rsid w:val="00601C4C"/>
    <w:rsid w:val="00601C9C"/>
    <w:rsid w:val="006021AB"/>
    <w:rsid w:val="00603205"/>
    <w:rsid w:val="00603DC1"/>
    <w:rsid w:val="006043CF"/>
    <w:rsid w:val="00604F52"/>
    <w:rsid w:val="0060632C"/>
    <w:rsid w:val="00606C0C"/>
    <w:rsid w:val="00607FD4"/>
    <w:rsid w:val="00607FD8"/>
    <w:rsid w:val="006100EF"/>
    <w:rsid w:val="00610F2D"/>
    <w:rsid w:val="00611141"/>
    <w:rsid w:val="006111B2"/>
    <w:rsid w:val="006117CD"/>
    <w:rsid w:val="00611810"/>
    <w:rsid w:val="00612471"/>
    <w:rsid w:val="006135BB"/>
    <w:rsid w:val="00613FBF"/>
    <w:rsid w:val="00614240"/>
    <w:rsid w:val="00614667"/>
    <w:rsid w:val="0061629E"/>
    <w:rsid w:val="0061738D"/>
    <w:rsid w:val="00617BE9"/>
    <w:rsid w:val="00620103"/>
    <w:rsid w:val="00620A04"/>
    <w:rsid w:val="00621B82"/>
    <w:rsid w:val="00621CBA"/>
    <w:rsid w:val="00621F55"/>
    <w:rsid w:val="006225EA"/>
    <w:rsid w:val="00623239"/>
    <w:rsid w:val="0062326F"/>
    <w:rsid w:val="00624DC4"/>
    <w:rsid w:val="0062610C"/>
    <w:rsid w:val="00626A68"/>
    <w:rsid w:val="006270FA"/>
    <w:rsid w:val="006271C9"/>
    <w:rsid w:val="006277C7"/>
    <w:rsid w:val="0063005C"/>
    <w:rsid w:val="006308D4"/>
    <w:rsid w:val="006309FD"/>
    <w:rsid w:val="00630CC4"/>
    <w:rsid w:val="00630D7A"/>
    <w:rsid w:val="00631297"/>
    <w:rsid w:val="00631980"/>
    <w:rsid w:val="0063289C"/>
    <w:rsid w:val="00632DB7"/>
    <w:rsid w:val="00632DD9"/>
    <w:rsid w:val="0063302E"/>
    <w:rsid w:val="00633283"/>
    <w:rsid w:val="00633F1F"/>
    <w:rsid w:val="00634011"/>
    <w:rsid w:val="0063439E"/>
    <w:rsid w:val="006344DC"/>
    <w:rsid w:val="0063478D"/>
    <w:rsid w:val="0063511F"/>
    <w:rsid w:val="00635FED"/>
    <w:rsid w:val="00635FF2"/>
    <w:rsid w:val="0063652D"/>
    <w:rsid w:val="006370F5"/>
    <w:rsid w:val="006403B6"/>
    <w:rsid w:val="00640666"/>
    <w:rsid w:val="00640CD4"/>
    <w:rsid w:val="00640F8B"/>
    <w:rsid w:val="00641682"/>
    <w:rsid w:val="00641BAC"/>
    <w:rsid w:val="00643B0A"/>
    <w:rsid w:val="00643E46"/>
    <w:rsid w:val="00644281"/>
    <w:rsid w:val="0064523A"/>
    <w:rsid w:val="00645755"/>
    <w:rsid w:val="00645A50"/>
    <w:rsid w:val="00646468"/>
    <w:rsid w:val="00647661"/>
    <w:rsid w:val="00647AB9"/>
    <w:rsid w:val="00647BC1"/>
    <w:rsid w:val="00647D5D"/>
    <w:rsid w:val="00647DC2"/>
    <w:rsid w:val="00650B41"/>
    <w:rsid w:val="00650DE7"/>
    <w:rsid w:val="00651354"/>
    <w:rsid w:val="006518BE"/>
    <w:rsid w:val="00651940"/>
    <w:rsid w:val="00651F42"/>
    <w:rsid w:val="006528C3"/>
    <w:rsid w:val="00652976"/>
    <w:rsid w:val="0065344F"/>
    <w:rsid w:val="00653A31"/>
    <w:rsid w:val="00653EA0"/>
    <w:rsid w:val="00654218"/>
    <w:rsid w:val="006548B7"/>
    <w:rsid w:val="00654B4C"/>
    <w:rsid w:val="00655106"/>
    <w:rsid w:val="006568A6"/>
    <w:rsid w:val="006577CC"/>
    <w:rsid w:val="00657B65"/>
    <w:rsid w:val="00661A08"/>
    <w:rsid w:val="0066223A"/>
    <w:rsid w:val="006623CF"/>
    <w:rsid w:val="00662A3E"/>
    <w:rsid w:val="006634DA"/>
    <w:rsid w:val="006637FB"/>
    <w:rsid w:val="00663806"/>
    <w:rsid w:val="00663847"/>
    <w:rsid w:val="006642A9"/>
    <w:rsid w:val="006649BB"/>
    <w:rsid w:val="00664CF1"/>
    <w:rsid w:val="006658C2"/>
    <w:rsid w:val="00665981"/>
    <w:rsid w:val="00665D2E"/>
    <w:rsid w:val="00665E35"/>
    <w:rsid w:val="00665EF1"/>
    <w:rsid w:val="006662CB"/>
    <w:rsid w:val="006664F7"/>
    <w:rsid w:val="00666FD2"/>
    <w:rsid w:val="00667107"/>
    <w:rsid w:val="00670168"/>
    <w:rsid w:val="006702DD"/>
    <w:rsid w:val="00670A5E"/>
    <w:rsid w:val="00670B59"/>
    <w:rsid w:val="00670E21"/>
    <w:rsid w:val="00671159"/>
    <w:rsid w:val="00672452"/>
    <w:rsid w:val="00673264"/>
    <w:rsid w:val="00673402"/>
    <w:rsid w:val="006734A4"/>
    <w:rsid w:val="006734D4"/>
    <w:rsid w:val="00673892"/>
    <w:rsid w:val="00673C55"/>
    <w:rsid w:val="00673C6C"/>
    <w:rsid w:val="00673E12"/>
    <w:rsid w:val="00673ED8"/>
    <w:rsid w:val="006747AB"/>
    <w:rsid w:val="00674853"/>
    <w:rsid w:val="00675123"/>
    <w:rsid w:val="0067528A"/>
    <w:rsid w:val="006758DA"/>
    <w:rsid w:val="00675BA0"/>
    <w:rsid w:val="00675CE1"/>
    <w:rsid w:val="00675E94"/>
    <w:rsid w:val="0067655A"/>
    <w:rsid w:val="00676C6E"/>
    <w:rsid w:val="0068040F"/>
    <w:rsid w:val="006818A9"/>
    <w:rsid w:val="00681C80"/>
    <w:rsid w:val="00681FAA"/>
    <w:rsid w:val="00682B53"/>
    <w:rsid w:val="0068310D"/>
    <w:rsid w:val="006838AF"/>
    <w:rsid w:val="00683BE3"/>
    <w:rsid w:val="00683CB2"/>
    <w:rsid w:val="0068469C"/>
    <w:rsid w:val="006847D8"/>
    <w:rsid w:val="00684CBF"/>
    <w:rsid w:val="006860EE"/>
    <w:rsid w:val="00687416"/>
    <w:rsid w:val="00687BA2"/>
    <w:rsid w:val="006903FB"/>
    <w:rsid w:val="006904BE"/>
    <w:rsid w:val="0069064F"/>
    <w:rsid w:val="00690B55"/>
    <w:rsid w:val="00690E1B"/>
    <w:rsid w:val="00690FDB"/>
    <w:rsid w:val="006917BB"/>
    <w:rsid w:val="006921CA"/>
    <w:rsid w:val="00692889"/>
    <w:rsid w:val="00692B38"/>
    <w:rsid w:val="00693837"/>
    <w:rsid w:val="00693B44"/>
    <w:rsid w:val="0069464F"/>
    <w:rsid w:val="00694A9A"/>
    <w:rsid w:val="0069511C"/>
    <w:rsid w:val="00695FD8"/>
    <w:rsid w:val="00696450"/>
    <w:rsid w:val="006964C6"/>
    <w:rsid w:val="006967F6"/>
    <w:rsid w:val="00696CC1"/>
    <w:rsid w:val="0069788E"/>
    <w:rsid w:val="0069790C"/>
    <w:rsid w:val="006979B7"/>
    <w:rsid w:val="00697BFE"/>
    <w:rsid w:val="006A03B0"/>
    <w:rsid w:val="006A04C2"/>
    <w:rsid w:val="006A093D"/>
    <w:rsid w:val="006A0A4B"/>
    <w:rsid w:val="006A0EF9"/>
    <w:rsid w:val="006A0EFB"/>
    <w:rsid w:val="006A11C4"/>
    <w:rsid w:val="006A18AD"/>
    <w:rsid w:val="006A1C8B"/>
    <w:rsid w:val="006A1D60"/>
    <w:rsid w:val="006A22D7"/>
    <w:rsid w:val="006A24EB"/>
    <w:rsid w:val="006A2AE4"/>
    <w:rsid w:val="006A33A5"/>
    <w:rsid w:val="006A3451"/>
    <w:rsid w:val="006A3A3A"/>
    <w:rsid w:val="006A3A5B"/>
    <w:rsid w:val="006A3B2F"/>
    <w:rsid w:val="006A3CD0"/>
    <w:rsid w:val="006A4209"/>
    <w:rsid w:val="006A50AF"/>
    <w:rsid w:val="006A5C7C"/>
    <w:rsid w:val="006A6034"/>
    <w:rsid w:val="006A6938"/>
    <w:rsid w:val="006A75CC"/>
    <w:rsid w:val="006B0321"/>
    <w:rsid w:val="006B08F7"/>
    <w:rsid w:val="006B0D45"/>
    <w:rsid w:val="006B1251"/>
    <w:rsid w:val="006B13C9"/>
    <w:rsid w:val="006B162D"/>
    <w:rsid w:val="006B19EB"/>
    <w:rsid w:val="006B1AFF"/>
    <w:rsid w:val="006B1B5D"/>
    <w:rsid w:val="006B1B6D"/>
    <w:rsid w:val="006B1CCF"/>
    <w:rsid w:val="006B262B"/>
    <w:rsid w:val="006B2A79"/>
    <w:rsid w:val="006B2D13"/>
    <w:rsid w:val="006B3846"/>
    <w:rsid w:val="006B38FD"/>
    <w:rsid w:val="006B3F6C"/>
    <w:rsid w:val="006B4392"/>
    <w:rsid w:val="006B43E3"/>
    <w:rsid w:val="006B4D12"/>
    <w:rsid w:val="006B56D5"/>
    <w:rsid w:val="006B6F62"/>
    <w:rsid w:val="006B7AD4"/>
    <w:rsid w:val="006C0FF4"/>
    <w:rsid w:val="006C1B22"/>
    <w:rsid w:val="006C1E83"/>
    <w:rsid w:val="006C1FFC"/>
    <w:rsid w:val="006C2574"/>
    <w:rsid w:val="006C4971"/>
    <w:rsid w:val="006C4F4B"/>
    <w:rsid w:val="006C541C"/>
    <w:rsid w:val="006C55CB"/>
    <w:rsid w:val="006C5F97"/>
    <w:rsid w:val="006C65F3"/>
    <w:rsid w:val="006C67B9"/>
    <w:rsid w:val="006C6834"/>
    <w:rsid w:val="006C69A6"/>
    <w:rsid w:val="006C6A0D"/>
    <w:rsid w:val="006C6DA9"/>
    <w:rsid w:val="006C708B"/>
    <w:rsid w:val="006C7604"/>
    <w:rsid w:val="006C7F37"/>
    <w:rsid w:val="006D0FA3"/>
    <w:rsid w:val="006D116E"/>
    <w:rsid w:val="006D1AE1"/>
    <w:rsid w:val="006D1C7C"/>
    <w:rsid w:val="006D1E18"/>
    <w:rsid w:val="006D1E1F"/>
    <w:rsid w:val="006D21BD"/>
    <w:rsid w:val="006D23B9"/>
    <w:rsid w:val="006D2E84"/>
    <w:rsid w:val="006D3380"/>
    <w:rsid w:val="006D342C"/>
    <w:rsid w:val="006D41C9"/>
    <w:rsid w:val="006D447E"/>
    <w:rsid w:val="006D4C2C"/>
    <w:rsid w:val="006D4C76"/>
    <w:rsid w:val="006D55D1"/>
    <w:rsid w:val="006D6164"/>
    <w:rsid w:val="006D65D9"/>
    <w:rsid w:val="006D6D4E"/>
    <w:rsid w:val="006D7C3E"/>
    <w:rsid w:val="006E032E"/>
    <w:rsid w:val="006E06A2"/>
    <w:rsid w:val="006E06D4"/>
    <w:rsid w:val="006E086D"/>
    <w:rsid w:val="006E15FF"/>
    <w:rsid w:val="006E2EF6"/>
    <w:rsid w:val="006E31DC"/>
    <w:rsid w:val="006E357A"/>
    <w:rsid w:val="006E374A"/>
    <w:rsid w:val="006E4515"/>
    <w:rsid w:val="006E516A"/>
    <w:rsid w:val="006E64D2"/>
    <w:rsid w:val="006E6D3A"/>
    <w:rsid w:val="006E7DB9"/>
    <w:rsid w:val="006F07A2"/>
    <w:rsid w:val="006F0B48"/>
    <w:rsid w:val="006F0BD8"/>
    <w:rsid w:val="006F1234"/>
    <w:rsid w:val="006F280A"/>
    <w:rsid w:val="006F2850"/>
    <w:rsid w:val="006F3FD0"/>
    <w:rsid w:val="006F40A0"/>
    <w:rsid w:val="006F5273"/>
    <w:rsid w:val="006F54C9"/>
    <w:rsid w:val="006F56F0"/>
    <w:rsid w:val="006F57DD"/>
    <w:rsid w:val="006F5AD2"/>
    <w:rsid w:val="006F6A9B"/>
    <w:rsid w:val="006F7237"/>
    <w:rsid w:val="006F7559"/>
    <w:rsid w:val="006F7A90"/>
    <w:rsid w:val="006F7AE1"/>
    <w:rsid w:val="00700017"/>
    <w:rsid w:val="0070042F"/>
    <w:rsid w:val="007006B6"/>
    <w:rsid w:val="00700B77"/>
    <w:rsid w:val="00700D64"/>
    <w:rsid w:val="00700E9E"/>
    <w:rsid w:val="007011DA"/>
    <w:rsid w:val="007019A7"/>
    <w:rsid w:val="00701D98"/>
    <w:rsid w:val="00702517"/>
    <w:rsid w:val="0070392B"/>
    <w:rsid w:val="00703E42"/>
    <w:rsid w:val="0070407D"/>
    <w:rsid w:val="0070453B"/>
    <w:rsid w:val="00705594"/>
    <w:rsid w:val="007057DD"/>
    <w:rsid w:val="0070593C"/>
    <w:rsid w:val="00705A49"/>
    <w:rsid w:val="00705CCE"/>
    <w:rsid w:val="007069A5"/>
    <w:rsid w:val="00706A71"/>
    <w:rsid w:val="007070C1"/>
    <w:rsid w:val="00707225"/>
    <w:rsid w:val="007075D4"/>
    <w:rsid w:val="00707718"/>
    <w:rsid w:val="00707866"/>
    <w:rsid w:val="00707C39"/>
    <w:rsid w:val="00707C7F"/>
    <w:rsid w:val="00707CAA"/>
    <w:rsid w:val="00707FB6"/>
    <w:rsid w:val="007100ED"/>
    <w:rsid w:val="007101A3"/>
    <w:rsid w:val="00711293"/>
    <w:rsid w:val="007116F3"/>
    <w:rsid w:val="00712288"/>
    <w:rsid w:val="00712492"/>
    <w:rsid w:val="00712A6E"/>
    <w:rsid w:val="00713820"/>
    <w:rsid w:val="00713A37"/>
    <w:rsid w:val="00713A6E"/>
    <w:rsid w:val="00713CE1"/>
    <w:rsid w:val="0071406A"/>
    <w:rsid w:val="00714C7E"/>
    <w:rsid w:val="0071613D"/>
    <w:rsid w:val="007167BE"/>
    <w:rsid w:val="007169D6"/>
    <w:rsid w:val="00716D51"/>
    <w:rsid w:val="00716EBA"/>
    <w:rsid w:val="00717244"/>
    <w:rsid w:val="00720D84"/>
    <w:rsid w:val="00720FD7"/>
    <w:rsid w:val="007213DD"/>
    <w:rsid w:val="00721595"/>
    <w:rsid w:val="00721D9C"/>
    <w:rsid w:val="0072288D"/>
    <w:rsid w:val="00722A5F"/>
    <w:rsid w:val="00723486"/>
    <w:rsid w:val="007238EB"/>
    <w:rsid w:val="007246AE"/>
    <w:rsid w:val="007247F9"/>
    <w:rsid w:val="00725A68"/>
    <w:rsid w:val="00725CA4"/>
    <w:rsid w:val="007265C5"/>
    <w:rsid w:val="00726791"/>
    <w:rsid w:val="00726CE2"/>
    <w:rsid w:val="00727691"/>
    <w:rsid w:val="00727BBE"/>
    <w:rsid w:val="00730301"/>
    <w:rsid w:val="00730F69"/>
    <w:rsid w:val="007311AE"/>
    <w:rsid w:val="007314A5"/>
    <w:rsid w:val="0073183E"/>
    <w:rsid w:val="0073188E"/>
    <w:rsid w:val="00731F74"/>
    <w:rsid w:val="00732288"/>
    <w:rsid w:val="0073268B"/>
    <w:rsid w:val="00732E9A"/>
    <w:rsid w:val="0073342F"/>
    <w:rsid w:val="00733CDD"/>
    <w:rsid w:val="007342D8"/>
    <w:rsid w:val="007358A7"/>
    <w:rsid w:val="00735B23"/>
    <w:rsid w:val="00735BA3"/>
    <w:rsid w:val="00736150"/>
    <w:rsid w:val="0073665F"/>
    <w:rsid w:val="00736C5E"/>
    <w:rsid w:val="007378D0"/>
    <w:rsid w:val="00737D38"/>
    <w:rsid w:val="0074025D"/>
    <w:rsid w:val="007402C4"/>
    <w:rsid w:val="0074043A"/>
    <w:rsid w:val="0074121C"/>
    <w:rsid w:val="00741CA3"/>
    <w:rsid w:val="00742170"/>
    <w:rsid w:val="00742BCF"/>
    <w:rsid w:val="00742BFF"/>
    <w:rsid w:val="00743116"/>
    <w:rsid w:val="00743313"/>
    <w:rsid w:val="0074335D"/>
    <w:rsid w:val="0074403B"/>
    <w:rsid w:val="007444C5"/>
    <w:rsid w:val="00744D75"/>
    <w:rsid w:val="007454FC"/>
    <w:rsid w:val="00745E60"/>
    <w:rsid w:val="00745E9B"/>
    <w:rsid w:val="0074694B"/>
    <w:rsid w:val="00746FCA"/>
    <w:rsid w:val="00750BA8"/>
    <w:rsid w:val="007510E7"/>
    <w:rsid w:val="00751611"/>
    <w:rsid w:val="00752E44"/>
    <w:rsid w:val="0075357D"/>
    <w:rsid w:val="007544F2"/>
    <w:rsid w:val="00754ADB"/>
    <w:rsid w:val="00754DB0"/>
    <w:rsid w:val="0075579F"/>
    <w:rsid w:val="00755B2E"/>
    <w:rsid w:val="00756097"/>
    <w:rsid w:val="00756461"/>
    <w:rsid w:val="007566B7"/>
    <w:rsid w:val="0075711A"/>
    <w:rsid w:val="007571D3"/>
    <w:rsid w:val="007574A4"/>
    <w:rsid w:val="00760B8B"/>
    <w:rsid w:val="00761053"/>
    <w:rsid w:val="00761549"/>
    <w:rsid w:val="00761715"/>
    <w:rsid w:val="00761DAC"/>
    <w:rsid w:val="007623DE"/>
    <w:rsid w:val="00762B21"/>
    <w:rsid w:val="0076313E"/>
    <w:rsid w:val="007633C0"/>
    <w:rsid w:val="00763598"/>
    <w:rsid w:val="007640A0"/>
    <w:rsid w:val="0076493E"/>
    <w:rsid w:val="00765429"/>
    <w:rsid w:val="00766BC4"/>
    <w:rsid w:val="00766E3E"/>
    <w:rsid w:val="00767B39"/>
    <w:rsid w:val="00770DA9"/>
    <w:rsid w:val="00770DD5"/>
    <w:rsid w:val="00770F78"/>
    <w:rsid w:val="00771092"/>
    <w:rsid w:val="00772342"/>
    <w:rsid w:val="007725B3"/>
    <w:rsid w:val="007729C9"/>
    <w:rsid w:val="00772DB9"/>
    <w:rsid w:val="00773942"/>
    <w:rsid w:val="00773D03"/>
    <w:rsid w:val="00774378"/>
    <w:rsid w:val="0077469E"/>
    <w:rsid w:val="00775E10"/>
    <w:rsid w:val="00776424"/>
    <w:rsid w:val="00777782"/>
    <w:rsid w:val="00777B5C"/>
    <w:rsid w:val="0078050C"/>
    <w:rsid w:val="00781CF7"/>
    <w:rsid w:val="007820E1"/>
    <w:rsid w:val="007827B5"/>
    <w:rsid w:val="007834AD"/>
    <w:rsid w:val="00783A01"/>
    <w:rsid w:val="007841F9"/>
    <w:rsid w:val="00784C89"/>
    <w:rsid w:val="007850A7"/>
    <w:rsid w:val="007853B6"/>
    <w:rsid w:val="007856AA"/>
    <w:rsid w:val="0078576D"/>
    <w:rsid w:val="00785B40"/>
    <w:rsid w:val="007860C3"/>
    <w:rsid w:val="007861F6"/>
    <w:rsid w:val="00786359"/>
    <w:rsid w:val="007866B8"/>
    <w:rsid w:val="007876D7"/>
    <w:rsid w:val="0078770C"/>
    <w:rsid w:val="007900C8"/>
    <w:rsid w:val="007902D5"/>
    <w:rsid w:val="00790484"/>
    <w:rsid w:val="00790B4C"/>
    <w:rsid w:val="007924FE"/>
    <w:rsid w:val="0079273D"/>
    <w:rsid w:val="00792A09"/>
    <w:rsid w:val="00792E03"/>
    <w:rsid w:val="00794E22"/>
    <w:rsid w:val="00795052"/>
    <w:rsid w:val="0079545E"/>
    <w:rsid w:val="007954DD"/>
    <w:rsid w:val="00795D6A"/>
    <w:rsid w:val="0079627D"/>
    <w:rsid w:val="007963C8"/>
    <w:rsid w:val="00796865"/>
    <w:rsid w:val="00797123"/>
    <w:rsid w:val="0079732D"/>
    <w:rsid w:val="007974C3"/>
    <w:rsid w:val="00797E3A"/>
    <w:rsid w:val="007A0EF2"/>
    <w:rsid w:val="007A23A1"/>
    <w:rsid w:val="007A26E2"/>
    <w:rsid w:val="007A2BE0"/>
    <w:rsid w:val="007A360C"/>
    <w:rsid w:val="007A3909"/>
    <w:rsid w:val="007A49B0"/>
    <w:rsid w:val="007A5307"/>
    <w:rsid w:val="007A5523"/>
    <w:rsid w:val="007A65B4"/>
    <w:rsid w:val="007A6A21"/>
    <w:rsid w:val="007A735D"/>
    <w:rsid w:val="007A7869"/>
    <w:rsid w:val="007A7941"/>
    <w:rsid w:val="007B01D3"/>
    <w:rsid w:val="007B0759"/>
    <w:rsid w:val="007B1082"/>
    <w:rsid w:val="007B1AC9"/>
    <w:rsid w:val="007B2087"/>
    <w:rsid w:val="007B21F0"/>
    <w:rsid w:val="007B2B86"/>
    <w:rsid w:val="007B2E05"/>
    <w:rsid w:val="007B32A1"/>
    <w:rsid w:val="007B5019"/>
    <w:rsid w:val="007B559D"/>
    <w:rsid w:val="007B5B10"/>
    <w:rsid w:val="007B5E21"/>
    <w:rsid w:val="007B704B"/>
    <w:rsid w:val="007C02D7"/>
    <w:rsid w:val="007C15E3"/>
    <w:rsid w:val="007C17A2"/>
    <w:rsid w:val="007C180F"/>
    <w:rsid w:val="007C2691"/>
    <w:rsid w:val="007C28A9"/>
    <w:rsid w:val="007C2C19"/>
    <w:rsid w:val="007C2D3F"/>
    <w:rsid w:val="007C3104"/>
    <w:rsid w:val="007C3950"/>
    <w:rsid w:val="007C39FE"/>
    <w:rsid w:val="007C3F71"/>
    <w:rsid w:val="007C3FD8"/>
    <w:rsid w:val="007C4029"/>
    <w:rsid w:val="007C4598"/>
    <w:rsid w:val="007C4A85"/>
    <w:rsid w:val="007C4B09"/>
    <w:rsid w:val="007C4FAA"/>
    <w:rsid w:val="007C5026"/>
    <w:rsid w:val="007C54B7"/>
    <w:rsid w:val="007C5805"/>
    <w:rsid w:val="007C60EC"/>
    <w:rsid w:val="007C6140"/>
    <w:rsid w:val="007C68E2"/>
    <w:rsid w:val="007C6ACA"/>
    <w:rsid w:val="007C742D"/>
    <w:rsid w:val="007C7B83"/>
    <w:rsid w:val="007C7DAA"/>
    <w:rsid w:val="007D0C0B"/>
    <w:rsid w:val="007D107A"/>
    <w:rsid w:val="007D11FD"/>
    <w:rsid w:val="007D1324"/>
    <w:rsid w:val="007D1AD9"/>
    <w:rsid w:val="007D1BB0"/>
    <w:rsid w:val="007D26DD"/>
    <w:rsid w:val="007D29AF"/>
    <w:rsid w:val="007D2E40"/>
    <w:rsid w:val="007D372C"/>
    <w:rsid w:val="007D39A7"/>
    <w:rsid w:val="007D3B0F"/>
    <w:rsid w:val="007D3DAB"/>
    <w:rsid w:val="007D403E"/>
    <w:rsid w:val="007D45E2"/>
    <w:rsid w:val="007D528A"/>
    <w:rsid w:val="007D5302"/>
    <w:rsid w:val="007D5462"/>
    <w:rsid w:val="007D57C1"/>
    <w:rsid w:val="007D6094"/>
    <w:rsid w:val="007D60A1"/>
    <w:rsid w:val="007D692A"/>
    <w:rsid w:val="007D6DD9"/>
    <w:rsid w:val="007D77E2"/>
    <w:rsid w:val="007E004A"/>
    <w:rsid w:val="007E0337"/>
    <w:rsid w:val="007E07D1"/>
    <w:rsid w:val="007E0A34"/>
    <w:rsid w:val="007E0BF1"/>
    <w:rsid w:val="007E0D75"/>
    <w:rsid w:val="007E128D"/>
    <w:rsid w:val="007E1724"/>
    <w:rsid w:val="007E2084"/>
    <w:rsid w:val="007E38DD"/>
    <w:rsid w:val="007E39DA"/>
    <w:rsid w:val="007E4022"/>
    <w:rsid w:val="007E49B7"/>
    <w:rsid w:val="007E4A96"/>
    <w:rsid w:val="007E4C02"/>
    <w:rsid w:val="007E4F34"/>
    <w:rsid w:val="007E532A"/>
    <w:rsid w:val="007E53AB"/>
    <w:rsid w:val="007E57BE"/>
    <w:rsid w:val="007E5906"/>
    <w:rsid w:val="007E671D"/>
    <w:rsid w:val="007E699D"/>
    <w:rsid w:val="007E6E9F"/>
    <w:rsid w:val="007E7011"/>
    <w:rsid w:val="007E701F"/>
    <w:rsid w:val="007F038D"/>
    <w:rsid w:val="007F03A5"/>
    <w:rsid w:val="007F0E3B"/>
    <w:rsid w:val="007F0E83"/>
    <w:rsid w:val="007F15C4"/>
    <w:rsid w:val="007F1649"/>
    <w:rsid w:val="007F2194"/>
    <w:rsid w:val="007F2444"/>
    <w:rsid w:val="007F26F3"/>
    <w:rsid w:val="007F3438"/>
    <w:rsid w:val="007F3D14"/>
    <w:rsid w:val="007F3DC8"/>
    <w:rsid w:val="007F40CA"/>
    <w:rsid w:val="007F436F"/>
    <w:rsid w:val="007F43A3"/>
    <w:rsid w:val="007F44FB"/>
    <w:rsid w:val="007F4EC8"/>
    <w:rsid w:val="007F505D"/>
    <w:rsid w:val="007F5699"/>
    <w:rsid w:val="007F6110"/>
    <w:rsid w:val="007F612D"/>
    <w:rsid w:val="007F6181"/>
    <w:rsid w:val="007F6807"/>
    <w:rsid w:val="007F6B4B"/>
    <w:rsid w:val="007F7357"/>
    <w:rsid w:val="007F7819"/>
    <w:rsid w:val="008003DF"/>
    <w:rsid w:val="00800C0F"/>
    <w:rsid w:val="008013E4"/>
    <w:rsid w:val="00801A22"/>
    <w:rsid w:val="00801CF9"/>
    <w:rsid w:val="00801FCD"/>
    <w:rsid w:val="0080273D"/>
    <w:rsid w:val="00802757"/>
    <w:rsid w:val="008029DF"/>
    <w:rsid w:val="00802A2C"/>
    <w:rsid w:val="008048AE"/>
    <w:rsid w:val="00805440"/>
    <w:rsid w:val="00805AFC"/>
    <w:rsid w:val="00805B6A"/>
    <w:rsid w:val="00805CE9"/>
    <w:rsid w:val="0080663E"/>
    <w:rsid w:val="00806AAD"/>
    <w:rsid w:val="008070C3"/>
    <w:rsid w:val="008070CD"/>
    <w:rsid w:val="008071F8"/>
    <w:rsid w:val="00807E12"/>
    <w:rsid w:val="00810AA4"/>
    <w:rsid w:val="008113DD"/>
    <w:rsid w:val="00811485"/>
    <w:rsid w:val="00811522"/>
    <w:rsid w:val="00811580"/>
    <w:rsid w:val="0081169E"/>
    <w:rsid w:val="00811F25"/>
    <w:rsid w:val="00812138"/>
    <w:rsid w:val="00812B43"/>
    <w:rsid w:val="00813FC4"/>
    <w:rsid w:val="0081430C"/>
    <w:rsid w:val="00814BDC"/>
    <w:rsid w:val="00814D64"/>
    <w:rsid w:val="00814EC6"/>
    <w:rsid w:val="00814F83"/>
    <w:rsid w:val="0081501C"/>
    <w:rsid w:val="008153F4"/>
    <w:rsid w:val="00815627"/>
    <w:rsid w:val="00815729"/>
    <w:rsid w:val="00815BE5"/>
    <w:rsid w:val="0081649D"/>
    <w:rsid w:val="008165A8"/>
    <w:rsid w:val="00816B90"/>
    <w:rsid w:val="0081718B"/>
    <w:rsid w:val="00817672"/>
    <w:rsid w:val="008177A3"/>
    <w:rsid w:val="00817D57"/>
    <w:rsid w:val="00820832"/>
    <w:rsid w:val="00821646"/>
    <w:rsid w:val="00821EEE"/>
    <w:rsid w:val="008228AA"/>
    <w:rsid w:val="00822A3C"/>
    <w:rsid w:val="00822B41"/>
    <w:rsid w:val="00822B8F"/>
    <w:rsid w:val="00822DEE"/>
    <w:rsid w:val="00822E79"/>
    <w:rsid w:val="00823385"/>
    <w:rsid w:val="00823E24"/>
    <w:rsid w:val="00824352"/>
    <w:rsid w:val="008244F1"/>
    <w:rsid w:val="008247C2"/>
    <w:rsid w:val="00825323"/>
    <w:rsid w:val="00827281"/>
    <w:rsid w:val="00827F1E"/>
    <w:rsid w:val="00827FC8"/>
    <w:rsid w:val="00830223"/>
    <w:rsid w:val="00831706"/>
    <w:rsid w:val="00831BCA"/>
    <w:rsid w:val="008338F4"/>
    <w:rsid w:val="00833978"/>
    <w:rsid w:val="00833F07"/>
    <w:rsid w:val="008340FD"/>
    <w:rsid w:val="00835A0C"/>
    <w:rsid w:val="00835EB1"/>
    <w:rsid w:val="00836950"/>
    <w:rsid w:val="00836B8F"/>
    <w:rsid w:val="00836D7F"/>
    <w:rsid w:val="0083783B"/>
    <w:rsid w:val="00840162"/>
    <w:rsid w:val="0084030F"/>
    <w:rsid w:val="00840DFD"/>
    <w:rsid w:val="00840E92"/>
    <w:rsid w:val="0084261D"/>
    <w:rsid w:val="00842BF5"/>
    <w:rsid w:val="00842F02"/>
    <w:rsid w:val="0084423C"/>
    <w:rsid w:val="00844574"/>
    <w:rsid w:val="00844638"/>
    <w:rsid w:val="00844654"/>
    <w:rsid w:val="00844791"/>
    <w:rsid w:val="008453E9"/>
    <w:rsid w:val="00846007"/>
    <w:rsid w:val="00846766"/>
    <w:rsid w:val="00846E0D"/>
    <w:rsid w:val="00847350"/>
    <w:rsid w:val="00847AA0"/>
    <w:rsid w:val="00850274"/>
    <w:rsid w:val="00850275"/>
    <w:rsid w:val="00850300"/>
    <w:rsid w:val="00851011"/>
    <w:rsid w:val="008513BE"/>
    <w:rsid w:val="00851AA0"/>
    <w:rsid w:val="008521A1"/>
    <w:rsid w:val="00852B67"/>
    <w:rsid w:val="0085326C"/>
    <w:rsid w:val="00853480"/>
    <w:rsid w:val="00853A2F"/>
    <w:rsid w:val="00855299"/>
    <w:rsid w:val="008552B5"/>
    <w:rsid w:val="00855AD6"/>
    <w:rsid w:val="00856456"/>
    <w:rsid w:val="0085684C"/>
    <w:rsid w:val="00856C41"/>
    <w:rsid w:val="00857128"/>
    <w:rsid w:val="00857653"/>
    <w:rsid w:val="00857A34"/>
    <w:rsid w:val="00857E3D"/>
    <w:rsid w:val="0086051E"/>
    <w:rsid w:val="00860B70"/>
    <w:rsid w:val="00861298"/>
    <w:rsid w:val="00861A88"/>
    <w:rsid w:val="00861AFD"/>
    <w:rsid w:val="00861B84"/>
    <w:rsid w:val="00861BC3"/>
    <w:rsid w:val="0086214C"/>
    <w:rsid w:val="00862B81"/>
    <w:rsid w:val="0086343A"/>
    <w:rsid w:val="00863C4B"/>
    <w:rsid w:val="00863D0E"/>
    <w:rsid w:val="00863DBD"/>
    <w:rsid w:val="00863E66"/>
    <w:rsid w:val="00863ECD"/>
    <w:rsid w:val="00864144"/>
    <w:rsid w:val="0086490B"/>
    <w:rsid w:val="0086511D"/>
    <w:rsid w:val="00865328"/>
    <w:rsid w:val="008655CD"/>
    <w:rsid w:val="00865F99"/>
    <w:rsid w:val="00866135"/>
    <w:rsid w:val="008662DA"/>
    <w:rsid w:val="008672FC"/>
    <w:rsid w:val="00867AA1"/>
    <w:rsid w:val="00870698"/>
    <w:rsid w:val="00871179"/>
    <w:rsid w:val="008712D4"/>
    <w:rsid w:val="00871315"/>
    <w:rsid w:val="00871DBB"/>
    <w:rsid w:val="00872100"/>
    <w:rsid w:val="008739B6"/>
    <w:rsid w:val="00873E8F"/>
    <w:rsid w:val="00873F57"/>
    <w:rsid w:val="00874EA9"/>
    <w:rsid w:val="0087546C"/>
    <w:rsid w:val="00875851"/>
    <w:rsid w:val="008761D1"/>
    <w:rsid w:val="008765FA"/>
    <w:rsid w:val="008766CA"/>
    <w:rsid w:val="00876883"/>
    <w:rsid w:val="00876B90"/>
    <w:rsid w:val="00876FD7"/>
    <w:rsid w:val="008778DF"/>
    <w:rsid w:val="00877BDD"/>
    <w:rsid w:val="0088091B"/>
    <w:rsid w:val="00880C67"/>
    <w:rsid w:val="00880C68"/>
    <w:rsid w:val="00881662"/>
    <w:rsid w:val="008822C0"/>
    <w:rsid w:val="0088234A"/>
    <w:rsid w:val="00882429"/>
    <w:rsid w:val="0088289E"/>
    <w:rsid w:val="00882CC2"/>
    <w:rsid w:val="00882E83"/>
    <w:rsid w:val="008831C5"/>
    <w:rsid w:val="008836B8"/>
    <w:rsid w:val="0088389E"/>
    <w:rsid w:val="008841DD"/>
    <w:rsid w:val="0088505B"/>
    <w:rsid w:val="00885412"/>
    <w:rsid w:val="0088551B"/>
    <w:rsid w:val="008857D8"/>
    <w:rsid w:val="00885C7F"/>
    <w:rsid w:val="00886313"/>
    <w:rsid w:val="008867C9"/>
    <w:rsid w:val="008869C4"/>
    <w:rsid w:val="00887878"/>
    <w:rsid w:val="00887C8B"/>
    <w:rsid w:val="008903F2"/>
    <w:rsid w:val="008904E5"/>
    <w:rsid w:val="00890CFA"/>
    <w:rsid w:val="00890D5B"/>
    <w:rsid w:val="0089202C"/>
    <w:rsid w:val="00892570"/>
    <w:rsid w:val="00893211"/>
    <w:rsid w:val="00894823"/>
    <w:rsid w:val="00894E99"/>
    <w:rsid w:val="008954F6"/>
    <w:rsid w:val="008958A4"/>
    <w:rsid w:val="00895D10"/>
    <w:rsid w:val="00896165"/>
    <w:rsid w:val="00896490"/>
    <w:rsid w:val="00896F23"/>
    <w:rsid w:val="008977AA"/>
    <w:rsid w:val="008A01AF"/>
    <w:rsid w:val="008A0709"/>
    <w:rsid w:val="008A1BF0"/>
    <w:rsid w:val="008A1E40"/>
    <w:rsid w:val="008A21BA"/>
    <w:rsid w:val="008A2251"/>
    <w:rsid w:val="008A2672"/>
    <w:rsid w:val="008A2C90"/>
    <w:rsid w:val="008A3020"/>
    <w:rsid w:val="008A3A2F"/>
    <w:rsid w:val="008A4620"/>
    <w:rsid w:val="008A4A5E"/>
    <w:rsid w:val="008A4A65"/>
    <w:rsid w:val="008A4AE4"/>
    <w:rsid w:val="008A4BD5"/>
    <w:rsid w:val="008A5066"/>
    <w:rsid w:val="008A5ED4"/>
    <w:rsid w:val="008A6134"/>
    <w:rsid w:val="008A6449"/>
    <w:rsid w:val="008A674B"/>
    <w:rsid w:val="008A6EA9"/>
    <w:rsid w:val="008A74BA"/>
    <w:rsid w:val="008A74CF"/>
    <w:rsid w:val="008A7E63"/>
    <w:rsid w:val="008B090A"/>
    <w:rsid w:val="008B112C"/>
    <w:rsid w:val="008B11D4"/>
    <w:rsid w:val="008B1613"/>
    <w:rsid w:val="008B1A67"/>
    <w:rsid w:val="008B205E"/>
    <w:rsid w:val="008B2542"/>
    <w:rsid w:val="008B318B"/>
    <w:rsid w:val="008B4ED7"/>
    <w:rsid w:val="008B519E"/>
    <w:rsid w:val="008B53FE"/>
    <w:rsid w:val="008B56ED"/>
    <w:rsid w:val="008B5A0F"/>
    <w:rsid w:val="008B7144"/>
    <w:rsid w:val="008B779F"/>
    <w:rsid w:val="008C0238"/>
    <w:rsid w:val="008C0550"/>
    <w:rsid w:val="008C0904"/>
    <w:rsid w:val="008C093C"/>
    <w:rsid w:val="008C1E64"/>
    <w:rsid w:val="008C1FC8"/>
    <w:rsid w:val="008C225B"/>
    <w:rsid w:val="008C22D1"/>
    <w:rsid w:val="008C2E5E"/>
    <w:rsid w:val="008C4676"/>
    <w:rsid w:val="008C4E8A"/>
    <w:rsid w:val="008C5725"/>
    <w:rsid w:val="008C57D6"/>
    <w:rsid w:val="008C58AC"/>
    <w:rsid w:val="008C5AFE"/>
    <w:rsid w:val="008C5B39"/>
    <w:rsid w:val="008C6096"/>
    <w:rsid w:val="008C6659"/>
    <w:rsid w:val="008C675E"/>
    <w:rsid w:val="008C68B2"/>
    <w:rsid w:val="008C74ED"/>
    <w:rsid w:val="008C7652"/>
    <w:rsid w:val="008D0447"/>
    <w:rsid w:val="008D04F9"/>
    <w:rsid w:val="008D09BA"/>
    <w:rsid w:val="008D0E9C"/>
    <w:rsid w:val="008D13B1"/>
    <w:rsid w:val="008D18D6"/>
    <w:rsid w:val="008D2146"/>
    <w:rsid w:val="008D23C3"/>
    <w:rsid w:val="008D3284"/>
    <w:rsid w:val="008D33B0"/>
    <w:rsid w:val="008D3BB9"/>
    <w:rsid w:val="008D3D0F"/>
    <w:rsid w:val="008D43DC"/>
    <w:rsid w:val="008D4764"/>
    <w:rsid w:val="008D49EA"/>
    <w:rsid w:val="008D4FCC"/>
    <w:rsid w:val="008D5ECA"/>
    <w:rsid w:val="008D5F04"/>
    <w:rsid w:val="008D6264"/>
    <w:rsid w:val="008D630E"/>
    <w:rsid w:val="008D6780"/>
    <w:rsid w:val="008D696B"/>
    <w:rsid w:val="008E079A"/>
    <w:rsid w:val="008E154A"/>
    <w:rsid w:val="008E15E9"/>
    <w:rsid w:val="008E1842"/>
    <w:rsid w:val="008E1A64"/>
    <w:rsid w:val="008E2320"/>
    <w:rsid w:val="008E2D35"/>
    <w:rsid w:val="008E3062"/>
    <w:rsid w:val="008E3453"/>
    <w:rsid w:val="008E3F47"/>
    <w:rsid w:val="008E432B"/>
    <w:rsid w:val="008E46C5"/>
    <w:rsid w:val="008E4E30"/>
    <w:rsid w:val="008E507B"/>
    <w:rsid w:val="008E56F3"/>
    <w:rsid w:val="008E5C9C"/>
    <w:rsid w:val="008E75DA"/>
    <w:rsid w:val="008E781E"/>
    <w:rsid w:val="008E78AE"/>
    <w:rsid w:val="008E7C8F"/>
    <w:rsid w:val="008F0D61"/>
    <w:rsid w:val="008F1423"/>
    <w:rsid w:val="008F1D5E"/>
    <w:rsid w:val="008F1FEE"/>
    <w:rsid w:val="008F222C"/>
    <w:rsid w:val="008F2A3D"/>
    <w:rsid w:val="008F2EA8"/>
    <w:rsid w:val="008F3022"/>
    <w:rsid w:val="008F451A"/>
    <w:rsid w:val="008F4FFC"/>
    <w:rsid w:val="008F59AB"/>
    <w:rsid w:val="008F5CA1"/>
    <w:rsid w:val="008F5CC1"/>
    <w:rsid w:val="008F705E"/>
    <w:rsid w:val="008F7396"/>
    <w:rsid w:val="008F76E7"/>
    <w:rsid w:val="009001BD"/>
    <w:rsid w:val="009001E3"/>
    <w:rsid w:val="00900417"/>
    <w:rsid w:val="00900A43"/>
    <w:rsid w:val="0090128C"/>
    <w:rsid w:val="0090142C"/>
    <w:rsid w:val="00901503"/>
    <w:rsid w:val="009019FB"/>
    <w:rsid w:val="00901D03"/>
    <w:rsid w:val="00901FE7"/>
    <w:rsid w:val="00902492"/>
    <w:rsid w:val="00902CA4"/>
    <w:rsid w:val="00902E1D"/>
    <w:rsid w:val="00902E4F"/>
    <w:rsid w:val="009036A1"/>
    <w:rsid w:val="009037B1"/>
    <w:rsid w:val="00903A95"/>
    <w:rsid w:val="00903B91"/>
    <w:rsid w:val="00903DE4"/>
    <w:rsid w:val="00903F57"/>
    <w:rsid w:val="009044EC"/>
    <w:rsid w:val="00904945"/>
    <w:rsid w:val="00905228"/>
    <w:rsid w:val="00905C11"/>
    <w:rsid w:val="0090655B"/>
    <w:rsid w:val="00906C17"/>
    <w:rsid w:val="00906DA3"/>
    <w:rsid w:val="0090720B"/>
    <w:rsid w:val="00907A9B"/>
    <w:rsid w:val="00907D17"/>
    <w:rsid w:val="00907EBC"/>
    <w:rsid w:val="00910098"/>
    <w:rsid w:val="009106EB"/>
    <w:rsid w:val="00911A70"/>
    <w:rsid w:val="00911CA2"/>
    <w:rsid w:val="00912BBF"/>
    <w:rsid w:val="00913400"/>
    <w:rsid w:val="00913434"/>
    <w:rsid w:val="00914395"/>
    <w:rsid w:val="009146AB"/>
    <w:rsid w:val="009147C5"/>
    <w:rsid w:val="00914CA9"/>
    <w:rsid w:val="00915864"/>
    <w:rsid w:val="009159AE"/>
    <w:rsid w:val="00916349"/>
    <w:rsid w:val="009170EF"/>
    <w:rsid w:val="009172C0"/>
    <w:rsid w:val="00917510"/>
    <w:rsid w:val="00920B6E"/>
    <w:rsid w:val="0092107D"/>
    <w:rsid w:val="00921110"/>
    <w:rsid w:val="00921115"/>
    <w:rsid w:val="00921272"/>
    <w:rsid w:val="00922B62"/>
    <w:rsid w:val="00922DC4"/>
    <w:rsid w:val="00923DF1"/>
    <w:rsid w:val="009245C7"/>
    <w:rsid w:val="009249BF"/>
    <w:rsid w:val="00924F0D"/>
    <w:rsid w:val="00924F9B"/>
    <w:rsid w:val="00925F5A"/>
    <w:rsid w:val="009268D0"/>
    <w:rsid w:val="00926AAC"/>
    <w:rsid w:val="00927A0D"/>
    <w:rsid w:val="009300D3"/>
    <w:rsid w:val="009302FA"/>
    <w:rsid w:val="00931017"/>
    <w:rsid w:val="00931257"/>
    <w:rsid w:val="00931790"/>
    <w:rsid w:val="00931930"/>
    <w:rsid w:val="00932150"/>
    <w:rsid w:val="00932514"/>
    <w:rsid w:val="00932AFF"/>
    <w:rsid w:val="00932C39"/>
    <w:rsid w:val="00932CF6"/>
    <w:rsid w:val="00932D9C"/>
    <w:rsid w:val="00933406"/>
    <w:rsid w:val="00933478"/>
    <w:rsid w:val="00933662"/>
    <w:rsid w:val="00936A79"/>
    <w:rsid w:val="00936BA2"/>
    <w:rsid w:val="0093710D"/>
    <w:rsid w:val="00937AA3"/>
    <w:rsid w:val="00937BEB"/>
    <w:rsid w:val="0094040E"/>
    <w:rsid w:val="009405DF"/>
    <w:rsid w:val="00940852"/>
    <w:rsid w:val="00940A43"/>
    <w:rsid w:val="00940BBC"/>
    <w:rsid w:val="0094200A"/>
    <w:rsid w:val="00942030"/>
    <w:rsid w:val="00943F35"/>
    <w:rsid w:val="00943FBF"/>
    <w:rsid w:val="00944516"/>
    <w:rsid w:val="00944925"/>
    <w:rsid w:val="00945177"/>
    <w:rsid w:val="009452A4"/>
    <w:rsid w:val="00945493"/>
    <w:rsid w:val="00945A52"/>
    <w:rsid w:val="00946550"/>
    <w:rsid w:val="00946E1F"/>
    <w:rsid w:val="009471D3"/>
    <w:rsid w:val="0094792C"/>
    <w:rsid w:val="009506A9"/>
    <w:rsid w:val="009509A0"/>
    <w:rsid w:val="00950E17"/>
    <w:rsid w:val="00951402"/>
    <w:rsid w:val="0095290A"/>
    <w:rsid w:val="00952D07"/>
    <w:rsid w:val="00952DC8"/>
    <w:rsid w:val="00952F6E"/>
    <w:rsid w:val="009537C1"/>
    <w:rsid w:val="00953A78"/>
    <w:rsid w:val="00953C6D"/>
    <w:rsid w:val="00953F8D"/>
    <w:rsid w:val="00954BC9"/>
    <w:rsid w:val="0095660D"/>
    <w:rsid w:val="00960E71"/>
    <w:rsid w:val="00960F12"/>
    <w:rsid w:val="0096105D"/>
    <w:rsid w:val="009619C5"/>
    <w:rsid w:val="00961EE4"/>
    <w:rsid w:val="00962B1C"/>
    <w:rsid w:val="00962B3E"/>
    <w:rsid w:val="00962E82"/>
    <w:rsid w:val="00963C01"/>
    <w:rsid w:val="00963C23"/>
    <w:rsid w:val="00965344"/>
    <w:rsid w:val="009660BE"/>
    <w:rsid w:val="009662B3"/>
    <w:rsid w:val="009663FE"/>
    <w:rsid w:val="009672F2"/>
    <w:rsid w:val="0097001A"/>
    <w:rsid w:val="00970988"/>
    <w:rsid w:val="009710A0"/>
    <w:rsid w:val="00971FBA"/>
    <w:rsid w:val="009722C5"/>
    <w:rsid w:val="0097247B"/>
    <w:rsid w:val="009729E8"/>
    <w:rsid w:val="00972C4F"/>
    <w:rsid w:val="00973AA0"/>
    <w:rsid w:val="00974753"/>
    <w:rsid w:val="0097492B"/>
    <w:rsid w:val="00975FE3"/>
    <w:rsid w:val="009769A8"/>
    <w:rsid w:val="00976F83"/>
    <w:rsid w:val="00977012"/>
    <w:rsid w:val="009771EF"/>
    <w:rsid w:val="009800E3"/>
    <w:rsid w:val="0098046C"/>
    <w:rsid w:val="00980482"/>
    <w:rsid w:val="00981FCD"/>
    <w:rsid w:val="009821CC"/>
    <w:rsid w:val="009822E6"/>
    <w:rsid w:val="00982D1D"/>
    <w:rsid w:val="0098362C"/>
    <w:rsid w:val="00984018"/>
    <w:rsid w:val="0098419E"/>
    <w:rsid w:val="009843BD"/>
    <w:rsid w:val="009847E4"/>
    <w:rsid w:val="00984CFE"/>
    <w:rsid w:val="00984D0D"/>
    <w:rsid w:val="009851F7"/>
    <w:rsid w:val="0098525D"/>
    <w:rsid w:val="0098600C"/>
    <w:rsid w:val="0098602E"/>
    <w:rsid w:val="00986FDC"/>
    <w:rsid w:val="00987013"/>
    <w:rsid w:val="0098721C"/>
    <w:rsid w:val="009879B6"/>
    <w:rsid w:val="00987BB4"/>
    <w:rsid w:val="00987EBC"/>
    <w:rsid w:val="00987F71"/>
    <w:rsid w:val="0099009F"/>
    <w:rsid w:val="009903AB"/>
    <w:rsid w:val="0099049F"/>
    <w:rsid w:val="00990A97"/>
    <w:rsid w:val="00990D1F"/>
    <w:rsid w:val="0099130E"/>
    <w:rsid w:val="009921F6"/>
    <w:rsid w:val="00992C22"/>
    <w:rsid w:val="009931A5"/>
    <w:rsid w:val="00993983"/>
    <w:rsid w:val="00993DA3"/>
    <w:rsid w:val="00993DBD"/>
    <w:rsid w:val="0099486E"/>
    <w:rsid w:val="00994FA8"/>
    <w:rsid w:val="00995300"/>
    <w:rsid w:val="00996293"/>
    <w:rsid w:val="00996D11"/>
    <w:rsid w:val="009975A4"/>
    <w:rsid w:val="00997C69"/>
    <w:rsid w:val="00997E7B"/>
    <w:rsid w:val="00997EC2"/>
    <w:rsid w:val="00997FE3"/>
    <w:rsid w:val="009A037B"/>
    <w:rsid w:val="009A03F0"/>
    <w:rsid w:val="009A105C"/>
    <w:rsid w:val="009A1320"/>
    <w:rsid w:val="009A219A"/>
    <w:rsid w:val="009A25A4"/>
    <w:rsid w:val="009A261E"/>
    <w:rsid w:val="009A2F45"/>
    <w:rsid w:val="009A2F7A"/>
    <w:rsid w:val="009A33B6"/>
    <w:rsid w:val="009A38E7"/>
    <w:rsid w:val="009A3969"/>
    <w:rsid w:val="009A3D30"/>
    <w:rsid w:val="009A4219"/>
    <w:rsid w:val="009A550E"/>
    <w:rsid w:val="009A5908"/>
    <w:rsid w:val="009A5EC0"/>
    <w:rsid w:val="009A6256"/>
    <w:rsid w:val="009A6272"/>
    <w:rsid w:val="009A63C2"/>
    <w:rsid w:val="009A6A76"/>
    <w:rsid w:val="009A741E"/>
    <w:rsid w:val="009A77F8"/>
    <w:rsid w:val="009A7DF6"/>
    <w:rsid w:val="009B02EE"/>
    <w:rsid w:val="009B0566"/>
    <w:rsid w:val="009B0ECC"/>
    <w:rsid w:val="009B0F05"/>
    <w:rsid w:val="009B1078"/>
    <w:rsid w:val="009B172E"/>
    <w:rsid w:val="009B19C9"/>
    <w:rsid w:val="009B2190"/>
    <w:rsid w:val="009B2658"/>
    <w:rsid w:val="009B27B0"/>
    <w:rsid w:val="009B2995"/>
    <w:rsid w:val="009B31F7"/>
    <w:rsid w:val="009B374B"/>
    <w:rsid w:val="009B5DD9"/>
    <w:rsid w:val="009B62BA"/>
    <w:rsid w:val="009B683F"/>
    <w:rsid w:val="009B781E"/>
    <w:rsid w:val="009B7967"/>
    <w:rsid w:val="009B7A9F"/>
    <w:rsid w:val="009B7B53"/>
    <w:rsid w:val="009B7BD5"/>
    <w:rsid w:val="009C03BA"/>
    <w:rsid w:val="009C0402"/>
    <w:rsid w:val="009C0B35"/>
    <w:rsid w:val="009C0E39"/>
    <w:rsid w:val="009C0EA2"/>
    <w:rsid w:val="009C0FF2"/>
    <w:rsid w:val="009C1369"/>
    <w:rsid w:val="009C17F4"/>
    <w:rsid w:val="009C1B9A"/>
    <w:rsid w:val="009C2421"/>
    <w:rsid w:val="009C2AC8"/>
    <w:rsid w:val="009C34D2"/>
    <w:rsid w:val="009C34F7"/>
    <w:rsid w:val="009C37F0"/>
    <w:rsid w:val="009C4BC3"/>
    <w:rsid w:val="009C4CD1"/>
    <w:rsid w:val="009C5058"/>
    <w:rsid w:val="009C5CD7"/>
    <w:rsid w:val="009C6332"/>
    <w:rsid w:val="009C6567"/>
    <w:rsid w:val="009C6D9B"/>
    <w:rsid w:val="009C6DBC"/>
    <w:rsid w:val="009C7134"/>
    <w:rsid w:val="009C7B95"/>
    <w:rsid w:val="009C7E90"/>
    <w:rsid w:val="009D066C"/>
    <w:rsid w:val="009D0910"/>
    <w:rsid w:val="009D1497"/>
    <w:rsid w:val="009D19F8"/>
    <w:rsid w:val="009D1F5F"/>
    <w:rsid w:val="009D2D8B"/>
    <w:rsid w:val="009D2DA0"/>
    <w:rsid w:val="009D3611"/>
    <w:rsid w:val="009D367E"/>
    <w:rsid w:val="009D38D0"/>
    <w:rsid w:val="009D3B49"/>
    <w:rsid w:val="009D4AE5"/>
    <w:rsid w:val="009D5047"/>
    <w:rsid w:val="009D529D"/>
    <w:rsid w:val="009D5F51"/>
    <w:rsid w:val="009D64D0"/>
    <w:rsid w:val="009D6D26"/>
    <w:rsid w:val="009D6D95"/>
    <w:rsid w:val="009D7569"/>
    <w:rsid w:val="009D75B6"/>
    <w:rsid w:val="009E05B3"/>
    <w:rsid w:val="009E06AF"/>
    <w:rsid w:val="009E1270"/>
    <w:rsid w:val="009E1510"/>
    <w:rsid w:val="009E18EE"/>
    <w:rsid w:val="009E2505"/>
    <w:rsid w:val="009E2602"/>
    <w:rsid w:val="009E2BF0"/>
    <w:rsid w:val="009E31C7"/>
    <w:rsid w:val="009E3E65"/>
    <w:rsid w:val="009E48B7"/>
    <w:rsid w:val="009E4CDA"/>
    <w:rsid w:val="009E5010"/>
    <w:rsid w:val="009E5526"/>
    <w:rsid w:val="009E5FB5"/>
    <w:rsid w:val="009E6087"/>
    <w:rsid w:val="009E693C"/>
    <w:rsid w:val="009E7795"/>
    <w:rsid w:val="009E7CDD"/>
    <w:rsid w:val="009F0CCD"/>
    <w:rsid w:val="009F10EA"/>
    <w:rsid w:val="009F20E9"/>
    <w:rsid w:val="009F216C"/>
    <w:rsid w:val="009F2F70"/>
    <w:rsid w:val="009F30AB"/>
    <w:rsid w:val="009F38B6"/>
    <w:rsid w:val="009F3F2A"/>
    <w:rsid w:val="009F42F6"/>
    <w:rsid w:val="009F472F"/>
    <w:rsid w:val="009F4D06"/>
    <w:rsid w:val="009F555C"/>
    <w:rsid w:val="009F58FA"/>
    <w:rsid w:val="009F5978"/>
    <w:rsid w:val="009F5AD2"/>
    <w:rsid w:val="009F5FB1"/>
    <w:rsid w:val="009F61A1"/>
    <w:rsid w:val="009F65A5"/>
    <w:rsid w:val="009F6674"/>
    <w:rsid w:val="009F7361"/>
    <w:rsid w:val="00A00E0E"/>
    <w:rsid w:val="00A019F9"/>
    <w:rsid w:val="00A03068"/>
    <w:rsid w:val="00A03234"/>
    <w:rsid w:val="00A0332C"/>
    <w:rsid w:val="00A03F3B"/>
    <w:rsid w:val="00A040E2"/>
    <w:rsid w:val="00A04F27"/>
    <w:rsid w:val="00A04F56"/>
    <w:rsid w:val="00A05286"/>
    <w:rsid w:val="00A0589D"/>
    <w:rsid w:val="00A060BB"/>
    <w:rsid w:val="00A060F6"/>
    <w:rsid w:val="00A06486"/>
    <w:rsid w:val="00A0658D"/>
    <w:rsid w:val="00A06ECD"/>
    <w:rsid w:val="00A102EE"/>
    <w:rsid w:val="00A10410"/>
    <w:rsid w:val="00A10A9E"/>
    <w:rsid w:val="00A123B5"/>
    <w:rsid w:val="00A129CD"/>
    <w:rsid w:val="00A12FB1"/>
    <w:rsid w:val="00A1368F"/>
    <w:rsid w:val="00A139A9"/>
    <w:rsid w:val="00A13BC1"/>
    <w:rsid w:val="00A13FEE"/>
    <w:rsid w:val="00A144C6"/>
    <w:rsid w:val="00A14A0F"/>
    <w:rsid w:val="00A1504F"/>
    <w:rsid w:val="00A1553A"/>
    <w:rsid w:val="00A15BBC"/>
    <w:rsid w:val="00A15F39"/>
    <w:rsid w:val="00A160A8"/>
    <w:rsid w:val="00A16DE0"/>
    <w:rsid w:val="00A17866"/>
    <w:rsid w:val="00A17A97"/>
    <w:rsid w:val="00A17E42"/>
    <w:rsid w:val="00A203F2"/>
    <w:rsid w:val="00A20A00"/>
    <w:rsid w:val="00A21962"/>
    <w:rsid w:val="00A2198F"/>
    <w:rsid w:val="00A21BF6"/>
    <w:rsid w:val="00A21CC8"/>
    <w:rsid w:val="00A21F5E"/>
    <w:rsid w:val="00A22478"/>
    <w:rsid w:val="00A22612"/>
    <w:rsid w:val="00A22BBF"/>
    <w:rsid w:val="00A239D4"/>
    <w:rsid w:val="00A23B22"/>
    <w:rsid w:val="00A23D22"/>
    <w:rsid w:val="00A23F4E"/>
    <w:rsid w:val="00A24564"/>
    <w:rsid w:val="00A24612"/>
    <w:rsid w:val="00A252E2"/>
    <w:rsid w:val="00A25420"/>
    <w:rsid w:val="00A25B2A"/>
    <w:rsid w:val="00A260E5"/>
    <w:rsid w:val="00A261B3"/>
    <w:rsid w:val="00A26480"/>
    <w:rsid w:val="00A27750"/>
    <w:rsid w:val="00A27DE2"/>
    <w:rsid w:val="00A30261"/>
    <w:rsid w:val="00A32735"/>
    <w:rsid w:val="00A33213"/>
    <w:rsid w:val="00A3395D"/>
    <w:rsid w:val="00A33E5B"/>
    <w:rsid w:val="00A34A4B"/>
    <w:rsid w:val="00A356BE"/>
    <w:rsid w:val="00A35933"/>
    <w:rsid w:val="00A35B1C"/>
    <w:rsid w:val="00A35BE3"/>
    <w:rsid w:val="00A35EF9"/>
    <w:rsid w:val="00A360D9"/>
    <w:rsid w:val="00A36F28"/>
    <w:rsid w:val="00A37150"/>
    <w:rsid w:val="00A3740C"/>
    <w:rsid w:val="00A3759B"/>
    <w:rsid w:val="00A37868"/>
    <w:rsid w:val="00A37DE8"/>
    <w:rsid w:val="00A37E1F"/>
    <w:rsid w:val="00A40AC0"/>
    <w:rsid w:val="00A41574"/>
    <w:rsid w:val="00A41F3D"/>
    <w:rsid w:val="00A42246"/>
    <w:rsid w:val="00A422F5"/>
    <w:rsid w:val="00A431EE"/>
    <w:rsid w:val="00A43556"/>
    <w:rsid w:val="00A4386D"/>
    <w:rsid w:val="00A439BB"/>
    <w:rsid w:val="00A43A73"/>
    <w:rsid w:val="00A449B4"/>
    <w:rsid w:val="00A453E4"/>
    <w:rsid w:val="00A46B1C"/>
    <w:rsid w:val="00A46BD3"/>
    <w:rsid w:val="00A46C2F"/>
    <w:rsid w:val="00A46DC2"/>
    <w:rsid w:val="00A46E0E"/>
    <w:rsid w:val="00A46EBA"/>
    <w:rsid w:val="00A471ED"/>
    <w:rsid w:val="00A50856"/>
    <w:rsid w:val="00A50EDD"/>
    <w:rsid w:val="00A516A0"/>
    <w:rsid w:val="00A52291"/>
    <w:rsid w:val="00A52A5D"/>
    <w:rsid w:val="00A5478E"/>
    <w:rsid w:val="00A550F4"/>
    <w:rsid w:val="00A55164"/>
    <w:rsid w:val="00A551AA"/>
    <w:rsid w:val="00A558F8"/>
    <w:rsid w:val="00A56EBD"/>
    <w:rsid w:val="00A57456"/>
    <w:rsid w:val="00A57932"/>
    <w:rsid w:val="00A57A68"/>
    <w:rsid w:val="00A60592"/>
    <w:rsid w:val="00A6181A"/>
    <w:rsid w:val="00A61AE8"/>
    <w:rsid w:val="00A61B0F"/>
    <w:rsid w:val="00A62512"/>
    <w:rsid w:val="00A62A54"/>
    <w:rsid w:val="00A641B9"/>
    <w:rsid w:val="00A650F2"/>
    <w:rsid w:val="00A6549E"/>
    <w:rsid w:val="00A66361"/>
    <w:rsid w:val="00A6666E"/>
    <w:rsid w:val="00A66981"/>
    <w:rsid w:val="00A67009"/>
    <w:rsid w:val="00A67058"/>
    <w:rsid w:val="00A675F7"/>
    <w:rsid w:val="00A677F6"/>
    <w:rsid w:val="00A70336"/>
    <w:rsid w:val="00A70435"/>
    <w:rsid w:val="00A705B6"/>
    <w:rsid w:val="00A7186F"/>
    <w:rsid w:val="00A722D5"/>
    <w:rsid w:val="00A723B4"/>
    <w:rsid w:val="00A72444"/>
    <w:rsid w:val="00A72626"/>
    <w:rsid w:val="00A72658"/>
    <w:rsid w:val="00A72B0F"/>
    <w:rsid w:val="00A73642"/>
    <w:rsid w:val="00A73C3C"/>
    <w:rsid w:val="00A74409"/>
    <w:rsid w:val="00A745D0"/>
    <w:rsid w:val="00A74606"/>
    <w:rsid w:val="00A749D0"/>
    <w:rsid w:val="00A74DA9"/>
    <w:rsid w:val="00A7520F"/>
    <w:rsid w:val="00A75B54"/>
    <w:rsid w:val="00A761D2"/>
    <w:rsid w:val="00A76AB8"/>
    <w:rsid w:val="00A7780B"/>
    <w:rsid w:val="00A7790C"/>
    <w:rsid w:val="00A77A0D"/>
    <w:rsid w:val="00A77C19"/>
    <w:rsid w:val="00A803E9"/>
    <w:rsid w:val="00A804EA"/>
    <w:rsid w:val="00A8119C"/>
    <w:rsid w:val="00A81575"/>
    <w:rsid w:val="00A815F4"/>
    <w:rsid w:val="00A81D7F"/>
    <w:rsid w:val="00A82113"/>
    <w:rsid w:val="00A821A6"/>
    <w:rsid w:val="00A8250E"/>
    <w:rsid w:val="00A82AD7"/>
    <w:rsid w:val="00A834BE"/>
    <w:rsid w:val="00A83DB8"/>
    <w:rsid w:val="00A84310"/>
    <w:rsid w:val="00A84F73"/>
    <w:rsid w:val="00A8518F"/>
    <w:rsid w:val="00A85615"/>
    <w:rsid w:val="00A85DA3"/>
    <w:rsid w:val="00A863A4"/>
    <w:rsid w:val="00A8668D"/>
    <w:rsid w:val="00A8671A"/>
    <w:rsid w:val="00A871E0"/>
    <w:rsid w:val="00A8723B"/>
    <w:rsid w:val="00A87B32"/>
    <w:rsid w:val="00A90097"/>
    <w:rsid w:val="00A90FFF"/>
    <w:rsid w:val="00A92696"/>
    <w:rsid w:val="00A92894"/>
    <w:rsid w:val="00A92A1B"/>
    <w:rsid w:val="00A9368C"/>
    <w:rsid w:val="00A93A46"/>
    <w:rsid w:val="00A94244"/>
    <w:rsid w:val="00A94D38"/>
    <w:rsid w:val="00A956D3"/>
    <w:rsid w:val="00A963B2"/>
    <w:rsid w:val="00A96581"/>
    <w:rsid w:val="00A96AF2"/>
    <w:rsid w:val="00A96F0F"/>
    <w:rsid w:val="00AA090E"/>
    <w:rsid w:val="00AA0B67"/>
    <w:rsid w:val="00AA132F"/>
    <w:rsid w:val="00AA1909"/>
    <w:rsid w:val="00AA202F"/>
    <w:rsid w:val="00AA2D7F"/>
    <w:rsid w:val="00AA2FE2"/>
    <w:rsid w:val="00AA3046"/>
    <w:rsid w:val="00AA333D"/>
    <w:rsid w:val="00AA4761"/>
    <w:rsid w:val="00AA6469"/>
    <w:rsid w:val="00AA671D"/>
    <w:rsid w:val="00AA714B"/>
    <w:rsid w:val="00AA74A8"/>
    <w:rsid w:val="00AA7CE2"/>
    <w:rsid w:val="00AB012D"/>
    <w:rsid w:val="00AB09AB"/>
    <w:rsid w:val="00AB0C1C"/>
    <w:rsid w:val="00AB1022"/>
    <w:rsid w:val="00AB1061"/>
    <w:rsid w:val="00AB1112"/>
    <w:rsid w:val="00AB112E"/>
    <w:rsid w:val="00AB1353"/>
    <w:rsid w:val="00AB166A"/>
    <w:rsid w:val="00AB1A90"/>
    <w:rsid w:val="00AB3294"/>
    <w:rsid w:val="00AB3A41"/>
    <w:rsid w:val="00AB3CE4"/>
    <w:rsid w:val="00AB40DA"/>
    <w:rsid w:val="00AB41CF"/>
    <w:rsid w:val="00AB4AA6"/>
    <w:rsid w:val="00AB4D06"/>
    <w:rsid w:val="00AB5102"/>
    <w:rsid w:val="00AB592F"/>
    <w:rsid w:val="00AB6433"/>
    <w:rsid w:val="00AB6686"/>
    <w:rsid w:val="00AB6AA0"/>
    <w:rsid w:val="00AB6B90"/>
    <w:rsid w:val="00AB766C"/>
    <w:rsid w:val="00AB7969"/>
    <w:rsid w:val="00AB7986"/>
    <w:rsid w:val="00AB7B4F"/>
    <w:rsid w:val="00AC045F"/>
    <w:rsid w:val="00AC0F41"/>
    <w:rsid w:val="00AC1559"/>
    <w:rsid w:val="00AC1B17"/>
    <w:rsid w:val="00AC2530"/>
    <w:rsid w:val="00AC2F22"/>
    <w:rsid w:val="00AC3725"/>
    <w:rsid w:val="00AC3F1D"/>
    <w:rsid w:val="00AC4496"/>
    <w:rsid w:val="00AC4883"/>
    <w:rsid w:val="00AC4FC7"/>
    <w:rsid w:val="00AC511E"/>
    <w:rsid w:val="00AC5F2D"/>
    <w:rsid w:val="00AC6171"/>
    <w:rsid w:val="00AC6765"/>
    <w:rsid w:val="00AC6E55"/>
    <w:rsid w:val="00AC6F2E"/>
    <w:rsid w:val="00AC7042"/>
    <w:rsid w:val="00AD037E"/>
    <w:rsid w:val="00AD1200"/>
    <w:rsid w:val="00AD1E7D"/>
    <w:rsid w:val="00AD20C5"/>
    <w:rsid w:val="00AD2B95"/>
    <w:rsid w:val="00AD36F1"/>
    <w:rsid w:val="00AD3EAB"/>
    <w:rsid w:val="00AD4D5C"/>
    <w:rsid w:val="00AD5DE7"/>
    <w:rsid w:val="00AD6442"/>
    <w:rsid w:val="00AD7AEA"/>
    <w:rsid w:val="00AE0084"/>
    <w:rsid w:val="00AE00FE"/>
    <w:rsid w:val="00AE0586"/>
    <w:rsid w:val="00AE084D"/>
    <w:rsid w:val="00AE13CB"/>
    <w:rsid w:val="00AE1CE3"/>
    <w:rsid w:val="00AE2EDE"/>
    <w:rsid w:val="00AE354D"/>
    <w:rsid w:val="00AE368E"/>
    <w:rsid w:val="00AE4385"/>
    <w:rsid w:val="00AE44EB"/>
    <w:rsid w:val="00AE47EE"/>
    <w:rsid w:val="00AE4D36"/>
    <w:rsid w:val="00AE4F5B"/>
    <w:rsid w:val="00AE5704"/>
    <w:rsid w:val="00AE5DE7"/>
    <w:rsid w:val="00AE5F97"/>
    <w:rsid w:val="00AE6356"/>
    <w:rsid w:val="00AE637B"/>
    <w:rsid w:val="00AF0045"/>
    <w:rsid w:val="00AF1619"/>
    <w:rsid w:val="00AF30E7"/>
    <w:rsid w:val="00AF3387"/>
    <w:rsid w:val="00AF350D"/>
    <w:rsid w:val="00AF3595"/>
    <w:rsid w:val="00AF36EE"/>
    <w:rsid w:val="00AF37E2"/>
    <w:rsid w:val="00AF3819"/>
    <w:rsid w:val="00AF3C76"/>
    <w:rsid w:val="00AF4140"/>
    <w:rsid w:val="00AF43EE"/>
    <w:rsid w:val="00AF4734"/>
    <w:rsid w:val="00AF4DD3"/>
    <w:rsid w:val="00AF561A"/>
    <w:rsid w:val="00AF5D19"/>
    <w:rsid w:val="00AF5F23"/>
    <w:rsid w:val="00AF655E"/>
    <w:rsid w:val="00AF660E"/>
    <w:rsid w:val="00AF67BD"/>
    <w:rsid w:val="00AF68FF"/>
    <w:rsid w:val="00AF6B3A"/>
    <w:rsid w:val="00AF7736"/>
    <w:rsid w:val="00AF7B6F"/>
    <w:rsid w:val="00AF7F11"/>
    <w:rsid w:val="00B0055B"/>
    <w:rsid w:val="00B00FA0"/>
    <w:rsid w:val="00B01DB7"/>
    <w:rsid w:val="00B023ED"/>
    <w:rsid w:val="00B024BD"/>
    <w:rsid w:val="00B028C3"/>
    <w:rsid w:val="00B02CAB"/>
    <w:rsid w:val="00B02D4B"/>
    <w:rsid w:val="00B03552"/>
    <w:rsid w:val="00B03DC8"/>
    <w:rsid w:val="00B041AA"/>
    <w:rsid w:val="00B04A46"/>
    <w:rsid w:val="00B05632"/>
    <w:rsid w:val="00B06CEF"/>
    <w:rsid w:val="00B06F32"/>
    <w:rsid w:val="00B07724"/>
    <w:rsid w:val="00B1042E"/>
    <w:rsid w:val="00B110D9"/>
    <w:rsid w:val="00B111CE"/>
    <w:rsid w:val="00B112B7"/>
    <w:rsid w:val="00B11F19"/>
    <w:rsid w:val="00B11F7F"/>
    <w:rsid w:val="00B11FA6"/>
    <w:rsid w:val="00B12BE7"/>
    <w:rsid w:val="00B13867"/>
    <w:rsid w:val="00B14022"/>
    <w:rsid w:val="00B1429C"/>
    <w:rsid w:val="00B1453C"/>
    <w:rsid w:val="00B146FC"/>
    <w:rsid w:val="00B14D92"/>
    <w:rsid w:val="00B14D9E"/>
    <w:rsid w:val="00B15052"/>
    <w:rsid w:val="00B15279"/>
    <w:rsid w:val="00B16552"/>
    <w:rsid w:val="00B168D3"/>
    <w:rsid w:val="00B173C9"/>
    <w:rsid w:val="00B17A26"/>
    <w:rsid w:val="00B2030C"/>
    <w:rsid w:val="00B20A30"/>
    <w:rsid w:val="00B21055"/>
    <w:rsid w:val="00B210B7"/>
    <w:rsid w:val="00B210E1"/>
    <w:rsid w:val="00B2290B"/>
    <w:rsid w:val="00B2299D"/>
    <w:rsid w:val="00B22FA3"/>
    <w:rsid w:val="00B2334E"/>
    <w:rsid w:val="00B23DFF"/>
    <w:rsid w:val="00B23E17"/>
    <w:rsid w:val="00B24033"/>
    <w:rsid w:val="00B2485A"/>
    <w:rsid w:val="00B24CB3"/>
    <w:rsid w:val="00B25130"/>
    <w:rsid w:val="00B25BF6"/>
    <w:rsid w:val="00B25E6E"/>
    <w:rsid w:val="00B272DA"/>
    <w:rsid w:val="00B274C4"/>
    <w:rsid w:val="00B275C3"/>
    <w:rsid w:val="00B27684"/>
    <w:rsid w:val="00B27C44"/>
    <w:rsid w:val="00B27F69"/>
    <w:rsid w:val="00B27FF2"/>
    <w:rsid w:val="00B3010A"/>
    <w:rsid w:val="00B30577"/>
    <w:rsid w:val="00B31553"/>
    <w:rsid w:val="00B32127"/>
    <w:rsid w:val="00B32839"/>
    <w:rsid w:val="00B32CDA"/>
    <w:rsid w:val="00B32FCC"/>
    <w:rsid w:val="00B3340B"/>
    <w:rsid w:val="00B342FF"/>
    <w:rsid w:val="00B3457C"/>
    <w:rsid w:val="00B34E50"/>
    <w:rsid w:val="00B355A6"/>
    <w:rsid w:val="00B3566E"/>
    <w:rsid w:val="00B35917"/>
    <w:rsid w:val="00B35D0F"/>
    <w:rsid w:val="00B360C5"/>
    <w:rsid w:val="00B36E5F"/>
    <w:rsid w:val="00B37515"/>
    <w:rsid w:val="00B3757D"/>
    <w:rsid w:val="00B37940"/>
    <w:rsid w:val="00B37A6B"/>
    <w:rsid w:val="00B37C2C"/>
    <w:rsid w:val="00B40AF4"/>
    <w:rsid w:val="00B40F3D"/>
    <w:rsid w:val="00B417B9"/>
    <w:rsid w:val="00B4196A"/>
    <w:rsid w:val="00B41A31"/>
    <w:rsid w:val="00B423A5"/>
    <w:rsid w:val="00B423B7"/>
    <w:rsid w:val="00B42578"/>
    <w:rsid w:val="00B4342E"/>
    <w:rsid w:val="00B454BF"/>
    <w:rsid w:val="00B456FD"/>
    <w:rsid w:val="00B45910"/>
    <w:rsid w:val="00B45D68"/>
    <w:rsid w:val="00B46A72"/>
    <w:rsid w:val="00B46BA5"/>
    <w:rsid w:val="00B46C78"/>
    <w:rsid w:val="00B47872"/>
    <w:rsid w:val="00B47CBD"/>
    <w:rsid w:val="00B50101"/>
    <w:rsid w:val="00B50C17"/>
    <w:rsid w:val="00B50E93"/>
    <w:rsid w:val="00B51860"/>
    <w:rsid w:val="00B51C98"/>
    <w:rsid w:val="00B5260D"/>
    <w:rsid w:val="00B5309A"/>
    <w:rsid w:val="00B534C6"/>
    <w:rsid w:val="00B53592"/>
    <w:rsid w:val="00B5368C"/>
    <w:rsid w:val="00B53EC5"/>
    <w:rsid w:val="00B54275"/>
    <w:rsid w:val="00B545E0"/>
    <w:rsid w:val="00B56443"/>
    <w:rsid w:val="00B5673E"/>
    <w:rsid w:val="00B56CC2"/>
    <w:rsid w:val="00B575A6"/>
    <w:rsid w:val="00B60118"/>
    <w:rsid w:val="00B6016C"/>
    <w:rsid w:val="00B60E7D"/>
    <w:rsid w:val="00B613EE"/>
    <w:rsid w:val="00B6184B"/>
    <w:rsid w:val="00B61A47"/>
    <w:rsid w:val="00B632DC"/>
    <w:rsid w:val="00B635B1"/>
    <w:rsid w:val="00B635D1"/>
    <w:rsid w:val="00B641A3"/>
    <w:rsid w:val="00B645F8"/>
    <w:rsid w:val="00B65166"/>
    <w:rsid w:val="00B6666C"/>
    <w:rsid w:val="00B6678B"/>
    <w:rsid w:val="00B67245"/>
    <w:rsid w:val="00B70452"/>
    <w:rsid w:val="00B70588"/>
    <w:rsid w:val="00B705AF"/>
    <w:rsid w:val="00B70B64"/>
    <w:rsid w:val="00B70BB3"/>
    <w:rsid w:val="00B70E25"/>
    <w:rsid w:val="00B70E63"/>
    <w:rsid w:val="00B71F36"/>
    <w:rsid w:val="00B72673"/>
    <w:rsid w:val="00B72FF8"/>
    <w:rsid w:val="00B733E5"/>
    <w:rsid w:val="00B734DF"/>
    <w:rsid w:val="00B736D5"/>
    <w:rsid w:val="00B73738"/>
    <w:rsid w:val="00B76DCB"/>
    <w:rsid w:val="00B76FCE"/>
    <w:rsid w:val="00B7796C"/>
    <w:rsid w:val="00B77E72"/>
    <w:rsid w:val="00B80734"/>
    <w:rsid w:val="00B813D4"/>
    <w:rsid w:val="00B816F4"/>
    <w:rsid w:val="00B82980"/>
    <w:rsid w:val="00B82AFF"/>
    <w:rsid w:val="00B83362"/>
    <w:rsid w:val="00B8468B"/>
    <w:rsid w:val="00B848F6"/>
    <w:rsid w:val="00B861BE"/>
    <w:rsid w:val="00B86D22"/>
    <w:rsid w:val="00B87100"/>
    <w:rsid w:val="00B877A0"/>
    <w:rsid w:val="00B9016D"/>
    <w:rsid w:val="00B90390"/>
    <w:rsid w:val="00B90886"/>
    <w:rsid w:val="00B91284"/>
    <w:rsid w:val="00B9205E"/>
    <w:rsid w:val="00B9294C"/>
    <w:rsid w:val="00B92CBC"/>
    <w:rsid w:val="00B93188"/>
    <w:rsid w:val="00B9382B"/>
    <w:rsid w:val="00B9396A"/>
    <w:rsid w:val="00B9475B"/>
    <w:rsid w:val="00B94883"/>
    <w:rsid w:val="00B94B51"/>
    <w:rsid w:val="00B95099"/>
    <w:rsid w:val="00B9567D"/>
    <w:rsid w:val="00B95A6B"/>
    <w:rsid w:val="00B96670"/>
    <w:rsid w:val="00B96B0C"/>
    <w:rsid w:val="00B96C52"/>
    <w:rsid w:val="00B97A45"/>
    <w:rsid w:val="00BA13D1"/>
    <w:rsid w:val="00BA26F3"/>
    <w:rsid w:val="00BA2EC3"/>
    <w:rsid w:val="00BA317D"/>
    <w:rsid w:val="00BA31CF"/>
    <w:rsid w:val="00BA3D7A"/>
    <w:rsid w:val="00BA64C4"/>
    <w:rsid w:val="00BA6E03"/>
    <w:rsid w:val="00BA72A4"/>
    <w:rsid w:val="00BA73F0"/>
    <w:rsid w:val="00BA7595"/>
    <w:rsid w:val="00BA776B"/>
    <w:rsid w:val="00BA77F2"/>
    <w:rsid w:val="00BA7D43"/>
    <w:rsid w:val="00BB195D"/>
    <w:rsid w:val="00BB1DF4"/>
    <w:rsid w:val="00BB1E07"/>
    <w:rsid w:val="00BB2F87"/>
    <w:rsid w:val="00BB39BB"/>
    <w:rsid w:val="00BB3E20"/>
    <w:rsid w:val="00BB479C"/>
    <w:rsid w:val="00BB4891"/>
    <w:rsid w:val="00BB4BDE"/>
    <w:rsid w:val="00BB4C37"/>
    <w:rsid w:val="00BB4FC9"/>
    <w:rsid w:val="00BB5390"/>
    <w:rsid w:val="00BB6152"/>
    <w:rsid w:val="00BB6379"/>
    <w:rsid w:val="00BB6B23"/>
    <w:rsid w:val="00BB6C05"/>
    <w:rsid w:val="00BB7419"/>
    <w:rsid w:val="00BB7451"/>
    <w:rsid w:val="00BB776A"/>
    <w:rsid w:val="00BB7D7B"/>
    <w:rsid w:val="00BB7E5A"/>
    <w:rsid w:val="00BC0349"/>
    <w:rsid w:val="00BC048B"/>
    <w:rsid w:val="00BC07C9"/>
    <w:rsid w:val="00BC0D1A"/>
    <w:rsid w:val="00BC1815"/>
    <w:rsid w:val="00BC1830"/>
    <w:rsid w:val="00BC19CD"/>
    <w:rsid w:val="00BC25AB"/>
    <w:rsid w:val="00BC2AC3"/>
    <w:rsid w:val="00BC2C92"/>
    <w:rsid w:val="00BC2EBD"/>
    <w:rsid w:val="00BC367B"/>
    <w:rsid w:val="00BC3D57"/>
    <w:rsid w:val="00BC4023"/>
    <w:rsid w:val="00BC4B65"/>
    <w:rsid w:val="00BC500A"/>
    <w:rsid w:val="00BC6C7D"/>
    <w:rsid w:val="00BC6FF0"/>
    <w:rsid w:val="00BC73E4"/>
    <w:rsid w:val="00BD0467"/>
    <w:rsid w:val="00BD053F"/>
    <w:rsid w:val="00BD0A29"/>
    <w:rsid w:val="00BD115B"/>
    <w:rsid w:val="00BD1D1F"/>
    <w:rsid w:val="00BD28F5"/>
    <w:rsid w:val="00BD396F"/>
    <w:rsid w:val="00BD3E2E"/>
    <w:rsid w:val="00BD463B"/>
    <w:rsid w:val="00BD4BF5"/>
    <w:rsid w:val="00BD4FDF"/>
    <w:rsid w:val="00BD6760"/>
    <w:rsid w:val="00BD6B57"/>
    <w:rsid w:val="00BD70D8"/>
    <w:rsid w:val="00BE0384"/>
    <w:rsid w:val="00BE04F2"/>
    <w:rsid w:val="00BE0929"/>
    <w:rsid w:val="00BE0EBE"/>
    <w:rsid w:val="00BE1B9D"/>
    <w:rsid w:val="00BE24A3"/>
    <w:rsid w:val="00BE2696"/>
    <w:rsid w:val="00BE27E8"/>
    <w:rsid w:val="00BE3039"/>
    <w:rsid w:val="00BE3202"/>
    <w:rsid w:val="00BE4616"/>
    <w:rsid w:val="00BE4FFC"/>
    <w:rsid w:val="00BE5F72"/>
    <w:rsid w:val="00BE6F90"/>
    <w:rsid w:val="00BE7484"/>
    <w:rsid w:val="00BF0624"/>
    <w:rsid w:val="00BF0BAE"/>
    <w:rsid w:val="00BF10D4"/>
    <w:rsid w:val="00BF1390"/>
    <w:rsid w:val="00BF1417"/>
    <w:rsid w:val="00BF24A5"/>
    <w:rsid w:val="00BF2608"/>
    <w:rsid w:val="00BF26D4"/>
    <w:rsid w:val="00BF2D91"/>
    <w:rsid w:val="00BF2F47"/>
    <w:rsid w:val="00BF37D1"/>
    <w:rsid w:val="00BF3D7A"/>
    <w:rsid w:val="00BF45DE"/>
    <w:rsid w:val="00BF4F43"/>
    <w:rsid w:val="00BF4F4B"/>
    <w:rsid w:val="00BF527B"/>
    <w:rsid w:val="00BF53E5"/>
    <w:rsid w:val="00BF59CE"/>
    <w:rsid w:val="00BF6052"/>
    <w:rsid w:val="00BF6FFA"/>
    <w:rsid w:val="00BF701F"/>
    <w:rsid w:val="00BF727D"/>
    <w:rsid w:val="00C0015E"/>
    <w:rsid w:val="00C01659"/>
    <w:rsid w:val="00C01FE7"/>
    <w:rsid w:val="00C026EF"/>
    <w:rsid w:val="00C02746"/>
    <w:rsid w:val="00C02C8C"/>
    <w:rsid w:val="00C02D8E"/>
    <w:rsid w:val="00C03695"/>
    <w:rsid w:val="00C03B00"/>
    <w:rsid w:val="00C04C69"/>
    <w:rsid w:val="00C0588F"/>
    <w:rsid w:val="00C05E90"/>
    <w:rsid w:val="00C05EDB"/>
    <w:rsid w:val="00C0608B"/>
    <w:rsid w:val="00C065EB"/>
    <w:rsid w:val="00C06697"/>
    <w:rsid w:val="00C066FD"/>
    <w:rsid w:val="00C06987"/>
    <w:rsid w:val="00C06F3E"/>
    <w:rsid w:val="00C07018"/>
    <w:rsid w:val="00C07E38"/>
    <w:rsid w:val="00C1012D"/>
    <w:rsid w:val="00C1022B"/>
    <w:rsid w:val="00C10AA3"/>
    <w:rsid w:val="00C1107A"/>
    <w:rsid w:val="00C114B6"/>
    <w:rsid w:val="00C11FFA"/>
    <w:rsid w:val="00C131C9"/>
    <w:rsid w:val="00C137B6"/>
    <w:rsid w:val="00C1446D"/>
    <w:rsid w:val="00C14F2C"/>
    <w:rsid w:val="00C150AD"/>
    <w:rsid w:val="00C1521A"/>
    <w:rsid w:val="00C15400"/>
    <w:rsid w:val="00C162FD"/>
    <w:rsid w:val="00C16C0A"/>
    <w:rsid w:val="00C1733C"/>
    <w:rsid w:val="00C17F78"/>
    <w:rsid w:val="00C20AFC"/>
    <w:rsid w:val="00C21522"/>
    <w:rsid w:val="00C2169E"/>
    <w:rsid w:val="00C21824"/>
    <w:rsid w:val="00C21D3D"/>
    <w:rsid w:val="00C22206"/>
    <w:rsid w:val="00C2271E"/>
    <w:rsid w:val="00C22955"/>
    <w:rsid w:val="00C22A43"/>
    <w:rsid w:val="00C22B10"/>
    <w:rsid w:val="00C23049"/>
    <w:rsid w:val="00C23132"/>
    <w:rsid w:val="00C232FA"/>
    <w:rsid w:val="00C2354E"/>
    <w:rsid w:val="00C23C7A"/>
    <w:rsid w:val="00C23F51"/>
    <w:rsid w:val="00C23F8A"/>
    <w:rsid w:val="00C24470"/>
    <w:rsid w:val="00C24669"/>
    <w:rsid w:val="00C2476A"/>
    <w:rsid w:val="00C24ADF"/>
    <w:rsid w:val="00C25232"/>
    <w:rsid w:val="00C256FC"/>
    <w:rsid w:val="00C25EFE"/>
    <w:rsid w:val="00C26617"/>
    <w:rsid w:val="00C2749D"/>
    <w:rsid w:val="00C27E7F"/>
    <w:rsid w:val="00C30F98"/>
    <w:rsid w:val="00C31081"/>
    <w:rsid w:val="00C31848"/>
    <w:rsid w:val="00C31A10"/>
    <w:rsid w:val="00C31B5B"/>
    <w:rsid w:val="00C32366"/>
    <w:rsid w:val="00C32430"/>
    <w:rsid w:val="00C3375A"/>
    <w:rsid w:val="00C337A1"/>
    <w:rsid w:val="00C33B97"/>
    <w:rsid w:val="00C346B7"/>
    <w:rsid w:val="00C34BFC"/>
    <w:rsid w:val="00C35204"/>
    <w:rsid w:val="00C362A3"/>
    <w:rsid w:val="00C37770"/>
    <w:rsid w:val="00C378D9"/>
    <w:rsid w:val="00C37D6F"/>
    <w:rsid w:val="00C4098A"/>
    <w:rsid w:val="00C409E3"/>
    <w:rsid w:val="00C412C8"/>
    <w:rsid w:val="00C4153E"/>
    <w:rsid w:val="00C417C6"/>
    <w:rsid w:val="00C41A40"/>
    <w:rsid w:val="00C42112"/>
    <w:rsid w:val="00C422E0"/>
    <w:rsid w:val="00C433AD"/>
    <w:rsid w:val="00C435ED"/>
    <w:rsid w:val="00C438FF"/>
    <w:rsid w:val="00C44326"/>
    <w:rsid w:val="00C443F4"/>
    <w:rsid w:val="00C44EB6"/>
    <w:rsid w:val="00C45CBA"/>
    <w:rsid w:val="00C45DAE"/>
    <w:rsid w:val="00C46360"/>
    <w:rsid w:val="00C4643E"/>
    <w:rsid w:val="00C4650C"/>
    <w:rsid w:val="00C472ED"/>
    <w:rsid w:val="00C47A36"/>
    <w:rsid w:val="00C47D18"/>
    <w:rsid w:val="00C47D89"/>
    <w:rsid w:val="00C50238"/>
    <w:rsid w:val="00C50E6D"/>
    <w:rsid w:val="00C510F9"/>
    <w:rsid w:val="00C5143C"/>
    <w:rsid w:val="00C516B1"/>
    <w:rsid w:val="00C5185D"/>
    <w:rsid w:val="00C51A21"/>
    <w:rsid w:val="00C51DBF"/>
    <w:rsid w:val="00C51FA7"/>
    <w:rsid w:val="00C5379F"/>
    <w:rsid w:val="00C53A24"/>
    <w:rsid w:val="00C5572B"/>
    <w:rsid w:val="00C55873"/>
    <w:rsid w:val="00C55E4A"/>
    <w:rsid w:val="00C561F7"/>
    <w:rsid w:val="00C5646C"/>
    <w:rsid w:val="00C56899"/>
    <w:rsid w:val="00C56919"/>
    <w:rsid w:val="00C5697D"/>
    <w:rsid w:val="00C57802"/>
    <w:rsid w:val="00C57EBA"/>
    <w:rsid w:val="00C601D3"/>
    <w:rsid w:val="00C60975"/>
    <w:rsid w:val="00C61FA7"/>
    <w:rsid w:val="00C62025"/>
    <w:rsid w:val="00C62385"/>
    <w:rsid w:val="00C62899"/>
    <w:rsid w:val="00C62EAA"/>
    <w:rsid w:val="00C6338F"/>
    <w:rsid w:val="00C637EA"/>
    <w:rsid w:val="00C63CA5"/>
    <w:rsid w:val="00C63DC0"/>
    <w:rsid w:val="00C63EB5"/>
    <w:rsid w:val="00C63F91"/>
    <w:rsid w:val="00C6493F"/>
    <w:rsid w:val="00C649AE"/>
    <w:rsid w:val="00C657A4"/>
    <w:rsid w:val="00C659D6"/>
    <w:rsid w:val="00C65DF8"/>
    <w:rsid w:val="00C66A48"/>
    <w:rsid w:val="00C671F7"/>
    <w:rsid w:val="00C67543"/>
    <w:rsid w:val="00C67648"/>
    <w:rsid w:val="00C67A60"/>
    <w:rsid w:val="00C67B60"/>
    <w:rsid w:val="00C67BC6"/>
    <w:rsid w:val="00C67EC4"/>
    <w:rsid w:val="00C702D3"/>
    <w:rsid w:val="00C70AF5"/>
    <w:rsid w:val="00C70FE6"/>
    <w:rsid w:val="00C711C6"/>
    <w:rsid w:val="00C72377"/>
    <w:rsid w:val="00C729AD"/>
    <w:rsid w:val="00C738FE"/>
    <w:rsid w:val="00C73DCE"/>
    <w:rsid w:val="00C740C5"/>
    <w:rsid w:val="00C741A4"/>
    <w:rsid w:val="00C742A0"/>
    <w:rsid w:val="00C75D44"/>
    <w:rsid w:val="00C75DCC"/>
    <w:rsid w:val="00C761B0"/>
    <w:rsid w:val="00C763ED"/>
    <w:rsid w:val="00C772E1"/>
    <w:rsid w:val="00C81106"/>
    <w:rsid w:val="00C81918"/>
    <w:rsid w:val="00C81B7F"/>
    <w:rsid w:val="00C81FE0"/>
    <w:rsid w:val="00C82F95"/>
    <w:rsid w:val="00C830D3"/>
    <w:rsid w:val="00C830E3"/>
    <w:rsid w:val="00C83A7D"/>
    <w:rsid w:val="00C8414B"/>
    <w:rsid w:val="00C84651"/>
    <w:rsid w:val="00C84B3C"/>
    <w:rsid w:val="00C84D6A"/>
    <w:rsid w:val="00C85CF7"/>
    <w:rsid w:val="00C85F00"/>
    <w:rsid w:val="00C86989"/>
    <w:rsid w:val="00C879B3"/>
    <w:rsid w:val="00C90953"/>
    <w:rsid w:val="00C916FB"/>
    <w:rsid w:val="00C91B23"/>
    <w:rsid w:val="00C92259"/>
    <w:rsid w:val="00C93191"/>
    <w:rsid w:val="00C936A0"/>
    <w:rsid w:val="00C94112"/>
    <w:rsid w:val="00C942A5"/>
    <w:rsid w:val="00C9489F"/>
    <w:rsid w:val="00C95657"/>
    <w:rsid w:val="00C95E2B"/>
    <w:rsid w:val="00C95EBC"/>
    <w:rsid w:val="00C961D5"/>
    <w:rsid w:val="00C96890"/>
    <w:rsid w:val="00C96DEA"/>
    <w:rsid w:val="00C971FF"/>
    <w:rsid w:val="00C973EF"/>
    <w:rsid w:val="00CA01AA"/>
    <w:rsid w:val="00CA0482"/>
    <w:rsid w:val="00CA063F"/>
    <w:rsid w:val="00CA0BE4"/>
    <w:rsid w:val="00CA1116"/>
    <w:rsid w:val="00CA1553"/>
    <w:rsid w:val="00CA2CD1"/>
    <w:rsid w:val="00CA2D40"/>
    <w:rsid w:val="00CA337F"/>
    <w:rsid w:val="00CA33FA"/>
    <w:rsid w:val="00CA36F9"/>
    <w:rsid w:val="00CA4C84"/>
    <w:rsid w:val="00CA50CF"/>
    <w:rsid w:val="00CA5749"/>
    <w:rsid w:val="00CA5992"/>
    <w:rsid w:val="00CA5B49"/>
    <w:rsid w:val="00CA6217"/>
    <w:rsid w:val="00CA62CA"/>
    <w:rsid w:val="00CA6398"/>
    <w:rsid w:val="00CA6D8D"/>
    <w:rsid w:val="00CA7127"/>
    <w:rsid w:val="00CA714F"/>
    <w:rsid w:val="00CA7DD3"/>
    <w:rsid w:val="00CB03C3"/>
    <w:rsid w:val="00CB101D"/>
    <w:rsid w:val="00CB17DE"/>
    <w:rsid w:val="00CB1E7A"/>
    <w:rsid w:val="00CB23BF"/>
    <w:rsid w:val="00CB284E"/>
    <w:rsid w:val="00CB2F6A"/>
    <w:rsid w:val="00CB3122"/>
    <w:rsid w:val="00CB3B14"/>
    <w:rsid w:val="00CB4705"/>
    <w:rsid w:val="00CB4709"/>
    <w:rsid w:val="00CB4DAC"/>
    <w:rsid w:val="00CB506C"/>
    <w:rsid w:val="00CB572D"/>
    <w:rsid w:val="00CB5907"/>
    <w:rsid w:val="00CB5A15"/>
    <w:rsid w:val="00CB5D09"/>
    <w:rsid w:val="00CB6423"/>
    <w:rsid w:val="00CB6A5D"/>
    <w:rsid w:val="00CB7F15"/>
    <w:rsid w:val="00CC0085"/>
    <w:rsid w:val="00CC00AF"/>
    <w:rsid w:val="00CC12DD"/>
    <w:rsid w:val="00CC1883"/>
    <w:rsid w:val="00CC1966"/>
    <w:rsid w:val="00CC1AC0"/>
    <w:rsid w:val="00CC2E6F"/>
    <w:rsid w:val="00CC3878"/>
    <w:rsid w:val="00CC3B77"/>
    <w:rsid w:val="00CC3D4A"/>
    <w:rsid w:val="00CC3EFC"/>
    <w:rsid w:val="00CC4435"/>
    <w:rsid w:val="00CC4469"/>
    <w:rsid w:val="00CC48AE"/>
    <w:rsid w:val="00CC4A53"/>
    <w:rsid w:val="00CC4B9E"/>
    <w:rsid w:val="00CC514F"/>
    <w:rsid w:val="00CC5261"/>
    <w:rsid w:val="00CC55B1"/>
    <w:rsid w:val="00CC5B40"/>
    <w:rsid w:val="00CC5EFB"/>
    <w:rsid w:val="00CC648D"/>
    <w:rsid w:val="00CC65F4"/>
    <w:rsid w:val="00CC7191"/>
    <w:rsid w:val="00CC7B1C"/>
    <w:rsid w:val="00CC7C2D"/>
    <w:rsid w:val="00CD05E7"/>
    <w:rsid w:val="00CD1AD5"/>
    <w:rsid w:val="00CD1D43"/>
    <w:rsid w:val="00CD1DC9"/>
    <w:rsid w:val="00CD2591"/>
    <w:rsid w:val="00CD2E2E"/>
    <w:rsid w:val="00CD2ED1"/>
    <w:rsid w:val="00CD33ED"/>
    <w:rsid w:val="00CD4355"/>
    <w:rsid w:val="00CD4BA2"/>
    <w:rsid w:val="00CD4D01"/>
    <w:rsid w:val="00CD4EE9"/>
    <w:rsid w:val="00CD5E25"/>
    <w:rsid w:val="00CD5EAE"/>
    <w:rsid w:val="00CD6EAE"/>
    <w:rsid w:val="00CD7730"/>
    <w:rsid w:val="00CE0043"/>
    <w:rsid w:val="00CE0F38"/>
    <w:rsid w:val="00CE14BF"/>
    <w:rsid w:val="00CE15FB"/>
    <w:rsid w:val="00CE16A2"/>
    <w:rsid w:val="00CE191A"/>
    <w:rsid w:val="00CE2389"/>
    <w:rsid w:val="00CE30C9"/>
    <w:rsid w:val="00CE3C5B"/>
    <w:rsid w:val="00CE49C9"/>
    <w:rsid w:val="00CE49E7"/>
    <w:rsid w:val="00CE5D1D"/>
    <w:rsid w:val="00CE63C1"/>
    <w:rsid w:val="00CE6442"/>
    <w:rsid w:val="00CE6B52"/>
    <w:rsid w:val="00CE6E77"/>
    <w:rsid w:val="00CE7B03"/>
    <w:rsid w:val="00CE7E32"/>
    <w:rsid w:val="00CE7E82"/>
    <w:rsid w:val="00CE7EC9"/>
    <w:rsid w:val="00CF087F"/>
    <w:rsid w:val="00CF0B8D"/>
    <w:rsid w:val="00CF2932"/>
    <w:rsid w:val="00CF29C6"/>
    <w:rsid w:val="00CF37D8"/>
    <w:rsid w:val="00CF3D04"/>
    <w:rsid w:val="00CF537A"/>
    <w:rsid w:val="00CF577F"/>
    <w:rsid w:val="00CF67DE"/>
    <w:rsid w:val="00CF683E"/>
    <w:rsid w:val="00CF722A"/>
    <w:rsid w:val="00CF7515"/>
    <w:rsid w:val="00CF764E"/>
    <w:rsid w:val="00CF7FCD"/>
    <w:rsid w:val="00D002B2"/>
    <w:rsid w:val="00D00802"/>
    <w:rsid w:val="00D01473"/>
    <w:rsid w:val="00D0149D"/>
    <w:rsid w:val="00D02387"/>
    <w:rsid w:val="00D025E0"/>
    <w:rsid w:val="00D02959"/>
    <w:rsid w:val="00D02D0D"/>
    <w:rsid w:val="00D02DCB"/>
    <w:rsid w:val="00D032FC"/>
    <w:rsid w:val="00D0394F"/>
    <w:rsid w:val="00D0410D"/>
    <w:rsid w:val="00D0467B"/>
    <w:rsid w:val="00D04860"/>
    <w:rsid w:val="00D04AED"/>
    <w:rsid w:val="00D056BF"/>
    <w:rsid w:val="00D056D2"/>
    <w:rsid w:val="00D06020"/>
    <w:rsid w:val="00D063B4"/>
    <w:rsid w:val="00D06E8D"/>
    <w:rsid w:val="00D0767D"/>
    <w:rsid w:val="00D07D2A"/>
    <w:rsid w:val="00D07D32"/>
    <w:rsid w:val="00D10000"/>
    <w:rsid w:val="00D1053B"/>
    <w:rsid w:val="00D10719"/>
    <w:rsid w:val="00D1081F"/>
    <w:rsid w:val="00D10DE9"/>
    <w:rsid w:val="00D1159A"/>
    <w:rsid w:val="00D11673"/>
    <w:rsid w:val="00D11903"/>
    <w:rsid w:val="00D11970"/>
    <w:rsid w:val="00D11F3E"/>
    <w:rsid w:val="00D132CF"/>
    <w:rsid w:val="00D13C5C"/>
    <w:rsid w:val="00D14AB6"/>
    <w:rsid w:val="00D14ADE"/>
    <w:rsid w:val="00D15C11"/>
    <w:rsid w:val="00D15F44"/>
    <w:rsid w:val="00D15FBA"/>
    <w:rsid w:val="00D16309"/>
    <w:rsid w:val="00D163FE"/>
    <w:rsid w:val="00D16872"/>
    <w:rsid w:val="00D16B75"/>
    <w:rsid w:val="00D17C84"/>
    <w:rsid w:val="00D208D2"/>
    <w:rsid w:val="00D20F93"/>
    <w:rsid w:val="00D2107E"/>
    <w:rsid w:val="00D21262"/>
    <w:rsid w:val="00D213EF"/>
    <w:rsid w:val="00D21EFF"/>
    <w:rsid w:val="00D2244A"/>
    <w:rsid w:val="00D22695"/>
    <w:rsid w:val="00D2272F"/>
    <w:rsid w:val="00D22859"/>
    <w:rsid w:val="00D23486"/>
    <w:rsid w:val="00D246FA"/>
    <w:rsid w:val="00D24A82"/>
    <w:rsid w:val="00D24D1C"/>
    <w:rsid w:val="00D25304"/>
    <w:rsid w:val="00D25AEC"/>
    <w:rsid w:val="00D25DA3"/>
    <w:rsid w:val="00D2646C"/>
    <w:rsid w:val="00D278AC"/>
    <w:rsid w:val="00D27D62"/>
    <w:rsid w:val="00D27F88"/>
    <w:rsid w:val="00D30016"/>
    <w:rsid w:val="00D30370"/>
    <w:rsid w:val="00D30DC6"/>
    <w:rsid w:val="00D3109F"/>
    <w:rsid w:val="00D330E2"/>
    <w:rsid w:val="00D33AEF"/>
    <w:rsid w:val="00D34D40"/>
    <w:rsid w:val="00D35077"/>
    <w:rsid w:val="00D35194"/>
    <w:rsid w:val="00D354DA"/>
    <w:rsid w:val="00D35566"/>
    <w:rsid w:val="00D365A2"/>
    <w:rsid w:val="00D3662E"/>
    <w:rsid w:val="00D36D7A"/>
    <w:rsid w:val="00D36D80"/>
    <w:rsid w:val="00D375CB"/>
    <w:rsid w:val="00D37973"/>
    <w:rsid w:val="00D37B8E"/>
    <w:rsid w:val="00D4044F"/>
    <w:rsid w:val="00D407B9"/>
    <w:rsid w:val="00D41FDF"/>
    <w:rsid w:val="00D42137"/>
    <w:rsid w:val="00D42493"/>
    <w:rsid w:val="00D43289"/>
    <w:rsid w:val="00D44018"/>
    <w:rsid w:val="00D44B17"/>
    <w:rsid w:val="00D44BAA"/>
    <w:rsid w:val="00D45447"/>
    <w:rsid w:val="00D454FB"/>
    <w:rsid w:val="00D45804"/>
    <w:rsid w:val="00D4765E"/>
    <w:rsid w:val="00D47D70"/>
    <w:rsid w:val="00D50117"/>
    <w:rsid w:val="00D508AF"/>
    <w:rsid w:val="00D521CF"/>
    <w:rsid w:val="00D525EF"/>
    <w:rsid w:val="00D53024"/>
    <w:rsid w:val="00D5359B"/>
    <w:rsid w:val="00D537E8"/>
    <w:rsid w:val="00D53A26"/>
    <w:rsid w:val="00D53BFD"/>
    <w:rsid w:val="00D54A2A"/>
    <w:rsid w:val="00D55081"/>
    <w:rsid w:val="00D5520F"/>
    <w:rsid w:val="00D553EA"/>
    <w:rsid w:val="00D5598F"/>
    <w:rsid w:val="00D561ED"/>
    <w:rsid w:val="00D571F0"/>
    <w:rsid w:val="00D57540"/>
    <w:rsid w:val="00D57A5C"/>
    <w:rsid w:val="00D60030"/>
    <w:rsid w:val="00D60952"/>
    <w:rsid w:val="00D613AE"/>
    <w:rsid w:val="00D628A1"/>
    <w:rsid w:val="00D629C3"/>
    <w:rsid w:val="00D62E4E"/>
    <w:rsid w:val="00D63D1D"/>
    <w:rsid w:val="00D6438D"/>
    <w:rsid w:val="00D64DF7"/>
    <w:rsid w:val="00D64F62"/>
    <w:rsid w:val="00D66472"/>
    <w:rsid w:val="00D66C19"/>
    <w:rsid w:val="00D67A3E"/>
    <w:rsid w:val="00D70007"/>
    <w:rsid w:val="00D70A9C"/>
    <w:rsid w:val="00D7136E"/>
    <w:rsid w:val="00D715DA"/>
    <w:rsid w:val="00D723EE"/>
    <w:rsid w:val="00D7258B"/>
    <w:rsid w:val="00D72E8E"/>
    <w:rsid w:val="00D73652"/>
    <w:rsid w:val="00D75DC0"/>
    <w:rsid w:val="00D75FEA"/>
    <w:rsid w:val="00D76AE5"/>
    <w:rsid w:val="00D76DC7"/>
    <w:rsid w:val="00D77351"/>
    <w:rsid w:val="00D77C0B"/>
    <w:rsid w:val="00D77FAC"/>
    <w:rsid w:val="00D802D0"/>
    <w:rsid w:val="00D80E34"/>
    <w:rsid w:val="00D813D5"/>
    <w:rsid w:val="00D81DAC"/>
    <w:rsid w:val="00D82685"/>
    <w:rsid w:val="00D83598"/>
    <w:rsid w:val="00D8380D"/>
    <w:rsid w:val="00D8429D"/>
    <w:rsid w:val="00D84A61"/>
    <w:rsid w:val="00D85041"/>
    <w:rsid w:val="00D85494"/>
    <w:rsid w:val="00D8591D"/>
    <w:rsid w:val="00D85A01"/>
    <w:rsid w:val="00D85B63"/>
    <w:rsid w:val="00D85F5B"/>
    <w:rsid w:val="00D862A2"/>
    <w:rsid w:val="00D8678F"/>
    <w:rsid w:val="00D87292"/>
    <w:rsid w:val="00D87411"/>
    <w:rsid w:val="00D87A59"/>
    <w:rsid w:val="00D90414"/>
    <w:rsid w:val="00D90659"/>
    <w:rsid w:val="00D90D24"/>
    <w:rsid w:val="00D9185E"/>
    <w:rsid w:val="00D91B94"/>
    <w:rsid w:val="00D9229C"/>
    <w:rsid w:val="00D9262B"/>
    <w:rsid w:val="00D92BB8"/>
    <w:rsid w:val="00D937C9"/>
    <w:rsid w:val="00D93E72"/>
    <w:rsid w:val="00D940E7"/>
    <w:rsid w:val="00D9429C"/>
    <w:rsid w:val="00D949C0"/>
    <w:rsid w:val="00D95B03"/>
    <w:rsid w:val="00D95D60"/>
    <w:rsid w:val="00D95DE5"/>
    <w:rsid w:val="00D96C31"/>
    <w:rsid w:val="00D971C8"/>
    <w:rsid w:val="00DA0623"/>
    <w:rsid w:val="00DA0ADE"/>
    <w:rsid w:val="00DA1699"/>
    <w:rsid w:val="00DA172E"/>
    <w:rsid w:val="00DA1A49"/>
    <w:rsid w:val="00DA1A60"/>
    <w:rsid w:val="00DA21B3"/>
    <w:rsid w:val="00DA22F2"/>
    <w:rsid w:val="00DA383E"/>
    <w:rsid w:val="00DA397F"/>
    <w:rsid w:val="00DA40F7"/>
    <w:rsid w:val="00DA435D"/>
    <w:rsid w:val="00DA5C18"/>
    <w:rsid w:val="00DA6140"/>
    <w:rsid w:val="00DA6189"/>
    <w:rsid w:val="00DA6736"/>
    <w:rsid w:val="00DA67D5"/>
    <w:rsid w:val="00DA6A4D"/>
    <w:rsid w:val="00DA6FC1"/>
    <w:rsid w:val="00DA7765"/>
    <w:rsid w:val="00DA794A"/>
    <w:rsid w:val="00DB0A1B"/>
    <w:rsid w:val="00DB1716"/>
    <w:rsid w:val="00DB1A27"/>
    <w:rsid w:val="00DB1B56"/>
    <w:rsid w:val="00DB2A3B"/>
    <w:rsid w:val="00DB3030"/>
    <w:rsid w:val="00DB35B4"/>
    <w:rsid w:val="00DB404D"/>
    <w:rsid w:val="00DB46BE"/>
    <w:rsid w:val="00DB4922"/>
    <w:rsid w:val="00DB4A95"/>
    <w:rsid w:val="00DB50A8"/>
    <w:rsid w:val="00DB58F8"/>
    <w:rsid w:val="00DB5CA5"/>
    <w:rsid w:val="00DB64D6"/>
    <w:rsid w:val="00DB6664"/>
    <w:rsid w:val="00DB6752"/>
    <w:rsid w:val="00DB69E5"/>
    <w:rsid w:val="00DB6D40"/>
    <w:rsid w:val="00DB6E64"/>
    <w:rsid w:val="00DB71E8"/>
    <w:rsid w:val="00DC1152"/>
    <w:rsid w:val="00DC120F"/>
    <w:rsid w:val="00DC281B"/>
    <w:rsid w:val="00DC2BBE"/>
    <w:rsid w:val="00DC37CF"/>
    <w:rsid w:val="00DC423F"/>
    <w:rsid w:val="00DC46E1"/>
    <w:rsid w:val="00DC4B36"/>
    <w:rsid w:val="00DC5142"/>
    <w:rsid w:val="00DC5629"/>
    <w:rsid w:val="00DC5785"/>
    <w:rsid w:val="00DC59D9"/>
    <w:rsid w:val="00DC6215"/>
    <w:rsid w:val="00DC693F"/>
    <w:rsid w:val="00DC695A"/>
    <w:rsid w:val="00DC6EC0"/>
    <w:rsid w:val="00DC6EFC"/>
    <w:rsid w:val="00DC7096"/>
    <w:rsid w:val="00DC70C9"/>
    <w:rsid w:val="00DD0C44"/>
    <w:rsid w:val="00DD19E0"/>
    <w:rsid w:val="00DD3729"/>
    <w:rsid w:val="00DD44D1"/>
    <w:rsid w:val="00DD4AC3"/>
    <w:rsid w:val="00DD5447"/>
    <w:rsid w:val="00DD59DC"/>
    <w:rsid w:val="00DD5C25"/>
    <w:rsid w:val="00DD6347"/>
    <w:rsid w:val="00DD7395"/>
    <w:rsid w:val="00DD73FA"/>
    <w:rsid w:val="00DE137F"/>
    <w:rsid w:val="00DE1D87"/>
    <w:rsid w:val="00DE2294"/>
    <w:rsid w:val="00DE2E1B"/>
    <w:rsid w:val="00DE381E"/>
    <w:rsid w:val="00DE3936"/>
    <w:rsid w:val="00DE3F9C"/>
    <w:rsid w:val="00DE41E3"/>
    <w:rsid w:val="00DE5838"/>
    <w:rsid w:val="00DE5840"/>
    <w:rsid w:val="00DE5B68"/>
    <w:rsid w:val="00DE61A7"/>
    <w:rsid w:val="00DE6209"/>
    <w:rsid w:val="00DE653B"/>
    <w:rsid w:val="00DE6A76"/>
    <w:rsid w:val="00DE6A89"/>
    <w:rsid w:val="00DE6F7C"/>
    <w:rsid w:val="00DE7237"/>
    <w:rsid w:val="00DE76DF"/>
    <w:rsid w:val="00DE7A3A"/>
    <w:rsid w:val="00DE7F74"/>
    <w:rsid w:val="00DF0DD4"/>
    <w:rsid w:val="00DF1676"/>
    <w:rsid w:val="00DF1D44"/>
    <w:rsid w:val="00DF25E7"/>
    <w:rsid w:val="00DF2B06"/>
    <w:rsid w:val="00DF3191"/>
    <w:rsid w:val="00DF3F0B"/>
    <w:rsid w:val="00DF4843"/>
    <w:rsid w:val="00DF4C5D"/>
    <w:rsid w:val="00DF6309"/>
    <w:rsid w:val="00DF690B"/>
    <w:rsid w:val="00DF6B63"/>
    <w:rsid w:val="00E009F4"/>
    <w:rsid w:val="00E00B03"/>
    <w:rsid w:val="00E00E8B"/>
    <w:rsid w:val="00E011AB"/>
    <w:rsid w:val="00E01D63"/>
    <w:rsid w:val="00E0327E"/>
    <w:rsid w:val="00E04000"/>
    <w:rsid w:val="00E0403C"/>
    <w:rsid w:val="00E04494"/>
    <w:rsid w:val="00E050AD"/>
    <w:rsid w:val="00E052D5"/>
    <w:rsid w:val="00E05862"/>
    <w:rsid w:val="00E05CA2"/>
    <w:rsid w:val="00E05F49"/>
    <w:rsid w:val="00E0606D"/>
    <w:rsid w:val="00E0698C"/>
    <w:rsid w:val="00E06B1A"/>
    <w:rsid w:val="00E06EB7"/>
    <w:rsid w:val="00E07545"/>
    <w:rsid w:val="00E07FA9"/>
    <w:rsid w:val="00E10BE9"/>
    <w:rsid w:val="00E112C5"/>
    <w:rsid w:val="00E11769"/>
    <w:rsid w:val="00E11C32"/>
    <w:rsid w:val="00E11C55"/>
    <w:rsid w:val="00E120FD"/>
    <w:rsid w:val="00E12615"/>
    <w:rsid w:val="00E128AA"/>
    <w:rsid w:val="00E12B1D"/>
    <w:rsid w:val="00E13625"/>
    <w:rsid w:val="00E13CD0"/>
    <w:rsid w:val="00E13DCD"/>
    <w:rsid w:val="00E14170"/>
    <w:rsid w:val="00E14338"/>
    <w:rsid w:val="00E14E23"/>
    <w:rsid w:val="00E15272"/>
    <w:rsid w:val="00E15A3E"/>
    <w:rsid w:val="00E164DA"/>
    <w:rsid w:val="00E16634"/>
    <w:rsid w:val="00E16983"/>
    <w:rsid w:val="00E171EE"/>
    <w:rsid w:val="00E171FB"/>
    <w:rsid w:val="00E17522"/>
    <w:rsid w:val="00E17745"/>
    <w:rsid w:val="00E17C6C"/>
    <w:rsid w:val="00E17FB1"/>
    <w:rsid w:val="00E20CF1"/>
    <w:rsid w:val="00E2276A"/>
    <w:rsid w:val="00E22CB4"/>
    <w:rsid w:val="00E23426"/>
    <w:rsid w:val="00E23AAA"/>
    <w:rsid w:val="00E23B58"/>
    <w:rsid w:val="00E23B9D"/>
    <w:rsid w:val="00E24504"/>
    <w:rsid w:val="00E25593"/>
    <w:rsid w:val="00E2582E"/>
    <w:rsid w:val="00E25E59"/>
    <w:rsid w:val="00E2604E"/>
    <w:rsid w:val="00E2609F"/>
    <w:rsid w:val="00E26B9F"/>
    <w:rsid w:val="00E27219"/>
    <w:rsid w:val="00E273C9"/>
    <w:rsid w:val="00E2747E"/>
    <w:rsid w:val="00E274F7"/>
    <w:rsid w:val="00E275F4"/>
    <w:rsid w:val="00E3106B"/>
    <w:rsid w:val="00E3302D"/>
    <w:rsid w:val="00E34C9B"/>
    <w:rsid w:val="00E35401"/>
    <w:rsid w:val="00E35C2E"/>
    <w:rsid w:val="00E35D9B"/>
    <w:rsid w:val="00E35DFF"/>
    <w:rsid w:val="00E369F1"/>
    <w:rsid w:val="00E36DBC"/>
    <w:rsid w:val="00E36F9C"/>
    <w:rsid w:val="00E37887"/>
    <w:rsid w:val="00E4089D"/>
    <w:rsid w:val="00E40BE7"/>
    <w:rsid w:val="00E412DF"/>
    <w:rsid w:val="00E4153C"/>
    <w:rsid w:val="00E41A25"/>
    <w:rsid w:val="00E41A55"/>
    <w:rsid w:val="00E41E70"/>
    <w:rsid w:val="00E423FD"/>
    <w:rsid w:val="00E42897"/>
    <w:rsid w:val="00E42C02"/>
    <w:rsid w:val="00E42F26"/>
    <w:rsid w:val="00E43434"/>
    <w:rsid w:val="00E43C46"/>
    <w:rsid w:val="00E4621D"/>
    <w:rsid w:val="00E46446"/>
    <w:rsid w:val="00E466C7"/>
    <w:rsid w:val="00E472BB"/>
    <w:rsid w:val="00E47359"/>
    <w:rsid w:val="00E5075A"/>
    <w:rsid w:val="00E50D23"/>
    <w:rsid w:val="00E511D9"/>
    <w:rsid w:val="00E51460"/>
    <w:rsid w:val="00E518F8"/>
    <w:rsid w:val="00E51C9A"/>
    <w:rsid w:val="00E52607"/>
    <w:rsid w:val="00E52A9A"/>
    <w:rsid w:val="00E5320A"/>
    <w:rsid w:val="00E53EC1"/>
    <w:rsid w:val="00E5403A"/>
    <w:rsid w:val="00E545BC"/>
    <w:rsid w:val="00E54811"/>
    <w:rsid w:val="00E54F31"/>
    <w:rsid w:val="00E550DE"/>
    <w:rsid w:val="00E560A3"/>
    <w:rsid w:val="00E565DB"/>
    <w:rsid w:val="00E56752"/>
    <w:rsid w:val="00E56A4C"/>
    <w:rsid w:val="00E56CC0"/>
    <w:rsid w:val="00E57377"/>
    <w:rsid w:val="00E60854"/>
    <w:rsid w:val="00E61481"/>
    <w:rsid w:val="00E61597"/>
    <w:rsid w:val="00E61A54"/>
    <w:rsid w:val="00E61F48"/>
    <w:rsid w:val="00E62C27"/>
    <w:rsid w:val="00E63A0B"/>
    <w:rsid w:val="00E64EB9"/>
    <w:rsid w:val="00E64FB9"/>
    <w:rsid w:val="00E65741"/>
    <w:rsid w:val="00E65C8B"/>
    <w:rsid w:val="00E6622E"/>
    <w:rsid w:val="00E665F9"/>
    <w:rsid w:val="00E66F55"/>
    <w:rsid w:val="00E673FE"/>
    <w:rsid w:val="00E67927"/>
    <w:rsid w:val="00E67B85"/>
    <w:rsid w:val="00E67CD0"/>
    <w:rsid w:val="00E70746"/>
    <w:rsid w:val="00E70C4C"/>
    <w:rsid w:val="00E70DF7"/>
    <w:rsid w:val="00E71349"/>
    <w:rsid w:val="00E722C5"/>
    <w:rsid w:val="00E72A27"/>
    <w:rsid w:val="00E73190"/>
    <w:rsid w:val="00E7391F"/>
    <w:rsid w:val="00E740A0"/>
    <w:rsid w:val="00E750F1"/>
    <w:rsid w:val="00E752D5"/>
    <w:rsid w:val="00E75915"/>
    <w:rsid w:val="00E75C1F"/>
    <w:rsid w:val="00E7627D"/>
    <w:rsid w:val="00E767A3"/>
    <w:rsid w:val="00E76A16"/>
    <w:rsid w:val="00E77BC9"/>
    <w:rsid w:val="00E8111C"/>
    <w:rsid w:val="00E811CA"/>
    <w:rsid w:val="00E8172F"/>
    <w:rsid w:val="00E81A8E"/>
    <w:rsid w:val="00E81C72"/>
    <w:rsid w:val="00E81E06"/>
    <w:rsid w:val="00E8260D"/>
    <w:rsid w:val="00E828AB"/>
    <w:rsid w:val="00E82D42"/>
    <w:rsid w:val="00E82E91"/>
    <w:rsid w:val="00E82EA0"/>
    <w:rsid w:val="00E84219"/>
    <w:rsid w:val="00E84D03"/>
    <w:rsid w:val="00E8504B"/>
    <w:rsid w:val="00E8596C"/>
    <w:rsid w:val="00E85DE7"/>
    <w:rsid w:val="00E86053"/>
    <w:rsid w:val="00E867F9"/>
    <w:rsid w:val="00E8698B"/>
    <w:rsid w:val="00E869AB"/>
    <w:rsid w:val="00E86F38"/>
    <w:rsid w:val="00E87AEC"/>
    <w:rsid w:val="00E87E4B"/>
    <w:rsid w:val="00E90775"/>
    <w:rsid w:val="00E908CB"/>
    <w:rsid w:val="00E9090B"/>
    <w:rsid w:val="00E90DF0"/>
    <w:rsid w:val="00E92E12"/>
    <w:rsid w:val="00E93244"/>
    <w:rsid w:val="00E9342B"/>
    <w:rsid w:val="00E93B3E"/>
    <w:rsid w:val="00E93E16"/>
    <w:rsid w:val="00E942DE"/>
    <w:rsid w:val="00E9578D"/>
    <w:rsid w:val="00E95AFA"/>
    <w:rsid w:val="00E96AA0"/>
    <w:rsid w:val="00E97089"/>
    <w:rsid w:val="00E973CA"/>
    <w:rsid w:val="00E973F5"/>
    <w:rsid w:val="00EA0529"/>
    <w:rsid w:val="00EA0605"/>
    <w:rsid w:val="00EA0D03"/>
    <w:rsid w:val="00EA0E44"/>
    <w:rsid w:val="00EA1312"/>
    <w:rsid w:val="00EA139A"/>
    <w:rsid w:val="00EA1E96"/>
    <w:rsid w:val="00EA219A"/>
    <w:rsid w:val="00EA225A"/>
    <w:rsid w:val="00EA2E69"/>
    <w:rsid w:val="00EA3114"/>
    <w:rsid w:val="00EA3B71"/>
    <w:rsid w:val="00EA3C25"/>
    <w:rsid w:val="00EA3CB9"/>
    <w:rsid w:val="00EA441D"/>
    <w:rsid w:val="00EA44D9"/>
    <w:rsid w:val="00EA54A6"/>
    <w:rsid w:val="00EA5B0E"/>
    <w:rsid w:val="00EA5D83"/>
    <w:rsid w:val="00EA6872"/>
    <w:rsid w:val="00EA6FCC"/>
    <w:rsid w:val="00EA7361"/>
    <w:rsid w:val="00EA7398"/>
    <w:rsid w:val="00EA742B"/>
    <w:rsid w:val="00EA7E6E"/>
    <w:rsid w:val="00EA7EE7"/>
    <w:rsid w:val="00EB1DBE"/>
    <w:rsid w:val="00EB23EF"/>
    <w:rsid w:val="00EB2CA4"/>
    <w:rsid w:val="00EB3515"/>
    <w:rsid w:val="00EB379A"/>
    <w:rsid w:val="00EB3E4C"/>
    <w:rsid w:val="00EB42B4"/>
    <w:rsid w:val="00EB4300"/>
    <w:rsid w:val="00EB5055"/>
    <w:rsid w:val="00EB5D73"/>
    <w:rsid w:val="00EB7191"/>
    <w:rsid w:val="00EB72C7"/>
    <w:rsid w:val="00EB73F4"/>
    <w:rsid w:val="00EC06EF"/>
    <w:rsid w:val="00EC0A28"/>
    <w:rsid w:val="00EC0D48"/>
    <w:rsid w:val="00EC1655"/>
    <w:rsid w:val="00EC171F"/>
    <w:rsid w:val="00EC173A"/>
    <w:rsid w:val="00EC184A"/>
    <w:rsid w:val="00EC2046"/>
    <w:rsid w:val="00EC20A6"/>
    <w:rsid w:val="00EC218B"/>
    <w:rsid w:val="00EC22AA"/>
    <w:rsid w:val="00EC2AE5"/>
    <w:rsid w:val="00EC2C95"/>
    <w:rsid w:val="00EC31F0"/>
    <w:rsid w:val="00EC35C2"/>
    <w:rsid w:val="00EC5C90"/>
    <w:rsid w:val="00EC5CF4"/>
    <w:rsid w:val="00EC6286"/>
    <w:rsid w:val="00EC63CE"/>
    <w:rsid w:val="00EC6AA7"/>
    <w:rsid w:val="00EC7AF5"/>
    <w:rsid w:val="00ED1085"/>
    <w:rsid w:val="00ED1537"/>
    <w:rsid w:val="00ED2A00"/>
    <w:rsid w:val="00ED2E1E"/>
    <w:rsid w:val="00ED337C"/>
    <w:rsid w:val="00ED3BC0"/>
    <w:rsid w:val="00ED40DF"/>
    <w:rsid w:val="00ED4B7E"/>
    <w:rsid w:val="00ED51FF"/>
    <w:rsid w:val="00ED5479"/>
    <w:rsid w:val="00ED5B40"/>
    <w:rsid w:val="00ED5F37"/>
    <w:rsid w:val="00ED60B7"/>
    <w:rsid w:val="00ED7B0C"/>
    <w:rsid w:val="00ED7DCA"/>
    <w:rsid w:val="00EE07D5"/>
    <w:rsid w:val="00EE0AC6"/>
    <w:rsid w:val="00EE10F0"/>
    <w:rsid w:val="00EE1186"/>
    <w:rsid w:val="00EE1252"/>
    <w:rsid w:val="00EE13D7"/>
    <w:rsid w:val="00EE1D1E"/>
    <w:rsid w:val="00EE1D51"/>
    <w:rsid w:val="00EE267C"/>
    <w:rsid w:val="00EE29D5"/>
    <w:rsid w:val="00EE2BCE"/>
    <w:rsid w:val="00EE361F"/>
    <w:rsid w:val="00EE41FA"/>
    <w:rsid w:val="00EE47DA"/>
    <w:rsid w:val="00EE481D"/>
    <w:rsid w:val="00EE4C61"/>
    <w:rsid w:val="00EE5C6A"/>
    <w:rsid w:val="00EE5E01"/>
    <w:rsid w:val="00EE6511"/>
    <w:rsid w:val="00EE68FD"/>
    <w:rsid w:val="00EE6971"/>
    <w:rsid w:val="00EE6ADA"/>
    <w:rsid w:val="00EE728B"/>
    <w:rsid w:val="00EE7531"/>
    <w:rsid w:val="00EE7F27"/>
    <w:rsid w:val="00EE7FF0"/>
    <w:rsid w:val="00EF0057"/>
    <w:rsid w:val="00EF03DF"/>
    <w:rsid w:val="00EF0DFE"/>
    <w:rsid w:val="00EF0E5E"/>
    <w:rsid w:val="00EF1278"/>
    <w:rsid w:val="00EF14CF"/>
    <w:rsid w:val="00EF1B11"/>
    <w:rsid w:val="00EF1EB7"/>
    <w:rsid w:val="00EF282B"/>
    <w:rsid w:val="00EF2F79"/>
    <w:rsid w:val="00EF3203"/>
    <w:rsid w:val="00EF36CC"/>
    <w:rsid w:val="00EF45D3"/>
    <w:rsid w:val="00EF4C41"/>
    <w:rsid w:val="00EF561B"/>
    <w:rsid w:val="00EF60AE"/>
    <w:rsid w:val="00EF6551"/>
    <w:rsid w:val="00EF69E1"/>
    <w:rsid w:val="00EF6A50"/>
    <w:rsid w:val="00EF7517"/>
    <w:rsid w:val="00F004DE"/>
    <w:rsid w:val="00F00A75"/>
    <w:rsid w:val="00F0149A"/>
    <w:rsid w:val="00F01543"/>
    <w:rsid w:val="00F01EB6"/>
    <w:rsid w:val="00F024DE"/>
    <w:rsid w:val="00F029DD"/>
    <w:rsid w:val="00F03901"/>
    <w:rsid w:val="00F03DB0"/>
    <w:rsid w:val="00F04293"/>
    <w:rsid w:val="00F044C4"/>
    <w:rsid w:val="00F0454C"/>
    <w:rsid w:val="00F048EF"/>
    <w:rsid w:val="00F04A02"/>
    <w:rsid w:val="00F051ED"/>
    <w:rsid w:val="00F0625D"/>
    <w:rsid w:val="00F068BC"/>
    <w:rsid w:val="00F069B0"/>
    <w:rsid w:val="00F06C34"/>
    <w:rsid w:val="00F071CD"/>
    <w:rsid w:val="00F073A5"/>
    <w:rsid w:val="00F075FB"/>
    <w:rsid w:val="00F1010B"/>
    <w:rsid w:val="00F10D7D"/>
    <w:rsid w:val="00F12C21"/>
    <w:rsid w:val="00F13E08"/>
    <w:rsid w:val="00F143A5"/>
    <w:rsid w:val="00F15439"/>
    <w:rsid w:val="00F156C3"/>
    <w:rsid w:val="00F15B9B"/>
    <w:rsid w:val="00F161C4"/>
    <w:rsid w:val="00F16B43"/>
    <w:rsid w:val="00F174A9"/>
    <w:rsid w:val="00F1768E"/>
    <w:rsid w:val="00F200A8"/>
    <w:rsid w:val="00F20637"/>
    <w:rsid w:val="00F212ED"/>
    <w:rsid w:val="00F21C65"/>
    <w:rsid w:val="00F22BEA"/>
    <w:rsid w:val="00F23AA0"/>
    <w:rsid w:val="00F23B1C"/>
    <w:rsid w:val="00F23BB7"/>
    <w:rsid w:val="00F23D72"/>
    <w:rsid w:val="00F23E5D"/>
    <w:rsid w:val="00F249AA"/>
    <w:rsid w:val="00F24C01"/>
    <w:rsid w:val="00F24D32"/>
    <w:rsid w:val="00F24FE2"/>
    <w:rsid w:val="00F25210"/>
    <w:rsid w:val="00F25228"/>
    <w:rsid w:val="00F25573"/>
    <w:rsid w:val="00F2595A"/>
    <w:rsid w:val="00F25967"/>
    <w:rsid w:val="00F25F2A"/>
    <w:rsid w:val="00F27230"/>
    <w:rsid w:val="00F27554"/>
    <w:rsid w:val="00F275C7"/>
    <w:rsid w:val="00F3151C"/>
    <w:rsid w:val="00F31580"/>
    <w:rsid w:val="00F316B9"/>
    <w:rsid w:val="00F3187B"/>
    <w:rsid w:val="00F31C6A"/>
    <w:rsid w:val="00F32102"/>
    <w:rsid w:val="00F322CC"/>
    <w:rsid w:val="00F32B93"/>
    <w:rsid w:val="00F32C16"/>
    <w:rsid w:val="00F335C2"/>
    <w:rsid w:val="00F33B87"/>
    <w:rsid w:val="00F343AF"/>
    <w:rsid w:val="00F34666"/>
    <w:rsid w:val="00F361E9"/>
    <w:rsid w:val="00F37714"/>
    <w:rsid w:val="00F37C0B"/>
    <w:rsid w:val="00F40A74"/>
    <w:rsid w:val="00F40A83"/>
    <w:rsid w:val="00F40E3F"/>
    <w:rsid w:val="00F40EA6"/>
    <w:rsid w:val="00F41F52"/>
    <w:rsid w:val="00F4218D"/>
    <w:rsid w:val="00F42B9C"/>
    <w:rsid w:val="00F4351D"/>
    <w:rsid w:val="00F436D5"/>
    <w:rsid w:val="00F43B1B"/>
    <w:rsid w:val="00F43CC7"/>
    <w:rsid w:val="00F44851"/>
    <w:rsid w:val="00F44DED"/>
    <w:rsid w:val="00F45118"/>
    <w:rsid w:val="00F4574D"/>
    <w:rsid w:val="00F458AE"/>
    <w:rsid w:val="00F46434"/>
    <w:rsid w:val="00F46BFD"/>
    <w:rsid w:val="00F46C0B"/>
    <w:rsid w:val="00F47490"/>
    <w:rsid w:val="00F47CDC"/>
    <w:rsid w:val="00F50051"/>
    <w:rsid w:val="00F503E4"/>
    <w:rsid w:val="00F50E5A"/>
    <w:rsid w:val="00F5156E"/>
    <w:rsid w:val="00F52612"/>
    <w:rsid w:val="00F5274F"/>
    <w:rsid w:val="00F52EEF"/>
    <w:rsid w:val="00F533DE"/>
    <w:rsid w:val="00F53BB9"/>
    <w:rsid w:val="00F53E77"/>
    <w:rsid w:val="00F54070"/>
    <w:rsid w:val="00F54ABB"/>
    <w:rsid w:val="00F55063"/>
    <w:rsid w:val="00F55867"/>
    <w:rsid w:val="00F55933"/>
    <w:rsid w:val="00F5695D"/>
    <w:rsid w:val="00F56A8B"/>
    <w:rsid w:val="00F56C25"/>
    <w:rsid w:val="00F5703B"/>
    <w:rsid w:val="00F5750A"/>
    <w:rsid w:val="00F5769F"/>
    <w:rsid w:val="00F578CA"/>
    <w:rsid w:val="00F57A0C"/>
    <w:rsid w:val="00F57A4F"/>
    <w:rsid w:val="00F60216"/>
    <w:rsid w:val="00F604E8"/>
    <w:rsid w:val="00F606EC"/>
    <w:rsid w:val="00F615A7"/>
    <w:rsid w:val="00F61D09"/>
    <w:rsid w:val="00F621BE"/>
    <w:rsid w:val="00F633A3"/>
    <w:rsid w:val="00F63494"/>
    <w:rsid w:val="00F63A3A"/>
    <w:rsid w:val="00F63E6D"/>
    <w:rsid w:val="00F644A8"/>
    <w:rsid w:val="00F64764"/>
    <w:rsid w:val="00F64D8D"/>
    <w:rsid w:val="00F64FA6"/>
    <w:rsid w:val="00F65601"/>
    <w:rsid w:val="00F65B71"/>
    <w:rsid w:val="00F65EAC"/>
    <w:rsid w:val="00F66418"/>
    <w:rsid w:val="00F66A58"/>
    <w:rsid w:val="00F6749D"/>
    <w:rsid w:val="00F70CC9"/>
    <w:rsid w:val="00F71199"/>
    <w:rsid w:val="00F714EC"/>
    <w:rsid w:val="00F725AD"/>
    <w:rsid w:val="00F72865"/>
    <w:rsid w:val="00F72BAF"/>
    <w:rsid w:val="00F72E65"/>
    <w:rsid w:val="00F73C3C"/>
    <w:rsid w:val="00F742E5"/>
    <w:rsid w:val="00F747DF"/>
    <w:rsid w:val="00F74D9E"/>
    <w:rsid w:val="00F74EE6"/>
    <w:rsid w:val="00F75094"/>
    <w:rsid w:val="00F75FD9"/>
    <w:rsid w:val="00F766E0"/>
    <w:rsid w:val="00F776AB"/>
    <w:rsid w:val="00F77D89"/>
    <w:rsid w:val="00F801CB"/>
    <w:rsid w:val="00F80251"/>
    <w:rsid w:val="00F80C3D"/>
    <w:rsid w:val="00F80FAA"/>
    <w:rsid w:val="00F81323"/>
    <w:rsid w:val="00F815AB"/>
    <w:rsid w:val="00F81D63"/>
    <w:rsid w:val="00F826C4"/>
    <w:rsid w:val="00F82829"/>
    <w:rsid w:val="00F828CA"/>
    <w:rsid w:val="00F82C7C"/>
    <w:rsid w:val="00F82DF7"/>
    <w:rsid w:val="00F8313D"/>
    <w:rsid w:val="00F834B3"/>
    <w:rsid w:val="00F8373F"/>
    <w:rsid w:val="00F83FC0"/>
    <w:rsid w:val="00F841D4"/>
    <w:rsid w:val="00F8550B"/>
    <w:rsid w:val="00F858D2"/>
    <w:rsid w:val="00F8596D"/>
    <w:rsid w:val="00F86C37"/>
    <w:rsid w:val="00F87670"/>
    <w:rsid w:val="00F903E4"/>
    <w:rsid w:val="00F904E5"/>
    <w:rsid w:val="00F90B3B"/>
    <w:rsid w:val="00F91648"/>
    <w:rsid w:val="00F91A5B"/>
    <w:rsid w:val="00F91C7E"/>
    <w:rsid w:val="00F923CB"/>
    <w:rsid w:val="00F92665"/>
    <w:rsid w:val="00F92713"/>
    <w:rsid w:val="00F92C17"/>
    <w:rsid w:val="00F9311D"/>
    <w:rsid w:val="00F9380A"/>
    <w:rsid w:val="00F93EED"/>
    <w:rsid w:val="00F93F35"/>
    <w:rsid w:val="00F94479"/>
    <w:rsid w:val="00F945B7"/>
    <w:rsid w:val="00F94901"/>
    <w:rsid w:val="00F94D49"/>
    <w:rsid w:val="00F95B2F"/>
    <w:rsid w:val="00F95D42"/>
    <w:rsid w:val="00F962F5"/>
    <w:rsid w:val="00F9658F"/>
    <w:rsid w:val="00F979E2"/>
    <w:rsid w:val="00F97F07"/>
    <w:rsid w:val="00FA0168"/>
    <w:rsid w:val="00FA1187"/>
    <w:rsid w:val="00FA13A1"/>
    <w:rsid w:val="00FA1575"/>
    <w:rsid w:val="00FA17D7"/>
    <w:rsid w:val="00FA2651"/>
    <w:rsid w:val="00FA2CCD"/>
    <w:rsid w:val="00FA3311"/>
    <w:rsid w:val="00FA351F"/>
    <w:rsid w:val="00FA42B1"/>
    <w:rsid w:val="00FA4408"/>
    <w:rsid w:val="00FA46D6"/>
    <w:rsid w:val="00FA47E5"/>
    <w:rsid w:val="00FA4808"/>
    <w:rsid w:val="00FA49A5"/>
    <w:rsid w:val="00FA50A8"/>
    <w:rsid w:val="00FA58D2"/>
    <w:rsid w:val="00FA58F1"/>
    <w:rsid w:val="00FA5A58"/>
    <w:rsid w:val="00FA6CD9"/>
    <w:rsid w:val="00FA712D"/>
    <w:rsid w:val="00FB018B"/>
    <w:rsid w:val="00FB06F7"/>
    <w:rsid w:val="00FB128E"/>
    <w:rsid w:val="00FB17FD"/>
    <w:rsid w:val="00FB1B57"/>
    <w:rsid w:val="00FB1DEF"/>
    <w:rsid w:val="00FB1E60"/>
    <w:rsid w:val="00FB290E"/>
    <w:rsid w:val="00FB2919"/>
    <w:rsid w:val="00FB291C"/>
    <w:rsid w:val="00FB33C2"/>
    <w:rsid w:val="00FB35F5"/>
    <w:rsid w:val="00FB37AF"/>
    <w:rsid w:val="00FB3833"/>
    <w:rsid w:val="00FB3A46"/>
    <w:rsid w:val="00FB3FC8"/>
    <w:rsid w:val="00FB4280"/>
    <w:rsid w:val="00FB42AA"/>
    <w:rsid w:val="00FB5110"/>
    <w:rsid w:val="00FB5454"/>
    <w:rsid w:val="00FB58E0"/>
    <w:rsid w:val="00FB5A16"/>
    <w:rsid w:val="00FB5A9B"/>
    <w:rsid w:val="00FB626C"/>
    <w:rsid w:val="00FB66E6"/>
    <w:rsid w:val="00FB67F4"/>
    <w:rsid w:val="00FB6B77"/>
    <w:rsid w:val="00FB6EEB"/>
    <w:rsid w:val="00FB6F1A"/>
    <w:rsid w:val="00FC0344"/>
    <w:rsid w:val="00FC2ACE"/>
    <w:rsid w:val="00FC32A8"/>
    <w:rsid w:val="00FC39C1"/>
    <w:rsid w:val="00FC3CA4"/>
    <w:rsid w:val="00FC470B"/>
    <w:rsid w:val="00FC5041"/>
    <w:rsid w:val="00FC5106"/>
    <w:rsid w:val="00FC5276"/>
    <w:rsid w:val="00FC6096"/>
    <w:rsid w:val="00FC6130"/>
    <w:rsid w:val="00FC664F"/>
    <w:rsid w:val="00FC682B"/>
    <w:rsid w:val="00FC6BE7"/>
    <w:rsid w:val="00FC71C8"/>
    <w:rsid w:val="00FC7CD5"/>
    <w:rsid w:val="00FC7E73"/>
    <w:rsid w:val="00FD04F5"/>
    <w:rsid w:val="00FD1952"/>
    <w:rsid w:val="00FD341D"/>
    <w:rsid w:val="00FD3778"/>
    <w:rsid w:val="00FD3D36"/>
    <w:rsid w:val="00FD4125"/>
    <w:rsid w:val="00FD51B6"/>
    <w:rsid w:val="00FD52AE"/>
    <w:rsid w:val="00FD56DC"/>
    <w:rsid w:val="00FD5CF4"/>
    <w:rsid w:val="00FD5DB3"/>
    <w:rsid w:val="00FD5F86"/>
    <w:rsid w:val="00FD627D"/>
    <w:rsid w:val="00FD62E8"/>
    <w:rsid w:val="00FD748C"/>
    <w:rsid w:val="00FD7AAE"/>
    <w:rsid w:val="00FD7B81"/>
    <w:rsid w:val="00FD7C52"/>
    <w:rsid w:val="00FE018D"/>
    <w:rsid w:val="00FE0B94"/>
    <w:rsid w:val="00FE1362"/>
    <w:rsid w:val="00FE1CDC"/>
    <w:rsid w:val="00FE1FCD"/>
    <w:rsid w:val="00FE2141"/>
    <w:rsid w:val="00FE22FE"/>
    <w:rsid w:val="00FE2743"/>
    <w:rsid w:val="00FE290A"/>
    <w:rsid w:val="00FE2BC6"/>
    <w:rsid w:val="00FE327E"/>
    <w:rsid w:val="00FE3C42"/>
    <w:rsid w:val="00FE4036"/>
    <w:rsid w:val="00FE42CD"/>
    <w:rsid w:val="00FE4926"/>
    <w:rsid w:val="00FE4BC7"/>
    <w:rsid w:val="00FE5920"/>
    <w:rsid w:val="00FE5C1E"/>
    <w:rsid w:val="00FE6011"/>
    <w:rsid w:val="00FE614A"/>
    <w:rsid w:val="00FE63DE"/>
    <w:rsid w:val="00FE64C8"/>
    <w:rsid w:val="00FE6D85"/>
    <w:rsid w:val="00FE7B6F"/>
    <w:rsid w:val="00FF10C0"/>
    <w:rsid w:val="00FF11EC"/>
    <w:rsid w:val="00FF180A"/>
    <w:rsid w:val="00FF199E"/>
    <w:rsid w:val="00FF29BC"/>
    <w:rsid w:val="00FF2A74"/>
    <w:rsid w:val="00FF33B0"/>
    <w:rsid w:val="00FF42C9"/>
    <w:rsid w:val="00FF4582"/>
    <w:rsid w:val="00FF47D4"/>
    <w:rsid w:val="00FF6589"/>
    <w:rsid w:val="00FF66EC"/>
    <w:rsid w:val="00FF674C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513C1-E959-4902-9A8D-82886E8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6E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0E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E5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DB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87546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0135"/>
    <w:pPr>
      <w:spacing w:after="0" w:line="240" w:lineRule="auto"/>
      <w:ind w:left="-280" w:firstLine="560"/>
    </w:pPr>
    <w:rPr>
      <w:rFonts w:ascii="Times New Roman" w:eastAsia="Times New Roman" w:hAnsi="Times New Roman"/>
      <w:sz w:val="28"/>
      <w:szCs w:val="20"/>
    </w:rPr>
  </w:style>
  <w:style w:type="character" w:styleId="a5">
    <w:name w:val="Strong"/>
    <w:uiPriority w:val="22"/>
    <w:qFormat/>
    <w:rsid w:val="007E53AB"/>
    <w:rPr>
      <w:b/>
      <w:bCs/>
    </w:rPr>
  </w:style>
  <w:style w:type="character" w:styleId="a6">
    <w:name w:val="Hyperlink"/>
    <w:uiPriority w:val="99"/>
    <w:rsid w:val="007E53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3AB"/>
  </w:style>
  <w:style w:type="paragraph" w:styleId="a7">
    <w:name w:val="No Spacing"/>
    <w:link w:val="a8"/>
    <w:uiPriority w:val="1"/>
    <w:qFormat/>
    <w:rsid w:val="00C066FD"/>
    <w:pPr>
      <w:ind w:firstLine="709"/>
      <w:jc w:val="both"/>
    </w:pPr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C066FD"/>
    <w:rPr>
      <w:sz w:val="22"/>
      <w:szCs w:val="22"/>
      <w:lang w:val="ru-RU" w:eastAsia="en-US" w:bidi="ar-SA"/>
    </w:rPr>
  </w:style>
  <w:style w:type="paragraph" w:styleId="a9">
    <w:name w:val="List Paragraph"/>
    <w:basedOn w:val="a"/>
    <w:link w:val="aa"/>
    <w:uiPriority w:val="34"/>
    <w:qFormat/>
    <w:rsid w:val="00C066F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a">
    <w:name w:val="Абзац списка Знак"/>
    <w:link w:val="a9"/>
    <w:locked/>
    <w:rsid w:val="00CE7E82"/>
    <w:rPr>
      <w:sz w:val="24"/>
      <w:szCs w:val="24"/>
      <w:lang w:val="ru-RU" w:eastAsia="ru-RU" w:bidi="ar-SA"/>
    </w:rPr>
  </w:style>
  <w:style w:type="paragraph" w:styleId="ab">
    <w:name w:val="Normal (Web)"/>
    <w:aliases w:val="Обычный (веб) Знак,Обычный (Web),Обычный (Web)1,Обычный (веб)1,Обычный (веб)11"/>
    <w:basedOn w:val="a"/>
    <w:link w:val="11"/>
    <w:uiPriority w:val="99"/>
    <w:qFormat/>
    <w:rsid w:val="001B0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Emphasis"/>
    <w:uiPriority w:val="20"/>
    <w:qFormat/>
    <w:rsid w:val="001B0689"/>
    <w:rPr>
      <w:i/>
      <w:iCs/>
    </w:rPr>
  </w:style>
  <w:style w:type="character" w:customStyle="1" w:styleId="apple-style-span">
    <w:name w:val="apple-style-span"/>
    <w:rsid w:val="00540FD5"/>
    <w:rPr>
      <w:rFonts w:cs="Times New Roman"/>
    </w:rPr>
  </w:style>
  <w:style w:type="paragraph" w:styleId="ad">
    <w:name w:val="header"/>
    <w:basedOn w:val="a"/>
    <w:link w:val="ae"/>
    <w:rsid w:val="00540FD5"/>
    <w:pPr>
      <w:tabs>
        <w:tab w:val="center" w:pos="4153"/>
        <w:tab w:val="right" w:pos="8306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e">
    <w:name w:val="Верхний колонтитул Знак"/>
    <w:link w:val="ad"/>
    <w:rsid w:val="00540FD5"/>
    <w:rPr>
      <w:lang w:val="ru-RU" w:eastAsia="ar-SA" w:bidi="ar-SA"/>
    </w:rPr>
  </w:style>
  <w:style w:type="paragraph" w:customStyle="1" w:styleId="-western">
    <w:name w:val="текст-western"/>
    <w:basedOn w:val="a"/>
    <w:rsid w:val="005B5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216E50"/>
    <w:pPr>
      <w:spacing w:after="120"/>
    </w:pPr>
  </w:style>
  <w:style w:type="paragraph" w:styleId="20">
    <w:name w:val="Body Text 2"/>
    <w:basedOn w:val="a"/>
    <w:rsid w:val="00216E50"/>
    <w:pPr>
      <w:spacing w:after="120" w:line="480" w:lineRule="auto"/>
    </w:pPr>
  </w:style>
  <w:style w:type="paragraph" w:customStyle="1" w:styleId="200">
    <w:name w:val="20"/>
    <w:basedOn w:val="a"/>
    <w:rsid w:val="00216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F25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"/>
    <w:basedOn w:val="a"/>
    <w:rsid w:val="00F644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">
    <w:name w:val="nospacing"/>
    <w:basedOn w:val="a"/>
    <w:rsid w:val="00DB4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D9429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0064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E7E8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0">
    <w:name w:val="Body Text 3"/>
    <w:basedOn w:val="a"/>
    <w:link w:val="31"/>
    <w:unhideWhenUsed/>
    <w:rsid w:val="00CE7E82"/>
    <w:pPr>
      <w:spacing w:after="120" w:line="240" w:lineRule="auto"/>
    </w:pPr>
    <w:rPr>
      <w:rFonts w:eastAsia="Batang"/>
      <w:sz w:val="16"/>
      <w:szCs w:val="16"/>
      <w:lang w:eastAsia="ar-SA"/>
    </w:rPr>
  </w:style>
  <w:style w:type="character" w:customStyle="1" w:styleId="31">
    <w:name w:val="Основной текст 3 Знак"/>
    <w:link w:val="30"/>
    <w:rsid w:val="00CE7E82"/>
    <w:rPr>
      <w:rFonts w:eastAsia="Batang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CE7E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Основной шрифт абзаца1"/>
    <w:rsid w:val="0022228C"/>
  </w:style>
  <w:style w:type="character" w:customStyle="1" w:styleId="af2">
    <w:name w:val="Основной текст_"/>
    <w:link w:val="13"/>
    <w:locked/>
    <w:rsid w:val="00ED51FF"/>
    <w:rPr>
      <w:rFonts w:ascii="Trebuchet MS" w:hAnsi="Trebuchet MS"/>
      <w:sz w:val="19"/>
      <w:szCs w:val="19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2"/>
    <w:rsid w:val="00ED51FF"/>
    <w:pPr>
      <w:shd w:val="clear" w:color="auto" w:fill="FFFFFF"/>
      <w:spacing w:after="120" w:line="307" w:lineRule="exact"/>
    </w:pPr>
    <w:rPr>
      <w:rFonts w:ascii="Trebuchet MS" w:hAnsi="Trebuchet MS"/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A96A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7074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rsid w:val="00341FD3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3731B5"/>
  </w:style>
  <w:style w:type="paragraph" w:customStyle="1" w:styleId="msonormalbullet2gif">
    <w:name w:val="msonormalbullet2.gif"/>
    <w:basedOn w:val="a"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D02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8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85126"/>
  </w:style>
  <w:style w:type="paragraph" w:customStyle="1" w:styleId="32">
    <w:name w:val="Знак3 Знак Знак Знак"/>
    <w:basedOn w:val="a"/>
    <w:rsid w:val="00FA48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page number"/>
    <w:basedOn w:val="a0"/>
    <w:rsid w:val="00C5646C"/>
  </w:style>
  <w:style w:type="paragraph" w:customStyle="1" w:styleId="a80">
    <w:name w:val="a8"/>
    <w:basedOn w:val="a"/>
    <w:rsid w:val="00A77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+ 13 пт"/>
    <w:aliases w:val="Первая строка:  1,25 см,25 см + TimesNewRoman,Черный"/>
    <w:basedOn w:val="a"/>
    <w:rsid w:val="00CE7B03"/>
    <w:pPr>
      <w:widowControl w:val="0"/>
      <w:autoSpaceDE w:val="0"/>
      <w:autoSpaceDN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0">
    <w:name w:val="ConsPlusNormal Знак"/>
    <w:link w:val="ConsPlusNormal1"/>
    <w:rsid w:val="008E23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1">
    <w:name w:val="ConsPlusNormal Знак Знак"/>
    <w:link w:val="ConsPlusNormal0"/>
    <w:rsid w:val="008E232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4">
    <w:name w:val="Заголовок №1_"/>
    <w:link w:val="15"/>
    <w:locked/>
    <w:rsid w:val="000B70BA"/>
    <w:rPr>
      <w:b/>
      <w:bCs/>
      <w:sz w:val="26"/>
      <w:szCs w:val="26"/>
      <w:shd w:val="clear" w:color="auto" w:fill="FFFFFF"/>
      <w:lang w:bidi="ar-SA"/>
    </w:rPr>
  </w:style>
  <w:style w:type="paragraph" w:customStyle="1" w:styleId="15">
    <w:name w:val="Заголовок №1"/>
    <w:basedOn w:val="a"/>
    <w:link w:val="14"/>
    <w:rsid w:val="000B70BA"/>
    <w:pPr>
      <w:shd w:val="clear" w:color="auto" w:fill="FFFFFF"/>
      <w:spacing w:after="240" w:line="307" w:lineRule="exact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Default">
    <w:name w:val="Default"/>
    <w:rsid w:val="00ED33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0">
    <w:name w:val="Основной текст10"/>
    <w:basedOn w:val="a"/>
    <w:rsid w:val="00ED337C"/>
    <w:pPr>
      <w:shd w:val="clear" w:color="auto" w:fill="FFFFFF"/>
      <w:spacing w:after="600" w:line="320" w:lineRule="exact"/>
      <w:ind w:left="40" w:right="23" w:firstLine="680"/>
      <w:jc w:val="both"/>
    </w:pPr>
    <w:rPr>
      <w:rFonts w:eastAsia="Times New Roman"/>
      <w:sz w:val="20"/>
      <w:szCs w:val="20"/>
      <w:lang w:eastAsia="ru-RU"/>
    </w:rPr>
  </w:style>
  <w:style w:type="paragraph" w:customStyle="1" w:styleId="af6">
    <w:name w:val="Знак"/>
    <w:basedOn w:val="a"/>
    <w:rsid w:val="002A513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">
    <w:name w:val="Основной текст4"/>
    <w:basedOn w:val="a"/>
    <w:rsid w:val="00250042"/>
    <w:pPr>
      <w:widowControl w:val="0"/>
      <w:shd w:val="clear" w:color="auto" w:fill="FFFFFF"/>
      <w:spacing w:after="492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f7">
    <w:name w:val="Title"/>
    <w:basedOn w:val="a"/>
    <w:qFormat/>
    <w:rsid w:val="002500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8">
    <w:name w:val="Основной текст + Курсив"/>
    <w:aliases w:val="Интервал 0 pt"/>
    <w:rsid w:val="00874EA9"/>
    <w:rPr>
      <w:rFonts w:ascii="Times New Roman" w:hAnsi="Times New Roman" w:cs="Times New Roman"/>
      <w:i/>
      <w:iCs/>
      <w:spacing w:val="-3"/>
      <w:sz w:val="25"/>
      <w:szCs w:val="25"/>
      <w:u w:val="none"/>
      <w:shd w:val="clear" w:color="auto" w:fill="FFFFFF"/>
      <w:lang w:bidi="ar-SA"/>
    </w:rPr>
  </w:style>
  <w:style w:type="paragraph" w:styleId="af9">
    <w:name w:val="footer"/>
    <w:basedOn w:val="a"/>
    <w:link w:val="afa"/>
    <w:uiPriority w:val="99"/>
    <w:rsid w:val="00842BF5"/>
    <w:pPr>
      <w:tabs>
        <w:tab w:val="center" w:pos="4677"/>
        <w:tab w:val="right" w:pos="9355"/>
      </w:tabs>
    </w:pPr>
  </w:style>
  <w:style w:type="paragraph" w:customStyle="1" w:styleId="p3">
    <w:name w:val="p3"/>
    <w:basedOn w:val="a"/>
    <w:rsid w:val="00E73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73190"/>
  </w:style>
  <w:style w:type="paragraph" w:customStyle="1" w:styleId="p2">
    <w:name w:val="p2"/>
    <w:basedOn w:val="a"/>
    <w:rsid w:val="00E73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40315D"/>
    <w:pPr>
      <w:widowControl w:val="0"/>
      <w:autoSpaceDE w:val="0"/>
      <w:autoSpaceDN w:val="0"/>
      <w:adjustRightInd w:val="0"/>
      <w:spacing w:after="0" w:line="220" w:lineRule="auto"/>
      <w:ind w:left="709" w:right="320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40315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40315D"/>
    <w:rPr>
      <w:rFonts w:ascii="Times New Roman" w:eastAsia="Times New Roman" w:hAnsi="Times New Roman"/>
      <w:sz w:val="16"/>
      <w:szCs w:val="16"/>
    </w:rPr>
  </w:style>
  <w:style w:type="table" w:styleId="afc">
    <w:name w:val="Table Grid"/>
    <w:basedOn w:val="a1"/>
    <w:uiPriority w:val="39"/>
    <w:rsid w:val="00403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3">
    <w:name w:val="s3"/>
    <w:basedOn w:val="a0"/>
    <w:rsid w:val="001278C3"/>
  </w:style>
  <w:style w:type="character" w:customStyle="1" w:styleId="wmi-callto">
    <w:name w:val="wmi-callto"/>
    <w:basedOn w:val="a0"/>
    <w:rsid w:val="000F0721"/>
  </w:style>
  <w:style w:type="character" w:customStyle="1" w:styleId="110">
    <w:name w:val="Основной текст + 11"/>
    <w:aliases w:val="5 pt"/>
    <w:rsid w:val="00480F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d">
    <w:name w:val="Plain Text"/>
    <w:aliases w:val="Знак1, Знак1"/>
    <w:basedOn w:val="a"/>
    <w:link w:val="afe"/>
    <w:rsid w:val="003B00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aliases w:val="Знак1 Знак, Знак1 Знак"/>
    <w:link w:val="afd"/>
    <w:rsid w:val="003B00B6"/>
    <w:rPr>
      <w:rFonts w:ascii="Courier New" w:eastAsia="Times New Roman" w:hAnsi="Courier New"/>
    </w:rPr>
  </w:style>
  <w:style w:type="paragraph" w:customStyle="1" w:styleId="Style11">
    <w:name w:val="Style11"/>
    <w:basedOn w:val="a"/>
    <w:uiPriority w:val="99"/>
    <w:rsid w:val="003064D0"/>
    <w:pPr>
      <w:widowControl w:val="0"/>
      <w:autoSpaceDE w:val="0"/>
      <w:autoSpaceDN w:val="0"/>
      <w:adjustRightInd w:val="0"/>
      <w:spacing w:after="0" w:line="29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3064D0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p5">
    <w:name w:val="p5"/>
    <w:basedOn w:val="a"/>
    <w:rsid w:val="00C2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F5274F"/>
    <w:rPr>
      <w:sz w:val="22"/>
      <w:szCs w:val="22"/>
      <w:lang w:eastAsia="en-US"/>
    </w:rPr>
  </w:style>
  <w:style w:type="paragraph" w:customStyle="1" w:styleId="17">
    <w:name w:val="Обычный1"/>
    <w:basedOn w:val="a"/>
    <w:rsid w:val="003C4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632DB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6">
    <w:name w:val="p6"/>
    <w:basedOn w:val="a"/>
    <w:rsid w:val="000B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D627D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p8">
    <w:name w:val="p8"/>
    <w:basedOn w:val="a"/>
    <w:rsid w:val="00C43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C43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C06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achmentsitem">
    <w:name w:val="attachments__item"/>
    <w:basedOn w:val="a"/>
    <w:rsid w:val="00695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"/>
    <w:rsid w:val="00AB6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 с отступом Знак"/>
    <w:link w:val="a3"/>
    <w:rsid w:val="008B53FE"/>
    <w:rPr>
      <w:rFonts w:ascii="Times New Roman" w:eastAsia="Times New Roman" w:hAnsi="Times New Roman"/>
      <w:sz w:val="28"/>
    </w:rPr>
  </w:style>
  <w:style w:type="paragraph" w:customStyle="1" w:styleId="GenStyleDefPar">
    <w:name w:val="GenStyleDefPar"/>
    <w:rsid w:val="00247A8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p9">
    <w:name w:val="p9"/>
    <w:basedOn w:val="a"/>
    <w:rsid w:val="00247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A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3740C"/>
  </w:style>
  <w:style w:type="paragraph" w:customStyle="1" w:styleId="p18">
    <w:name w:val="p18"/>
    <w:basedOn w:val="a"/>
    <w:rsid w:val="00FE6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E6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FE6D85"/>
  </w:style>
  <w:style w:type="paragraph" w:customStyle="1" w:styleId="p13">
    <w:name w:val="p13"/>
    <w:basedOn w:val="a"/>
    <w:rsid w:val="0024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2402B6"/>
  </w:style>
  <w:style w:type="paragraph" w:customStyle="1" w:styleId="Firstlineindent">
    <w:name w:val="First line indent"/>
    <w:basedOn w:val="a"/>
    <w:rsid w:val="00976F83"/>
    <w:pPr>
      <w:widowControl w:val="0"/>
      <w:suppressAutoHyphens/>
      <w:autoSpaceDN w:val="0"/>
      <w:spacing w:after="113" w:line="240" w:lineRule="auto"/>
      <w:ind w:firstLine="709"/>
      <w:jc w:val="both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s14">
    <w:name w:val="s14"/>
    <w:basedOn w:val="a0"/>
    <w:rsid w:val="00C337A1"/>
  </w:style>
  <w:style w:type="character" w:customStyle="1" w:styleId="s15">
    <w:name w:val="s15"/>
    <w:basedOn w:val="a0"/>
    <w:rsid w:val="00C337A1"/>
  </w:style>
  <w:style w:type="paragraph" w:customStyle="1" w:styleId="p12">
    <w:name w:val="p12"/>
    <w:basedOn w:val="a"/>
    <w:rsid w:val="00C33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6">
    <w:name w:val="s16"/>
    <w:basedOn w:val="a0"/>
    <w:rsid w:val="00C337A1"/>
  </w:style>
  <w:style w:type="character" w:customStyle="1" w:styleId="s5">
    <w:name w:val="s5"/>
    <w:basedOn w:val="a0"/>
    <w:rsid w:val="00673892"/>
  </w:style>
  <w:style w:type="paragraph" w:customStyle="1" w:styleId="Web">
    <w:name w:val="Обычный (веб);Обычный (веб) Знак;Обычный (Web)"/>
    <w:basedOn w:val="a"/>
    <w:rsid w:val="00AF77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rsid w:val="00565AB3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8">
    <w:name w:val="Без интервала1"/>
    <w:link w:val="NoSpacingChar"/>
    <w:qFormat/>
    <w:rsid w:val="00FF199E"/>
    <w:rPr>
      <w:rFonts w:eastAsia="Times New Roman"/>
      <w:sz w:val="22"/>
      <w:szCs w:val="22"/>
    </w:rPr>
  </w:style>
  <w:style w:type="character" w:customStyle="1" w:styleId="51">
    <w:name w:val="Основной текст (5)_"/>
    <w:link w:val="52"/>
    <w:rsid w:val="004E0CB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4E0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4E0CB1"/>
    <w:pPr>
      <w:shd w:val="clear" w:color="auto" w:fill="FFFFFF"/>
      <w:spacing w:before="180" w:after="60" w:line="0" w:lineRule="atLeast"/>
    </w:pPr>
    <w:rPr>
      <w:rFonts w:ascii="Times New Roman" w:eastAsia="Times New Roman" w:hAnsi="Times New Roman"/>
    </w:rPr>
  </w:style>
  <w:style w:type="character" w:customStyle="1" w:styleId="extended-textshort">
    <w:name w:val="extended-text__short"/>
    <w:rsid w:val="005774E2"/>
  </w:style>
  <w:style w:type="character" w:customStyle="1" w:styleId="11">
    <w:name w:val="Обычный (веб) Знак1"/>
    <w:aliases w:val="Обычный (веб) Знак Знак,Обычный (Web) Знак,Обычный (Web)1 Знак,Обычный (веб)1 Знак,Обычный (веб)11 Знак"/>
    <w:link w:val="ab"/>
    <w:uiPriority w:val="99"/>
    <w:rsid w:val="00F5703B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8"/>
    <w:locked/>
    <w:rsid w:val="001F7F26"/>
    <w:rPr>
      <w:rFonts w:eastAsia="Times New Roman"/>
      <w:sz w:val="22"/>
      <w:szCs w:val="22"/>
      <w:lang w:bidi="ar-SA"/>
    </w:rPr>
  </w:style>
  <w:style w:type="character" w:customStyle="1" w:styleId="markedcontent">
    <w:name w:val="markedcontent"/>
    <w:basedOn w:val="a0"/>
    <w:rsid w:val="006344DC"/>
  </w:style>
  <w:style w:type="paragraph" w:customStyle="1" w:styleId="aj">
    <w:name w:val="_aj"/>
    <w:basedOn w:val="a"/>
    <w:rsid w:val="00086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1"/>
    <w:link w:val="Normal"/>
    <w:rsid w:val="00F075FB"/>
    <w:pPr>
      <w:widowControl w:val="0"/>
    </w:pPr>
    <w:rPr>
      <w:rFonts w:ascii="Courier New" w:eastAsia="Times New Roman" w:hAnsi="Courier New"/>
      <w:snapToGrid w:val="0"/>
      <w:sz w:val="22"/>
    </w:rPr>
  </w:style>
  <w:style w:type="character" w:customStyle="1" w:styleId="Normal">
    <w:name w:val="Normal Знак"/>
    <w:link w:val="19"/>
    <w:locked/>
    <w:rsid w:val="00F075FB"/>
    <w:rPr>
      <w:rFonts w:ascii="Courier New" w:eastAsia="Times New Roman" w:hAnsi="Courier New"/>
      <w:snapToGrid w:val="0"/>
      <w:sz w:val="22"/>
    </w:rPr>
  </w:style>
  <w:style w:type="character" w:customStyle="1" w:styleId="af4">
    <w:name w:val="Текст выноски Знак"/>
    <w:link w:val="af3"/>
    <w:uiPriority w:val="99"/>
    <w:semiHidden/>
    <w:rsid w:val="00EB4300"/>
    <w:rPr>
      <w:rFonts w:ascii="Tahoma" w:hAnsi="Tahoma" w:cs="Tahoma"/>
      <w:sz w:val="16"/>
      <w:szCs w:val="16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B272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611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53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83764339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567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31" w:color="auto"/>
            <w:bottom w:val="none" w:sz="0" w:space="31" w:color="auto"/>
            <w:right w:val="none" w:sz="0" w:space="0" w:color="auto"/>
          </w:divBdr>
          <w:divsChild>
            <w:div w:id="103357879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3" w:color="auto"/>
                <w:bottom w:val="none" w:sz="0" w:space="0" w:color="auto"/>
                <w:right w:val="none" w:sz="0" w:space="0" w:color="auto"/>
              </w:divBdr>
              <w:divsChild>
                <w:div w:id="2079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8" w:color="auto"/>
                        <w:bottom w:val="none" w:sz="0" w:space="31" w:color="auto"/>
                        <w:right w:val="none" w:sz="0" w:space="9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5914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4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7" w:color="ABABA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5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066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31" w:color="auto"/>
            <w:bottom w:val="none" w:sz="0" w:space="31" w:color="auto"/>
            <w:right w:val="none" w:sz="0" w:space="0" w:color="auto"/>
          </w:divBdr>
          <w:divsChild>
            <w:div w:id="12569830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3" w:color="auto"/>
                <w:bottom w:val="none" w:sz="0" w:space="0" w:color="auto"/>
                <w:right w:val="none" w:sz="0" w:space="0" w:color="auto"/>
              </w:divBdr>
              <w:divsChild>
                <w:div w:id="1623535311">
                  <w:marLeft w:val="0"/>
                  <w:marRight w:val="0"/>
                  <w:marTop w:val="0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54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7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64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65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5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1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31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0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04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775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7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60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6781">
          <w:marLeft w:val="0"/>
          <w:marRight w:val="0"/>
          <w:marTop w:val="67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84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4856">
          <w:marLeft w:val="0"/>
          <w:marRight w:val="0"/>
          <w:marTop w:val="335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5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797">
              <w:marLeft w:val="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754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284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53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1239622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ru.wikipedia.org/wiki/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2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20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5_%D0%B0%D0%BF%D1%80%D0%B5%D0%BB%D1%8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Гаринского городского округа          (млн. руб)</a:t>
            </a:r>
            <a:r>
              <a:rPr lang="ru-RU" baseline="0"/>
              <a:t> </a:t>
            </a:r>
            <a:r>
              <a:rPr lang="ru-RU"/>
              <a:t>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465077282006416"/>
          <c:y val="0.14718253968253969"/>
          <c:w val="0.89534922717993592"/>
          <c:h val="0.66998656417947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поступления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74.8</c:v>
                </c:pt>
                <c:pt idx="1">
                  <c:v>76.5</c:v>
                </c:pt>
                <c:pt idx="2">
                  <c:v>43.2</c:v>
                </c:pt>
                <c:pt idx="3">
                  <c:v>79.900000000000006</c:v>
                </c:pt>
                <c:pt idx="4">
                  <c:v>93.7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C0-411B-885A-03B829C286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151.69999999999999</c:v>
                </c:pt>
                <c:pt idx="1">
                  <c:v>164.6</c:v>
                </c:pt>
                <c:pt idx="2" formatCode="#\ ##0.0">
                  <c:v>223.1</c:v>
                </c:pt>
                <c:pt idx="3">
                  <c:v>223.1</c:v>
                </c:pt>
                <c:pt idx="4" formatCode="#\ ##0.0">
                  <c:v>347.3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C0-411B-885A-03B829C28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764960"/>
        <c:axId val="172768096"/>
      </c:barChart>
      <c:catAx>
        <c:axId val="17276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768096"/>
        <c:crosses val="autoZero"/>
        <c:auto val="1"/>
        <c:lblAlgn val="ctr"/>
        <c:lblOffset val="100"/>
        <c:noMultiLvlLbl val="0"/>
      </c:catAx>
      <c:valAx>
        <c:axId val="17276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76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Гаринского городскогог округа (млн. руб)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538459986197525E-2"/>
          <c:y val="0.11819547643049826"/>
          <c:w val="0.89090900285337371"/>
          <c:h val="0.664264786669109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38</c:v>
                </c:pt>
                <c:pt idx="1">
                  <c:v>39</c:v>
                </c:pt>
                <c:pt idx="2">
                  <c:v>42.4</c:v>
                </c:pt>
                <c:pt idx="3">
                  <c:v>42.2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F-413E-A069-74B1A6981F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15.4</c:v>
                </c:pt>
                <c:pt idx="1">
                  <c:v>13.8</c:v>
                </c:pt>
                <c:pt idx="2">
                  <c:v>28.8</c:v>
                </c:pt>
                <c:pt idx="3">
                  <c:v>15.8</c:v>
                </c:pt>
                <c:pt idx="4">
                  <c:v>154.69999999999999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8F-413E-A069-74B1A6981F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1.987083954297072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DA3-4695-B390-A159205174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>
                  <c:v>100.9</c:v>
                </c:pt>
                <c:pt idx="1">
                  <c:v>106.3</c:v>
                </c:pt>
                <c:pt idx="2">
                  <c:v>132.6</c:v>
                </c:pt>
                <c:pt idx="3">
                  <c:v>122.4</c:v>
                </c:pt>
                <c:pt idx="4">
                  <c:v>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8F-413E-A069-74B1A6981F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Лист1!$E$2:$E$6</c:f>
              <c:numCache>
                <c:formatCode>0.0</c:formatCode>
                <c:ptCount val="5"/>
                <c:pt idx="0">
                  <c:v>23.8</c:v>
                </c:pt>
                <c:pt idx="1">
                  <c:v>26.9</c:v>
                </c:pt>
                <c:pt idx="2">
                  <c:v>28.7</c:v>
                </c:pt>
                <c:pt idx="3">
                  <c:v>31.7</c:v>
                </c:pt>
                <c:pt idx="4">
                  <c:v>34.300000000000004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8F-413E-A069-74B1A6981FF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Лист1!$F$2:$F$6</c:f>
              <c:numCache>
                <c:formatCode>0.0</c:formatCode>
                <c:ptCount val="5"/>
                <c:pt idx="0">
                  <c:v>14.8</c:v>
                </c:pt>
                <c:pt idx="1">
                  <c:v>15.2</c:v>
                </c:pt>
                <c:pt idx="2">
                  <c:v>16.7</c:v>
                </c:pt>
                <c:pt idx="3">
                  <c:v>19.600000000000001</c:v>
                </c:pt>
                <c:pt idx="4">
                  <c:v>22.2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78F-413E-A069-74B1A6981FF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национальная оборона и национальная безопасность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Лист1!$G$2:$G$6</c:f>
              <c:numCache>
                <c:formatCode>0.0</c:formatCode>
                <c:ptCount val="5"/>
                <c:pt idx="0">
                  <c:v>7.1</c:v>
                </c:pt>
                <c:pt idx="1">
                  <c:v>8.3000000000000007</c:v>
                </c:pt>
                <c:pt idx="2">
                  <c:v>7.5</c:v>
                </c:pt>
                <c:pt idx="3">
                  <c:v>8.6</c:v>
                </c:pt>
                <c:pt idx="4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78F-413E-A069-74B1A6981FF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транспорт и дорожное хозяйство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Лист1!$H$2:$H$6</c:f>
              <c:numCache>
                <c:formatCode>0.0</c:formatCode>
                <c:ptCount val="5"/>
                <c:pt idx="0">
                  <c:v>7.2</c:v>
                </c:pt>
                <c:pt idx="1">
                  <c:v>15.4</c:v>
                </c:pt>
                <c:pt idx="2">
                  <c:v>34.5</c:v>
                </c:pt>
                <c:pt idx="3">
                  <c:v>9.1</c:v>
                </c:pt>
                <c:pt idx="4">
                  <c:v>62.9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A3-4695-B390-A159205174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5456576"/>
        <c:axId val="175454616"/>
      </c:barChart>
      <c:catAx>
        <c:axId val="17545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454616"/>
        <c:crosses val="autoZero"/>
        <c:auto val="1"/>
        <c:lblAlgn val="ctr"/>
        <c:lblOffset val="100"/>
        <c:noMultiLvlLbl val="0"/>
      </c:catAx>
      <c:valAx>
        <c:axId val="175454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45657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12616046413825002"/>
          <c:y val="0.83045477052729688"/>
          <c:w val="0.63759034937008563"/>
          <c:h val="0.151049545132383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693C-8A14-4FD6-A92A-A0EACD37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41</Pages>
  <Words>16744</Words>
  <Characters>95447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городского округа Карпинск о результатах его деятельности, деятельности администрации городского округа и иных подведомственных Главе органов местного самоуправления за 2012 год</vt:lpstr>
    </vt:vector>
  </TitlesOfParts>
  <Company>SPecialiST RePack</Company>
  <LinksUpToDate>false</LinksUpToDate>
  <CharactersWithSpaces>111968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Гаринского городского округа за 2022 год</dc:title>
  <dc:creator>Мерзлякова Светлана Александровна</dc:creator>
  <cp:lastModifiedBy>Оксана</cp:lastModifiedBy>
  <cp:revision>9</cp:revision>
  <cp:lastPrinted>2023-06-16T12:00:00Z</cp:lastPrinted>
  <dcterms:created xsi:type="dcterms:W3CDTF">2023-06-08T19:06:00Z</dcterms:created>
  <dcterms:modified xsi:type="dcterms:W3CDTF">2023-06-16T14:10:00Z</dcterms:modified>
</cp:coreProperties>
</file>