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2A" w:rsidRPr="00EC2B2A" w:rsidRDefault="00EC2B2A" w:rsidP="00EC2B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2B2A">
        <w:rPr>
          <w:rFonts w:ascii="Times New Roman" w:hAnsi="Times New Roman" w:cs="Times New Roman"/>
        </w:rPr>
        <w:t>Приложение 1</w:t>
      </w:r>
    </w:p>
    <w:p w:rsidR="00EC2B2A" w:rsidRPr="00EC2B2A" w:rsidRDefault="00EC2B2A" w:rsidP="00EC2B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2B2A">
        <w:rPr>
          <w:rFonts w:ascii="Times New Roman" w:hAnsi="Times New Roman" w:cs="Times New Roman"/>
        </w:rPr>
        <w:t xml:space="preserve">Утверждено постановлением </w:t>
      </w:r>
    </w:p>
    <w:p w:rsidR="00EC2B2A" w:rsidRPr="00EC2B2A" w:rsidRDefault="00EC2B2A" w:rsidP="00EC2B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2B2A">
        <w:rPr>
          <w:rFonts w:ascii="Times New Roman" w:hAnsi="Times New Roman" w:cs="Times New Roman"/>
        </w:rPr>
        <w:t xml:space="preserve">главы Гаринского городского округа </w:t>
      </w:r>
    </w:p>
    <w:p w:rsidR="00EC2B2A" w:rsidRPr="00EC2B2A" w:rsidRDefault="000E352E" w:rsidP="00EC2B2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 сентября 2014 года № 361</w:t>
      </w:r>
      <w:bookmarkStart w:id="0" w:name="_GoBack"/>
      <w:bookmarkEnd w:id="0"/>
    </w:p>
    <w:p w:rsidR="00EC2B2A" w:rsidRPr="00EC2B2A" w:rsidRDefault="00EC2B2A" w:rsidP="00EC2B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B2A" w:rsidRPr="00EC2B2A" w:rsidRDefault="00EC2B2A" w:rsidP="00EC2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B2A">
        <w:rPr>
          <w:rFonts w:ascii="Times New Roman" w:hAnsi="Times New Roman" w:cs="Times New Roman"/>
          <w:sz w:val="28"/>
          <w:szCs w:val="28"/>
        </w:rPr>
        <w:t>Реестр много</w:t>
      </w:r>
      <w:r w:rsidR="005A7335">
        <w:rPr>
          <w:rFonts w:ascii="Times New Roman" w:hAnsi="Times New Roman" w:cs="Times New Roman"/>
          <w:sz w:val="28"/>
          <w:szCs w:val="28"/>
        </w:rPr>
        <w:t>квартирных домов Гаринского городского округа</w:t>
      </w:r>
      <w:r w:rsidRPr="00EC2B2A">
        <w:rPr>
          <w:rFonts w:ascii="Times New Roman" w:hAnsi="Times New Roman" w:cs="Times New Roman"/>
          <w:sz w:val="28"/>
          <w:szCs w:val="28"/>
        </w:rPr>
        <w:t>, формирующих фонд</w:t>
      </w:r>
      <w:r w:rsidR="005A7335">
        <w:rPr>
          <w:rFonts w:ascii="Times New Roman" w:hAnsi="Times New Roman" w:cs="Times New Roman"/>
          <w:sz w:val="28"/>
          <w:szCs w:val="28"/>
        </w:rPr>
        <w:t xml:space="preserve"> капитального ремонта на счете р</w:t>
      </w:r>
      <w:r w:rsidRPr="00EC2B2A">
        <w:rPr>
          <w:rFonts w:ascii="Times New Roman" w:hAnsi="Times New Roman" w:cs="Times New Roman"/>
          <w:sz w:val="28"/>
          <w:szCs w:val="28"/>
        </w:rPr>
        <w:t>егионального оператора</w:t>
      </w:r>
    </w:p>
    <w:p w:rsidR="00EC2B2A" w:rsidRPr="00EC2B2A" w:rsidRDefault="00EC2B2A" w:rsidP="00EC2B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B2A" w:rsidRPr="00EC2B2A" w:rsidRDefault="00EC2B2A" w:rsidP="00EC2B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EC2B2A" w:rsidRPr="00EC2B2A" w:rsidTr="00EC2B2A">
        <w:trPr>
          <w:trHeight w:val="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C2B2A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B2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EC2B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2B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064C9A" w:rsidP="005A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064C9A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улицы КЛАДР</w:t>
            </w:r>
          </w:p>
        </w:tc>
      </w:tr>
      <w:tr w:rsidR="00EC2B2A" w:rsidRPr="00EC2B2A" w:rsidTr="00EC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C2B2A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B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45A37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п. Гари, </w:t>
            </w:r>
            <w:r w:rsidR="005A73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5A7335">
              <w:rPr>
                <w:rFonts w:ascii="Times New Roman" w:hAnsi="Times New Roman" w:cs="Times New Roman"/>
                <w:sz w:val="28"/>
                <w:szCs w:val="28"/>
              </w:rPr>
              <w:t>Промысловая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45A37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66011000001002300</w:t>
            </w:r>
          </w:p>
        </w:tc>
      </w:tr>
      <w:tr w:rsidR="00EC2B2A" w:rsidRPr="00EC2B2A" w:rsidTr="00EC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C2B2A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B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45A37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п. Гари, </w:t>
            </w:r>
            <w:r w:rsidR="005A73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5A7335">
              <w:rPr>
                <w:rFonts w:ascii="Times New Roman" w:hAnsi="Times New Roman" w:cs="Times New Roman"/>
                <w:sz w:val="28"/>
                <w:szCs w:val="28"/>
              </w:rPr>
              <w:t>Промысловая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45A37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D1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11000001002300</w:t>
            </w:r>
          </w:p>
        </w:tc>
      </w:tr>
      <w:tr w:rsidR="00EC2B2A" w:rsidRPr="00EC2B2A" w:rsidTr="00EC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C2B2A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B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45A37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п. Гари, </w:t>
            </w:r>
            <w:r w:rsidR="005A73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5A7335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45A37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66011000001000200</w:t>
            </w:r>
          </w:p>
        </w:tc>
      </w:tr>
      <w:tr w:rsidR="00EC2B2A" w:rsidRPr="00EC2B2A" w:rsidTr="00EC2B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C2B2A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B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E45A37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п. Гари, </w:t>
            </w:r>
            <w:r w:rsidR="005A73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5A7335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2A" w:rsidRPr="00EC2B2A" w:rsidRDefault="005D11FA" w:rsidP="00EC2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66011000001000200</w:t>
            </w:r>
          </w:p>
        </w:tc>
      </w:tr>
    </w:tbl>
    <w:p w:rsidR="006D64BA" w:rsidRDefault="00EC2B2A" w:rsidP="00EC2B2A">
      <w:pPr>
        <w:spacing w:line="240" w:lineRule="auto"/>
      </w:pPr>
      <w:r>
        <w:t xml:space="preserve"> </w:t>
      </w:r>
    </w:p>
    <w:sectPr w:rsidR="006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2"/>
    <w:rsid w:val="00064C9A"/>
    <w:rsid w:val="000E352E"/>
    <w:rsid w:val="005A7335"/>
    <w:rsid w:val="005D11FA"/>
    <w:rsid w:val="006A3B91"/>
    <w:rsid w:val="006D64BA"/>
    <w:rsid w:val="00837352"/>
    <w:rsid w:val="009D64E2"/>
    <w:rsid w:val="00E45A37"/>
    <w:rsid w:val="00E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Семакина</cp:lastModifiedBy>
  <cp:revision>6</cp:revision>
  <cp:lastPrinted>2014-09-01T06:15:00Z</cp:lastPrinted>
  <dcterms:created xsi:type="dcterms:W3CDTF">2014-08-29T10:47:00Z</dcterms:created>
  <dcterms:modified xsi:type="dcterms:W3CDTF">2014-09-01T06:15:00Z</dcterms:modified>
</cp:coreProperties>
</file>