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92" w:rsidRPr="00647EE8" w:rsidRDefault="00763992" w:rsidP="007639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7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СВЕРДЛОВСКАЯ ОБЛАСТЬ</w:t>
      </w:r>
      <w:r w:rsidRPr="00647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ГАРИНСКИЙ ГОРОДСКОЙ ОКРУГ</w:t>
      </w:r>
    </w:p>
    <w:p w:rsidR="00763992" w:rsidRPr="00647EE8" w:rsidRDefault="00763992" w:rsidP="007639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7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ДУМА ГАРИНСКОГО ГОРОДСКОГО ОКРУГА</w:t>
      </w:r>
    </w:p>
    <w:p w:rsidR="00763992" w:rsidRPr="00647EE8" w:rsidRDefault="00763992" w:rsidP="007639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7E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(шестой созыв)</w:t>
      </w:r>
    </w:p>
    <w:p w:rsidR="00763992" w:rsidRPr="00647EE8" w:rsidRDefault="00763992" w:rsidP="00647E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63992" w:rsidRPr="00647EE8" w:rsidRDefault="00763992" w:rsidP="007639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7E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63992" w:rsidRPr="00763992" w:rsidRDefault="00763992" w:rsidP="00763992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040D2" w:rsidRPr="00E040D2" w:rsidRDefault="00E040D2" w:rsidP="00E040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51A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0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</w:t>
      </w:r>
      <w:r w:rsidR="0090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A5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0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B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BA51A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05C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663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A51A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E040D2" w:rsidRPr="00E040D2" w:rsidRDefault="00E040D2" w:rsidP="00E040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0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04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Гари</w:t>
      </w:r>
    </w:p>
    <w:p w:rsidR="00763992" w:rsidRPr="00647EE8" w:rsidRDefault="00763992" w:rsidP="006C19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3992" w:rsidRPr="00647EE8" w:rsidRDefault="00763992" w:rsidP="00277B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EE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47EE8" w:rsidRPr="00647EE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647EE8">
        <w:rPr>
          <w:rFonts w:ascii="Times New Roman" w:eastAsia="Calibri" w:hAnsi="Times New Roman" w:cs="Times New Roman"/>
          <w:b/>
          <w:sz w:val="28"/>
          <w:szCs w:val="28"/>
        </w:rPr>
        <w:t>лане социально-экономического развития</w:t>
      </w:r>
      <w:r w:rsidR="009066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47EE8">
        <w:rPr>
          <w:rFonts w:ascii="Times New Roman" w:eastAsia="Calibri" w:hAnsi="Times New Roman" w:cs="Times New Roman"/>
          <w:b/>
          <w:sz w:val="28"/>
          <w:szCs w:val="28"/>
        </w:rPr>
        <w:t>Гаринского</w:t>
      </w:r>
      <w:proofErr w:type="spellEnd"/>
      <w:r w:rsidRPr="00647EE8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на 202</w:t>
      </w:r>
      <w:r w:rsidR="0090663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47EE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763992" w:rsidRDefault="00763992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7EE8" w:rsidRPr="00763992" w:rsidRDefault="00647EE8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3992" w:rsidRPr="00763992" w:rsidRDefault="00763992" w:rsidP="00647E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Рассмотрев План социально-экономического развития </w:t>
      </w:r>
      <w:proofErr w:type="spellStart"/>
      <w:r w:rsidRPr="00763992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на 202</w:t>
      </w:r>
      <w:r w:rsidR="00906638">
        <w:rPr>
          <w:rFonts w:ascii="Times New Roman" w:eastAsia="Calibri" w:hAnsi="Times New Roman" w:cs="Times New Roman"/>
          <w:sz w:val="28"/>
          <w:szCs w:val="28"/>
        </w:rPr>
        <w:t>2</w:t>
      </w:r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год, руководствуясь ст. 23 Устава </w:t>
      </w:r>
      <w:proofErr w:type="spellStart"/>
      <w:r w:rsidRPr="00763992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Дума </w:t>
      </w:r>
      <w:proofErr w:type="spellStart"/>
      <w:r w:rsidRPr="00763992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</w:p>
    <w:p w:rsidR="00647EE8" w:rsidRPr="00680917" w:rsidRDefault="00647EE8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92" w:rsidRPr="00680917" w:rsidRDefault="00763992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917">
        <w:rPr>
          <w:rFonts w:ascii="Times New Roman" w:eastAsia="Calibri" w:hAnsi="Times New Roman" w:cs="Times New Roman"/>
          <w:b/>
          <w:sz w:val="28"/>
          <w:szCs w:val="28"/>
        </w:rPr>
        <w:t>РЕШИЛА</w:t>
      </w:r>
      <w:r w:rsidRPr="006809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7EE8" w:rsidRPr="00680917" w:rsidRDefault="00647EE8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92" w:rsidRPr="00763992" w:rsidRDefault="00763992" w:rsidP="00647E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92">
        <w:rPr>
          <w:rFonts w:ascii="Times New Roman" w:eastAsia="Calibri" w:hAnsi="Times New Roman" w:cs="Times New Roman"/>
          <w:sz w:val="28"/>
          <w:szCs w:val="28"/>
        </w:rPr>
        <w:t>1.</w:t>
      </w:r>
      <w:r w:rsidR="00647EE8">
        <w:rPr>
          <w:rFonts w:ascii="Times New Roman" w:eastAsia="Calibri" w:hAnsi="Times New Roman" w:cs="Times New Roman"/>
          <w:sz w:val="28"/>
          <w:szCs w:val="28"/>
        </w:rPr>
        <w:t> </w:t>
      </w:r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План социально-экономического развития </w:t>
      </w:r>
      <w:proofErr w:type="spellStart"/>
      <w:r w:rsidRPr="00763992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на 202</w:t>
      </w:r>
      <w:r w:rsidR="00906638">
        <w:rPr>
          <w:rFonts w:ascii="Times New Roman" w:eastAsia="Calibri" w:hAnsi="Times New Roman" w:cs="Times New Roman"/>
          <w:sz w:val="28"/>
          <w:szCs w:val="28"/>
        </w:rPr>
        <w:t>2</w:t>
      </w:r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763992" w:rsidRPr="00763992" w:rsidRDefault="00763992" w:rsidP="00647E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92">
        <w:rPr>
          <w:rFonts w:ascii="Times New Roman" w:eastAsia="Calibri" w:hAnsi="Times New Roman" w:cs="Times New Roman"/>
          <w:sz w:val="28"/>
          <w:szCs w:val="28"/>
        </w:rPr>
        <w:t>2.</w:t>
      </w:r>
      <w:r w:rsidR="00647EE8">
        <w:rPr>
          <w:rFonts w:ascii="Times New Roman" w:eastAsia="Calibri" w:hAnsi="Times New Roman" w:cs="Times New Roman"/>
          <w:sz w:val="28"/>
          <w:szCs w:val="28"/>
        </w:rPr>
        <w:t> </w:t>
      </w:r>
      <w:r w:rsidRPr="00763992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«Вести севера» и разместить на официальн</w:t>
      </w:r>
      <w:r w:rsidR="00680917">
        <w:rPr>
          <w:rFonts w:ascii="Times New Roman" w:eastAsia="Calibri" w:hAnsi="Times New Roman" w:cs="Times New Roman"/>
          <w:sz w:val="28"/>
          <w:szCs w:val="28"/>
        </w:rPr>
        <w:t>ом</w:t>
      </w:r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680917">
        <w:rPr>
          <w:rFonts w:ascii="Times New Roman" w:eastAsia="Calibri" w:hAnsi="Times New Roman" w:cs="Times New Roman"/>
          <w:sz w:val="28"/>
          <w:szCs w:val="28"/>
        </w:rPr>
        <w:t>е</w:t>
      </w:r>
      <w:r w:rsidR="00647EE8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proofErr w:type="spellStart"/>
      <w:r w:rsidR="00647EE8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="00647EE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763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992" w:rsidRPr="00763992" w:rsidRDefault="00647EE8" w:rsidP="00647E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63992" w:rsidRPr="0076399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763992" w:rsidRPr="0076399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647EE8" w:rsidRPr="00763992" w:rsidRDefault="00647EE8" w:rsidP="00647E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6399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639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комиссию по экономике и бюджету Думы </w:t>
      </w:r>
      <w:proofErr w:type="spellStart"/>
      <w:r w:rsidRPr="00763992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763992" w:rsidRPr="00763992" w:rsidRDefault="00763992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92" w:rsidRPr="00763992" w:rsidRDefault="00763992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92" w:rsidRPr="00763992" w:rsidRDefault="00763992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92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763992" w:rsidRDefault="00763992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proofErr w:type="spellStart"/>
      <w:r w:rsidRPr="00763992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76399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                                              Т.В. </w:t>
      </w:r>
      <w:proofErr w:type="spellStart"/>
      <w:r w:rsidRPr="00763992">
        <w:rPr>
          <w:rFonts w:ascii="Times New Roman" w:eastAsia="Calibri" w:hAnsi="Times New Roman" w:cs="Times New Roman"/>
          <w:sz w:val="28"/>
          <w:szCs w:val="28"/>
        </w:rPr>
        <w:t>Каргаева</w:t>
      </w:r>
      <w:proofErr w:type="spellEnd"/>
    </w:p>
    <w:p w:rsidR="00906638" w:rsidRDefault="00906638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638" w:rsidRDefault="00906638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EA9" w:rsidRDefault="005D2EA9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EA9" w:rsidRDefault="005D2EA9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EA9" w:rsidRDefault="005D2EA9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EA9" w:rsidRDefault="005D2EA9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EA9" w:rsidRDefault="005D2EA9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EA9" w:rsidRDefault="005D2EA9" w:rsidP="007639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D2EA9" w:rsidSect="0069584E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2EA9" w:rsidRPr="005D2EA9" w:rsidRDefault="004B7CA4" w:rsidP="005D2EA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Утверждено</w:t>
      </w:r>
    </w:p>
    <w:p w:rsidR="005D2EA9" w:rsidRPr="005D2EA9" w:rsidRDefault="005D2EA9" w:rsidP="005D2EA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D2EA9">
        <w:rPr>
          <w:rFonts w:ascii="Times New Roman" w:eastAsia="Calibri" w:hAnsi="Times New Roman" w:cs="Times New Roman"/>
          <w:sz w:val="20"/>
          <w:szCs w:val="20"/>
        </w:rPr>
        <w:t>решени</w:t>
      </w:r>
      <w:r w:rsidR="004B7CA4">
        <w:rPr>
          <w:rFonts w:ascii="Times New Roman" w:eastAsia="Calibri" w:hAnsi="Times New Roman" w:cs="Times New Roman"/>
          <w:sz w:val="20"/>
          <w:szCs w:val="20"/>
        </w:rPr>
        <w:t>ем</w:t>
      </w:r>
      <w:r w:rsidRPr="005D2EA9">
        <w:rPr>
          <w:rFonts w:ascii="Times New Roman" w:eastAsia="Calibri" w:hAnsi="Times New Roman" w:cs="Times New Roman"/>
          <w:sz w:val="20"/>
          <w:szCs w:val="20"/>
        </w:rPr>
        <w:t xml:space="preserve"> Думы</w:t>
      </w:r>
    </w:p>
    <w:p w:rsidR="005D2EA9" w:rsidRPr="005D2EA9" w:rsidRDefault="005D2EA9" w:rsidP="005D2EA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D2EA9">
        <w:rPr>
          <w:rFonts w:ascii="Times New Roman" w:eastAsia="Calibri" w:hAnsi="Times New Roman" w:cs="Times New Roman"/>
          <w:sz w:val="20"/>
          <w:szCs w:val="20"/>
        </w:rPr>
        <w:t>Гаринского</w:t>
      </w:r>
      <w:proofErr w:type="spellEnd"/>
      <w:r w:rsidRPr="005D2EA9">
        <w:rPr>
          <w:rFonts w:ascii="Times New Roman" w:eastAsia="Calibri" w:hAnsi="Times New Roman" w:cs="Times New Roman"/>
          <w:sz w:val="20"/>
          <w:szCs w:val="20"/>
        </w:rPr>
        <w:t xml:space="preserve"> городского округа</w:t>
      </w:r>
    </w:p>
    <w:p w:rsidR="005D2EA9" w:rsidRDefault="005D2EA9" w:rsidP="005D2EA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D2EA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151853">
        <w:rPr>
          <w:rFonts w:ascii="Times New Roman" w:eastAsia="Calibri" w:hAnsi="Times New Roman" w:cs="Times New Roman"/>
          <w:sz w:val="20"/>
          <w:szCs w:val="20"/>
        </w:rPr>
        <w:t>02</w:t>
      </w:r>
      <w:r w:rsidRPr="005D2E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51853">
        <w:rPr>
          <w:rFonts w:ascii="Times New Roman" w:eastAsia="Calibri" w:hAnsi="Times New Roman" w:cs="Times New Roman"/>
          <w:sz w:val="20"/>
          <w:szCs w:val="20"/>
        </w:rPr>
        <w:t>декабря</w:t>
      </w:r>
      <w:r w:rsidRPr="005D2EA9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151853">
        <w:rPr>
          <w:rFonts w:ascii="Times New Roman" w:eastAsia="Calibri" w:hAnsi="Times New Roman" w:cs="Times New Roman"/>
          <w:sz w:val="20"/>
          <w:szCs w:val="20"/>
        </w:rPr>
        <w:t>21</w:t>
      </w:r>
      <w:r w:rsidRPr="005D2EA9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="00151853">
        <w:rPr>
          <w:rFonts w:ascii="Times New Roman" w:eastAsia="Calibri" w:hAnsi="Times New Roman" w:cs="Times New Roman"/>
          <w:sz w:val="20"/>
          <w:szCs w:val="20"/>
        </w:rPr>
        <w:t>358/61</w:t>
      </w:r>
    </w:p>
    <w:p w:rsidR="004B7CA4" w:rsidRDefault="004B7CA4" w:rsidP="005D2EA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2462B" w:rsidRPr="0082462B" w:rsidRDefault="0082462B" w:rsidP="0082462B">
      <w:pPr>
        <w:spacing w:after="0" w:line="276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82462B">
        <w:rPr>
          <w:rFonts w:ascii="Liberation Serif" w:eastAsia="Calibri" w:hAnsi="Liberation Serif" w:cs="Times New Roman"/>
          <w:b/>
          <w:sz w:val="24"/>
          <w:szCs w:val="24"/>
        </w:rPr>
        <w:t>План</w:t>
      </w:r>
    </w:p>
    <w:p w:rsidR="0082462B" w:rsidRPr="0082462B" w:rsidRDefault="0082462B" w:rsidP="0082462B">
      <w:pPr>
        <w:spacing w:after="0" w:line="276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82462B">
        <w:rPr>
          <w:rFonts w:ascii="Liberation Serif" w:eastAsia="Calibri" w:hAnsi="Liberation Serif" w:cs="Times New Roman"/>
          <w:b/>
          <w:sz w:val="24"/>
          <w:szCs w:val="24"/>
        </w:rPr>
        <w:t xml:space="preserve">социально-экономического развития </w:t>
      </w:r>
      <w:proofErr w:type="spellStart"/>
      <w:r w:rsidRPr="0082462B">
        <w:rPr>
          <w:rFonts w:ascii="Liberation Serif" w:eastAsia="Calibri" w:hAnsi="Liberation Serif" w:cs="Times New Roman"/>
          <w:b/>
          <w:sz w:val="24"/>
          <w:szCs w:val="24"/>
        </w:rPr>
        <w:t>Гаринского</w:t>
      </w:r>
      <w:proofErr w:type="spellEnd"/>
      <w:r w:rsidRPr="0082462B">
        <w:rPr>
          <w:rFonts w:ascii="Liberation Serif" w:eastAsia="Calibri" w:hAnsi="Liberation Serif" w:cs="Times New Roman"/>
          <w:b/>
          <w:sz w:val="24"/>
          <w:szCs w:val="24"/>
        </w:rPr>
        <w:t xml:space="preserve"> городского округа на 2022 год</w:t>
      </w:r>
    </w:p>
    <w:tbl>
      <w:tblPr>
        <w:tblStyle w:val="a3"/>
        <w:tblW w:w="154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2127"/>
        <w:gridCol w:w="1418"/>
        <w:gridCol w:w="7512"/>
      </w:tblGrid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строки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Сумма средств, 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Источник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Эффект от мероприятия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</w:tr>
      <w:tr w:rsidR="0082462B" w:rsidRPr="0082462B" w:rsidTr="0082462B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Раздел «Сельское хозяйство»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Оказание консультационной помощи, необходимой для организации крестьянских, фермерских хозяйств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По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Улучшение деятельности крестьянских, фермерских хозяйств, создание новых рабочих мест 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Проведение сельскохозяйственных ярмарок, 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Поддержка отечественных  сельскохозяйственных  товаропроизводителей, расширение рынка  сбыта продукции, более полное  удовлетворение потребности населения в товарах агропромышленного комплекса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Формирование базы данных о землях сельскохозяйственного назначения на основе сведений </w:t>
            </w:r>
            <w:proofErr w:type="spell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Росреестра</w:t>
            </w:r>
            <w:proofErr w:type="spell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по Свердловской области (обновление 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Формирование сведений о землях сельскохозяйственного назначения муниципального образования. </w:t>
            </w:r>
            <w:r w:rsidRPr="0082462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Оцифровка контуров (определение границ полей), площадей и </w:t>
            </w:r>
            <w:proofErr w:type="gramStart"/>
            <w:r w:rsidRPr="0082462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рельефа</w:t>
            </w:r>
            <w:proofErr w:type="gramEnd"/>
            <w:r w:rsidRPr="0082462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сельскохозяйственных полей, создание цифровых карт сельскохозяйственных полей, создание единой базы. </w:t>
            </w:r>
            <w:r w:rsidRPr="008246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Мониторинг земель сельскохозяйственного назначения, формирование перечня особо ценных земель сельскохозяйственного назначения на территории </w:t>
            </w:r>
            <w:proofErr w:type="spellStart"/>
            <w:r w:rsidRPr="0082462B">
              <w:rPr>
                <w:rFonts w:ascii="Liberation Serif" w:hAnsi="Liberation Serif"/>
                <w:spacing w:val="-1"/>
                <w:sz w:val="24"/>
                <w:szCs w:val="24"/>
              </w:rPr>
              <w:t>Гаринского</w:t>
            </w:r>
            <w:proofErr w:type="spellEnd"/>
            <w:r w:rsidRPr="0082462B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городского округа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color w:val="000000"/>
                <w:sz w:val="24"/>
                <w:szCs w:val="24"/>
              </w:rPr>
              <w:t>Обследование и инвентаризация земель сельскохозяйственного назначения</w:t>
            </w:r>
            <w:proofErr w:type="gramStart"/>
            <w:r w:rsidRPr="0082462B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(</w:t>
            </w: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о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бновление 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Проверка состояния и использования земель </w:t>
            </w:r>
            <w:r w:rsidRPr="0082462B">
              <w:rPr>
                <w:rFonts w:ascii="Liberation Serif" w:hAnsi="Liberation Serif"/>
                <w:color w:val="000000"/>
                <w:sz w:val="24"/>
                <w:szCs w:val="24"/>
              </w:rPr>
              <w:t>сельскохозяйственного назначения муниципального образования. Подготовка материалов для осуществления муниципального земельного контроля, и решения вопросов об изъятии земель у нерадивых собственников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Мероприятия по образованию земельных участков из земель </w:t>
            </w: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сельскохозяйственного назначения, оформляемых в муниципальную собственность в качестве невостребованных земельных долей</w:t>
            </w: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(</w:t>
            </w: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о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бновление 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Определение количества невостребованных земельных долей Приобретение прав муниципальной собственности на </w:t>
            </w:r>
            <w:r w:rsidRPr="0082462B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невостребованные земельных долей из числа земель сельскохозяйственного назначения </w:t>
            </w:r>
          </w:p>
          <w:p w:rsidR="0082462B" w:rsidRPr="0082462B" w:rsidRDefault="0082462B" w:rsidP="008246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Введение в оборот невостребованных земельных долей из числа земель сельскохозяйственного назначения </w:t>
            </w:r>
          </w:p>
          <w:p w:rsidR="0082462B" w:rsidRPr="0082462B" w:rsidRDefault="0082462B" w:rsidP="008246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кадастровых работ и постановка на учет земель, сформированных из невостребованных земельных долей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 по формированию Фонда перераспределения земель</w:t>
            </w:r>
            <w:proofErr w:type="gramStart"/>
            <w:r w:rsidRPr="0082462B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(</w:t>
            </w: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о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бновление 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Без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базы данных для целей перераспределения земель для сельскохозяйственного производителя, создания и расширения крестьянских (фермерских) хозяйств, ЛПХ, ведения животноводства, садоводства, огородничества, а также для использования в качестве сенокоса или пастбища для населения. Поиск и определение потенциальных инвесторов для организации сельскохозяйственных работы на землях сельскохозяйственного назначения.</w:t>
            </w: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Решение вопросов о консервации </w:t>
            </w:r>
            <w:r w:rsidRPr="0082462B">
              <w:rPr>
                <w:rFonts w:ascii="Liberation Serif" w:hAnsi="Liberation Serif"/>
                <w:bCs/>
                <w:sz w:val="24"/>
                <w:szCs w:val="24"/>
              </w:rPr>
              <w:t>земельных</w:t>
            </w: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участков, </w:t>
            </w:r>
            <w:r w:rsidRPr="0082462B">
              <w:rPr>
                <w:rFonts w:ascii="Liberation Serif" w:hAnsi="Liberation Serif"/>
                <w:bCs/>
                <w:sz w:val="24"/>
                <w:szCs w:val="24"/>
              </w:rPr>
              <w:t>непригодных</w:t>
            </w: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для </w:t>
            </w:r>
            <w:r w:rsidRPr="0082462B">
              <w:rPr>
                <w:rFonts w:ascii="Liberation Serif" w:hAnsi="Liberation Serif"/>
                <w:bCs/>
                <w:sz w:val="24"/>
                <w:szCs w:val="24"/>
              </w:rPr>
              <w:t>использования, планирование иного использования не пригодных в сельском хозяйстве земель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Предоставление земельных участков для сельскохозяйственных нужд, (</w:t>
            </w:r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  <w:r w:rsidRPr="0082462B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По заявлению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развитие КФХ и ЛПХ</w:t>
            </w:r>
          </w:p>
        </w:tc>
      </w:tr>
      <w:tr w:rsidR="0082462B" w:rsidRPr="0082462B" w:rsidTr="0082462B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Итого по разделу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в том числе: местный бюджет</w:t>
            </w: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                     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2462B" w:rsidRPr="0082462B" w:rsidTr="0082462B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Раздел «Занятость населения»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Профессиональное обучение безработных граждан</w:t>
            </w: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сумма (тыс. 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Профессиональное обучение безработных граждан 28 человек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Участие в общественных работах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безработных граждан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сумма (тыс. 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Обеспечение общественными работами 26 человек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Организация временного трудоустройства несовершеннолетних граждан (чел.)</w:t>
            </w: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сумма (тыс. руб.)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Трудоустройство несовершеннолетних граждан 10 человек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Организация временного трудоустройства граждан, испытывающих трудности в поиске работы (чел.)</w:t>
            </w: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сумма (тыс. руб.)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Трудоустройство граждан, испытывающих трудности в поиске работы 7 человек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Обучение навыкам активного поиска работы (чел.)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Трудоустройство граждан 130 чел 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Итого по разделу</w:t>
            </w: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332,8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82462B" w:rsidRPr="0082462B" w:rsidTr="0082462B">
        <w:trPr>
          <w:trHeight w:val="328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Раздел «Дорожное хозяйство»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Дорожная деятельность в отношении автомобильных дорог местного значения: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>- текущие содержание улично-дорожной сети</w:t>
            </w:r>
            <w:proofErr w:type="gramEnd"/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-текущий ремонт дорог местного значения </w:t>
            </w: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- капитальный ремонт автомобильных дорог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1779,0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750,0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17 000,0 </w:t>
            </w: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( 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по результатам согласительной комиссии) при дополнительном выделении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Обеспечение безопасного движения на автодорогах, содержание дорог в летний и зимний период, устройство ледовых переправ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Увеличение протяженности  дорог р. п. Гари в асфальтовом покрытии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Содержание уличной дорожной сети вблизи образовательных учреждений в соответствии с требований правил безопасности дорожного движения 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Обновление </w:t>
            </w:r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>дорожный</w:t>
            </w:r>
            <w:proofErr w:type="gram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разметки пешеходных переходов, прилегающих к образовательным учреждениям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Итого по разделу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в том числе: 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19544,0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82462B" w:rsidRPr="0082462B" w:rsidTr="0082462B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Раздел «Транспортное обслуживание»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Организация транспортного обслуживания населения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6 807,0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Обеспечение населения в труднодоступные населенные пункты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Гаринского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городского округа транспортным обслуживанием в </w:t>
            </w:r>
            <w:r w:rsidRPr="0082462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области речного транспорта 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hanging="391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Организация грузового речного обслуживания на внутренних паромных переправах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        54 000,0 (увеличение ОРП)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Приобретение грузового речного буксира </w:t>
            </w:r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>–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gramEnd"/>
            <w:r w:rsidRPr="0082462B">
              <w:rPr>
                <w:rFonts w:ascii="Liberation Serif" w:hAnsi="Liberation Serif"/>
                <w:sz w:val="24"/>
                <w:szCs w:val="24"/>
              </w:rPr>
              <w:t>олкоча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</w:tr>
      <w:tr w:rsidR="0082462B" w:rsidRPr="0082462B" w:rsidTr="0082462B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Итого по разделу: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в том числе: местный бюджет</w:t>
            </w:r>
          </w:p>
          <w:p w:rsidR="0082462B" w:rsidRPr="0082462B" w:rsidRDefault="0082462B" w:rsidP="0082462B">
            <w:pPr>
              <w:tabs>
                <w:tab w:val="left" w:pos="1350"/>
              </w:tabs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ab/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b/>
                <w:sz w:val="24"/>
                <w:szCs w:val="24"/>
              </w:rPr>
              <w:t>60 807,0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60 807,0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82462B" w:rsidRPr="0082462B" w:rsidTr="0082462B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Раздел «Жилищно-коммунальное хозяйство, охрана окружающей среды»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Капитальный ремонт муниципального жилищного фонда, 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(по утвержденному списку)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2 089,9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-Поддержание жилищного фонда в надлежащем для проживания состоянии (ремонт муниципального жилого дома по переулку Пролетарский д.2)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Составление реестра и формирование земельных участков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По заявлению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Обеспечение земельных участков инженерной инфраструктурой в целях жилищного строительства</w:t>
            </w:r>
          </w:p>
        </w:tc>
      </w:tr>
      <w:tr w:rsidR="0082462B" w:rsidRPr="0082462B" w:rsidTr="0082462B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Обустройство источников нецентрализованного водоснабжения: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Снабжение населения качественной питьевой водой, проведение экспертизы воды источников нецентрализованного водоснабжения               д. Ликино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Уличное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освещения</w:t>
            </w:r>
          </w:p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200,0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800,0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color w:val="252525"/>
                <w:sz w:val="24"/>
                <w:szCs w:val="24"/>
              </w:rPr>
            </w:pPr>
            <w:proofErr w:type="gramStart"/>
            <w:r w:rsidRPr="0082462B">
              <w:rPr>
                <w:rFonts w:ascii="Liberation Serif" w:hAnsi="Liberation Serif"/>
                <w:color w:val="252525"/>
                <w:sz w:val="24"/>
                <w:szCs w:val="24"/>
              </w:rPr>
              <w:t xml:space="preserve">Улучшение эффективности и </w:t>
            </w:r>
            <w:proofErr w:type="spellStart"/>
            <w:r w:rsidRPr="0082462B">
              <w:rPr>
                <w:rFonts w:ascii="Liberation Serif" w:hAnsi="Liberation Serif"/>
                <w:color w:val="252525"/>
                <w:sz w:val="24"/>
                <w:szCs w:val="24"/>
              </w:rPr>
              <w:t>энергоэкономичности</w:t>
            </w:r>
            <w:proofErr w:type="spellEnd"/>
            <w:r w:rsidRPr="0082462B">
              <w:rPr>
                <w:rFonts w:ascii="Liberation Serif" w:hAnsi="Liberation Serif"/>
                <w:color w:val="252525"/>
                <w:sz w:val="24"/>
                <w:szCs w:val="24"/>
              </w:rPr>
              <w:t xml:space="preserve"> установок, снижение затрат на освещение  (замена светильников уличного освещения на светодиодные с электронным прибором дистанционного управления)</w:t>
            </w:r>
            <w:proofErr w:type="gramEnd"/>
          </w:p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color w:val="252525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color w:val="252525"/>
                <w:sz w:val="24"/>
                <w:szCs w:val="24"/>
              </w:rPr>
              <w:t xml:space="preserve">Обеспечение уличного освещения в р. п. Гари и населенных пунктах </w:t>
            </w:r>
          </w:p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color w:val="252525"/>
                <w:sz w:val="24"/>
                <w:szCs w:val="24"/>
              </w:rPr>
              <w:t xml:space="preserve">Обеспечение услуг по предоставлению возможности размещения совместного подвеса на линейном объекте 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Приобретение ГСМ и ТМЦ для дизельных электростанций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1 438,8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Обеспечение работы дизельных электростанций  в сельских населенных пунктах </w:t>
            </w:r>
          </w:p>
        </w:tc>
      </w:tr>
      <w:tr w:rsidR="0082462B" w:rsidRPr="0082462B" w:rsidTr="0082462B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Обустройство пешеходных дорожек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600,0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(8 423,4 дополнительное выделение средств)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color w:val="252525"/>
                <w:sz w:val="24"/>
                <w:szCs w:val="24"/>
              </w:rPr>
              <w:t>Улучшение благоустройства территорий (</w:t>
            </w: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составление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проекто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-сметной документации и экспертизы, ремонт тротуаров </w:t>
            </w:r>
            <w:proofErr w:type="spellStart"/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п.г.т</w:t>
            </w:r>
            <w:proofErr w:type="gramStart"/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.Г</w:t>
            </w:r>
            <w:proofErr w:type="gramEnd"/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ари</w:t>
            </w:r>
            <w:proofErr w:type="spellEnd"/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ул.Колхозная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от дома № 1до жил. дома №37, ул. Набережная, ул. Октябрьская по стороне здания музея , ул. Южная,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с.</w:t>
            </w:r>
            <w:r w:rsidRPr="0082462B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Андрюшино</w:t>
            </w:r>
            <w:proofErr w:type="spellEnd"/>
            <w:r w:rsidRPr="0082462B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</w:t>
            </w: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ул. Советская (д.2 – д.28) (720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п.м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.),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ул.Северная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(180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п.м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.), ул. Октябрьская (дю4-а-д.28) (400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п.м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.)) Обустройство тротуар в </w:t>
            </w:r>
            <w:r w:rsidRPr="0082462B">
              <w:rPr>
                <w:rFonts w:ascii="Liberation Serif" w:hAnsi="Liberation Serif"/>
                <w:sz w:val="24"/>
                <w:szCs w:val="24"/>
              </w:rPr>
              <w:lastRenderedPageBreak/>
              <w:t>асфальтовом покрытии по улицам п. Гари</w:t>
            </w:r>
          </w:p>
        </w:tc>
      </w:tr>
      <w:tr w:rsidR="0082462B" w:rsidRPr="0082462B" w:rsidTr="0082462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Реконструкция сетей водоснабжения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10 000,0 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(60 000,0 при  </w:t>
            </w: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дополнительном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выделение средств)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Областной бюджет 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Обеспечение двухгодичного контракта по проектн</w:t>
            </w: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о-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изыскательным работам, составление документации по реконструкции системы водоснабжения,  </w:t>
            </w:r>
          </w:p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color w:val="252525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Строительн</w:t>
            </w: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о-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мантажные</w:t>
            </w:r>
            <w:proofErr w:type="spell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работы по установке 2 скважин, бокса управления, станцию очистки воды и вывод питьевого качества воды до социальных объектов </w:t>
            </w:r>
            <w:proofErr w:type="spell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р.п</w:t>
            </w:r>
            <w:proofErr w:type="spell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. Гари 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Проведение работ по содержанию санитарного состояния территорий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852,5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color w:val="252525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color w:val="252525"/>
                <w:sz w:val="24"/>
                <w:szCs w:val="24"/>
              </w:rPr>
              <w:t xml:space="preserve">Улучшение санитарного состояния территорий (очистка территорий  объектов муниципальной недвижимости пострадавших </w:t>
            </w:r>
            <w:proofErr w:type="gramStart"/>
            <w:r w:rsidRPr="0082462B">
              <w:rPr>
                <w:rFonts w:ascii="Liberation Serif" w:hAnsi="Liberation Serif"/>
                <w:color w:val="252525"/>
                <w:sz w:val="24"/>
                <w:szCs w:val="24"/>
              </w:rPr>
              <w:t>в следствии</w:t>
            </w:r>
            <w:proofErr w:type="gramEnd"/>
            <w:r w:rsidRPr="0082462B">
              <w:rPr>
                <w:rFonts w:ascii="Liberation Serif" w:hAnsi="Liberation Serif"/>
                <w:color w:val="252525"/>
                <w:sz w:val="24"/>
                <w:szCs w:val="24"/>
              </w:rPr>
              <w:t xml:space="preserve"> пожара, спил сухих и аварийных деревьев, содержание кладбища, содержание и обустройство контейнерных площадок для сбора ТКО, проведение субботников и </w:t>
            </w:r>
            <w:proofErr w:type="spellStart"/>
            <w:r w:rsidRPr="0082462B">
              <w:rPr>
                <w:rFonts w:ascii="Liberation Serif" w:hAnsi="Liberation Serif"/>
                <w:color w:val="252525"/>
                <w:sz w:val="24"/>
                <w:szCs w:val="24"/>
              </w:rPr>
              <w:t>акарицидную</w:t>
            </w:r>
            <w:proofErr w:type="spellEnd"/>
            <w:r w:rsidRPr="0082462B">
              <w:rPr>
                <w:rFonts w:ascii="Liberation Serif" w:hAnsi="Liberation Serif"/>
                <w:color w:val="252525"/>
                <w:sz w:val="24"/>
                <w:szCs w:val="24"/>
              </w:rPr>
              <w:t xml:space="preserve"> обработку, дератизацию территории прочие мероприятия по благоустройству)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Оборудование искусственным освещением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color w:val="252525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color w:val="252525"/>
                <w:sz w:val="24"/>
                <w:szCs w:val="24"/>
              </w:rPr>
              <w:t>Обеспечение освещения на участках автомобильных дорог общего пользования местного значения (приобретение светодиодных светильников, укомплектованных фотореле и управляющим проводом</w:t>
            </w:r>
            <w:proofErr w:type="gramStart"/>
            <w:r w:rsidRPr="0082462B">
              <w:rPr>
                <w:rFonts w:ascii="Liberation Serif" w:hAnsi="Liberation Serif"/>
                <w:color w:val="252525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Замена котельной и теплотрасс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17000 (по результатам согласительной комиссии)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color w:val="252525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color w:val="252525"/>
                <w:sz w:val="24"/>
                <w:szCs w:val="24"/>
              </w:rPr>
              <w:t xml:space="preserve">Обеспечение теплоснабжением здания больницы (интерната), двух многоквартирных домов 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Итого по разделу:</w:t>
            </w:r>
          </w:p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в том числе: местный бюджет</w:t>
            </w:r>
          </w:p>
          <w:p w:rsidR="0082462B" w:rsidRPr="0082462B" w:rsidRDefault="0082462B" w:rsidP="0082462B">
            <w:pPr>
              <w:tabs>
                <w:tab w:val="left" w:pos="141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ab/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93518,7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93518,7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82462B" w:rsidRPr="0082462B" w:rsidTr="0082462B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Раздел «Образование»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11153,2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8920,5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Создание условий для присмотра и ухода за детьми, содержание детей в муниципальном дошкольном образовательном учреждении д/с «Березка» (кол-во детей 113) 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Развитие системы общего 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24480,3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33747,3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Создание условий для общедоступного и бесплатного общего образования в МКУ «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Гаринская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СОШ», МКУ «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Андрюшинсая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СОШ»  (кол-во учащихся 360)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Развитие системы дополнительного  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17075,2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Организацию условий по предоставлению дополнительного образования детей в МКУ  ДДТ и ДЮСШ (кол-во посещаемых 258)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 </w:t>
            </w:r>
            <w:r w:rsidRPr="0082462B">
              <w:rPr>
                <w:rFonts w:ascii="Liberation Serif" w:hAnsi="Liberation Serif"/>
                <w:sz w:val="24"/>
                <w:szCs w:val="24"/>
              </w:rPr>
              <w:t>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1131,1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1842,0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Обеспечение сбалансированным питанием учащихся 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Приобретение учебников и учебных пособий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1283,0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>Создание условий для общедоступного и бесплатного образования в части обеспечения учебниками, учебными пособиями, средств обучения, игр, игрушек (д/с Березка -166,0т.р., школы 1117,0т.р.,</w:t>
            </w:r>
            <w:proofErr w:type="gramEnd"/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Организация отдыха  детей в каникулярное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1113,9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974,2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Обеспечение   отдыха  детей и оздоровление в каникулярное время (кол-во детей 135 дневной лагерь, санаторно-курортные лагеря 23 человека</w:t>
            </w:r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загородный 23 человека ,  поезд здоровья -4 смены , иные формы отдых 101 человек без финансовых затрат.</w:t>
            </w:r>
          </w:p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Организация отдыха  детей в учебное 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133,6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Обеспечение   отдыха   и оздоровление детей в учебное  время (кол-во детей 4)</w:t>
            </w:r>
          </w:p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 Обеспечение реализации антитеррористических  мероприятий  по образовательным учреждениям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Гаринского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2262,4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Обеспечение безопасности обучающихся и работников образовательных учреждений (заключение договоров на оказание услуг физической охраны, ДС 544,6т</w:t>
            </w:r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, школы 589,0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т.р</w:t>
            </w:r>
            <w:proofErr w:type="spellEnd"/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 xml:space="preserve">, </w:t>
            </w: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ДДТ 1 128,8т.р) </w:t>
            </w:r>
          </w:p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462B" w:rsidRPr="0082462B" w:rsidTr="0082462B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Внедрение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энергоэффективных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технологий (устройств и оборудования) при модернизации, реконструкции систем освещения</w:t>
            </w: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258,5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(дополнительное выделение </w:t>
            </w: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средств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lastRenderedPageBreak/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 образования</w:t>
            </w: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(замена светильников в здании  ДС «Березка» 27,0 </w:t>
            </w:r>
            <w:proofErr w:type="spell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т.р</w:t>
            </w:r>
            <w:proofErr w:type="spell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proofErr w:type="spell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Гаринская</w:t>
            </w:r>
            <w:proofErr w:type="spell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СОШ 100 </w:t>
            </w:r>
            <w:proofErr w:type="spell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т.р</w:t>
            </w:r>
            <w:proofErr w:type="spell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., ДДТ 30,0т</w:t>
            </w: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.р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),  (утепление окон , входных дверей оснащения помещений ДДТ и ДЮСШ  100,5т.р.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(оснащение техническим оборудованием по снижению расхода воды ДДТ 1,0т</w:t>
            </w: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.р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)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- текущий ремонт электролинии в ДС «Березка» 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>Проведение мероприятий по профилактике правонарушений в учреждениях образования и нарушения правил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>Обеспечение проведений мероприятий по профилактике правонарушений</w:t>
            </w:r>
            <w:proofErr w:type="gramStart"/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,</w:t>
            </w:r>
            <w:proofErr w:type="gramEnd"/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снижение роста правонарушений несовершеннолетними -4,5 </w:t>
            </w:r>
            <w:proofErr w:type="spellStart"/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>т.р</w:t>
            </w:r>
            <w:proofErr w:type="spellEnd"/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. , проведение мероприятий по безопасному поведению на дорогах (приобретение уголков ПДД , обучающие программы , игры)-8,0 </w:t>
            </w:r>
            <w:proofErr w:type="spellStart"/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>т.р</w:t>
            </w:r>
            <w:proofErr w:type="spellEnd"/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>,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42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>Проведение мероприятий по профилактике экстремизма и терроризма и гармонизации межнациональных отношений в учреждениях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Обеспечение информационных материалов и проведение мероприятий по профилактике экстремизма и терроризма 3,5 </w:t>
            </w:r>
            <w:proofErr w:type="spellStart"/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>т</w:t>
            </w:r>
            <w:proofErr w:type="gramStart"/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43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>Организация и проведение  патриотического воспитания граждан</w:t>
            </w:r>
            <w:proofErr w:type="gramStart"/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,</w:t>
            </w:r>
            <w:proofErr w:type="gramEnd"/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проведение поисковых экспедиций, приобретение путевок в оборонно-спортивные лагерь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44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Итого по разделу:</w:t>
            </w:r>
          </w:p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В том числе: местный бюджет</w:t>
            </w:r>
          </w:p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                      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104 528,4</w:t>
            </w:r>
          </w:p>
          <w:p w:rsidR="0082462B" w:rsidRPr="0082462B" w:rsidRDefault="0082462B" w:rsidP="008246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57627,8</w:t>
            </w:r>
          </w:p>
          <w:p w:rsidR="0082462B" w:rsidRPr="0082462B" w:rsidRDefault="0082462B" w:rsidP="008246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46 900,6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82462B" w:rsidRPr="0082462B" w:rsidTr="0082462B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Раздел «Культура»</w:t>
            </w:r>
          </w:p>
        </w:tc>
      </w:tr>
      <w:tr w:rsidR="0082462B" w:rsidRPr="0082462B" w:rsidTr="0082462B">
        <w:trPr>
          <w:trHeight w:val="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45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Организация и обеспечение деятельности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28382,5</w:t>
            </w:r>
          </w:p>
          <w:p w:rsidR="0082462B" w:rsidRPr="0082462B" w:rsidRDefault="0082462B" w:rsidP="008246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Организация культурного досуга населения, обеспечение библиотечного обслуживания населения</w:t>
            </w:r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организацию деятельности музеев , приобретение и хранение музейных предметов </w:t>
            </w:r>
          </w:p>
        </w:tc>
      </w:tr>
      <w:tr w:rsidR="0082462B" w:rsidRPr="0082462B" w:rsidTr="0082462B">
        <w:trPr>
          <w:trHeight w:val="6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Охрана культурного наследия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40,0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2B" w:rsidRPr="0082462B" w:rsidRDefault="0082462B" w:rsidP="0082462B">
            <w:pPr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Сохранение памятников (текущий ремонт памятников 1 здания</w:t>
            </w:r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)</w:t>
            </w:r>
            <w:proofErr w:type="gramEnd"/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82462B" w:rsidRPr="0082462B" w:rsidTr="0082462B">
        <w:trPr>
          <w:trHeight w:val="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Проведение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400,0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2B" w:rsidRPr="0082462B" w:rsidRDefault="0082462B" w:rsidP="0082462B">
            <w:pPr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Улучшение качества обслуживания населения (1700 мероприятий</w:t>
            </w:r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)</w:t>
            </w:r>
            <w:proofErr w:type="gramEnd"/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82462B" w:rsidRPr="0082462B" w:rsidTr="0082462B">
        <w:trPr>
          <w:trHeight w:val="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Создание культурно-досугового центра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При дополнительном выделении средств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2B" w:rsidRPr="0082462B" w:rsidRDefault="0082462B" w:rsidP="0082462B">
            <w:pPr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Улучшение качества обслуживания населения, для оборудования в здании современную модульную библиотеку, музея</w:t>
            </w:r>
          </w:p>
        </w:tc>
      </w:tr>
      <w:tr w:rsidR="0082462B" w:rsidRPr="0082462B" w:rsidTr="0082462B">
        <w:trPr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46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Модернизацию муниципальных библиотек в части комплектования книжных фондов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2B" w:rsidRPr="0082462B" w:rsidRDefault="0082462B" w:rsidP="0082462B">
            <w:pPr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Увеличения и комплектования книжных фондов </w:t>
            </w: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( 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690 </w:t>
            </w:r>
            <w:proofErr w:type="spell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экземляров</w:t>
            </w:r>
            <w:proofErr w:type="spell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) </w:t>
            </w:r>
          </w:p>
        </w:tc>
      </w:tr>
      <w:tr w:rsidR="0082462B" w:rsidRPr="0082462B" w:rsidTr="0082462B">
        <w:trPr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Информатизация муниципальных музеев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2B" w:rsidRPr="0082462B" w:rsidRDefault="0082462B" w:rsidP="0082462B">
            <w:pPr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Приобретение компьютерного оборудования (2 компьютера</w:t>
            </w: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)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, программного обеспечения </w:t>
            </w:r>
          </w:p>
        </w:tc>
      </w:tr>
      <w:tr w:rsidR="0082462B" w:rsidRPr="0082462B" w:rsidTr="0082462B">
        <w:trPr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>Проведение мероприятий по профилактике экстремизма и терроризма и гармонизации межнациональных отношений в учреждениях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>Обеспечение информационных материалов и проведение мероприятий по профилактике экстремизма и терроризма</w:t>
            </w:r>
          </w:p>
        </w:tc>
      </w:tr>
      <w:tr w:rsidR="0082462B" w:rsidRPr="0082462B" w:rsidTr="0082462B">
        <w:trPr>
          <w:trHeight w:val="9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49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Внедрение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энергоэффективных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технологий (устройств и оборудования) при модернизации, реконструкции систем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2B" w:rsidRPr="0082462B" w:rsidRDefault="0082462B" w:rsidP="0082462B">
            <w:pPr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 культуры</w:t>
            </w: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(замена светильников)</w:t>
            </w:r>
          </w:p>
        </w:tc>
      </w:tr>
      <w:tr w:rsidR="0082462B" w:rsidRPr="0082462B" w:rsidTr="0082462B">
        <w:trPr>
          <w:trHeight w:val="9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>Проведение мероприятий по профилактике  нарушения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Обеспечение проведений мероприятий по безопасному поведению на дорогах. 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Итого по разделу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в том числе: местный бюджет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                      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29 131,7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28 838,5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82462B" w:rsidRPr="0082462B" w:rsidTr="0082462B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Раздел «Здравоохранение»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Оказание адресной материальной помощи больным туберкулезом и лицам, находившимся с ними в контакте для выезда на консультацию, обследование и лечение в медицинские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Обеспечение мер социальной защиты больных туберкулезом и лиц, находящихся с ними в контакте.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Проведение просветительской работы по вопросам первичной профилактики ВИЧ-инфекции среди населения (акции, информационные материалы)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Снижение уровня распространенности ВИЧ-инфекции на территории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Гаринского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городского округа ( в сфере образования 1,0т</w:t>
            </w:r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, в сфере культуры 19,0т. р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Проведение мероприятий по вопросам  профилактики наркомании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Снижение уровня распространенности наркомании на территории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Гаринского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городского округа  пропаганда здорового образа жизни ( мероприятия в образовательных учреждениях 2,0т</w:t>
            </w:r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, культуры 1,0)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Обеспечение единовременной выплаты, предоставление благоустроенного жилья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(При дополнительном выделении средств)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Предоставление единовременных выплат, благоустроенного жилья медицинским  работникам (врачам и фельдшерам прибывшим  работать на территорию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Гаринского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городского округа) 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Итого по разделу: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в том числе: 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53,0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82462B" w:rsidRPr="0082462B" w:rsidTr="0082462B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Раздел «Потребительский рынок»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Предоставление субсидий на развитие малого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74.0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Поддержка малого предпринимательства в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Гаринском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городском округе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Организация выездной торговли в сельских населенных пунктах, не имеющих стационарных объектов торговли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Внедрение внемагазинных форм обслуживания, обеспечение доступности торгового обслуживания в сельской местности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Предоставление дополнительных видов услуг (заказы на товары, рассрочка платежа, доставка на дом)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Улучшение качества обслуживания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Оказание консультационной помощи по вопросам защиты прав потребителей специалистами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РФ, (единиц)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По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поступлении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Повышение социальной защищенности граждан, уровня правовой грамотности потребителей, продавцов, исполнителей услуг (работ)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61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Проведение универсальных и праздничных ярмарок (ед.)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Повышение правовой грамотности и информированности населения по актуальным вопросам защиты прав потребителей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Гаринского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62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Проведение заседаний координационных советов по инвестициям и развитию предпринимательства в </w:t>
            </w:r>
            <w:proofErr w:type="spell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Гаринском</w:t>
            </w:r>
            <w:proofErr w:type="spell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городском округе (единиц)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Координация и эффективное взаимодействие органов местного самоуправления  и субъектов малого и среднего предпринимательства.</w:t>
            </w:r>
          </w:p>
        </w:tc>
      </w:tr>
      <w:tr w:rsidR="0082462B" w:rsidRPr="0082462B" w:rsidTr="0082462B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spacing w:line="254" w:lineRule="auto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Предоставление мест для размещения нестационарных торговых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По заявлению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spacing w:line="254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spacing w:line="254" w:lineRule="auto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Организация и развитие торговли в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Гаринском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городском округе</w:t>
            </w:r>
          </w:p>
        </w:tc>
      </w:tr>
      <w:tr w:rsidR="0082462B" w:rsidRPr="0082462B" w:rsidTr="0082462B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spacing w:line="254" w:lineRule="auto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Обустройство земельного  участка </w:t>
            </w:r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>для</w:t>
            </w:r>
            <w:proofErr w:type="gram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>проведение</w:t>
            </w:r>
            <w:proofErr w:type="gram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ярмарок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По мере выделения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spacing w:line="254" w:lineRule="auto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spacing w:line="254" w:lineRule="auto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Организация ярмарок в </w:t>
            </w:r>
            <w:proofErr w:type="spellStart"/>
            <w:r w:rsidRPr="0082462B">
              <w:rPr>
                <w:rFonts w:ascii="Liberation Serif" w:hAnsi="Liberation Serif"/>
                <w:sz w:val="24"/>
                <w:szCs w:val="24"/>
              </w:rPr>
              <w:t>Гаринском</w:t>
            </w:r>
            <w:proofErr w:type="spell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городском округе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b/>
                <w:sz w:val="24"/>
                <w:szCs w:val="24"/>
              </w:rPr>
              <w:t>65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Итого по разделу:</w:t>
            </w: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в том числе: 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b/>
                <w:sz w:val="24"/>
                <w:szCs w:val="24"/>
              </w:rPr>
              <w:t>74,0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82462B" w:rsidRPr="0082462B" w:rsidTr="0082462B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Раздел «Обеспечение безопасности жизнедеятельности населения»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Обеспечение первичных мер </w:t>
            </w:r>
          </w:p>
          <w:p w:rsidR="0082462B" w:rsidRPr="0082462B" w:rsidRDefault="0082462B" w:rsidP="008246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пожарной безопасности:</w:t>
            </w:r>
          </w:p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Повышение эффективности пожарной безопасности населенных пунктов.</w:t>
            </w: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Обеспечение первичных мер пожарной безопасности (опашка территории Гарей и населенных пунктов)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Укрепление материально-технической базы добровольных пожарных дружин и обеспечение материальной поддержки добровольных пожарных формирований (предоставление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При необходимости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Повышение эффективности при тушении пожаров</w:t>
            </w:r>
          </w:p>
        </w:tc>
      </w:tr>
      <w:tr w:rsidR="0082462B" w:rsidRPr="0082462B" w:rsidTr="0082462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Изготовление памяток по противопожарной безопасности для населения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Информационное обеспечение противопожарной пропаганды</w:t>
            </w:r>
          </w:p>
        </w:tc>
      </w:tr>
      <w:tr w:rsidR="0082462B" w:rsidRPr="0082462B" w:rsidTr="0082462B">
        <w:trPr>
          <w:trHeight w:val="9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Расчистка, обустройство, ремонт источников противопожарного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Содержание источников противопожарного водоснабжения в исправном состоянии (ремонт пожарного водоема </w:t>
            </w:r>
            <w:proofErr w:type="gramEnd"/>
          </w:p>
        </w:tc>
      </w:tr>
      <w:tr w:rsidR="0082462B" w:rsidRPr="0082462B" w:rsidTr="0082462B">
        <w:trPr>
          <w:trHeight w:val="9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Изготовление памяток по обеспечению безопасности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Информационное обеспечение безопасности на водных объектах 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B" w:rsidRPr="0082462B" w:rsidRDefault="0082462B" w:rsidP="0082462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Итого по разделу:</w:t>
            </w: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в том числе: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145,0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82462B" w:rsidRPr="0082462B" w:rsidTr="0082462B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Раздел «Социальная политика»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72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5490,8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Обеспечение выплат пенсии за выслугу лет, </w:t>
            </w: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лицам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замещавшим муниципальные должности и должности муниципальной службы 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73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Организация и предоставление </w:t>
            </w:r>
            <w:r w:rsidRPr="0082462B">
              <w:rPr>
                <w:rFonts w:ascii="Liberation Serif" w:hAnsi="Liberation Serif"/>
                <w:sz w:val="24"/>
                <w:szCs w:val="24"/>
              </w:rPr>
              <w:lastRenderedPageBreak/>
              <w:t>компенсации гражданам на оплату жилого помещения и коммунальных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12667,7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Областной  </w:t>
            </w:r>
            <w:r w:rsidRPr="0082462B">
              <w:rPr>
                <w:rFonts w:ascii="Liberation Serif" w:hAnsi="Liberation Serif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Организацию и своевременное обеспечение  предоставление </w:t>
            </w:r>
            <w:r w:rsidRPr="0082462B">
              <w:rPr>
                <w:rFonts w:ascii="Liberation Serif" w:hAnsi="Liberation Serif"/>
                <w:sz w:val="24"/>
                <w:szCs w:val="24"/>
              </w:rPr>
              <w:lastRenderedPageBreak/>
              <w:t>компенсации расходов гражданам на оплату жилого помещения и коммунальных услуг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74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Социальные выплаты молодым семьям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254,4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Дополнительное финансирование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r w:rsidRPr="0082462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Обеспечение </w:t>
            </w:r>
            <w:proofErr w:type="spell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софинансирование</w:t>
            </w:r>
            <w:proofErr w:type="spell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на предоставление социальной выплаты  1 молодой семье на приобретение (строительство) жилья 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75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Оказание материальной помощи</w:t>
            </w:r>
            <w:proofErr w:type="gramStart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82462B">
              <w:rPr>
                <w:rFonts w:ascii="Liberation Serif" w:hAnsi="Liberation Serif"/>
                <w:sz w:val="24"/>
                <w:szCs w:val="24"/>
              </w:rPr>
              <w:t xml:space="preserve">единовременные выплаты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Проведение  мероприятий</w:t>
            </w:r>
            <w:proofErr w:type="gram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,</w:t>
            </w:r>
            <w:proofErr w:type="gram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оказание и предоставление материальной помощи населению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76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Итого по разделу: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в том числе: местный бюджет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18 632,9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5965,2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12667,7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82462B" w:rsidRPr="0082462B" w:rsidTr="0082462B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Раздел «Физическая культура и спорт»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77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Реализация мероприятий по поэтапному внедрению Всероссийского физкультурного комплекса «Готов к труду и обороне»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55,2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Обеспечение  </w:t>
            </w:r>
            <w:proofErr w:type="spellStart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софинансирования</w:t>
            </w:r>
            <w:proofErr w:type="spellEnd"/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для приобретения оборудования, инвентаря для  </w:t>
            </w:r>
            <w:r w:rsidRPr="0082462B">
              <w:rPr>
                <w:rFonts w:ascii="Liberation Serif" w:hAnsi="Liberation Serif"/>
                <w:sz w:val="24"/>
                <w:szCs w:val="24"/>
              </w:rPr>
              <w:t>мероприятий по поэтапному внедрению Всероссийского физкультурного комплекса «Готов к труду и обороне»</w:t>
            </w:r>
          </w:p>
        </w:tc>
      </w:tr>
      <w:tr w:rsidR="0082462B" w:rsidRPr="0082462B" w:rsidTr="008246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78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b/>
                <w:sz w:val="24"/>
                <w:szCs w:val="24"/>
              </w:rPr>
              <w:t>Итого по разделу: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в том числе: местный бюджет</w:t>
            </w:r>
          </w:p>
          <w:p w:rsidR="0082462B" w:rsidRPr="0082462B" w:rsidRDefault="0082462B" w:rsidP="0082462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2462B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179,1</w:t>
            </w:r>
          </w:p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>55,2</w:t>
            </w:r>
          </w:p>
          <w:p w:rsidR="0082462B" w:rsidRPr="0082462B" w:rsidRDefault="0082462B" w:rsidP="0082462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82462B">
              <w:rPr>
                <w:rFonts w:ascii="Liberation Serif" w:eastAsia="Times New Roman" w:hAnsi="Liberation Serif"/>
                <w:sz w:val="24"/>
                <w:szCs w:val="24"/>
              </w:rPr>
              <w:t xml:space="preserve">           123,9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ind w:left="-57" w:right="-5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2B" w:rsidRPr="0082462B" w:rsidRDefault="0082462B" w:rsidP="0082462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</w:tbl>
    <w:p w:rsidR="0082462B" w:rsidRPr="0082462B" w:rsidRDefault="0082462B" w:rsidP="0082462B">
      <w:pPr>
        <w:spacing w:after="0" w:line="276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82462B" w:rsidRPr="0082462B" w:rsidRDefault="0082462B" w:rsidP="008246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2462B" w:rsidRPr="0082462B" w:rsidRDefault="0082462B" w:rsidP="008246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2462B" w:rsidRPr="0082462B" w:rsidRDefault="0082462B" w:rsidP="0082462B">
      <w:pPr>
        <w:rPr>
          <w:rFonts w:ascii="Liberation Serif" w:eastAsia="Calibri" w:hAnsi="Liberation Serif" w:cs="Times New Roman"/>
          <w:sz w:val="24"/>
          <w:szCs w:val="24"/>
        </w:rPr>
      </w:pPr>
    </w:p>
    <w:p w:rsidR="0082462B" w:rsidRDefault="0082462B" w:rsidP="005D2EA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2462B" w:rsidRDefault="0082462B" w:rsidP="005D2EA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2462B" w:rsidRPr="005D2EA9" w:rsidRDefault="0082462B" w:rsidP="005D2EA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sectPr w:rsidR="0082462B" w:rsidRPr="005D2EA9" w:rsidSect="0069584E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56" w:rsidRDefault="00A32456" w:rsidP="0069584E">
      <w:pPr>
        <w:spacing w:after="0" w:line="240" w:lineRule="auto"/>
      </w:pPr>
      <w:r>
        <w:separator/>
      </w:r>
    </w:p>
  </w:endnote>
  <w:endnote w:type="continuationSeparator" w:id="0">
    <w:p w:rsidR="00A32456" w:rsidRDefault="00A32456" w:rsidP="0069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272087"/>
      <w:docPartObj>
        <w:docPartGallery w:val="Page Numbers (Bottom of Page)"/>
        <w:docPartUnique/>
      </w:docPartObj>
    </w:sdtPr>
    <w:sdtEndPr/>
    <w:sdtContent>
      <w:p w:rsidR="002B6E84" w:rsidRDefault="002B6E84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462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B6E84" w:rsidRDefault="002B6E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84" w:rsidRDefault="002B6E84">
    <w:pPr>
      <w:pStyle w:val="a6"/>
      <w:jc w:val="right"/>
    </w:pPr>
  </w:p>
  <w:p w:rsidR="002B6E84" w:rsidRDefault="002B6E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56" w:rsidRDefault="00A32456" w:rsidP="0069584E">
      <w:pPr>
        <w:spacing w:after="0" w:line="240" w:lineRule="auto"/>
      </w:pPr>
      <w:r>
        <w:separator/>
      </w:r>
    </w:p>
  </w:footnote>
  <w:footnote w:type="continuationSeparator" w:id="0">
    <w:p w:rsidR="00A32456" w:rsidRDefault="00A32456" w:rsidP="00695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992"/>
    <w:rsid w:val="000111D7"/>
    <w:rsid w:val="00091119"/>
    <w:rsid w:val="000A52C0"/>
    <w:rsid w:val="000C6E35"/>
    <w:rsid w:val="000D3F45"/>
    <w:rsid w:val="000D67B8"/>
    <w:rsid w:val="001029B5"/>
    <w:rsid w:val="00151853"/>
    <w:rsid w:val="00177B5A"/>
    <w:rsid w:val="001D19BC"/>
    <w:rsid w:val="00227F8A"/>
    <w:rsid w:val="00277BBC"/>
    <w:rsid w:val="002B6E84"/>
    <w:rsid w:val="00305C27"/>
    <w:rsid w:val="00363A09"/>
    <w:rsid w:val="00394F06"/>
    <w:rsid w:val="004218CD"/>
    <w:rsid w:val="00430C3F"/>
    <w:rsid w:val="00464B5D"/>
    <w:rsid w:val="004A5747"/>
    <w:rsid w:val="004B7CA4"/>
    <w:rsid w:val="004C5817"/>
    <w:rsid w:val="00522EF1"/>
    <w:rsid w:val="00545D15"/>
    <w:rsid w:val="005911B1"/>
    <w:rsid w:val="005D2EA9"/>
    <w:rsid w:val="005F614C"/>
    <w:rsid w:val="00647EE8"/>
    <w:rsid w:val="00672DC8"/>
    <w:rsid w:val="006758D9"/>
    <w:rsid w:val="00680917"/>
    <w:rsid w:val="0069584E"/>
    <w:rsid w:val="006C19B5"/>
    <w:rsid w:val="00763992"/>
    <w:rsid w:val="0079197D"/>
    <w:rsid w:val="00793270"/>
    <w:rsid w:val="007F40B4"/>
    <w:rsid w:val="0082462B"/>
    <w:rsid w:val="00827E9B"/>
    <w:rsid w:val="00866EE8"/>
    <w:rsid w:val="00895846"/>
    <w:rsid w:val="008F5019"/>
    <w:rsid w:val="00906638"/>
    <w:rsid w:val="0095720E"/>
    <w:rsid w:val="009C0DB9"/>
    <w:rsid w:val="00A01323"/>
    <w:rsid w:val="00A06B24"/>
    <w:rsid w:val="00A32456"/>
    <w:rsid w:val="00A361D3"/>
    <w:rsid w:val="00A800ED"/>
    <w:rsid w:val="00A9720D"/>
    <w:rsid w:val="00AE23D8"/>
    <w:rsid w:val="00B25C8B"/>
    <w:rsid w:val="00B74871"/>
    <w:rsid w:val="00BA51A8"/>
    <w:rsid w:val="00BE2F9E"/>
    <w:rsid w:val="00D4653E"/>
    <w:rsid w:val="00D60C3B"/>
    <w:rsid w:val="00D941DE"/>
    <w:rsid w:val="00DC3E88"/>
    <w:rsid w:val="00DF3364"/>
    <w:rsid w:val="00E040D2"/>
    <w:rsid w:val="00E272CA"/>
    <w:rsid w:val="00E723F0"/>
    <w:rsid w:val="00E97B33"/>
    <w:rsid w:val="00EF6B70"/>
    <w:rsid w:val="00F406E6"/>
    <w:rsid w:val="00F93F7C"/>
    <w:rsid w:val="00FC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2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84E"/>
  </w:style>
  <w:style w:type="paragraph" w:styleId="a6">
    <w:name w:val="footer"/>
    <w:basedOn w:val="a"/>
    <w:link w:val="a7"/>
    <w:uiPriority w:val="99"/>
    <w:unhideWhenUsed/>
    <w:rsid w:val="0069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84E"/>
  </w:style>
  <w:style w:type="paragraph" w:styleId="a8">
    <w:name w:val="Balloon Text"/>
    <w:basedOn w:val="a"/>
    <w:link w:val="a9"/>
    <w:uiPriority w:val="99"/>
    <w:semiHidden/>
    <w:unhideWhenUsed/>
    <w:rsid w:val="0015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45FD-C8CA-4A1F-9D73-F3B009EC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Duma</cp:lastModifiedBy>
  <cp:revision>14</cp:revision>
  <cp:lastPrinted>2021-12-03T04:24:00Z</cp:lastPrinted>
  <dcterms:created xsi:type="dcterms:W3CDTF">2021-11-26T10:08:00Z</dcterms:created>
  <dcterms:modified xsi:type="dcterms:W3CDTF">2021-12-06T11:57:00Z</dcterms:modified>
</cp:coreProperties>
</file>