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spacing w:val="100"/>
          <w:sz w:val="20"/>
          <w:szCs w:val="28"/>
          <w:lang w:eastAsia="ru-RU"/>
        </w:rPr>
      </w:pPr>
      <w:bookmarkStart w:id="0" w:name="_GoBack"/>
      <w:bookmarkEnd w:id="0"/>
      <w:r w:rsidRPr="00D4316E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07035" cy="48387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D4316E" w:rsidRPr="00D4316E" w:rsidRDefault="00D4316E" w:rsidP="00D4316E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АДМИНИСТРАЦИИ ГАРИНСКОГО ГОРОДСКОГО ОКРУГА</w:t>
      </w:r>
    </w:p>
    <w:p w:rsidR="00D4316E" w:rsidRPr="00D4316E" w:rsidRDefault="00D4316E" w:rsidP="00D431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26"/>
        <w:gridCol w:w="2084"/>
        <w:gridCol w:w="1320"/>
        <w:gridCol w:w="691"/>
        <w:gridCol w:w="691"/>
        <w:gridCol w:w="691"/>
        <w:gridCol w:w="1188"/>
      </w:tblGrid>
      <w:tr w:rsidR="00D4316E" w:rsidRPr="00D4316E" w:rsidTr="0096402A">
        <w:tc>
          <w:tcPr>
            <w:tcW w:w="2269" w:type="dxa"/>
            <w:hideMark/>
          </w:tcPr>
          <w:p w:rsidR="00D4316E" w:rsidRPr="00D4316E" w:rsidRDefault="00315639" w:rsidP="00D4316E">
            <w:pPr>
              <w:tabs>
                <w:tab w:val="left" w:pos="515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E41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.01</w:t>
            </w:r>
            <w:r w:rsidR="00884A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052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426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gridSpan w:val="2"/>
          </w:tcPr>
          <w:p w:rsidR="00D4316E" w:rsidRPr="00D4316E" w:rsidRDefault="00D4316E" w:rsidP="00E41E6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E41E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316E" w:rsidRPr="00D4316E" w:rsidTr="0096402A">
        <w:tc>
          <w:tcPr>
            <w:tcW w:w="9360" w:type="dxa"/>
            <w:gridSpan w:val="8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</w:p>
        </w:tc>
      </w:tr>
      <w:tr w:rsidR="00D4316E" w:rsidRPr="00D62226" w:rsidTr="0096402A">
        <w:trPr>
          <w:trHeight w:val="1983"/>
        </w:trPr>
        <w:tc>
          <w:tcPr>
            <w:tcW w:w="4779" w:type="dxa"/>
            <w:gridSpan w:val="3"/>
            <w:hideMark/>
          </w:tcPr>
          <w:p w:rsidR="00D4316E" w:rsidRPr="00D62226" w:rsidRDefault="006135D0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Перечень главных администраторов</w:t>
            </w:r>
            <w:r w:rsidRPr="00D62226">
              <w:rPr>
                <w:rFonts w:ascii="Times New Roman" w:hAnsi="Times New Roman"/>
                <w:b/>
                <w:sz w:val="24"/>
                <w:szCs w:val="24"/>
              </w:rPr>
              <w:t xml:space="preserve"> доходов бюджета Гаринского </w:t>
            </w:r>
            <w:r w:rsidR="006C640D" w:rsidRPr="00D62226">
              <w:rPr>
                <w:rFonts w:ascii="Times New Roman" w:hAnsi="Times New Roman"/>
                <w:b/>
                <w:sz w:val="24"/>
                <w:szCs w:val="24"/>
              </w:rPr>
              <w:t>городского округа,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утвержденного постановлением </w:t>
            </w:r>
            <w:r w:rsidR="009F448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дминистрации Гаринского городского </w:t>
            </w:r>
            <w:r w:rsidR="006C640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округа от</w:t>
            </w:r>
            <w:r w:rsidR="009F448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26.10.2021 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367 «</w:t>
            </w:r>
            <w:r w:rsidR="00D4316E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Перечня главных администраторов доходов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16E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</w:t>
            </w:r>
            <w:r w:rsidR="00B76D2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Гаринского городского округа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787AB7" w:rsidRPr="00D62226" w:rsidRDefault="00787AB7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5"/>
          </w:tcPr>
          <w:p w:rsidR="00D4316E" w:rsidRPr="00D62226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D58EF" w:rsidRPr="003001B4" w:rsidRDefault="00690A07" w:rsidP="008D58EF">
      <w:pPr>
        <w:pStyle w:val="a3"/>
        <w:spacing w:after="0"/>
        <w:ind w:right="140" w:firstLine="709"/>
        <w:jc w:val="both"/>
        <w:rPr>
          <w:sz w:val="28"/>
          <w:szCs w:val="28"/>
        </w:rPr>
      </w:pPr>
      <w:r w:rsidRPr="003001B4">
        <w:rPr>
          <w:color w:val="000000"/>
          <w:sz w:val="28"/>
          <w:szCs w:val="28"/>
        </w:rPr>
        <w:t>В соответствии с пунктом</w:t>
      </w:r>
      <w:r w:rsidRPr="003001B4">
        <w:rPr>
          <w:color w:val="000000"/>
          <w:sz w:val="28"/>
          <w:szCs w:val="28"/>
          <w:lang w:val="en-US"/>
        </w:rPr>
        <w:t> </w:t>
      </w:r>
      <w:r w:rsidRPr="003001B4">
        <w:rPr>
          <w:color w:val="000000"/>
          <w:sz w:val="28"/>
          <w:szCs w:val="28"/>
        </w:rPr>
        <w:t>3.2 статьи</w:t>
      </w:r>
      <w:r w:rsidRPr="003001B4">
        <w:rPr>
          <w:color w:val="000000"/>
          <w:sz w:val="28"/>
          <w:szCs w:val="28"/>
          <w:lang w:val="en-US"/>
        </w:rPr>
        <w:t> </w:t>
      </w:r>
      <w:r w:rsidRPr="003001B4">
        <w:rPr>
          <w:sz w:val="28"/>
          <w:szCs w:val="28"/>
        </w:rPr>
        <w:t>160</w:t>
      </w:r>
      <w:r w:rsidR="00B76D2D" w:rsidRPr="003001B4">
        <w:rPr>
          <w:sz w:val="28"/>
          <w:szCs w:val="28"/>
        </w:rPr>
        <w:t xml:space="preserve">.1 </w:t>
      </w:r>
      <w:r w:rsidRPr="003001B4">
        <w:rPr>
          <w:sz w:val="28"/>
          <w:szCs w:val="28"/>
        </w:rPr>
        <w:t>Бюджетного кодекса Российской Федерации, постановлением Правительства Российской Федерации от</w:t>
      </w:r>
      <w:r w:rsidRPr="003001B4">
        <w:rPr>
          <w:sz w:val="28"/>
          <w:szCs w:val="28"/>
          <w:lang w:val="en-US"/>
        </w:rPr>
        <w:t> </w:t>
      </w:r>
      <w:r w:rsidRPr="003001B4">
        <w:rPr>
          <w:sz w:val="28"/>
          <w:szCs w:val="28"/>
        </w:rPr>
        <w:t>16.09.2021 №</w:t>
      </w:r>
      <w:r w:rsidRPr="003001B4">
        <w:rPr>
          <w:sz w:val="28"/>
          <w:szCs w:val="28"/>
          <w:lang w:val="en-US"/>
        </w:rPr>
        <w:t> </w:t>
      </w:r>
      <w:r w:rsidRPr="003001B4">
        <w:rPr>
          <w:sz w:val="28"/>
          <w:szCs w:val="28"/>
        </w:rPr>
        <w:t>1569 «Об утверждении общих требований к закреплению за</w:t>
      </w:r>
      <w:r w:rsidRPr="003001B4">
        <w:rPr>
          <w:sz w:val="28"/>
          <w:szCs w:val="28"/>
          <w:lang w:val="en-US"/>
        </w:rPr>
        <w:t> </w:t>
      </w:r>
      <w:r w:rsidRPr="003001B4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AA2333" w:rsidRPr="003001B4">
        <w:rPr>
          <w:sz w:val="28"/>
          <w:szCs w:val="28"/>
        </w:rPr>
        <w:t>,</w:t>
      </w:r>
      <w:r w:rsidRPr="003001B4">
        <w:rPr>
          <w:sz w:val="28"/>
          <w:szCs w:val="28"/>
        </w:rPr>
        <w:t xml:space="preserve"> </w:t>
      </w:r>
      <w:r w:rsidR="008D58EF" w:rsidRPr="003001B4">
        <w:rPr>
          <w:sz w:val="28"/>
          <w:szCs w:val="28"/>
        </w:rPr>
        <w:t>руководствуясь Уставом Гаринского городского округа,</w:t>
      </w:r>
    </w:p>
    <w:p w:rsidR="00690A07" w:rsidRPr="003001B4" w:rsidRDefault="00AA2333" w:rsidP="00AA2333">
      <w:pPr>
        <w:pStyle w:val="a3"/>
        <w:spacing w:before="0" w:after="0"/>
        <w:ind w:right="140"/>
        <w:jc w:val="both"/>
        <w:rPr>
          <w:b/>
          <w:sz w:val="28"/>
          <w:szCs w:val="28"/>
        </w:rPr>
      </w:pPr>
      <w:r w:rsidRPr="003001B4">
        <w:rPr>
          <w:sz w:val="28"/>
          <w:szCs w:val="28"/>
        </w:rPr>
        <w:t xml:space="preserve">         </w:t>
      </w:r>
      <w:r w:rsidR="008D58EF" w:rsidRPr="003001B4">
        <w:rPr>
          <w:sz w:val="28"/>
          <w:szCs w:val="28"/>
        </w:rPr>
        <w:t xml:space="preserve"> </w:t>
      </w:r>
      <w:r w:rsidR="008D58EF" w:rsidRPr="003001B4">
        <w:rPr>
          <w:b/>
          <w:sz w:val="28"/>
          <w:szCs w:val="28"/>
        </w:rPr>
        <w:t>ПОСТАНОВЛЯЮ:</w:t>
      </w:r>
    </w:p>
    <w:p w:rsidR="00F40F27" w:rsidRDefault="00147D2E" w:rsidP="00EE46FF">
      <w:pPr>
        <w:pStyle w:val="a3"/>
        <w:spacing w:after="0"/>
        <w:ind w:right="140"/>
        <w:jc w:val="both"/>
        <w:rPr>
          <w:sz w:val="28"/>
          <w:szCs w:val="28"/>
        </w:rPr>
      </w:pPr>
      <w:r w:rsidRPr="003001B4">
        <w:rPr>
          <w:sz w:val="28"/>
          <w:szCs w:val="28"/>
        </w:rPr>
        <w:t xml:space="preserve">          </w:t>
      </w:r>
      <w:r w:rsidR="00690A07" w:rsidRPr="003001B4">
        <w:rPr>
          <w:sz w:val="28"/>
          <w:szCs w:val="28"/>
        </w:rPr>
        <w:t>1. </w:t>
      </w:r>
      <w:r w:rsidR="002C22B6" w:rsidRPr="003001B4">
        <w:rPr>
          <w:sz w:val="28"/>
          <w:szCs w:val="28"/>
        </w:rPr>
        <w:t xml:space="preserve">Перечень главных администраторов доходов бюджета Гаринского городского округа </w:t>
      </w:r>
      <w:r w:rsidR="000B5162" w:rsidRPr="003001B4">
        <w:rPr>
          <w:sz w:val="28"/>
          <w:szCs w:val="28"/>
        </w:rPr>
        <w:t>(в редакции от 14.01.2022 № 11</w:t>
      </w:r>
      <w:r w:rsidR="004B5582" w:rsidRPr="003001B4">
        <w:rPr>
          <w:sz w:val="28"/>
          <w:szCs w:val="28"/>
        </w:rPr>
        <w:t>, от 19.01.2022 № 17</w:t>
      </w:r>
      <w:r w:rsidR="0050243D" w:rsidRPr="003001B4">
        <w:rPr>
          <w:sz w:val="28"/>
          <w:szCs w:val="28"/>
        </w:rPr>
        <w:t>, от 07.02.2022 № 40</w:t>
      </w:r>
      <w:r w:rsidR="00E25EBB" w:rsidRPr="003001B4">
        <w:rPr>
          <w:sz w:val="28"/>
          <w:szCs w:val="28"/>
        </w:rPr>
        <w:t>, от 17.05.2022 № 186</w:t>
      </w:r>
      <w:r w:rsidR="00066A48" w:rsidRPr="003001B4">
        <w:rPr>
          <w:sz w:val="28"/>
          <w:szCs w:val="28"/>
        </w:rPr>
        <w:t>, от 15.07.2022</w:t>
      </w:r>
      <w:r w:rsidR="0053629C" w:rsidRPr="003001B4">
        <w:rPr>
          <w:sz w:val="28"/>
          <w:szCs w:val="28"/>
        </w:rPr>
        <w:t xml:space="preserve"> </w:t>
      </w:r>
      <w:r w:rsidR="00066A48" w:rsidRPr="003001B4">
        <w:rPr>
          <w:sz w:val="28"/>
          <w:szCs w:val="28"/>
        </w:rPr>
        <w:t>№ 263</w:t>
      </w:r>
      <w:r w:rsidR="00AA212E" w:rsidRPr="003001B4">
        <w:rPr>
          <w:sz w:val="28"/>
          <w:szCs w:val="28"/>
        </w:rPr>
        <w:t>,</w:t>
      </w:r>
      <w:r w:rsidR="003320C5" w:rsidRPr="003001B4">
        <w:rPr>
          <w:sz w:val="28"/>
          <w:szCs w:val="28"/>
        </w:rPr>
        <w:t xml:space="preserve"> </w:t>
      </w:r>
      <w:r w:rsidR="00CD1892" w:rsidRPr="003001B4">
        <w:rPr>
          <w:sz w:val="28"/>
          <w:szCs w:val="28"/>
        </w:rPr>
        <w:t xml:space="preserve">от </w:t>
      </w:r>
      <w:r w:rsidR="00AA212E" w:rsidRPr="003001B4">
        <w:rPr>
          <w:sz w:val="28"/>
          <w:szCs w:val="28"/>
        </w:rPr>
        <w:t>22.08.2022</w:t>
      </w:r>
      <w:r w:rsidR="00F84325" w:rsidRPr="003001B4">
        <w:rPr>
          <w:sz w:val="28"/>
          <w:szCs w:val="28"/>
        </w:rPr>
        <w:t xml:space="preserve"> №</w:t>
      </w:r>
      <w:r w:rsidR="00AA212E" w:rsidRPr="003001B4">
        <w:rPr>
          <w:sz w:val="28"/>
          <w:szCs w:val="28"/>
        </w:rPr>
        <w:t xml:space="preserve"> 314</w:t>
      </w:r>
      <w:r w:rsidR="00CD1892" w:rsidRPr="003001B4">
        <w:rPr>
          <w:sz w:val="28"/>
          <w:szCs w:val="28"/>
        </w:rPr>
        <w:t>, от 20.09.2022 № 355</w:t>
      </w:r>
      <w:r w:rsidR="006E6BD4" w:rsidRPr="003001B4">
        <w:rPr>
          <w:sz w:val="28"/>
          <w:szCs w:val="28"/>
        </w:rPr>
        <w:t>, от 24.10.2022 № 398</w:t>
      </w:r>
      <w:r w:rsidR="004D1D31" w:rsidRPr="003001B4">
        <w:rPr>
          <w:sz w:val="28"/>
          <w:szCs w:val="28"/>
        </w:rPr>
        <w:t>, от 01.12.2022 № 449</w:t>
      </w:r>
      <w:r w:rsidR="00315639">
        <w:rPr>
          <w:sz w:val="28"/>
          <w:szCs w:val="28"/>
        </w:rPr>
        <w:t xml:space="preserve">, </w:t>
      </w:r>
      <w:r w:rsidR="00315639" w:rsidRPr="007E4B8C">
        <w:rPr>
          <w:sz w:val="28"/>
          <w:szCs w:val="28"/>
        </w:rPr>
        <w:t>от 09.12.2022 № 517</w:t>
      </w:r>
      <w:r w:rsidR="00223691" w:rsidRPr="007E4B8C">
        <w:rPr>
          <w:sz w:val="28"/>
          <w:szCs w:val="28"/>
        </w:rPr>
        <w:t>)</w:t>
      </w:r>
      <w:r w:rsidR="00223691" w:rsidRPr="003001B4">
        <w:rPr>
          <w:sz w:val="28"/>
          <w:szCs w:val="28"/>
        </w:rPr>
        <w:t xml:space="preserve"> </w:t>
      </w:r>
      <w:r w:rsidR="007E4B8C">
        <w:rPr>
          <w:sz w:val="28"/>
          <w:szCs w:val="28"/>
        </w:rPr>
        <w:t>дополнить строкой</w:t>
      </w:r>
      <w:r w:rsidR="00403A1F" w:rsidRPr="003001B4">
        <w:rPr>
          <w:sz w:val="28"/>
          <w:szCs w:val="28"/>
        </w:rPr>
        <w:t xml:space="preserve"> следующего содержания:</w:t>
      </w:r>
    </w:p>
    <w:p w:rsidR="00CC64A7" w:rsidRPr="00F40F27" w:rsidRDefault="00CC64A7" w:rsidP="00EE46FF">
      <w:pPr>
        <w:pStyle w:val="a3"/>
        <w:spacing w:after="0"/>
        <w:ind w:right="140"/>
        <w:jc w:val="both"/>
        <w:rPr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2976"/>
        <w:gridCol w:w="5529"/>
      </w:tblGrid>
      <w:tr w:rsidR="006E6BD4" w:rsidRPr="006E6BD4" w:rsidTr="004D0B6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BD4" w:rsidRPr="004D0B67" w:rsidRDefault="009C3B57" w:rsidP="006E6BD4">
            <w:pPr>
              <w:rPr>
                <w:rFonts w:ascii="Times New Roman" w:hAnsi="Times New Roman"/>
                <w:sz w:val="28"/>
                <w:szCs w:val="28"/>
              </w:rPr>
            </w:pPr>
            <w:r w:rsidRPr="004D0B67">
              <w:rPr>
                <w:rFonts w:ascii="Times New Roman" w:hAnsi="Times New Roman"/>
                <w:sz w:val="28"/>
                <w:szCs w:val="28"/>
              </w:rPr>
              <w:t>66/2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BD4" w:rsidRPr="004D0B67" w:rsidRDefault="003D4EFE" w:rsidP="008605DE">
            <w:pPr>
              <w:rPr>
                <w:rFonts w:ascii="Times New Roman" w:hAnsi="Times New Roman"/>
                <w:sz w:val="28"/>
                <w:szCs w:val="28"/>
              </w:rPr>
            </w:pPr>
            <w:r w:rsidRPr="004D0B67">
              <w:rPr>
                <w:rFonts w:ascii="Times New Roman" w:hAnsi="Times New Roman"/>
                <w:sz w:val="28"/>
                <w:szCs w:val="28"/>
              </w:rPr>
              <w:t>90</w:t>
            </w:r>
            <w:r w:rsidR="008605DE" w:rsidRPr="004D0B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BD4" w:rsidRPr="004D0B67" w:rsidRDefault="00EE46FF" w:rsidP="008605DE">
            <w:pPr>
              <w:rPr>
                <w:rFonts w:ascii="Times New Roman" w:hAnsi="Times New Roman"/>
                <w:sz w:val="28"/>
                <w:szCs w:val="28"/>
              </w:rPr>
            </w:pPr>
            <w:r w:rsidRPr="004D0B67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="008605DE" w:rsidRPr="004D0B67">
              <w:rPr>
                <w:rFonts w:ascii="Times New Roman" w:hAnsi="Times New Roman"/>
                <w:sz w:val="28"/>
                <w:szCs w:val="28"/>
              </w:rPr>
              <w:t>25590</w:t>
            </w:r>
            <w:r w:rsidRPr="004D0B67">
              <w:rPr>
                <w:rFonts w:ascii="Times New Roman" w:hAnsi="Times New Roman"/>
                <w:sz w:val="28"/>
                <w:szCs w:val="28"/>
              </w:rPr>
              <w:t xml:space="preserve"> 04 0000 150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6BD4" w:rsidRPr="004D0B67" w:rsidRDefault="005E7ECF" w:rsidP="005E7EC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D0B67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</w:tr>
    </w:tbl>
    <w:p w:rsidR="00393950" w:rsidRPr="007F0CB4" w:rsidRDefault="00877640" w:rsidP="00877640">
      <w:pPr>
        <w:suppressAutoHyphens w:val="0"/>
        <w:autoSpaceDN/>
        <w:spacing w:after="0" w:line="240" w:lineRule="auto"/>
        <w:jc w:val="both"/>
        <w:textAlignment w:val="auto"/>
        <w:rPr>
          <w:sz w:val="10"/>
          <w:szCs w:val="1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C1423" w:rsidRPr="003001B4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3001B4">
        <w:rPr>
          <w:sz w:val="28"/>
          <w:szCs w:val="28"/>
        </w:rPr>
        <w:t>2. Настоящее постановление опубликовать на официальном сайте Гаринского городского округа</w:t>
      </w:r>
      <w:r w:rsidR="00752FF7" w:rsidRPr="003001B4">
        <w:rPr>
          <w:sz w:val="28"/>
          <w:szCs w:val="28"/>
        </w:rPr>
        <w:t xml:space="preserve"> </w:t>
      </w:r>
      <w:r w:rsidR="00D0097D" w:rsidRPr="003001B4">
        <w:rPr>
          <w:sz w:val="28"/>
          <w:szCs w:val="28"/>
        </w:rPr>
        <w:t>в сети</w:t>
      </w:r>
      <w:r w:rsidR="00752FF7" w:rsidRPr="003001B4">
        <w:rPr>
          <w:sz w:val="28"/>
          <w:szCs w:val="28"/>
        </w:rPr>
        <w:t xml:space="preserve"> </w:t>
      </w:r>
      <w:r w:rsidR="00064986" w:rsidRPr="003001B4">
        <w:rPr>
          <w:sz w:val="28"/>
          <w:szCs w:val="28"/>
        </w:rPr>
        <w:t>«И</w:t>
      </w:r>
      <w:r w:rsidR="00752FF7" w:rsidRPr="003001B4">
        <w:rPr>
          <w:sz w:val="28"/>
          <w:szCs w:val="28"/>
        </w:rPr>
        <w:t>нтернет</w:t>
      </w:r>
      <w:r w:rsidR="00064986" w:rsidRPr="003001B4">
        <w:rPr>
          <w:sz w:val="28"/>
          <w:szCs w:val="28"/>
        </w:rPr>
        <w:t>»</w:t>
      </w:r>
      <w:r w:rsidR="00752FF7" w:rsidRPr="003001B4">
        <w:rPr>
          <w:sz w:val="28"/>
          <w:szCs w:val="28"/>
        </w:rPr>
        <w:t>.</w:t>
      </w:r>
    </w:p>
    <w:p w:rsidR="008C1423" w:rsidRPr="003001B4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3001B4">
        <w:rPr>
          <w:sz w:val="28"/>
          <w:szCs w:val="28"/>
        </w:rPr>
        <w:t>3. Настоящее постановление вступает в силу со дня его официального опубликования и применяется к отношениям по составлению и исполнению бюджета Гаринского городского округа, начиная с бюджета на 202</w:t>
      </w:r>
      <w:r w:rsidR="0004276B">
        <w:rPr>
          <w:sz w:val="28"/>
          <w:szCs w:val="28"/>
        </w:rPr>
        <w:t>3</w:t>
      </w:r>
      <w:r w:rsidRPr="003001B4">
        <w:rPr>
          <w:sz w:val="28"/>
          <w:szCs w:val="28"/>
        </w:rPr>
        <w:t xml:space="preserve"> год и плановый период 202</w:t>
      </w:r>
      <w:r w:rsidR="0004276B">
        <w:rPr>
          <w:sz w:val="28"/>
          <w:szCs w:val="28"/>
        </w:rPr>
        <w:t>4</w:t>
      </w:r>
      <w:r w:rsidRPr="003001B4">
        <w:rPr>
          <w:sz w:val="28"/>
          <w:szCs w:val="28"/>
        </w:rPr>
        <w:t xml:space="preserve"> и 202</w:t>
      </w:r>
      <w:r w:rsidR="0004276B">
        <w:rPr>
          <w:sz w:val="28"/>
          <w:szCs w:val="28"/>
        </w:rPr>
        <w:t>5</w:t>
      </w:r>
      <w:r w:rsidRPr="003001B4">
        <w:rPr>
          <w:sz w:val="28"/>
          <w:szCs w:val="28"/>
        </w:rPr>
        <w:t xml:space="preserve"> годов.</w:t>
      </w:r>
    </w:p>
    <w:p w:rsidR="007F0CB4" w:rsidRPr="003001B4" w:rsidRDefault="007F0CB4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D4316E" w:rsidRPr="003001B4" w:rsidRDefault="00D4316E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  <w:r w:rsidRPr="003001B4">
        <w:rPr>
          <w:sz w:val="28"/>
          <w:szCs w:val="28"/>
        </w:rPr>
        <w:t xml:space="preserve">Глава </w:t>
      </w:r>
    </w:p>
    <w:p w:rsidR="007B2386" w:rsidRPr="003001B4" w:rsidRDefault="00D4316E" w:rsidP="00C47635">
      <w:pPr>
        <w:pStyle w:val="a3"/>
        <w:spacing w:before="0" w:after="0"/>
        <w:ind w:right="140"/>
        <w:jc w:val="both"/>
        <w:rPr>
          <w:sz w:val="28"/>
          <w:szCs w:val="28"/>
        </w:rPr>
      </w:pPr>
      <w:r w:rsidRPr="003001B4">
        <w:rPr>
          <w:sz w:val="28"/>
          <w:szCs w:val="28"/>
        </w:rPr>
        <w:t>Гаринского городского округа</w:t>
      </w:r>
      <w:r w:rsidR="00690A07" w:rsidRPr="003001B4">
        <w:rPr>
          <w:sz w:val="28"/>
          <w:szCs w:val="28"/>
        </w:rPr>
        <w:tab/>
      </w:r>
      <w:r w:rsidR="007F315A" w:rsidRPr="003001B4">
        <w:rPr>
          <w:sz w:val="28"/>
          <w:szCs w:val="28"/>
        </w:rPr>
        <w:t xml:space="preserve">                        </w:t>
      </w:r>
      <w:r w:rsidR="00EE46FF" w:rsidRPr="003001B4">
        <w:rPr>
          <w:sz w:val="28"/>
          <w:szCs w:val="28"/>
        </w:rPr>
        <w:t xml:space="preserve">               </w:t>
      </w:r>
      <w:r w:rsidR="007F315A" w:rsidRPr="003001B4">
        <w:rPr>
          <w:sz w:val="28"/>
          <w:szCs w:val="28"/>
        </w:rPr>
        <w:t xml:space="preserve">                </w:t>
      </w:r>
      <w:r w:rsidR="00690A07" w:rsidRPr="003001B4">
        <w:rPr>
          <w:sz w:val="28"/>
          <w:szCs w:val="28"/>
        </w:rPr>
        <w:tab/>
      </w:r>
      <w:r w:rsidRPr="003001B4">
        <w:rPr>
          <w:sz w:val="28"/>
          <w:szCs w:val="28"/>
        </w:rPr>
        <w:t>С.Е. Величко</w:t>
      </w:r>
      <w:r w:rsidRPr="003001B4">
        <w:rPr>
          <w:sz w:val="28"/>
          <w:szCs w:val="28"/>
        </w:rPr>
        <w:tab/>
      </w:r>
    </w:p>
    <w:sectPr w:rsidR="007B2386" w:rsidRPr="003001B4" w:rsidSect="006C46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99" w:rsidRDefault="009A3E99">
      <w:pPr>
        <w:spacing w:after="0" w:line="240" w:lineRule="auto"/>
      </w:pPr>
      <w:r>
        <w:separator/>
      </w:r>
    </w:p>
  </w:endnote>
  <w:endnote w:type="continuationSeparator" w:id="0">
    <w:p w:rsidR="009A3E99" w:rsidRDefault="009A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99" w:rsidRDefault="009A3E99">
      <w:pPr>
        <w:spacing w:after="0" w:line="240" w:lineRule="auto"/>
      </w:pPr>
      <w:r>
        <w:separator/>
      </w:r>
    </w:p>
  </w:footnote>
  <w:footnote w:type="continuationSeparator" w:id="0">
    <w:p w:rsidR="009A3E99" w:rsidRDefault="009A3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7"/>
    <w:rsid w:val="0000579D"/>
    <w:rsid w:val="00013479"/>
    <w:rsid w:val="00031932"/>
    <w:rsid w:val="0004276B"/>
    <w:rsid w:val="000522C4"/>
    <w:rsid w:val="00054CAA"/>
    <w:rsid w:val="00064986"/>
    <w:rsid w:val="00066A48"/>
    <w:rsid w:val="0009360D"/>
    <w:rsid w:val="000938D0"/>
    <w:rsid w:val="00094294"/>
    <w:rsid w:val="000A21DF"/>
    <w:rsid w:val="000A27CD"/>
    <w:rsid w:val="000A2AEB"/>
    <w:rsid w:val="000A400A"/>
    <w:rsid w:val="000B5162"/>
    <w:rsid w:val="000C22C4"/>
    <w:rsid w:val="000C385F"/>
    <w:rsid w:val="000C4CCD"/>
    <w:rsid w:val="000C6071"/>
    <w:rsid w:val="000C662D"/>
    <w:rsid w:val="000D60A9"/>
    <w:rsid w:val="000D685E"/>
    <w:rsid w:val="000D6B3F"/>
    <w:rsid w:val="000D7743"/>
    <w:rsid w:val="000E48B2"/>
    <w:rsid w:val="000F79F4"/>
    <w:rsid w:val="00107602"/>
    <w:rsid w:val="00115334"/>
    <w:rsid w:val="00115643"/>
    <w:rsid w:val="00147D2E"/>
    <w:rsid w:val="0017576F"/>
    <w:rsid w:val="001D136B"/>
    <w:rsid w:val="001D6107"/>
    <w:rsid w:val="001F282A"/>
    <w:rsid w:val="001F47A6"/>
    <w:rsid w:val="00210A65"/>
    <w:rsid w:val="00214471"/>
    <w:rsid w:val="002170FD"/>
    <w:rsid w:val="00220838"/>
    <w:rsid w:val="00223691"/>
    <w:rsid w:val="0023248A"/>
    <w:rsid w:val="00244990"/>
    <w:rsid w:val="00253A2D"/>
    <w:rsid w:val="00254170"/>
    <w:rsid w:val="00265658"/>
    <w:rsid w:val="002C22B6"/>
    <w:rsid w:val="002E727A"/>
    <w:rsid w:val="003001B4"/>
    <w:rsid w:val="0030335D"/>
    <w:rsid w:val="00305AF9"/>
    <w:rsid w:val="00315639"/>
    <w:rsid w:val="00321786"/>
    <w:rsid w:val="00323E5A"/>
    <w:rsid w:val="003320C5"/>
    <w:rsid w:val="003346E6"/>
    <w:rsid w:val="00355D58"/>
    <w:rsid w:val="00371845"/>
    <w:rsid w:val="00387C4D"/>
    <w:rsid w:val="00393950"/>
    <w:rsid w:val="003955D1"/>
    <w:rsid w:val="003A3A10"/>
    <w:rsid w:val="003A5CB2"/>
    <w:rsid w:val="003C10B9"/>
    <w:rsid w:val="003C1832"/>
    <w:rsid w:val="003D0848"/>
    <w:rsid w:val="003D37FB"/>
    <w:rsid w:val="003D4D5A"/>
    <w:rsid w:val="003D4EFE"/>
    <w:rsid w:val="003D6882"/>
    <w:rsid w:val="00403A1F"/>
    <w:rsid w:val="004245F2"/>
    <w:rsid w:val="004277AE"/>
    <w:rsid w:val="004660FF"/>
    <w:rsid w:val="00497DB7"/>
    <w:rsid w:val="004B53E4"/>
    <w:rsid w:val="004B5582"/>
    <w:rsid w:val="004D0B67"/>
    <w:rsid w:val="004D1D31"/>
    <w:rsid w:val="004E2A33"/>
    <w:rsid w:val="0050243D"/>
    <w:rsid w:val="005160B6"/>
    <w:rsid w:val="00535F5D"/>
    <w:rsid w:val="0053629C"/>
    <w:rsid w:val="0054352B"/>
    <w:rsid w:val="0055010A"/>
    <w:rsid w:val="00551CE2"/>
    <w:rsid w:val="005814B9"/>
    <w:rsid w:val="00593AB1"/>
    <w:rsid w:val="005C4B77"/>
    <w:rsid w:val="005D6E24"/>
    <w:rsid w:val="005D6E3D"/>
    <w:rsid w:val="005E7ECF"/>
    <w:rsid w:val="00606936"/>
    <w:rsid w:val="006135D0"/>
    <w:rsid w:val="00614991"/>
    <w:rsid w:val="006573ED"/>
    <w:rsid w:val="00675DD3"/>
    <w:rsid w:val="0068454D"/>
    <w:rsid w:val="00687658"/>
    <w:rsid w:val="00690A07"/>
    <w:rsid w:val="00695246"/>
    <w:rsid w:val="006A0360"/>
    <w:rsid w:val="006B204B"/>
    <w:rsid w:val="006C4678"/>
    <w:rsid w:val="006C640D"/>
    <w:rsid w:val="006E6BD4"/>
    <w:rsid w:val="006E7AC3"/>
    <w:rsid w:val="00722BA2"/>
    <w:rsid w:val="00752FF7"/>
    <w:rsid w:val="007570AA"/>
    <w:rsid w:val="007709AB"/>
    <w:rsid w:val="00771DC7"/>
    <w:rsid w:val="00773A53"/>
    <w:rsid w:val="00787AB7"/>
    <w:rsid w:val="007A0549"/>
    <w:rsid w:val="007A4E6D"/>
    <w:rsid w:val="007B2386"/>
    <w:rsid w:val="007C391E"/>
    <w:rsid w:val="007E4B8C"/>
    <w:rsid w:val="007F0CB4"/>
    <w:rsid w:val="007F315A"/>
    <w:rsid w:val="007F40F1"/>
    <w:rsid w:val="008445A3"/>
    <w:rsid w:val="008605DE"/>
    <w:rsid w:val="00867B36"/>
    <w:rsid w:val="00870CF3"/>
    <w:rsid w:val="00877640"/>
    <w:rsid w:val="008841E6"/>
    <w:rsid w:val="00884A2E"/>
    <w:rsid w:val="008A52A7"/>
    <w:rsid w:val="008C11AD"/>
    <w:rsid w:val="008C1423"/>
    <w:rsid w:val="008C65BC"/>
    <w:rsid w:val="008D58EF"/>
    <w:rsid w:val="008F0058"/>
    <w:rsid w:val="0093468B"/>
    <w:rsid w:val="00937009"/>
    <w:rsid w:val="009509E4"/>
    <w:rsid w:val="00955950"/>
    <w:rsid w:val="00980AFA"/>
    <w:rsid w:val="00985693"/>
    <w:rsid w:val="009A2F25"/>
    <w:rsid w:val="009A3E99"/>
    <w:rsid w:val="009A584E"/>
    <w:rsid w:val="009B3F45"/>
    <w:rsid w:val="009B7F63"/>
    <w:rsid w:val="009C3B57"/>
    <w:rsid w:val="009D51D9"/>
    <w:rsid w:val="009F448D"/>
    <w:rsid w:val="00A11702"/>
    <w:rsid w:val="00A21767"/>
    <w:rsid w:val="00A44962"/>
    <w:rsid w:val="00A4559D"/>
    <w:rsid w:val="00A50559"/>
    <w:rsid w:val="00A51592"/>
    <w:rsid w:val="00A52EC2"/>
    <w:rsid w:val="00A54483"/>
    <w:rsid w:val="00A764E2"/>
    <w:rsid w:val="00A96B75"/>
    <w:rsid w:val="00AA212E"/>
    <w:rsid w:val="00AA2333"/>
    <w:rsid w:val="00AA31E5"/>
    <w:rsid w:val="00AD1E65"/>
    <w:rsid w:val="00AD72F2"/>
    <w:rsid w:val="00B0530F"/>
    <w:rsid w:val="00B05D59"/>
    <w:rsid w:val="00B30FE9"/>
    <w:rsid w:val="00B31E2D"/>
    <w:rsid w:val="00B458BF"/>
    <w:rsid w:val="00B51981"/>
    <w:rsid w:val="00B75D4D"/>
    <w:rsid w:val="00B76D2D"/>
    <w:rsid w:val="00B77676"/>
    <w:rsid w:val="00BA0F0F"/>
    <w:rsid w:val="00BA6C21"/>
    <w:rsid w:val="00BC0845"/>
    <w:rsid w:val="00BD3FDB"/>
    <w:rsid w:val="00C00825"/>
    <w:rsid w:val="00C072B3"/>
    <w:rsid w:val="00C20D4A"/>
    <w:rsid w:val="00C321BB"/>
    <w:rsid w:val="00C32238"/>
    <w:rsid w:val="00C42C50"/>
    <w:rsid w:val="00C47635"/>
    <w:rsid w:val="00C65E09"/>
    <w:rsid w:val="00C8158D"/>
    <w:rsid w:val="00CC64A7"/>
    <w:rsid w:val="00CC6F86"/>
    <w:rsid w:val="00CD1892"/>
    <w:rsid w:val="00CE5B83"/>
    <w:rsid w:val="00D0097D"/>
    <w:rsid w:val="00D121AD"/>
    <w:rsid w:val="00D1594E"/>
    <w:rsid w:val="00D17F32"/>
    <w:rsid w:val="00D4177B"/>
    <w:rsid w:val="00D41939"/>
    <w:rsid w:val="00D4316E"/>
    <w:rsid w:val="00D62226"/>
    <w:rsid w:val="00D7064D"/>
    <w:rsid w:val="00D91594"/>
    <w:rsid w:val="00DA277D"/>
    <w:rsid w:val="00DB718E"/>
    <w:rsid w:val="00DE50E8"/>
    <w:rsid w:val="00DE5CDF"/>
    <w:rsid w:val="00DE6770"/>
    <w:rsid w:val="00DF776C"/>
    <w:rsid w:val="00E241C7"/>
    <w:rsid w:val="00E2507E"/>
    <w:rsid w:val="00E25EBB"/>
    <w:rsid w:val="00E2740A"/>
    <w:rsid w:val="00E300D8"/>
    <w:rsid w:val="00E3228D"/>
    <w:rsid w:val="00E41E6D"/>
    <w:rsid w:val="00E5445F"/>
    <w:rsid w:val="00E8312A"/>
    <w:rsid w:val="00E979CD"/>
    <w:rsid w:val="00ED1F6E"/>
    <w:rsid w:val="00EE46FF"/>
    <w:rsid w:val="00EE6691"/>
    <w:rsid w:val="00F3672D"/>
    <w:rsid w:val="00F40F27"/>
    <w:rsid w:val="00F46547"/>
    <w:rsid w:val="00F7743D"/>
    <w:rsid w:val="00F84325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C711-C5A7-4FF9-8B23-3F11A2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0A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A07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0A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90A0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90A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C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73CB-86AC-4C1F-9EC4-E8941F4B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фин.управление</dc:creator>
  <cp:keywords/>
  <dc:description/>
  <cp:lastModifiedBy>фин.управление</cp:lastModifiedBy>
  <cp:revision>207</cp:revision>
  <cp:lastPrinted>2022-02-07T06:37:00Z</cp:lastPrinted>
  <dcterms:created xsi:type="dcterms:W3CDTF">2021-10-26T05:48:00Z</dcterms:created>
  <dcterms:modified xsi:type="dcterms:W3CDTF">2023-01-31T07:14:00Z</dcterms:modified>
</cp:coreProperties>
</file>