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AB" w:rsidRDefault="001F355C" w:rsidP="00E755AB">
      <w:pPr>
        <w:pStyle w:val="a9"/>
      </w:pPr>
      <w:r w:rsidRPr="001F355C">
        <w:rPr>
          <w:rFonts w:ascii="Times New Roman" w:eastAsia="Times New Roman" w:hAnsi="Times New Roman" w:cs="Times New Roman"/>
          <w:sz w:val="24"/>
          <w:szCs w:val="24"/>
          <w:lang w:eastAsia="ru-RU"/>
        </w:rPr>
        <w:t> </w:t>
      </w:r>
      <w:r w:rsidR="00E755AB">
        <w:rPr>
          <w:noProof/>
          <w:lang w:eastAsia="ru-RU"/>
        </w:rPr>
        <w:drawing>
          <wp:inline distT="0" distB="0" distL="0" distR="0">
            <wp:extent cx="438150" cy="523875"/>
            <wp:effectExtent l="0" t="0" r="0" b="9525"/>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E755AB" w:rsidRDefault="00E755AB" w:rsidP="00E755AB">
      <w:pPr>
        <w:pStyle w:val="a9"/>
        <w:rPr>
          <w:sz w:val="24"/>
        </w:rPr>
      </w:pPr>
    </w:p>
    <w:p w:rsidR="00E755AB" w:rsidRPr="00E755AB" w:rsidRDefault="00E755AB" w:rsidP="00E755AB">
      <w:pPr>
        <w:pStyle w:val="a9"/>
        <w:rPr>
          <w:rFonts w:ascii="Times New Roman" w:hAnsi="Times New Roman" w:cs="Times New Roman"/>
          <w:sz w:val="28"/>
          <w:szCs w:val="28"/>
        </w:rPr>
      </w:pPr>
      <w:r w:rsidRPr="00E755AB">
        <w:rPr>
          <w:rFonts w:ascii="Times New Roman" w:hAnsi="Times New Roman" w:cs="Times New Roman"/>
          <w:sz w:val="28"/>
          <w:szCs w:val="28"/>
        </w:rPr>
        <w:t>ПОСТАНОВЛЕНИЕ</w:t>
      </w:r>
    </w:p>
    <w:p w:rsidR="00E755AB" w:rsidRPr="00E755AB" w:rsidRDefault="00E755AB" w:rsidP="00E755AB">
      <w:pPr>
        <w:pStyle w:val="a9"/>
        <w:tabs>
          <w:tab w:val="center" w:pos="4818"/>
        </w:tabs>
        <w:rPr>
          <w:rFonts w:ascii="Times New Roman" w:hAnsi="Times New Roman" w:cs="Times New Roman"/>
          <w:sz w:val="28"/>
          <w:szCs w:val="28"/>
        </w:rPr>
      </w:pPr>
      <w:r w:rsidRPr="00E755AB">
        <w:rPr>
          <w:rFonts w:ascii="Times New Roman" w:hAnsi="Times New Roman" w:cs="Times New Roman"/>
          <w:sz w:val="28"/>
          <w:szCs w:val="28"/>
        </w:rPr>
        <w:t>АДМИНИСТРАЦИИ ГАРИНСКОГО ГОРОДСКОГО ОКРУГА</w:t>
      </w:r>
    </w:p>
    <w:p w:rsidR="00E755AB" w:rsidRPr="00E755AB" w:rsidRDefault="00E755AB" w:rsidP="00E755AB">
      <w:pPr>
        <w:pStyle w:val="a9"/>
        <w:rPr>
          <w:rFonts w:ascii="Times New Roman" w:hAnsi="Times New Roman" w:cs="Times New Roman"/>
          <w:sz w:val="28"/>
          <w:szCs w:val="28"/>
        </w:rPr>
      </w:pPr>
    </w:p>
    <w:p w:rsidR="00E755AB" w:rsidRPr="00E755AB" w:rsidRDefault="00E755AB" w:rsidP="00E755AB">
      <w:pPr>
        <w:pStyle w:val="a9"/>
        <w:jc w:val="left"/>
        <w:rPr>
          <w:rFonts w:ascii="Times New Roman" w:hAnsi="Times New Roman" w:cs="Times New Roman"/>
          <w:b w:val="0"/>
          <w:sz w:val="28"/>
          <w:szCs w:val="28"/>
        </w:rPr>
      </w:pPr>
    </w:p>
    <w:p w:rsidR="00E755AB" w:rsidRPr="00E755AB" w:rsidRDefault="00E755AB" w:rsidP="00E755AB">
      <w:pPr>
        <w:pStyle w:val="a9"/>
        <w:jc w:val="left"/>
        <w:rPr>
          <w:rFonts w:ascii="Times New Roman" w:hAnsi="Times New Roman" w:cs="Times New Roman"/>
          <w:b w:val="0"/>
          <w:sz w:val="28"/>
          <w:szCs w:val="28"/>
        </w:rPr>
      </w:pPr>
      <w:r w:rsidRPr="00E755AB">
        <w:rPr>
          <w:rFonts w:ascii="Times New Roman" w:hAnsi="Times New Roman" w:cs="Times New Roman"/>
          <w:b w:val="0"/>
          <w:sz w:val="28"/>
          <w:szCs w:val="28"/>
        </w:rPr>
        <w:t xml:space="preserve">от 20.07.2018 г.                                             №   1                                                       </w:t>
      </w:r>
    </w:p>
    <w:p w:rsidR="00E755AB" w:rsidRPr="00E755AB" w:rsidRDefault="00E755AB" w:rsidP="00E755AB">
      <w:pPr>
        <w:pStyle w:val="a9"/>
        <w:jc w:val="left"/>
        <w:rPr>
          <w:rFonts w:ascii="Times New Roman" w:hAnsi="Times New Roman" w:cs="Times New Roman"/>
          <w:b w:val="0"/>
          <w:sz w:val="28"/>
          <w:szCs w:val="28"/>
        </w:rPr>
      </w:pPr>
      <w:r w:rsidRPr="00E755AB">
        <w:rPr>
          <w:rFonts w:ascii="Times New Roman" w:hAnsi="Times New Roman" w:cs="Times New Roman"/>
          <w:b w:val="0"/>
          <w:sz w:val="28"/>
          <w:szCs w:val="28"/>
        </w:rPr>
        <w:t>п. г. т. Гари</w:t>
      </w:r>
    </w:p>
    <w:p w:rsidR="00E755AB" w:rsidRPr="00E755AB" w:rsidRDefault="00E755AB" w:rsidP="00E755AB">
      <w:pPr>
        <w:pStyle w:val="a9"/>
        <w:jc w:val="left"/>
        <w:rPr>
          <w:rFonts w:ascii="Times New Roman" w:hAnsi="Times New Roman" w:cs="Times New Roman"/>
          <w:b w:val="0"/>
          <w:sz w:val="28"/>
          <w:szCs w:val="28"/>
        </w:rPr>
      </w:pPr>
    </w:p>
    <w:p w:rsidR="00AA2B51" w:rsidRPr="00AA2B51" w:rsidRDefault="00E755AB"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 xml:space="preserve">Об утверждении </w:t>
      </w:r>
      <w:hyperlink r:id="rId10" w:history="1">
        <w:r w:rsidRPr="00AA2B51">
          <w:rPr>
            <w:rFonts w:ascii="Times New Roman" w:hAnsi="Times New Roman" w:cs="Times New Roman"/>
            <w:bCs/>
            <w:i/>
            <w:iCs/>
            <w:sz w:val="24"/>
            <w:szCs w:val="24"/>
          </w:rPr>
          <w:t>Положени</w:t>
        </w:r>
      </w:hyperlink>
      <w:r w:rsidRPr="00AA2B51">
        <w:rPr>
          <w:rFonts w:ascii="Times New Roman" w:hAnsi="Times New Roman" w:cs="Times New Roman"/>
          <w:bCs/>
          <w:i/>
          <w:iCs/>
          <w:sz w:val="24"/>
          <w:szCs w:val="24"/>
        </w:rPr>
        <w:t xml:space="preserve">я </w:t>
      </w:r>
      <w:r w:rsidR="00AA2B51" w:rsidRPr="00AA2B51">
        <w:rPr>
          <w:rFonts w:ascii="Times New Roman" w:hAnsi="Times New Roman" w:cs="Times New Roman"/>
          <w:bCs/>
          <w:i/>
          <w:iCs/>
          <w:sz w:val="24"/>
          <w:szCs w:val="24"/>
        </w:rPr>
        <w:t xml:space="preserve"> </w:t>
      </w:r>
      <w:r w:rsidRPr="00AA2B51">
        <w:rPr>
          <w:rFonts w:ascii="Times New Roman" w:hAnsi="Times New Roman" w:cs="Times New Roman"/>
          <w:bCs/>
          <w:i/>
          <w:iCs/>
          <w:sz w:val="24"/>
          <w:szCs w:val="24"/>
        </w:rPr>
        <w:t xml:space="preserve">о порядке </w:t>
      </w:r>
    </w:p>
    <w:p w:rsidR="00AA2B51" w:rsidRDefault="00AA2B51"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п</w:t>
      </w:r>
      <w:r w:rsidR="00E755AB" w:rsidRPr="00AA2B51">
        <w:rPr>
          <w:rFonts w:ascii="Times New Roman" w:hAnsi="Times New Roman" w:cs="Times New Roman"/>
          <w:bCs/>
          <w:i/>
          <w:iCs/>
          <w:sz w:val="24"/>
          <w:szCs w:val="24"/>
        </w:rPr>
        <w:t xml:space="preserve">одготовки, </w:t>
      </w:r>
      <w:r w:rsidR="00343FB9" w:rsidRPr="00AA2B51">
        <w:rPr>
          <w:rFonts w:ascii="Times New Roman" w:hAnsi="Times New Roman" w:cs="Times New Roman"/>
          <w:bCs/>
          <w:i/>
          <w:iCs/>
          <w:sz w:val="24"/>
          <w:szCs w:val="24"/>
        </w:rPr>
        <w:t>и</w:t>
      </w:r>
      <w:r w:rsidR="00E755AB" w:rsidRPr="00AA2B51">
        <w:rPr>
          <w:rFonts w:ascii="Times New Roman" w:hAnsi="Times New Roman" w:cs="Times New Roman"/>
          <w:bCs/>
          <w:i/>
          <w:iCs/>
          <w:sz w:val="24"/>
          <w:szCs w:val="24"/>
        </w:rPr>
        <w:t>здания</w:t>
      </w:r>
      <w:r w:rsidR="00343FB9" w:rsidRPr="00AA2B51">
        <w:rPr>
          <w:rFonts w:ascii="Times New Roman" w:hAnsi="Times New Roman" w:cs="Times New Roman"/>
          <w:bCs/>
          <w:i/>
          <w:iCs/>
          <w:sz w:val="24"/>
          <w:szCs w:val="24"/>
        </w:rPr>
        <w:t>, согласования и</w:t>
      </w:r>
      <w:r w:rsidR="00E755AB" w:rsidRPr="00AA2B51">
        <w:rPr>
          <w:rFonts w:ascii="Times New Roman" w:hAnsi="Times New Roman" w:cs="Times New Roman"/>
          <w:bCs/>
          <w:i/>
          <w:iCs/>
          <w:sz w:val="24"/>
          <w:szCs w:val="24"/>
        </w:rPr>
        <w:t xml:space="preserve"> </w:t>
      </w:r>
    </w:p>
    <w:p w:rsidR="00343FB9" w:rsidRPr="00AA2B51" w:rsidRDefault="00E755AB"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опубликования (обнародования) постановления</w:t>
      </w:r>
    </w:p>
    <w:p w:rsidR="00343FB9" w:rsidRPr="00AA2B51" w:rsidRDefault="00E755AB"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 xml:space="preserve"> (распоряжения)</w:t>
      </w:r>
      <w:r w:rsidR="00343FB9" w:rsidRPr="00AA2B51">
        <w:rPr>
          <w:rFonts w:ascii="Times New Roman" w:hAnsi="Times New Roman" w:cs="Times New Roman"/>
          <w:bCs/>
          <w:i/>
          <w:iCs/>
          <w:sz w:val="24"/>
          <w:szCs w:val="24"/>
        </w:rPr>
        <w:t xml:space="preserve"> </w:t>
      </w:r>
      <w:r w:rsidRPr="00AA2B51">
        <w:rPr>
          <w:rFonts w:ascii="Times New Roman" w:hAnsi="Times New Roman" w:cs="Times New Roman"/>
          <w:bCs/>
          <w:i/>
          <w:iCs/>
          <w:sz w:val="24"/>
          <w:szCs w:val="24"/>
        </w:rPr>
        <w:t>главы Гаринского</w:t>
      </w:r>
    </w:p>
    <w:p w:rsidR="00343FB9" w:rsidRPr="00AA2B51" w:rsidRDefault="00E755AB"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 xml:space="preserve"> городского округа</w:t>
      </w:r>
      <w:r w:rsidR="00343FB9" w:rsidRPr="00AA2B51">
        <w:rPr>
          <w:rFonts w:ascii="Times New Roman" w:hAnsi="Times New Roman" w:cs="Times New Roman"/>
          <w:bCs/>
          <w:i/>
          <w:iCs/>
          <w:sz w:val="24"/>
          <w:szCs w:val="24"/>
        </w:rPr>
        <w:t xml:space="preserve"> </w:t>
      </w:r>
      <w:r w:rsidRPr="00AA2B51">
        <w:rPr>
          <w:rFonts w:ascii="Times New Roman" w:hAnsi="Times New Roman" w:cs="Times New Roman"/>
          <w:bCs/>
          <w:i/>
          <w:iCs/>
          <w:sz w:val="24"/>
          <w:szCs w:val="24"/>
        </w:rPr>
        <w:t>и постановления</w:t>
      </w:r>
    </w:p>
    <w:p w:rsidR="00343FB9" w:rsidRPr="00AA2B51" w:rsidRDefault="00E755AB"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 xml:space="preserve"> (распоряжения)</w:t>
      </w:r>
      <w:r w:rsidR="00343FB9" w:rsidRPr="00AA2B51">
        <w:rPr>
          <w:rFonts w:ascii="Times New Roman" w:hAnsi="Times New Roman" w:cs="Times New Roman"/>
          <w:bCs/>
          <w:i/>
          <w:iCs/>
          <w:sz w:val="24"/>
          <w:szCs w:val="24"/>
        </w:rPr>
        <w:t xml:space="preserve"> </w:t>
      </w:r>
      <w:r w:rsidRPr="00AA2B51">
        <w:rPr>
          <w:rFonts w:ascii="Times New Roman" w:hAnsi="Times New Roman" w:cs="Times New Roman"/>
          <w:bCs/>
          <w:i/>
          <w:iCs/>
          <w:sz w:val="24"/>
          <w:szCs w:val="24"/>
        </w:rPr>
        <w:t>администрации</w:t>
      </w:r>
    </w:p>
    <w:p w:rsidR="00E755AB" w:rsidRPr="00AA2B51" w:rsidRDefault="00E755AB" w:rsidP="00E755AB">
      <w:pPr>
        <w:autoSpaceDE w:val="0"/>
        <w:autoSpaceDN w:val="0"/>
        <w:adjustRightInd w:val="0"/>
        <w:spacing w:after="0"/>
        <w:rPr>
          <w:rFonts w:ascii="Times New Roman" w:hAnsi="Times New Roman" w:cs="Times New Roman"/>
          <w:bCs/>
          <w:i/>
          <w:iCs/>
          <w:sz w:val="24"/>
          <w:szCs w:val="24"/>
        </w:rPr>
      </w:pPr>
      <w:r w:rsidRPr="00AA2B51">
        <w:rPr>
          <w:rFonts w:ascii="Times New Roman" w:hAnsi="Times New Roman" w:cs="Times New Roman"/>
          <w:bCs/>
          <w:i/>
          <w:iCs/>
          <w:sz w:val="24"/>
          <w:szCs w:val="24"/>
        </w:rPr>
        <w:t xml:space="preserve"> Гаринского</w:t>
      </w:r>
      <w:r w:rsidR="00343FB9" w:rsidRPr="00AA2B51">
        <w:rPr>
          <w:rFonts w:ascii="Times New Roman" w:hAnsi="Times New Roman" w:cs="Times New Roman"/>
          <w:bCs/>
          <w:i/>
          <w:iCs/>
          <w:sz w:val="24"/>
          <w:szCs w:val="24"/>
        </w:rPr>
        <w:t xml:space="preserve"> </w:t>
      </w:r>
      <w:r w:rsidRPr="00AA2B51">
        <w:rPr>
          <w:rFonts w:ascii="Times New Roman" w:hAnsi="Times New Roman" w:cs="Times New Roman"/>
          <w:bCs/>
          <w:i/>
          <w:iCs/>
          <w:sz w:val="24"/>
          <w:szCs w:val="24"/>
        </w:rPr>
        <w:t>городского округа</w:t>
      </w:r>
    </w:p>
    <w:p w:rsidR="00E755AB" w:rsidRPr="00E755AB" w:rsidRDefault="00E755AB" w:rsidP="00E755AB">
      <w:pPr>
        <w:autoSpaceDE w:val="0"/>
        <w:autoSpaceDN w:val="0"/>
        <w:adjustRightInd w:val="0"/>
        <w:rPr>
          <w:rFonts w:ascii="Times New Roman" w:hAnsi="Times New Roman" w:cs="Times New Roman"/>
          <w:i/>
          <w:sz w:val="28"/>
          <w:szCs w:val="28"/>
        </w:rPr>
      </w:pPr>
    </w:p>
    <w:p w:rsidR="00AA2B51" w:rsidRPr="00AA2B51" w:rsidRDefault="00AA2B51" w:rsidP="00AA2B51">
      <w:pPr>
        <w:pStyle w:val="af"/>
        <w:ind w:firstLine="567"/>
        <w:jc w:val="both"/>
        <w:rPr>
          <w:rFonts w:ascii="Times New Roman" w:hAnsi="Times New Roman" w:cs="Times New Roman"/>
          <w:sz w:val="28"/>
          <w:szCs w:val="28"/>
        </w:rPr>
      </w:pPr>
      <w:r w:rsidRPr="00AA2B51">
        <w:rPr>
          <w:rFonts w:ascii="Times New Roman" w:hAnsi="Times New Roman" w:cs="Times New Roman"/>
          <w:sz w:val="28"/>
          <w:szCs w:val="28"/>
        </w:rPr>
        <w:t>В</w:t>
      </w:r>
      <w:r w:rsidR="00E755AB" w:rsidRPr="00AA2B51">
        <w:rPr>
          <w:rFonts w:ascii="Times New Roman" w:hAnsi="Times New Roman" w:cs="Times New Roman"/>
          <w:sz w:val="28"/>
          <w:szCs w:val="28"/>
        </w:rPr>
        <w:t xml:space="preserve"> соответствии с  </w:t>
      </w:r>
      <w:r w:rsidR="00E755AB" w:rsidRPr="00AA2B51">
        <w:rPr>
          <w:rFonts w:ascii="Times New Roman" w:hAnsi="Times New Roman" w:cs="Times New Roman"/>
          <w:color w:val="000000" w:themeColor="text1"/>
          <w:sz w:val="28"/>
          <w:szCs w:val="28"/>
        </w:rPr>
        <w:t xml:space="preserve">Федеральным </w:t>
      </w:r>
      <w:hyperlink r:id="rId11" w:history="1">
        <w:r w:rsidR="00E755AB" w:rsidRPr="00AA2B51">
          <w:rPr>
            <w:rStyle w:val="ae"/>
            <w:rFonts w:ascii="Times New Roman" w:hAnsi="Times New Roman" w:cs="Times New Roman"/>
            <w:color w:val="000000" w:themeColor="text1"/>
            <w:sz w:val="28"/>
            <w:szCs w:val="28"/>
            <w:u w:val="none"/>
          </w:rPr>
          <w:t>законом</w:t>
        </w:r>
      </w:hyperlink>
      <w:r w:rsidR="00E755AB" w:rsidRPr="00AA2B51">
        <w:rPr>
          <w:rFonts w:ascii="Times New Roman" w:hAnsi="Times New Roman" w:cs="Times New Roman"/>
          <w:sz w:val="28"/>
          <w:szCs w:val="28"/>
        </w:rPr>
        <w:t xml:space="preserve"> от 06.10.2003 </w:t>
      </w:r>
      <w:r w:rsidRPr="00AA2B51">
        <w:rPr>
          <w:rFonts w:ascii="Times New Roman" w:hAnsi="Times New Roman" w:cs="Times New Roman"/>
          <w:sz w:val="28"/>
          <w:szCs w:val="28"/>
        </w:rPr>
        <w:t>№</w:t>
      </w:r>
      <w:r w:rsidR="00E755AB" w:rsidRPr="00AA2B5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AA2B51">
        <w:rPr>
          <w:rFonts w:ascii="Times New Roman" w:hAnsi="Times New Roman" w:cs="Times New Roman"/>
          <w:sz w:val="28"/>
          <w:szCs w:val="28"/>
        </w:rPr>
        <w:t xml:space="preserve">в целях совершенствования организации подготовки и принятия муниципальных правовых актов органов местного самоуправления Гаринского городского округа, руководствуясь </w:t>
      </w:r>
      <w:r w:rsidR="00E755AB" w:rsidRPr="00AA2B51">
        <w:rPr>
          <w:rFonts w:ascii="Times New Roman" w:hAnsi="Times New Roman" w:cs="Times New Roman"/>
          <w:sz w:val="28"/>
          <w:szCs w:val="28"/>
        </w:rPr>
        <w:t>Устав</w:t>
      </w:r>
      <w:r w:rsidRPr="00AA2B51">
        <w:rPr>
          <w:rFonts w:ascii="Times New Roman" w:hAnsi="Times New Roman" w:cs="Times New Roman"/>
          <w:sz w:val="28"/>
          <w:szCs w:val="28"/>
        </w:rPr>
        <w:t>ом</w:t>
      </w:r>
      <w:r w:rsidR="00E755AB" w:rsidRPr="00AA2B51">
        <w:rPr>
          <w:rFonts w:ascii="Times New Roman" w:hAnsi="Times New Roman" w:cs="Times New Roman"/>
          <w:sz w:val="28"/>
          <w:szCs w:val="28"/>
        </w:rPr>
        <w:t xml:space="preserve"> Гаринского городского округа</w:t>
      </w:r>
      <w:r w:rsidRPr="00AA2B51">
        <w:rPr>
          <w:rFonts w:ascii="Times New Roman" w:hAnsi="Times New Roman" w:cs="Times New Roman"/>
          <w:sz w:val="28"/>
          <w:szCs w:val="28"/>
        </w:rPr>
        <w:t xml:space="preserve">, </w:t>
      </w:r>
      <w:r w:rsidR="00E755AB" w:rsidRPr="00AA2B51">
        <w:rPr>
          <w:rFonts w:ascii="Times New Roman" w:hAnsi="Times New Roman" w:cs="Times New Roman"/>
          <w:sz w:val="28"/>
          <w:szCs w:val="28"/>
        </w:rPr>
        <w:t>ПОСТАНОВЛЯЮ:</w:t>
      </w:r>
    </w:p>
    <w:p w:rsidR="00CD176A" w:rsidRDefault="00CD176A" w:rsidP="00CD176A">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755AB" w:rsidRPr="00CD176A">
        <w:rPr>
          <w:rFonts w:ascii="Times New Roman" w:hAnsi="Times New Roman" w:cs="Times New Roman"/>
          <w:sz w:val="28"/>
          <w:szCs w:val="28"/>
        </w:rPr>
        <w:t xml:space="preserve">Утвердить </w:t>
      </w:r>
      <w:hyperlink r:id="rId12" w:history="1">
        <w:r w:rsidR="00E755AB" w:rsidRPr="00CD176A">
          <w:rPr>
            <w:rStyle w:val="ae"/>
            <w:rFonts w:ascii="Times New Roman" w:hAnsi="Times New Roman" w:cs="Times New Roman"/>
            <w:color w:val="000000" w:themeColor="text1"/>
            <w:sz w:val="28"/>
            <w:szCs w:val="28"/>
            <w:u w:val="none"/>
          </w:rPr>
          <w:t>Положени</w:t>
        </w:r>
      </w:hyperlink>
      <w:r w:rsidR="00E755AB" w:rsidRPr="00CD176A">
        <w:rPr>
          <w:rFonts w:ascii="Times New Roman" w:hAnsi="Times New Roman" w:cs="Times New Roman"/>
          <w:color w:val="000000" w:themeColor="text1"/>
          <w:sz w:val="28"/>
          <w:szCs w:val="28"/>
        </w:rPr>
        <w:t>е</w:t>
      </w:r>
      <w:r w:rsidR="00E755AB" w:rsidRPr="00CD176A">
        <w:rPr>
          <w:rFonts w:ascii="Times New Roman" w:hAnsi="Times New Roman" w:cs="Times New Roman"/>
          <w:sz w:val="28"/>
          <w:szCs w:val="28"/>
        </w:rPr>
        <w:t xml:space="preserve"> о порядке подготовки,</w:t>
      </w:r>
      <w:r w:rsidR="007F3897" w:rsidRPr="00CD176A">
        <w:rPr>
          <w:rFonts w:ascii="Times New Roman" w:hAnsi="Times New Roman" w:cs="Times New Roman"/>
          <w:sz w:val="28"/>
          <w:szCs w:val="28"/>
        </w:rPr>
        <w:t xml:space="preserve"> </w:t>
      </w:r>
      <w:r w:rsidR="009B5633" w:rsidRPr="00CD176A">
        <w:rPr>
          <w:rFonts w:ascii="Times New Roman" w:hAnsi="Times New Roman" w:cs="Times New Roman"/>
          <w:sz w:val="28"/>
          <w:szCs w:val="28"/>
        </w:rPr>
        <w:t>согласования</w:t>
      </w:r>
      <w:r w:rsidR="007F3897" w:rsidRPr="00CD176A">
        <w:rPr>
          <w:rFonts w:ascii="Times New Roman" w:hAnsi="Times New Roman" w:cs="Times New Roman"/>
          <w:sz w:val="28"/>
          <w:szCs w:val="28"/>
        </w:rPr>
        <w:t>,</w:t>
      </w:r>
      <w:r w:rsidR="00E755AB" w:rsidRPr="00CD176A">
        <w:rPr>
          <w:rFonts w:ascii="Times New Roman" w:hAnsi="Times New Roman" w:cs="Times New Roman"/>
          <w:sz w:val="28"/>
          <w:szCs w:val="28"/>
        </w:rPr>
        <w:t xml:space="preserve"> издания  и опубликования (обнародования) постановления (распоряжения) главы Гаринского городского округа и постановления (распоряжения) администрации Гаринского городского округа (прилагается).</w:t>
      </w:r>
    </w:p>
    <w:p w:rsidR="00CD176A" w:rsidRDefault="00CD176A" w:rsidP="00CD176A">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755AB" w:rsidRPr="00CD176A">
        <w:rPr>
          <w:rFonts w:ascii="Times New Roman" w:hAnsi="Times New Roman" w:cs="Times New Roman"/>
          <w:sz w:val="28"/>
          <w:szCs w:val="28"/>
        </w:rPr>
        <w:t>Признать утратившим силу постановление администрации Гаринского городского округа от 30.11.2015 г. № 113 «Об утверждении Положения о порядке подготовки и принятия (издания) нормативных актов в администрации Гаринском городском округе».</w:t>
      </w:r>
    </w:p>
    <w:p w:rsidR="00CD176A" w:rsidRDefault="00CD176A" w:rsidP="00CD176A">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755AB" w:rsidRPr="00CD176A">
        <w:rPr>
          <w:rFonts w:ascii="Times New Roman" w:hAnsi="Times New Roman" w:cs="Times New Roman"/>
          <w:sz w:val="28"/>
          <w:szCs w:val="28"/>
        </w:rPr>
        <w:t xml:space="preserve">Настоящее постановление опубликовать (обнародовать).  </w:t>
      </w:r>
    </w:p>
    <w:p w:rsidR="00E755AB" w:rsidRPr="00CD176A" w:rsidRDefault="00CD176A" w:rsidP="00CD176A">
      <w:pPr>
        <w:pStyle w:val="af"/>
        <w:ind w:firstLine="567"/>
        <w:jc w:val="both"/>
        <w:rPr>
          <w:rFonts w:ascii="Times New Roman" w:hAnsi="Times New Roman" w:cs="Times New Roman"/>
          <w:sz w:val="28"/>
          <w:szCs w:val="28"/>
        </w:rPr>
      </w:pPr>
      <w:r>
        <w:rPr>
          <w:rFonts w:ascii="Times New Roman" w:hAnsi="Times New Roman" w:cs="Times New Roman"/>
          <w:sz w:val="28"/>
          <w:szCs w:val="28"/>
        </w:rPr>
        <w:t>4</w:t>
      </w:r>
      <w:r w:rsidRPr="00CD176A">
        <w:rPr>
          <w:rFonts w:ascii="Times New Roman" w:hAnsi="Times New Roman" w:cs="Times New Roman"/>
          <w:sz w:val="28"/>
          <w:szCs w:val="28"/>
        </w:rPr>
        <w:t xml:space="preserve">. </w:t>
      </w:r>
      <w:r w:rsidR="00E755AB" w:rsidRPr="00CD176A">
        <w:rPr>
          <w:rFonts w:ascii="Times New Roman" w:hAnsi="Times New Roman" w:cs="Times New Roman"/>
          <w:sz w:val="28"/>
          <w:szCs w:val="28"/>
        </w:rPr>
        <w:t>Контроль за исполнением настоящего постановления оставляю за собой.</w:t>
      </w:r>
    </w:p>
    <w:p w:rsidR="00E755AB" w:rsidRPr="00AA2B51" w:rsidRDefault="00E755AB" w:rsidP="00AA2B51">
      <w:pPr>
        <w:ind w:firstLine="567"/>
        <w:jc w:val="both"/>
        <w:rPr>
          <w:rFonts w:ascii="Times New Roman" w:hAnsi="Times New Roman" w:cs="Times New Roman"/>
          <w:sz w:val="28"/>
          <w:szCs w:val="28"/>
        </w:rPr>
      </w:pPr>
    </w:p>
    <w:p w:rsidR="00CD176A" w:rsidRDefault="00CD176A" w:rsidP="00CD176A">
      <w:pPr>
        <w:pStyle w:val="af"/>
        <w:rPr>
          <w:rFonts w:ascii="Times New Roman" w:hAnsi="Times New Roman" w:cs="Times New Roman"/>
          <w:sz w:val="28"/>
          <w:szCs w:val="28"/>
        </w:rPr>
      </w:pPr>
    </w:p>
    <w:p w:rsidR="00CD176A" w:rsidRDefault="00CD176A" w:rsidP="00CD176A">
      <w:pPr>
        <w:pStyle w:val="af"/>
        <w:rPr>
          <w:rFonts w:ascii="Times New Roman" w:hAnsi="Times New Roman" w:cs="Times New Roman"/>
          <w:sz w:val="28"/>
          <w:szCs w:val="28"/>
        </w:rPr>
      </w:pPr>
    </w:p>
    <w:p w:rsidR="00E755AB" w:rsidRPr="00CD176A" w:rsidRDefault="00E755AB" w:rsidP="00CD176A">
      <w:pPr>
        <w:pStyle w:val="af"/>
        <w:rPr>
          <w:rFonts w:ascii="Times New Roman" w:hAnsi="Times New Roman" w:cs="Times New Roman"/>
          <w:sz w:val="28"/>
          <w:szCs w:val="28"/>
        </w:rPr>
      </w:pPr>
      <w:r w:rsidRPr="00CD176A">
        <w:rPr>
          <w:rFonts w:ascii="Times New Roman" w:hAnsi="Times New Roman" w:cs="Times New Roman"/>
          <w:sz w:val="28"/>
          <w:szCs w:val="28"/>
        </w:rPr>
        <w:t xml:space="preserve">Глава </w:t>
      </w:r>
    </w:p>
    <w:p w:rsidR="00CD176A" w:rsidRDefault="00E755AB" w:rsidP="00CD176A">
      <w:pPr>
        <w:pStyle w:val="af"/>
        <w:rPr>
          <w:rFonts w:ascii="Times New Roman" w:hAnsi="Times New Roman" w:cs="Times New Roman"/>
          <w:sz w:val="28"/>
          <w:szCs w:val="28"/>
        </w:rPr>
      </w:pPr>
      <w:r w:rsidRPr="00CD176A">
        <w:rPr>
          <w:rFonts w:ascii="Times New Roman" w:hAnsi="Times New Roman" w:cs="Times New Roman"/>
          <w:sz w:val="28"/>
          <w:szCs w:val="28"/>
        </w:rPr>
        <w:t xml:space="preserve">Гаринского городского округа                                               </w:t>
      </w:r>
      <w:r w:rsidR="00CD176A">
        <w:rPr>
          <w:rFonts w:ascii="Times New Roman" w:hAnsi="Times New Roman" w:cs="Times New Roman"/>
          <w:sz w:val="28"/>
          <w:szCs w:val="28"/>
        </w:rPr>
        <w:tab/>
        <w:t xml:space="preserve">         </w:t>
      </w:r>
      <w:r w:rsidRPr="00CD176A">
        <w:rPr>
          <w:rFonts w:ascii="Times New Roman" w:hAnsi="Times New Roman" w:cs="Times New Roman"/>
          <w:sz w:val="28"/>
          <w:szCs w:val="28"/>
        </w:rPr>
        <w:t>С.Е. Величко</w:t>
      </w:r>
    </w:p>
    <w:p w:rsidR="00CD176A" w:rsidRDefault="00CD176A" w:rsidP="00CD176A">
      <w:pPr>
        <w:pStyle w:val="af"/>
        <w:rPr>
          <w:rFonts w:ascii="Times New Roman" w:hAnsi="Times New Roman" w:cs="Times New Roman"/>
          <w:sz w:val="28"/>
          <w:szCs w:val="28"/>
        </w:rPr>
      </w:pPr>
    </w:p>
    <w:p w:rsidR="00CD176A" w:rsidRDefault="00CD176A" w:rsidP="00CD176A">
      <w:pPr>
        <w:pStyle w:val="af"/>
        <w:rPr>
          <w:rFonts w:ascii="Times New Roman" w:hAnsi="Times New Roman" w:cs="Times New Roman"/>
          <w:sz w:val="28"/>
          <w:szCs w:val="28"/>
        </w:rPr>
      </w:pPr>
    </w:p>
    <w:p w:rsidR="00CD176A" w:rsidRPr="00CD176A" w:rsidRDefault="00CD176A" w:rsidP="00CD176A">
      <w:pPr>
        <w:pStyle w:val="af"/>
        <w:rPr>
          <w:rFonts w:ascii="Times New Roman" w:hAnsi="Times New Roman" w:cs="Times New Roman"/>
          <w:sz w:val="28"/>
          <w:szCs w:val="28"/>
        </w:rPr>
      </w:pPr>
    </w:p>
    <w:p w:rsidR="001F355C" w:rsidRPr="00F568E0" w:rsidRDefault="001F355C" w:rsidP="00CD176A">
      <w:pPr>
        <w:shd w:val="clear" w:color="auto" w:fill="FFFFFF"/>
        <w:spacing w:after="0" w:line="240" w:lineRule="auto"/>
        <w:ind w:left="4956"/>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lastRenderedPageBreak/>
        <w:t>УТВЕРЖДЕНО</w:t>
      </w:r>
    </w:p>
    <w:p w:rsidR="001F355C" w:rsidRPr="00F568E0" w:rsidRDefault="001F355C" w:rsidP="00CD176A">
      <w:pPr>
        <w:shd w:val="clear" w:color="auto" w:fill="FFFFFF"/>
        <w:spacing w:after="0" w:line="240" w:lineRule="auto"/>
        <w:ind w:left="4956"/>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постановлением администрации</w:t>
      </w:r>
    </w:p>
    <w:p w:rsidR="00F568E0" w:rsidRDefault="007F3897" w:rsidP="00CD176A">
      <w:pPr>
        <w:shd w:val="clear" w:color="auto" w:fill="FFFFFF"/>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Гаринского </w:t>
      </w:r>
      <w:r w:rsidRPr="00F568E0">
        <w:rPr>
          <w:rFonts w:ascii="Times New Roman" w:eastAsia="Times New Roman" w:hAnsi="Times New Roman" w:cs="Times New Roman"/>
          <w:sz w:val="28"/>
          <w:szCs w:val="28"/>
          <w:lang w:eastAsia="ru-RU"/>
        </w:rPr>
        <w:t>городского</w:t>
      </w:r>
      <w:r w:rsidR="00F568E0">
        <w:rPr>
          <w:rFonts w:ascii="Times New Roman" w:eastAsia="Times New Roman" w:hAnsi="Times New Roman" w:cs="Times New Roman"/>
          <w:sz w:val="28"/>
          <w:szCs w:val="28"/>
          <w:lang w:eastAsia="ru-RU"/>
        </w:rPr>
        <w:t xml:space="preserve"> округа</w:t>
      </w:r>
    </w:p>
    <w:p w:rsidR="001F355C" w:rsidRPr="00F568E0" w:rsidRDefault="001F355C" w:rsidP="00CD176A">
      <w:pPr>
        <w:shd w:val="clear" w:color="auto" w:fill="FFFFFF"/>
        <w:spacing w:after="0" w:line="240" w:lineRule="auto"/>
        <w:ind w:left="4956"/>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 xml:space="preserve">от </w:t>
      </w:r>
      <w:r w:rsidR="00F568E0">
        <w:rPr>
          <w:rFonts w:ascii="Times New Roman" w:eastAsia="Times New Roman" w:hAnsi="Times New Roman" w:cs="Times New Roman"/>
          <w:sz w:val="28"/>
          <w:szCs w:val="28"/>
          <w:lang w:eastAsia="ru-RU"/>
        </w:rPr>
        <w:t>20</w:t>
      </w:r>
      <w:r w:rsidRPr="00F568E0">
        <w:rPr>
          <w:rFonts w:ascii="Times New Roman" w:eastAsia="Times New Roman" w:hAnsi="Times New Roman" w:cs="Times New Roman"/>
          <w:sz w:val="28"/>
          <w:szCs w:val="28"/>
          <w:lang w:eastAsia="ru-RU"/>
        </w:rPr>
        <w:t>.</w:t>
      </w:r>
      <w:r w:rsidR="00F568E0">
        <w:rPr>
          <w:rFonts w:ascii="Times New Roman" w:eastAsia="Times New Roman" w:hAnsi="Times New Roman" w:cs="Times New Roman"/>
          <w:sz w:val="28"/>
          <w:szCs w:val="28"/>
          <w:lang w:eastAsia="ru-RU"/>
        </w:rPr>
        <w:t>07</w:t>
      </w:r>
      <w:r w:rsidRPr="00F568E0">
        <w:rPr>
          <w:rFonts w:ascii="Times New Roman" w:eastAsia="Times New Roman" w:hAnsi="Times New Roman" w:cs="Times New Roman"/>
          <w:sz w:val="28"/>
          <w:szCs w:val="28"/>
          <w:lang w:eastAsia="ru-RU"/>
        </w:rPr>
        <w:t>.201</w:t>
      </w:r>
      <w:r w:rsidR="00F568E0">
        <w:rPr>
          <w:rFonts w:ascii="Times New Roman" w:eastAsia="Times New Roman" w:hAnsi="Times New Roman" w:cs="Times New Roman"/>
          <w:sz w:val="28"/>
          <w:szCs w:val="28"/>
          <w:lang w:eastAsia="ru-RU"/>
        </w:rPr>
        <w:t>8</w:t>
      </w:r>
      <w:r w:rsidRPr="00F568E0">
        <w:rPr>
          <w:rFonts w:ascii="Times New Roman" w:eastAsia="Times New Roman" w:hAnsi="Times New Roman" w:cs="Times New Roman"/>
          <w:sz w:val="28"/>
          <w:szCs w:val="28"/>
          <w:lang w:eastAsia="ru-RU"/>
        </w:rPr>
        <w:t xml:space="preserve"> № </w:t>
      </w:r>
      <w:r w:rsidR="00F568E0">
        <w:rPr>
          <w:rFonts w:ascii="Times New Roman" w:eastAsia="Times New Roman" w:hAnsi="Times New Roman" w:cs="Times New Roman"/>
          <w:sz w:val="28"/>
          <w:szCs w:val="28"/>
          <w:lang w:eastAsia="ru-RU"/>
        </w:rPr>
        <w:t>1</w:t>
      </w:r>
    </w:p>
    <w:p w:rsidR="001F355C" w:rsidRPr="00F568E0" w:rsidRDefault="001F355C" w:rsidP="001F355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68E0">
        <w:rPr>
          <w:rFonts w:ascii="Times New Roman" w:eastAsia="Times New Roman" w:hAnsi="Times New Roman" w:cs="Times New Roman"/>
          <w:b/>
          <w:bCs/>
          <w:sz w:val="28"/>
          <w:szCs w:val="28"/>
          <w:lang w:eastAsia="ru-RU"/>
        </w:rPr>
        <w:t> </w:t>
      </w:r>
    </w:p>
    <w:p w:rsidR="001F355C" w:rsidRPr="00F568E0" w:rsidRDefault="001F355C" w:rsidP="00F568E0">
      <w:pPr>
        <w:shd w:val="clear" w:color="auto" w:fill="FFFFFF"/>
        <w:spacing w:after="0" w:line="240" w:lineRule="auto"/>
        <w:jc w:val="center"/>
        <w:rPr>
          <w:rFonts w:ascii="Times New Roman" w:eastAsia="Times New Roman" w:hAnsi="Times New Roman" w:cs="Times New Roman"/>
          <w:sz w:val="28"/>
          <w:szCs w:val="28"/>
          <w:lang w:eastAsia="ru-RU"/>
        </w:rPr>
      </w:pPr>
      <w:r w:rsidRPr="00F568E0">
        <w:rPr>
          <w:rFonts w:ascii="Times New Roman" w:eastAsia="Times New Roman" w:hAnsi="Times New Roman" w:cs="Times New Roman"/>
          <w:b/>
          <w:bCs/>
          <w:sz w:val="28"/>
          <w:szCs w:val="28"/>
          <w:lang w:eastAsia="ru-RU"/>
        </w:rPr>
        <w:t>ПОЛОЖЕНИЕ</w:t>
      </w:r>
    </w:p>
    <w:p w:rsidR="001F355C" w:rsidRPr="00F568E0" w:rsidRDefault="00F568E0" w:rsidP="00F568E0">
      <w:pPr>
        <w:shd w:val="clear" w:color="auto" w:fill="FFFFFF"/>
        <w:spacing w:after="0" w:line="240" w:lineRule="auto"/>
        <w:jc w:val="center"/>
        <w:rPr>
          <w:rFonts w:ascii="Times New Roman" w:eastAsia="Times New Roman" w:hAnsi="Times New Roman" w:cs="Times New Roman"/>
          <w:sz w:val="28"/>
          <w:szCs w:val="28"/>
          <w:lang w:eastAsia="ru-RU"/>
        </w:rPr>
      </w:pPr>
      <w:r w:rsidRPr="00F568E0">
        <w:rPr>
          <w:rFonts w:ascii="Times New Roman" w:eastAsia="Times New Roman" w:hAnsi="Times New Roman" w:cs="Times New Roman"/>
          <w:b/>
          <w:bCs/>
          <w:sz w:val="28"/>
          <w:szCs w:val="28"/>
          <w:lang w:eastAsia="ru-RU"/>
        </w:rPr>
        <w:t>о порядке подготовки,</w:t>
      </w:r>
      <w:r w:rsidR="007F3897">
        <w:rPr>
          <w:rFonts w:ascii="Times New Roman" w:eastAsia="Times New Roman" w:hAnsi="Times New Roman" w:cs="Times New Roman"/>
          <w:b/>
          <w:bCs/>
          <w:sz w:val="28"/>
          <w:szCs w:val="28"/>
          <w:lang w:eastAsia="ru-RU"/>
        </w:rPr>
        <w:t xml:space="preserve"> согласовании, </w:t>
      </w:r>
      <w:r w:rsidR="007F3897" w:rsidRPr="00F568E0">
        <w:rPr>
          <w:rFonts w:ascii="Times New Roman" w:eastAsia="Times New Roman" w:hAnsi="Times New Roman" w:cs="Times New Roman"/>
          <w:b/>
          <w:bCs/>
          <w:sz w:val="28"/>
          <w:szCs w:val="28"/>
          <w:lang w:eastAsia="ru-RU"/>
        </w:rPr>
        <w:t>издани</w:t>
      </w:r>
      <w:r w:rsidR="007F3897">
        <w:rPr>
          <w:rFonts w:ascii="Times New Roman" w:eastAsia="Times New Roman" w:hAnsi="Times New Roman" w:cs="Times New Roman"/>
          <w:b/>
          <w:bCs/>
          <w:sz w:val="28"/>
          <w:szCs w:val="28"/>
          <w:lang w:eastAsia="ru-RU"/>
        </w:rPr>
        <w:t>и</w:t>
      </w:r>
      <w:r w:rsidRPr="00F568E0">
        <w:rPr>
          <w:rFonts w:ascii="Times New Roman" w:eastAsia="Times New Roman" w:hAnsi="Times New Roman" w:cs="Times New Roman"/>
          <w:b/>
          <w:bCs/>
          <w:sz w:val="28"/>
          <w:szCs w:val="28"/>
          <w:lang w:eastAsia="ru-RU"/>
        </w:rPr>
        <w:t xml:space="preserve"> и опубликовани</w:t>
      </w:r>
      <w:r w:rsidR="007F3897">
        <w:rPr>
          <w:rFonts w:ascii="Times New Roman" w:eastAsia="Times New Roman" w:hAnsi="Times New Roman" w:cs="Times New Roman"/>
          <w:b/>
          <w:bCs/>
          <w:sz w:val="28"/>
          <w:szCs w:val="28"/>
          <w:lang w:eastAsia="ru-RU"/>
        </w:rPr>
        <w:t>и</w:t>
      </w:r>
    </w:p>
    <w:p w:rsidR="001F355C" w:rsidRDefault="00F568E0" w:rsidP="00F568E0">
      <w:pPr>
        <w:shd w:val="clear" w:color="auto" w:fill="FFFFFF"/>
        <w:spacing w:after="0" w:line="240" w:lineRule="auto"/>
        <w:jc w:val="center"/>
        <w:rPr>
          <w:rFonts w:ascii="Times New Roman" w:eastAsia="Times New Roman" w:hAnsi="Times New Roman" w:cs="Times New Roman"/>
          <w:b/>
          <w:bCs/>
          <w:sz w:val="28"/>
          <w:szCs w:val="28"/>
          <w:lang w:eastAsia="ru-RU"/>
        </w:rPr>
      </w:pPr>
      <w:r w:rsidRPr="00F568E0">
        <w:rPr>
          <w:rFonts w:ascii="Times New Roman" w:eastAsia="Times New Roman" w:hAnsi="Times New Roman" w:cs="Times New Roman"/>
          <w:b/>
          <w:bCs/>
          <w:sz w:val="28"/>
          <w:szCs w:val="28"/>
          <w:lang w:eastAsia="ru-RU"/>
        </w:rPr>
        <w:t>(обнародовани</w:t>
      </w:r>
      <w:r w:rsidR="007F3897">
        <w:rPr>
          <w:rFonts w:ascii="Times New Roman" w:eastAsia="Times New Roman" w:hAnsi="Times New Roman" w:cs="Times New Roman"/>
          <w:b/>
          <w:bCs/>
          <w:sz w:val="28"/>
          <w:szCs w:val="28"/>
          <w:lang w:eastAsia="ru-RU"/>
        </w:rPr>
        <w:t>и</w:t>
      </w:r>
      <w:r w:rsidRPr="00F568E0">
        <w:rPr>
          <w:rFonts w:ascii="Times New Roman" w:eastAsia="Times New Roman" w:hAnsi="Times New Roman" w:cs="Times New Roman"/>
          <w:b/>
          <w:bCs/>
          <w:sz w:val="28"/>
          <w:szCs w:val="28"/>
          <w:lang w:eastAsia="ru-RU"/>
        </w:rPr>
        <w:t>) постановлений (распоряжений) главы</w:t>
      </w:r>
      <w:r>
        <w:rPr>
          <w:rFonts w:ascii="Times New Roman" w:eastAsia="Times New Roman" w:hAnsi="Times New Roman" w:cs="Times New Roman"/>
          <w:b/>
          <w:bCs/>
          <w:sz w:val="28"/>
          <w:szCs w:val="28"/>
          <w:lang w:eastAsia="ru-RU"/>
        </w:rPr>
        <w:t xml:space="preserve"> Гаринского</w:t>
      </w:r>
      <w:r w:rsidRPr="00F568E0">
        <w:rPr>
          <w:rFonts w:ascii="Times New Roman" w:eastAsia="Times New Roman" w:hAnsi="Times New Roman" w:cs="Times New Roman"/>
          <w:b/>
          <w:bCs/>
          <w:sz w:val="28"/>
          <w:szCs w:val="28"/>
          <w:lang w:eastAsia="ru-RU"/>
        </w:rPr>
        <w:t xml:space="preserve"> городского </w:t>
      </w:r>
      <w:r w:rsidR="00F929FE">
        <w:rPr>
          <w:rFonts w:ascii="Times New Roman" w:eastAsia="Times New Roman" w:hAnsi="Times New Roman" w:cs="Times New Roman"/>
          <w:b/>
          <w:bCs/>
          <w:sz w:val="28"/>
          <w:szCs w:val="28"/>
          <w:lang w:eastAsia="ru-RU"/>
        </w:rPr>
        <w:t>округа</w:t>
      </w:r>
      <w:r w:rsidR="00F929FE" w:rsidRPr="00F568E0">
        <w:rPr>
          <w:rFonts w:ascii="Times New Roman" w:eastAsia="Times New Roman" w:hAnsi="Times New Roman" w:cs="Times New Roman"/>
          <w:b/>
          <w:bCs/>
          <w:sz w:val="28"/>
          <w:szCs w:val="28"/>
          <w:lang w:eastAsia="ru-RU"/>
        </w:rPr>
        <w:t xml:space="preserve"> и</w:t>
      </w:r>
      <w:r w:rsidRPr="00F568E0">
        <w:rPr>
          <w:rFonts w:ascii="Times New Roman" w:eastAsia="Times New Roman" w:hAnsi="Times New Roman" w:cs="Times New Roman"/>
          <w:b/>
          <w:bCs/>
          <w:sz w:val="28"/>
          <w:szCs w:val="28"/>
          <w:lang w:eastAsia="ru-RU"/>
        </w:rPr>
        <w:t xml:space="preserve"> постановлений (распоряжений</w:t>
      </w:r>
      <w:r>
        <w:rPr>
          <w:rFonts w:ascii="Times New Roman" w:eastAsia="Times New Roman" w:hAnsi="Times New Roman" w:cs="Times New Roman"/>
          <w:b/>
          <w:bCs/>
          <w:sz w:val="28"/>
          <w:szCs w:val="28"/>
          <w:lang w:eastAsia="ru-RU"/>
        </w:rPr>
        <w:t xml:space="preserve">) </w:t>
      </w:r>
      <w:r w:rsidRPr="00F568E0">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 xml:space="preserve">Гаринского </w:t>
      </w:r>
      <w:r w:rsidRPr="00F568E0">
        <w:rPr>
          <w:rFonts w:ascii="Times New Roman" w:eastAsia="Times New Roman" w:hAnsi="Times New Roman" w:cs="Times New Roman"/>
          <w:b/>
          <w:bCs/>
          <w:sz w:val="28"/>
          <w:szCs w:val="28"/>
          <w:lang w:eastAsia="ru-RU"/>
        </w:rPr>
        <w:t xml:space="preserve">городского </w:t>
      </w:r>
      <w:r>
        <w:rPr>
          <w:rFonts w:ascii="Times New Roman" w:eastAsia="Times New Roman" w:hAnsi="Times New Roman" w:cs="Times New Roman"/>
          <w:b/>
          <w:bCs/>
          <w:sz w:val="28"/>
          <w:szCs w:val="28"/>
          <w:lang w:eastAsia="ru-RU"/>
        </w:rPr>
        <w:t>округа</w:t>
      </w:r>
    </w:p>
    <w:p w:rsidR="0057669A" w:rsidRPr="00F568E0" w:rsidRDefault="0057669A" w:rsidP="00F568E0">
      <w:pPr>
        <w:shd w:val="clear" w:color="auto" w:fill="FFFFFF"/>
        <w:spacing w:after="0" w:line="240" w:lineRule="auto"/>
        <w:jc w:val="center"/>
        <w:rPr>
          <w:rFonts w:ascii="Times New Roman" w:eastAsia="Times New Roman" w:hAnsi="Times New Roman" w:cs="Times New Roman"/>
          <w:sz w:val="28"/>
          <w:szCs w:val="28"/>
          <w:lang w:eastAsia="ru-RU"/>
        </w:rPr>
      </w:pPr>
    </w:p>
    <w:p w:rsidR="001F355C" w:rsidRPr="00343FB9" w:rsidRDefault="001F355C" w:rsidP="00343FB9">
      <w:pPr>
        <w:pStyle w:val="a3"/>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43FB9">
        <w:rPr>
          <w:rFonts w:ascii="Times New Roman" w:eastAsia="Times New Roman" w:hAnsi="Times New Roman" w:cs="Times New Roman"/>
          <w:sz w:val="28"/>
          <w:szCs w:val="28"/>
          <w:lang w:eastAsia="ru-RU"/>
        </w:rPr>
        <w:t>Общие положения </w:t>
      </w:r>
    </w:p>
    <w:p w:rsidR="00343FB9"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1.1. </w:t>
      </w:r>
      <w:r w:rsidR="00343FB9" w:rsidRPr="00CD176A">
        <w:rPr>
          <w:rFonts w:ascii="Times New Roman" w:hAnsi="Times New Roman" w:cs="Times New Roman"/>
          <w:sz w:val="28"/>
          <w:szCs w:val="28"/>
          <w:lang w:eastAsia="ru-RU"/>
        </w:rPr>
        <w:t>Основаниями подготовки постановлений (распоряжений) главы Гаринского городского округа (далее - глава городского округа) и администрации Гаринского городского округа (далее - администрация городского округа) являются:</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законы Российской Федерации, указы Президента Российской Федерации, постановления и распоряжения Правительства Российской Федерации, законы Свердловской области, постановления и распоряжения Губернатора и Правительства Свердловской области, Устав Гаринского городского округа (далее - Устав городского округа), решения, принятые на местном референдуме и Думой Гаринского городского округа;</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осуществление исполнительной и распорядительной деятельности в целях выполнения администрацией городского округа возложенных на нее задач;</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потребность правового регулирования работы администрации городского округа и ее структурных (отраслевых) подразделений;</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другие основания, предусмотренные действующим законодательством.</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1.2. Настоящее Положение определяет порядок подготовки, согласования, издания и опубликования (обнародования) постановлений (распоряжений) главы городского округа и администрации городского округа.</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1.3. Глава городского округа в пределах своих полномочий, установленных федеральными, областными законами, Уставом городского округа, решениями Думы Гаринского городского округа, издает правовые акты в форме постановлений и распоряжений главы городского округа, постановлений и распоряжений администрации городского округа.</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Распоряжения главы городского округа издаются по вопросам обнародования нормативных правовых актов Думы Гаринского городского округа и вопросам созыва внеочередного заседания Гаринского городского округа.</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lastRenderedPageBreak/>
        <w:t>Постановления главы городского округа издаются по иным отнесенным к исключительной компетенции главы городского округа вопросам.</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Постановления администрации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w:t>
      </w:r>
    </w:p>
    <w:p w:rsidR="00343FB9"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Распоряжения администрации городского округа издаются по вопросам организации работы администрации городского округа.</w:t>
      </w:r>
    </w:p>
    <w:p w:rsidR="001F355C" w:rsidRPr="00CD176A" w:rsidRDefault="00343FB9"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2</w:t>
      </w:r>
      <w:r w:rsidR="001F355C" w:rsidRPr="00CD176A">
        <w:rPr>
          <w:rFonts w:ascii="Times New Roman" w:hAnsi="Times New Roman" w:cs="Times New Roman"/>
          <w:sz w:val="28"/>
          <w:szCs w:val="28"/>
          <w:lang w:eastAsia="ru-RU"/>
        </w:rPr>
        <w:t>. Подготовка проектов постановлений (распоряжений)</w:t>
      </w:r>
      <w:r w:rsidR="007A20CE" w:rsidRPr="00CD176A">
        <w:rPr>
          <w:rFonts w:ascii="Times New Roman" w:hAnsi="Times New Roman" w:cs="Times New Roman"/>
          <w:sz w:val="28"/>
          <w:szCs w:val="28"/>
          <w:lang w:eastAsia="ru-RU"/>
        </w:rPr>
        <w:t>:</w:t>
      </w:r>
      <w:r w:rsidR="001F355C"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2.1. Постановления издаются по вопросам местного значения и вопросам, связанным с осуществлением отдельных государственных полномочий, переданных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федеральными и </w:t>
      </w:r>
      <w:r w:rsidR="007A20CE" w:rsidRPr="00CD176A">
        <w:rPr>
          <w:rFonts w:ascii="Times New Roman" w:hAnsi="Times New Roman" w:cs="Times New Roman"/>
          <w:sz w:val="28"/>
          <w:szCs w:val="28"/>
          <w:lang w:eastAsia="ru-RU"/>
        </w:rPr>
        <w:t xml:space="preserve">областными </w:t>
      </w:r>
      <w:r w:rsidRPr="00CD176A">
        <w:rPr>
          <w:rFonts w:ascii="Times New Roman" w:hAnsi="Times New Roman" w:cs="Times New Roman"/>
          <w:sz w:val="28"/>
          <w:szCs w:val="28"/>
          <w:lang w:eastAsia="ru-RU"/>
        </w:rPr>
        <w:t>законами.</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2.2. Распоряжения издаются по вопросам организации работы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2.3. Необходимость подготовки проекта постановления (распоряжения) определяется главой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его заместител</w:t>
      </w:r>
      <w:r w:rsidR="007A20CE" w:rsidRPr="00CD176A">
        <w:rPr>
          <w:rFonts w:ascii="Times New Roman" w:hAnsi="Times New Roman" w:cs="Times New Roman"/>
          <w:sz w:val="28"/>
          <w:szCs w:val="28"/>
          <w:lang w:eastAsia="ru-RU"/>
        </w:rPr>
        <w:t>ями</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2.4. Подготовка проекта постановления (распоряжения) включает:</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проработку вопроса о содержании проекта постановления (распоряжения) специалистами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определение должностным лицом, которому непосредственно поручена подготовка проекта постановления (распоряжения), соответствующих органов, организаций или должностных лиц для совместного участия в подготовке проекта постановления (распоряжения) и их согласовании;</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получение по проекту постановления (распоряжения) необходимых письменных заключений или анализа для последующей доработки проекта постановления (распоряжения);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согласование или визирование доработанного проекта постановления (распоряжения) специалистами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визирование окончательного варианта проекта постановления (распоряжения)  заместителем главы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по курируемым вопросам в соответствии с распределением обязанностей;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представление проекта постановления (распоряжения) на подпись главе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а в его отсутствие </w:t>
      </w:r>
      <w:r w:rsidR="00AC3B2C"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xml:space="preserve"> </w:t>
      </w:r>
      <w:r w:rsidR="00AC3B2C" w:rsidRPr="00CD176A">
        <w:rPr>
          <w:rFonts w:ascii="Times New Roman" w:hAnsi="Times New Roman" w:cs="Times New Roman"/>
          <w:sz w:val="28"/>
          <w:szCs w:val="28"/>
          <w:lang w:eastAsia="ru-RU"/>
        </w:rPr>
        <w:t xml:space="preserve">заместителю </w:t>
      </w:r>
      <w:r w:rsidRPr="00CD176A">
        <w:rPr>
          <w:rFonts w:ascii="Times New Roman" w:hAnsi="Times New Roman" w:cs="Times New Roman"/>
          <w:sz w:val="28"/>
          <w:szCs w:val="28"/>
          <w:lang w:eastAsia="ru-RU"/>
        </w:rPr>
        <w:t xml:space="preserve">главы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2.5. Подготовка проекта постановления (распоряжения) возлагается на одно</w:t>
      </w:r>
      <w:r w:rsidR="00AC3B2C" w:rsidRPr="00CD176A">
        <w:rPr>
          <w:rFonts w:ascii="Times New Roman" w:hAnsi="Times New Roman" w:cs="Times New Roman"/>
          <w:sz w:val="28"/>
          <w:szCs w:val="28"/>
          <w:lang w:eastAsia="ru-RU"/>
        </w:rPr>
        <w:t>го</w:t>
      </w:r>
      <w:r w:rsidRPr="00CD176A">
        <w:rPr>
          <w:rFonts w:ascii="Times New Roman" w:hAnsi="Times New Roman" w:cs="Times New Roman"/>
          <w:sz w:val="28"/>
          <w:szCs w:val="28"/>
          <w:lang w:eastAsia="ru-RU"/>
        </w:rPr>
        <w:t xml:space="preserve"> или нескольк</w:t>
      </w:r>
      <w:r w:rsidR="00AC3B2C" w:rsidRPr="00CD176A">
        <w:rPr>
          <w:rFonts w:ascii="Times New Roman" w:hAnsi="Times New Roman" w:cs="Times New Roman"/>
          <w:sz w:val="28"/>
          <w:szCs w:val="28"/>
          <w:lang w:eastAsia="ru-RU"/>
        </w:rPr>
        <w:t>их</w:t>
      </w:r>
      <w:r w:rsidRPr="00CD176A">
        <w:rPr>
          <w:rFonts w:ascii="Times New Roman" w:hAnsi="Times New Roman" w:cs="Times New Roman"/>
          <w:sz w:val="28"/>
          <w:szCs w:val="28"/>
          <w:lang w:eastAsia="ru-RU"/>
        </w:rPr>
        <w:t xml:space="preserve"> специалистов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с учетом их функций и компетенции. При этом определяются круг </w:t>
      </w:r>
      <w:r w:rsidRPr="00CD176A">
        <w:rPr>
          <w:rFonts w:ascii="Times New Roman" w:hAnsi="Times New Roman" w:cs="Times New Roman"/>
          <w:sz w:val="28"/>
          <w:szCs w:val="28"/>
          <w:lang w:eastAsia="ru-RU"/>
        </w:rPr>
        <w:lastRenderedPageBreak/>
        <w:t>должностных лиц, ответственных за подготовку указанного проекта постановления (распоряжения), срок его подготовки, а при необходимости - организации, привлекаемые к этой работе.</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Для подготовки проектов постановлений (распоряжений) наиболее важных и сложных, а также проектов постановлений (распоряжений), издаваемых совместно несколькими специалистами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могут создаваться рабочие группы.</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2.6. В процессе работы над проектом постановления (распоряжения) должны быть изучены относящиеся к теме проекта постановления (распоряжения) законодательство Российской Федерации и </w:t>
      </w:r>
      <w:r w:rsidR="007A20CE" w:rsidRPr="00CD176A">
        <w:rPr>
          <w:rFonts w:ascii="Times New Roman" w:hAnsi="Times New Roman" w:cs="Times New Roman"/>
          <w:sz w:val="28"/>
          <w:szCs w:val="28"/>
          <w:lang w:eastAsia="ru-RU"/>
        </w:rPr>
        <w:t>Свердловской области</w:t>
      </w:r>
      <w:r w:rsidRPr="00CD176A">
        <w:rPr>
          <w:rFonts w:ascii="Times New Roman" w:hAnsi="Times New Roman" w:cs="Times New Roman"/>
          <w:sz w:val="28"/>
          <w:szCs w:val="28"/>
          <w:lang w:eastAsia="ru-RU"/>
        </w:rPr>
        <w:t xml:space="preserve">, нормативные документы вышестоящих органов государственной власти, органов местного самоуправления </w:t>
      </w:r>
      <w:r w:rsidR="007A20CE" w:rsidRPr="00CD176A">
        <w:rPr>
          <w:rFonts w:ascii="Times New Roman" w:hAnsi="Times New Roman" w:cs="Times New Roman"/>
          <w:sz w:val="28"/>
          <w:szCs w:val="28"/>
          <w:lang w:eastAsia="ru-RU"/>
        </w:rPr>
        <w:t>Гаринского</w:t>
      </w:r>
      <w:r w:rsidRPr="00CD176A">
        <w:rPr>
          <w:rFonts w:ascii="Times New Roman" w:hAnsi="Times New Roman" w:cs="Times New Roman"/>
          <w:sz w:val="28"/>
          <w:szCs w:val="28"/>
          <w:lang w:eastAsia="ru-RU"/>
        </w:rPr>
        <w:t xml:space="preserve">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во избежание противоречий и дублирования, произведен сбор и анализ необходимой информации.</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2.7. В целях выявления в проектах постановлений (распоряжений)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коррупциогенных факторов при подготовке проекта постановления (распоряжения) проводится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утвержденным правовым актом администрации городского </w:t>
      </w:r>
      <w:r w:rsidR="007A20CE"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2.8. Одновременно с разработкой проекта постановления (распоряжения) должны быть подготовлены предложения об изменении или признании утратившими силу соответствующих ранее изданных актов или их частей.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Положения об изменении или о признании утратившими силу ранее изданных актов или их частей включаются в текст проекта постановления (распоряжения).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2.9. Если при подготовке проекта постановления (распоряжения) выявилась необходимость внесения существенных изменений и дополнений в ранее изданные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предписания, которые сохраняют свою силу.</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w:t>
      </w:r>
      <w:r w:rsidR="00DA3347" w:rsidRPr="00CD176A">
        <w:rPr>
          <w:rFonts w:ascii="Times New Roman" w:hAnsi="Times New Roman" w:cs="Times New Roman"/>
          <w:sz w:val="28"/>
          <w:szCs w:val="28"/>
          <w:lang w:eastAsia="ru-RU"/>
        </w:rPr>
        <w:tab/>
      </w:r>
      <w:r w:rsidRPr="00CD176A">
        <w:rPr>
          <w:rFonts w:ascii="Times New Roman" w:hAnsi="Times New Roman" w:cs="Times New Roman"/>
          <w:sz w:val="28"/>
          <w:szCs w:val="28"/>
          <w:lang w:eastAsia="ru-RU"/>
        </w:rPr>
        <w:t>3. Лица, ответственные</w:t>
      </w:r>
      <w:r w:rsidR="007A20CE" w:rsidRPr="00CD176A">
        <w:rPr>
          <w:rFonts w:ascii="Times New Roman" w:hAnsi="Times New Roman" w:cs="Times New Roman"/>
          <w:sz w:val="28"/>
          <w:szCs w:val="28"/>
          <w:lang w:eastAsia="ru-RU"/>
        </w:rPr>
        <w:t xml:space="preserve"> </w:t>
      </w:r>
      <w:r w:rsidRPr="00CD176A">
        <w:rPr>
          <w:rFonts w:ascii="Times New Roman" w:hAnsi="Times New Roman" w:cs="Times New Roman"/>
          <w:sz w:val="28"/>
          <w:szCs w:val="28"/>
          <w:lang w:eastAsia="ru-RU"/>
        </w:rPr>
        <w:t>за подготовку проектов постановлений или распоряжений</w:t>
      </w:r>
      <w:r w:rsidR="007A20CE"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3.1. Определение должностного лица, ответственного за подготовку проекта постановления (распоряжения), осуществляется устным или письменным поручением главы городского </w:t>
      </w:r>
      <w:r w:rsidR="00DA3347"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или его заместител</w:t>
      </w:r>
      <w:r w:rsidR="00DA334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м</w:t>
      </w:r>
      <w:r w:rsidR="00DA3347" w:rsidRPr="00CD176A">
        <w:rPr>
          <w:rFonts w:ascii="Times New Roman" w:hAnsi="Times New Roman" w:cs="Times New Roman"/>
          <w:sz w:val="28"/>
          <w:szCs w:val="28"/>
          <w:lang w:eastAsia="ru-RU"/>
        </w:rPr>
        <w:t>и</w:t>
      </w:r>
      <w:r w:rsidRPr="00CD176A">
        <w:rPr>
          <w:rFonts w:ascii="Times New Roman" w:hAnsi="Times New Roman" w:cs="Times New Roman"/>
          <w:sz w:val="28"/>
          <w:szCs w:val="28"/>
          <w:lang w:eastAsia="ru-RU"/>
        </w:rPr>
        <w:t xml:space="preserve">. Круг специалистов, привлекаемых к разработке проекта постановления (распоряжения), определяется главой городского </w:t>
      </w:r>
      <w:r w:rsidR="00DA3347"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его </w:t>
      </w:r>
      <w:r w:rsidR="00DA3347" w:rsidRPr="00CD176A">
        <w:rPr>
          <w:rFonts w:ascii="Times New Roman" w:hAnsi="Times New Roman" w:cs="Times New Roman"/>
          <w:sz w:val="28"/>
          <w:szCs w:val="28"/>
          <w:lang w:eastAsia="ru-RU"/>
        </w:rPr>
        <w:t>заместителем или</w:t>
      </w:r>
      <w:r w:rsidRPr="00CD176A">
        <w:rPr>
          <w:rFonts w:ascii="Times New Roman" w:hAnsi="Times New Roman" w:cs="Times New Roman"/>
          <w:sz w:val="28"/>
          <w:szCs w:val="28"/>
          <w:lang w:eastAsia="ru-RU"/>
        </w:rPr>
        <w:t xml:space="preserve"> должностным лицом, ответственным за его подготовку.</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Проекты распоряжений по кадровым вопросам готовятся специалистом, осуществляющим кадровую работу администрации городского </w:t>
      </w:r>
      <w:r w:rsidR="00DA3347"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lastRenderedPageBreak/>
        <w:t xml:space="preserve">3.2. Специалисты администрации городского </w:t>
      </w:r>
      <w:r w:rsidR="00A23E64"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в целях реализации возложенных на них задач по своей инициативе готовят и представляют на рассмотрение главе городского </w:t>
      </w:r>
      <w:r w:rsidR="00A23E64"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а в его отсутствие - лицу, исполняющему обязанности главы администрации городского </w:t>
      </w:r>
      <w:r w:rsidR="00A23E64"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проекты постановлений (распоряжений).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3.3. Ответственность за содержание, качество подготовки и соответствие действующему законодательству Российской Федерации проектов постановлений (распоряжений), их согласование с заинтересованными органами и организациями несут специалисты администрации городского </w:t>
      </w:r>
      <w:r w:rsidR="00363B1C"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разработавшие проект постановления (распоряжения).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3.4</w:t>
      </w:r>
      <w:r w:rsidR="00AC3B2C" w:rsidRPr="00CD176A">
        <w:rPr>
          <w:rFonts w:ascii="Times New Roman" w:hAnsi="Times New Roman" w:cs="Times New Roman"/>
          <w:sz w:val="28"/>
          <w:szCs w:val="28"/>
          <w:lang w:eastAsia="ru-RU"/>
        </w:rPr>
        <w:t xml:space="preserve"> Лист </w:t>
      </w:r>
      <w:r w:rsidRPr="00CD176A">
        <w:rPr>
          <w:rFonts w:ascii="Times New Roman" w:hAnsi="Times New Roman" w:cs="Times New Roman"/>
          <w:sz w:val="28"/>
          <w:szCs w:val="28"/>
          <w:lang w:eastAsia="ru-RU"/>
        </w:rPr>
        <w:t xml:space="preserve">согласования (приложение к настоящему Положению) проекта постановления (распоряжения), с указанием полного наименования должности, инициалов и фамилии должностного лица, ответственного за подготовку проекта постановления (распоряжения), в обязательном порядке визируется специалистом по организационной работе администрации городского </w:t>
      </w:r>
      <w:r w:rsidR="00363B1C"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3.5. Проект постановления (распоряжения), влияющий на доходы или расходы бюджета </w:t>
      </w:r>
      <w:r w:rsidR="00363B1C" w:rsidRPr="00CD176A">
        <w:rPr>
          <w:rFonts w:ascii="Times New Roman" w:hAnsi="Times New Roman" w:cs="Times New Roman"/>
          <w:sz w:val="28"/>
          <w:szCs w:val="28"/>
          <w:lang w:eastAsia="ru-RU"/>
        </w:rPr>
        <w:t>Гаринского</w:t>
      </w:r>
      <w:r w:rsidRPr="00CD176A">
        <w:rPr>
          <w:rFonts w:ascii="Times New Roman" w:hAnsi="Times New Roman" w:cs="Times New Roman"/>
          <w:sz w:val="28"/>
          <w:szCs w:val="28"/>
          <w:lang w:eastAsia="ru-RU"/>
        </w:rPr>
        <w:t xml:space="preserve"> городского </w:t>
      </w:r>
      <w:r w:rsidR="00363B1C"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подлежит направлению специалисту по финансовой работе администрации городского </w:t>
      </w:r>
      <w:r w:rsidR="00363B1C"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для дачи заключения и в обязательном порядке согласовывается с главой  городского </w:t>
      </w:r>
      <w:r w:rsidR="00363B1C"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и  заместител</w:t>
      </w:r>
      <w:r w:rsidR="00363B1C" w:rsidRPr="00CD176A">
        <w:rPr>
          <w:rFonts w:ascii="Times New Roman" w:hAnsi="Times New Roman" w:cs="Times New Roman"/>
          <w:sz w:val="28"/>
          <w:szCs w:val="28"/>
          <w:lang w:eastAsia="ru-RU"/>
        </w:rPr>
        <w:t>е</w:t>
      </w:r>
      <w:r w:rsidRPr="00CD176A">
        <w:rPr>
          <w:rFonts w:ascii="Times New Roman" w:hAnsi="Times New Roman" w:cs="Times New Roman"/>
          <w:sz w:val="28"/>
          <w:szCs w:val="28"/>
          <w:lang w:eastAsia="ru-RU"/>
        </w:rPr>
        <w:t>м главы администрации</w:t>
      </w:r>
      <w:r w:rsidR="00363B1C" w:rsidRPr="00CD176A">
        <w:rPr>
          <w:rFonts w:ascii="Times New Roman" w:hAnsi="Times New Roman" w:cs="Times New Roman"/>
          <w:sz w:val="28"/>
          <w:szCs w:val="28"/>
          <w:lang w:eastAsia="ru-RU"/>
        </w:rPr>
        <w:t xml:space="preserve"> городского 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4. </w:t>
      </w:r>
      <w:r w:rsidR="00363B1C" w:rsidRPr="00CD176A">
        <w:rPr>
          <w:rFonts w:ascii="Times New Roman" w:hAnsi="Times New Roman" w:cs="Times New Roman"/>
          <w:sz w:val="28"/>
          <w:szCs w:val="28"/>
          <w:lang w:eastAsia="ru-RU"/>
        </w:rPr>
        <w:t>Общи</w:t>
      </w:r>
      <w:r w:rsidR="00AC3B2C" w:rsidRPr="00CD176A">
        <w:rPr>
          <w:rFonts w:ascii="Times New Roman" w:hAnsi="Times New Roman" w:cs="Times New Roman"/>
          <w:sz w:val="28"/>
          <w:szCs w:val="28"/>
          <w:lang w:eastAsia="ru-RU"/>
        </w:rPr>
        <w:t>е</w:t>
      </w:r>
      <w:r w:rsidR="00363B1C" w:rsidRPr="00CD176A">
        <w:rPr>
          <w:rFonts w:ascii="Times New Roman" w:hAnsi="Times New Roman" w:cs="Times New Roman"/>
          <w:sz w:val="28"/>
          <w:szCs w:val="28"/>
          <w:lang w:eastAsia="ru-RU"/>
        </w:rPr>
        <w:t xml:space="preserve"> </w:t>
      </w:r>
      <w:r w:rsidR="00E26C3B" w:rsidRPr="00CD176A">
        <w:rPr>
          <w:rFonts w:ascii="Times New Roman" w:hAnsi="Times New Roman" w:cs="Times New Roman"/>
          <w:sz w:val="28"/>
          <w:szCs w:val="28"/>
          <w:lang w:eastAsia="ru-RU"/>
        </w:rPr>
        <w:t xml:space="preserve">требования к </w:t>
      </w:r>
      <w:r w:rsidR="00AC3B2C" w:rsidRPr="00CD176A">
        <w:rPr>
          <w:rFonts w:ascii="Times New Roman" w:hAnsi="Times New Roman" w:cs="Times New Roman"/>
          <w:sz w:val="28"/>
          <w:szCs w:val="28"/>
          <w:lang w:eastAsia="ru-RU"/>
        </w:rPr>
        <w:t>оформлению</w:t>
      </w:r>
      <w:r w:rsidR="00E26C3B" w:rsidRPr="00CD176A">
        <w:rPr>
          <w:rFonts w:ascii="Times New Roman" w:hAnsi="Times New Roman" w:cs="Times New Roman"/>
          <w:sz w:val="28"/>
          <w:szCs w:val="28"/>
          <w:lang w:eastAsia="ru-RU"/>
        </w:rPr>
        <w:t xml:space="preserve"> </w:t>
      </w:r>
      <w:r w:rsidRPr="00CD176A">
        <w:rPr>
          <w:rFonts w:ascii="Times New Roman" w:hAnsi="Times New Roman" w:cs="Times New Roman"/>
          <w:sz w:val="28"/>
          <w:szCs w:val="28"/>
          <w:lang w:eastAsia="ru-RU"/>
        </w:rPr>
        <w:t>постановлений (распоряжений) устанавлива</w:t>
      </w:r>
      <w:r w:rsidR="00AC3B2C" w:rsidRPr="00CD176A">
        <w:rPr>
          <w:rFonts w:ascii="Times New Roman" w:hAnsi="Times New Roman" w:cs="Times New Roman"/>
          <w:sz w:val="28"/>
          <w:szCs w:val="28"/>
          <w:lang w:eastAsia="ru-RU"/>
        </w:rPr>
        <w:t>ю</w:t>
      </w:r>
      <w:r w:rsidRPr="00CD176A">
        <w:rPr>
          <w:rFonts w:ascii="Times New Roman" w:hAnsi="Times New Roman" w:cs="Times New Roman"/>
          <w:sz w:val="28"/>
          <w:szCs w:val="28"/>
          <w:lang w:eastAsia="ru-RU"/>
        </w:rPr>
        <w:t>тся требованиями Инструкции по</w:t>
      </w:r>
      <w:r w:rsidR="00114607" w:rsidRPr="00CD176A">
        <w:rPr>
          <w:rFonts w:ascii="Times New Roman" w:hAnsi="Times New Roman" w:cs="Times New Roman"/>
          <w:sz w:val="28"/>
          <w:szCs w:val="28"/>
          <w:lang w:eastAsia="ru-RU"/>
        </w:rPr>
        <w:t xml:space="preserve"> ведению</w:t>
      </w:r>
      <w:r w:rsidRPr="00CD176A">
        <w:rPr>
          <w:rFonts w:ascii="Times New Roman" w:hAnsi="Times New Roman" w:cs="Times New Roman"/>
          <w:sz w:val="28"/>
          <w:szCs w:val="28"/>
          <w:lang w:eastAsia="ru-RU"/>
        </w:rPr>
        <w:t xml:space="preserve"> делопроизводств</w:t>
      </w:r>
      <w:r w:rsidR="00114607" w:rsidRPr="00CD176A">
        <w:rPr>
          <w:rFonts w:ascii="Times New Roman" w:hAnsi="Times New Roman" w:cs="Times New Roman"/>
          <w:sz w:val="28"/>
          <w:szCs w:val="28"/>
          <w:lang w:eastAsia="ru-RU"/>
        </w:rPr>
        <w:t>а</w:t>
      </w:r>
      <w:r w:rsidRPr="00CD176A">
        <w:rPr>
          <w:rFonts w:ascii="Times New Roman" w:hAnsi="Times New Roman" w:cs="Times New Roman"/>
          <w:sz w:val="28"/>
          <w:szCs w:val="28"/>
          <w:lang w:eastAsia="ru-RU"/>
        </w:rPr>
        <w:t xml:space="preserve">  администрации городского </w:t>
      </w:r>
      <w:r w:rsidR="00363B1C" w:rsidRPr="00CD176A">
        <w:rPr>
          <w:rFonts w:ascii="Times New Roman" w:hAnsi="Times New Roman" w:cs="Times New Roman"/>
          <w:sz w:val="28"/>
          <w:szCs w:val="28"/>
          <w:lang w:eastAsia="ru-RU"/>
        </w:rPr>
        <w:t>округа</w:t>
      </w:r>
      <w:r w:rsidR="00E26C3B"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5. Требования к содержанию</w:t>
      </w:r>
      <w:r w:rsidR="00E26C3B" w:rsidRPr="00CD176A">
        <w:rPr>
          <w:rFonts w:ascii="Times New Roman" w:hAnsi="Times New Roman" w:cs="Times New Roman"/>
          <w:sz w:val="28"/>
          <w:szCs w:val="28"/>
          <w:lang w:eastAsia="ru-RU"/>
        </w:rPr>
        <w:t xml:space="preserve"> </w:t>
      </w:r>
      <w:r w:rsidRPr="00CD176A">
        <w:rPr>
          <w:rFonts w:ascii="Times New Roman" w:hAnsi="Times New Roman" w:cs="Times New Roman"/>
          <w:sz w:val="28"/>
          <w:szCs w:val="28"/>
          <w:lang w:eastAsia="ru-RU"/>
        </w:rPr>
        <w:t>проектов постановлений (распоряжений)</w:t>
      </w:r>
      <w:r w:rsidR="00E26C3B"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5.1. Проект постановления (распоряжения) должен быть целесообразным, практически необходимым. Он должен быть ясным, кратким, обоснованным, написан грамотно, юридически точным языком, не допускающим различных толкований текста, обеспечивающим однозначное толкование информации, иметь логическую последовательность всех его составных частей. В тексте следует заменять сложные предложения простыми, применять только общепринятые сокращения слов, правильно использовать аббревиатуры, прописные буквы.</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5.2. Недопустимы проекты постановлений (распоряжений), содержащие дословное воспроизведение всего текста нормативного акта федерального органа государственной власти, Правительства </w:t>
      </w:r>
      <w:r w:rsidR="00E26C3B" w:rsidRPr="00CD176A">
        <w:rPr>
          <w:rFonts w:ascii="Times New Roman" w:hAnsi="Times New Roman" w:cs="Times New Roman"/>
          <w:sz w:val="28"/>
          <w:szCs w:val="28"/>
          <w:lang w:eastAsia="ru-RU"/>
        </w:rPr>
        <w:t>Свердловской области и</w:t>
      </w:r>
      <w:r w:rsidRPr="00CD176A">
        <w:rPr>
          <w:rFonts w:ascii="Times New Roman" w:hAnsi="Times New Roman" w:cs="Times New Roman"/>
          <w:sz w:val="28"/>
          <w:szCs w:val="28"/>
          <w:lang w:eastAsia="ru-RU"/>
        </w:rPr>
        <w:t xml:space="preserve"> иного документа.</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5.3. Проект постановления (распоряжения) должен соответствовать по своему содержанию действующему законодательству Российской Федерации.</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5.4. Проект постановления (распоряжения) должен быть финансово и материально-технически обеспечен.</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5.5. Проект постановления (распоряжения) должен основываться на реальных возможностях и содержать указание на организационные, </w:t>
      </w:r>
      <w:r w:rsidRPr="00CD176A">
        <w:rPr>
          <w:rFonts w:ascii="Times New Roman" w:hAnsi="Times New Roman" w:cs="Times New Roman"/>
          <w:sz w:val="28"/>
          <w:szCs w:val="28"/>
          <w:lang w:eastAsia="ru-RU"/>
        </w:rPr>
        <w:lastRenderedPageBreak/>
        <w:t>финансово-экономические и иные средства обеспечения содержащихся в нем предписаний.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5.6. Проект постановления (распоряжения) должен содержать перечисление предписываемых действий с указанием исполнителя каждого действия и мероприятий, которые необходимо осуществить для исполнения документа, сроков исполнения.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5.7. Отдельным пунктом в конце распорядительной части проекта постановления (распоряжения) в необходимых случаях указывается должностное лицо на которое возлагается контроль за исполнением постановления (распоряжения).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При внесении изменений в постановление (распоряжение) либо признании их утратившими силу (их отмене) обязательно указываются</w:t>
      </w:r>
      <w:r w:rsidR="00114607" w:rsidRPr="00CD176A">
        <w:rPr>
          <w:rFonts w:ascii="Times New Roman" w:hAnsi="Times New Roman" w:cs="Times New Roman"/>
          <w:sz w:val="28"/>
          <w:szCs w:val="28"/>
          <w:lang w:eastAsia="ru-RU"/>
        </w:rPr>
        <w:t xml:space="preserve"> </w:t>
      </w:r>
      <w:r w:rsidRPr="00CD176A">
        <w:rPr>
          <w:rFonts w:ascii="Times New Roman" w:hAnsi="Times New Roman" w:cs="Times New Roman"/>
          <w:sz w:val="28"/>
          <w:szCs w:val="28"/>
          <w:lang w:eastAsia="ru-RU"/>
        </w:rPr>
        <w:t xml:space="preserve">  </w:t>
      </w:r>
      <w:r w:rsidR="00114607" w:rsidRPr="00CD176A">
        <w:rPr>
          <w:rFonts w:ascii="Times New Roman" w:hAnsi="Times New Roman" w:cs="Times New Roman"/>
          <w:sz w:val="28"/>
          <w:szCs w:val="28"/>
          <w:lang w:eastAsia="ru-RU"/>
        </w:rPr>
        <w:t>дата, регистрационный</w:t>
      </w:r>
      <w:r w:rsidRPr="00CD176A">
        <w:rPr>
          <w:rFonts w:ascii="Times New Roman" w:hAnsi="Times New Roman" w:cs="Times New Roman"/>
          <w:sz w:val="28"/>
          <w:szCs w:val="28"/>
          <w:lang w:eastAsia="ru-RU"/>
        </w:rPr>
        <w:t xml:space="preserve"> номер и наименовани</w:t>
      </w:r>
      <w:r w:rsidR="00114607" w:rsidRPr="00CD176A">
        <w:rPr>
          <w:rFonts w:ascii="Times New Roman" w:hAnsi="Times New Roman" w:cs="Times New Roman"/>
          <w:sz w:val="28"/>
          <w:szCs w:val="28"/>
          <w:lang w:eastAsia="ru-RU"/>
        </w:rPr>
        <w:t>е постановления (распоряжения)</w:t>
      </w:r>
      <w:r w:rsidRPr="00CD176A">
        <w:rPr>
          <w:rFonts w:ascii="Times New Roman" w:hAnsi="Times New Roman" w:cs="Times New Roman"/>
          <w:sz w:val="28"/>
          <w:szCs w:val="28"/>
          <w:lang w:eastAsia="ru-RU"/>
        </w:rPr>
        <w:t>. Текст пункта о признании утратившим силу (отмене) ранее принятого постановления (распоряжения) либо его части должен начинаться словами «Признать утратившим силу...» («отменить»).</w:t>
      </w:r>
    </w:p>
    <w:p w:rsidR="001F355C" w:rsidRPr="00CD176A" w:rsidRDefault="00114607"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Предпоследний пункт</w:t>
      </w:r>
      <w:r w:rsidR="001F355C" w:rsidRPr="00CD176A">
        <w:rPr>
          <w:rFonts w:ascii="Times New Roman" w:hAnsi="Times New Roman" w:cs="Times New Roman"/>
          <w:sz w:val="28"/>
          <w:szCs w:val="28"/>
          <w:lang w:eastAsia="ru-RU"/>
        </w:rPr>
        <w:t xml:space="preserve"> постановляющей (распорядительной) части постановления (распоряжения) содерж</w:t>
      </w:r>
      <w:r w:rsidRPr="00CD176A">
        <w:rPr>
          <w:rFonts w:ascii="Times New Roman" w:hAnsi="Times New Roman" w:cs="Times New Roman"/>
          <w:sz w:val="28"/>
          <w:szCs w:val="28"/>
          <w:lang w:eastAsia="ru-RU"/>
        </w:rPr>
        <w:t>и</w:t>
      </w:r>
      <w:r w:rsidR="001F355C" w:rsidRPr="00CD176A">
        <w:rPr>
          <w:rFonts w:ascii="Times New Roman" w:hAnsi="Times New Roman" w:cs="Times New Roman"/>
          <w:sz w:val="28"/>
          <w:szCs w:val="28"/>
          <w:lang w:eastAsia="ru-RU"/>
        </w:rPr>
        <w:t>т сведения о дате (моменте) вступления в силу правового акта.</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6. Согласование проектов постановлений (распоряжений)</w:t>
      </w:r>
      <w:r w:rsidR="00E26C3B"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6.1. Подготовленные проекты постановлений (распоряжений) согласовываются должностными лицами, имеющими отношение к реализации изложенных в проекте постановления (распоряжения) вопросов.</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6.2. Согласование проектов постановлений (распоряжений) оформляется на отдельном листе согласования визой, включающей должность, личную подпись визирующего, расшифровку подписи и дату.</w:t>
      </w:r>
    </w:p>
    <w:p w:rsidR="001F355C" w:rsidRPr="00CD176A" w:rsidRDefault="001B4793"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6</w:t>
      </w:r>
      <w:r w:rsidR="001F355C" w:rsidRPr="00CD176A">
        <w:rPr>
          <w:rFonts w:ascii="Times New Roman" w:hAnsi="Times New Roman" w:cs="Times New Roman"/>
          <w:sz w:val="28"/>
          <w:szCs w:val="28"/>
          <w:lang w:eastAsia="ru-RU"/>
        </w:rPr>
        <w:t>.3. Проекты постановлений (распоряжений) визируются: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-специалистом или специалистами, которые представили проект постановления (распоряжения) на согласование и для которых в проекте постановления (распоряжения) предусматриваются задания или поручения, а также</w:t>
      </w:r>
      <w:r w:rsidR="001B4793" w:rsidRPr="00CD176A">
        <w:rPr>
          <w:rFonts w:ascii="Times New Roman" w:hAnsi="Times New Roman" w:cs="Times New Roman"/>
          <w:sz w:val="28"/>
          <w:szCs w:val="28"/>
          <w:lang w:eastAsia="ru-RU"/>
        </w:rPr>
        <w:t>:</w:t>
      </w:r>
    </w:p>
    <w:p w:rsidR="001F355C" w:rsidRPr="00CD176A" w:rsidRDefault="00CD176A" w:rsidP="00CD176A">
      <w:pPr>
        <w:pStyle w:val="af"/>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F355C" w:rsidRPr="00CD176A">
        <w:rPr>
          <w:rFonts w:ascii="Times New Roman" w:hAnsi="Times New Roman" w:cs="Times New Roman"/>
          <w:sz w:val="28"/>
          <w:szCs w:val="28"/>
          <w:lang w:eastAsia="ru-RU"/>
        </w:rPr>
        <w:t>проекты постановлений (распоряжений), исполнение которых требует финансового обеспечения, в обязательном порядке согласовываются со специалистом администрации по финансовой работе;</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заместителем главы администрации городского </w:t>
      </w:r>
      <w:r w:rsidR="001B47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при необходимости;</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после согласования всеми должностными лицами по вопросам, входящим в их компетенцию, проекты постановлений (распоряжений) визируются специалистом </w:t>
      </w:r>
      <w:r w:rsidR="00114607" w:rsidRPr="00CD176A">
        <w:rPr>
          <w:rFonts w:ascii="Times New Roman" w:hAnsi="Times New Roman" w:cs="Times New Roman"/>
          <w:sz w:val="28"/>
          <w:szCs w:val="28"/>
          <w:lang w:eastAsia="ru-RU"/>
        </w:rPr>
        <w:t>отдела по организационно-правовой и кадровой работе.</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6.4. Имеющиеся у должностного лица замечания, возражения или разногласия по проекту постановления (распоряжения) излагаются в листе согласования или на отдельном листе, которые прилагаются к проекту постановления (распоряжения).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lastRenderedPageBreak/>
        <w:t>6.5. В случае несоответствия проектов постановлений (распоряжений) действующему законодательству, нарушения порядка их подготовки и согласования, не визируя проект постановления (распоряжения), должностное лицо дает соответствующее заключение с изложением причин отклонения согласования.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6.6. Поступившие замечания, разногласия и предложения по проекту постановления (распоряжения) рассматриваются должностным лицом администрации, подготовившем проект постановления (распоряжения), учитываются или обоснованно отвергаются. Должностное лицо, ответственное за подготовку проекта постановления (распоряжения), прилагает пояснительную записку, в которой указывает, какие замечания учтены, обосновывает разногласия.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6.7. Наличие разногласий не является основанием для снятия проекта постановления (распоряжения) с рассмотрения главой городского </w:t>
      </w:r>
      <w:r w:rsidR="001B47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color w:val="FF0000"/>
          <w:sz w:val="28"/>
          <w:szCs w:val="28"/>
          <w:lang w:eastAsia="ru-RU"/>
        </w:rPr>
      </w:pPr>
      <w:r w:rsidRPr="00CD176A">
        <w:rPr>
          <w:rFonts w:ascii="Times New Roman" w:hAnsi="Times New Roman" w:cs="Times New Roman"/>
          <w:sz w:val="28"/>
          <w:szCs w:val="28"/>
          <w:lang w:eastAsia="ru-RU"/>
        </w:rPr>
        <w:t>6.8. Срок согласования правовых постановлений (распоряжений) каждым должностным лицом не должен превышать 3-х рабочих дней.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6.9. Период со дня согласования проекта постановления (распоряжения) до момента представления его на подпись главе городского </w:t>
      </w:r>
      <w:r w:rsidR="001B47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не должен превышать месячный срок, в противном случае он подлежит повторному согласованию.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7. Принятие постановлений (распоряжений)</w:t>
      </w:r>
      <w:r w:rsidR="001B4793"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7.1. Полностью подготовленные проекты постановлений (распоряжений) вместе с необходимыми документами передаются специалисту </w:t>
      </w:r>
      <w:r w:rsidR="00114607" w:rsidRPr="00CD176A">
        <w:rPr>
          <w:rFonts w:ascii="Times New Roman" w:hAnsi="Times New Roman" w:cs="Times New Roman"/>
          <w:sz w:val="28"/>
          <w:szCs w:val="28"/>
          <w:lang w:eastAsia="ru-RU"/>
        </w:rPr>
        <w:t>отдела по организационно-правовой и кадровой работе</w:t>
      </w:r>
      <w:r w:rsidRPr="00CD176A">
        <w:rPr>
          <w:rFonts w:ascii="Times New Roman" w:hAnsi="Times New Roman" w:cs="Times New Roman"/>
          <w:sz w:val="28"/>
          <w:szCs w:val="28"/>
          <w:lang w:eastAsia="ru-RU"/>
        </w:rPr>
        <w:t>, который проверяет соответствие их подготовки требованиям, установленным настоящим Положением.</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7.2. Проекты постановлений (распоряжений), подготовленные с отступлением от установленных настоящим Положением правил, подлежат возврату исполнителю для устранения нарушений.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7.3. Специалист </w:t>
      </w:r>
      <w:r w:rsidR="00114607" w:rsidRPr="00CD176A">
        <w:rPr>
          <w:rFonts w:ascii="Times New Roman" w:hAnsi="Times New Roman" w:cs="Times New Roman"/>
          <w:sz w:val="28"/>
          <w:szCs w:val="28"/>
          <w:lang w:eastAsia="ru-RU"/>
        </w:rPr>
        <w:t>отдела по организационно-правовой и кадровой работе</w:t>
      </w:r>
      <w:r w:rsidRPr="00CD176A">
        <w:rPr>
          <w:rFonts w:ascii="Times New Roman" w:hAnsi="Times New Roman" w:cs="Times New Roman"/>
          <w:sz w:val="28"/>
          <w:szCs w:val="28"/>
          <w:lang w:eastAsia="ru-RU"/>
        </w:rPr>
        <w:t xml:space="preserve"> представляет проекты постановлений (распоряжений) на подпись главе городского </w:t>
      </w:r>
      <w:r w:rsidR="001B47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7.4. Глава городского </w:t>
      </w:r>
      <w:r w:rsidR="001B47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принимает одно из следующих решений: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подписывает </w:t>
      </w:r>
      <w:r w:rsidR="00114607" w:rsidRPr="00CD176A">
        <w:rPr>
          <w:rFonts w:ascii="Times New Roman" w:hAnsi="Times New Roman" w:cs="Times New Roman"/>
          <w:sz w:val="28"/>
          <w:szCs w:val="28"/>
          <w:lang w:eastAsia="ru-RU"/>
        </w:rPr>
        <w:t xml:space="preserve">проект </w:t>
      </w:r>
      <w:r w:rsidRPr="00CD176A">
        <w:rPr>
          <w:rFonts w:ascii="Times New Roman" w:hAnsi="Times New Roman" w:cs="Times New Roman"/>
          <w:sz w:val="28"/>
          <w:szCs w:val="28"/>
          <w:lang w:eastAsia="ru-RU"/>
        </w:rPr>
        <w:t>постановлени</w:t>
      </w:r>
      <w:r w:rsidR="0011460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 xml:space="preserve"> (распоряжени</w:t>
      </w:r>
      <w:r w:rsidR="0011460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направляет </w:t>
      </w:r>
      <w:r w:rsidR="00114607" w:rsidRPr="00CD176A">
        <w:rPr>
          <w:rFonts w:ascii="Times New Roman" w:hAnsi="Times New Roman" w:cs="Times New Roman"/>
          <w:sz w:val="28"/>
          <w:szCs w:val="28"/>
          <w:lang w:eastAsia="ru-RU"/>
        </w:rPr>
        <w:t xml:space="preserve">проект </w:t>
      </w:r>
      <w:r w:rsidRPr="00CD176A">
        <w:rPr>
          <w:rFonts w:ascii="Times New Roman" w:hAnsi="Times New Roman" w:cs="Times New Roman"/>
          <w:sz w:val="28"/>
          <w:szCs w:val="28"/>
          <w:lang w:eastAsia="ru-RU"/>
        </w:rPr>
        <w:t>постановлени</w:t>
      </w:r>
      <w:r w:rsidR="0011460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 xml:space="preserve"> (распоряжени</w:t>
      </w:r>
      <w:r w:rsidR="0011460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 на доработку;</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 отклоняет </w:t>
      </w:r>
      <w:r w:rsidR="00114607" w:rsidRPr="00CD176A">
        <w:rPr>
          <w:rFonts w:ascii="Times New Roman" w:hAnsi="Times New Roman" w:cs="Times New Roman"/>
          <w:sz w:val="28"/>
          <w:szCs w:val="28"/>
          <w:lang w:eastAsia="ru-RU"/>
        </w:rPr>
        <w:t xml:space="preserve">проект </w:t>
      </w:r>
      <w:r w:rsidRPr="00CD176A">
        <w:rPr>
          <w:rFonts w:ascii="Times New Roman" w:hAnsi="Times New Roman" w:cs="Times New Roman"/>
          <w:sz w:val="28"/>
          <w:szCs w:val="28"/>
          <w:lang w:eastAsia="ru-RU"/>
        </w:rPr>
        <w:t>постановлени</w:t>
      </w:r>
      <w:r w:rsidR="0011460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 xml:space="preserve"> (распоряжени</w:t>
      </w:r>
      <w:r w:rsidR="00114607" w:rsidRPr="00CD176A">
        <w:rPr>
          <w:rFonts w:ascii="Times New Roman" w:hAnsi="Times New Roman" w:cs="Times New Roman"/>
          <w:sz w:val="28"/>
          <w:szCs w:val="28"/>
          <w:lang w:eastAsia="ru-RU"/>
        </w:rPr>
        <w:t>я</w:t>
      </w:r>
      <w:r w:rsidRPr="00CD176A">
        <w:rPr>
          <w:rFonts w:ascii="Times New Roman" w:hAnsi="Times New Roman" w:cs="Times New Roman"/>
          <w:sz w:val="28"/>
          <w:szCs w:val="28"/>
          <w:lang w:eastAsia="ru-RU"/>
        </w:rPr>
        <w:t>) в целом в связи с нецелесообразностью (невозможностью) его принятия.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7.5. На доработку проекта постановления (распоряжения) отводится не более трех дней.</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7.6. Подписанные главой городского </w:t>
      </w:r>
      <w:r w:rsidR="001B47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w:t>
      </w:r>
      <w:r w:rsidR="00114607" w:rsidRPr="00CD176A">
        <w:rPr>
          <w:rFonts w:ascii="Times New Roman" w:hAnsi="Times New Roman" w:cs="Times New Roman"/>
          <w:sz w:val="28"/>
          <w:szCs w:val="28"/>
          <w:lang w:eastAsia="ru-RU"/>
        </w:rPr>
        <w:t xml:space="preserve">проекты </w:t>
      </w:r>
      <w:r w:rsidRPr="00CD176A">
        <w:rPr>
          <w:rFonts w:ascii="Times New Roman" w:hAnsi="Times New Roman" w:cs="Times New Roman"/>
          <w:sz w:val="28"/>
          <w:szCs w:val="28"/>
          <w:lang w:eastAsia="ru-RU"/>
        </w:rPr>
        <w:t>постановлени</w:t>
      </w:r>
      <w:r w:rsidR="00114607" w:rsidRPr="00CD176A">
        <w:rPr>
          <w:rFonts w:ascii="Times New Roman" w:hAnsi="Times New Roman" w:cs="Times New Roman"/>
          <w:sz w:val="28"/>
          <w:szCs w:val="28"/>
          <w:lang w:eastAsia="ru-RU"/>
        </w:rPr>
        <w:t>й</w:t>
      </w:r>
      <w:r w:rsidRPr="00CD176A">
        <w:rPr>
          <w:rFonts w:ascii="Times New Roman" w:hAnsi="Times New Roman" w:cs="Times New Roman"/>
          <w:sz w:val="28"/>
          <w:szCs w:val="28"/>
          <w:lang w:eastAsia="ru-RU"/>
        </w:rPr>
        <w:t xml:space="preserve"> (распоряжени</w:t>
      </w:r>
      <w:r w:rsidR="00114607" w:rsidRPr="00CD176A">
        <w:rPr>
          <w:rFonts w:ascii="Times New Roman" w:hAnsi="Times New Roman" w:cs="Times New Roman"/>
          <w:sz w:val="28"/>
          <w:szCs w:val="28"/>
          <w:lang w:eastAsia="ru-RU"/>
        </w:rPr>
        <w:t>й</w:t>
      </w:r>
      <w:r w:rsidRPr="00CD176A">
        <w:rPr>
          <w:rFonts w:ascii="Times New Roman" w:hAnsi="Times New Roman" w:cs="Times New Roman"/>
          <w:sz w:val="28"/>
          <w:szCs w:val="28"/>
          <w:lang w:eastAsia="ru-RU"/>
        </w:rPr>
        <w:t>) в трехдневный срок регистрируются и рассылаются специалистом по текущему делопроизводству непосредственным исполнителям и лицам (заинтересованным организациям) согласно листу рассылки.</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lastRenderedPageBreak/>
        <w:t>7.7. Постановления (распоряжения)  направляются адресатам (в виде копий) в соответствии с указателями рассылки, подписанными исполнителями, при этом, постановления (распоряжения), изменяющие или дополняющие ранее принятые акты, направляются тем органам и организациям или их правопреемникам, которым посылались ранее принятые акты.</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7.8. Если постановления (распоряжения) направляются организациям, не входящим в утвержденные указатели рассылки, то исполнитель должен внести в указатель рассылки наименования этих организаций и их почтовые адреса.</w:t>
      </w:r>
    </w:p>
    <w:p w:rsidR="00114607"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7.9. Дополнительная рассылка постановлений (распоряжений) осуществляется по заявке должностного лица администрации городского </w:t>
      </w:r>
      <w:r w:rsidR="00DB609A"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подготовившего проект постановления (распоряжения</w:t>
      </w:r>
      <w:r w:rsidR="00114607"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7.10. Замена разосланных постановлений (распоряжений) производится по указанию главы городского </w:t>
      </w:r>
      <w:r w:rsidR="00DB609A" w:rsidRPr="00CD176A">
        <w:rPr>
          <w:rFonts w:ascii="Times New Roman" w:hAnsi="Times New Roman" w:cs="Times New Roman"/>
          <w:sz w:val="28"/>
          <w:szCs w:val="28"/>
          <w:lang w:eastAsia="ru-RU"/>
        </w:rPr>
        <w:t>округа</w:t>
      </w:r>
      <w:r w:rsidR="00114607" w:rsidRPr="00CD176A">
        <w:rPr>
          <w:rFonts w:ascii="Times New Roman" w:hAnsi="Times New Roman" w:cs="Times New Roman"/>
          <w:sz w:val="28"/>
          <w:szCs w:val="28"/>
          <w:lang w:eastAsia="ru-RU"/>
        </w:rPr>
        <w:t xml:space="preserve">, а в его </w:t>
      </w:r>
      <w:r w:rsidR="00936493" w:rsidRPr="00CD176A">
        <w:rPr>
          <w:rFonts w:ascii="Times New Roman" w:hAnsi="Times New Roman" w:cs="Times New Roman"/>
          <w:sz w:val="28"/>
          <w:szCs w:val="28"/>
          <w:lang w:eastAsia="ru-RU"/>
        </w:rPr>
        <w:t>отсутствие заместителем главы администрации городского округа.</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7.11. Подлинник постановления (распоряжения), лист согласования и прилагаемые к нему документы остаются у специалиста </w:t>
      </w:r>
      <w:r w:rsidR="00936493" w:rsidRPr="00CD176A">
        <w:rPr>
          <w:rFonts w:ascii="Times New Roman" w:hAnsi="Times New Roman" w:cs="Times New Roman"/>
          <w:sz w:val="28"/>
          <w:szCs w:val="28"/>
          <w:lang w:eastAsia="ru-RU"/>
        </w:rPr>
        <w:t>отдела по организационно-правовой и кадровой работе</w:t>
      </w:r>
      <w:r w:rsidR="00CD176A">
        <w:rPr>
          <w:rFonts w:ascii="Times New Roman" w:hAnsi="Times New Roman" w:cs="Times New Roman"/>
          <w:sz w:val="28"/>
          <w:szCs w:val="28"/>
          <w:lang w:eastAsia="ru-RU"/>
        </w:rPr>
        <w:t xml:space="preserve"> администрации городского округа</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 Отмена, признание утратившими силу</w:t>
      </w:r>
      <w:r w:rsidR="00DB609A" w:rsidRPr="00CD176A">
        <w:rPr>
          <w:rFonts w:ascii="Times New Roman" w:hAnsi="Times New Roman" w:cs="Times New Roman"/>
          <w:sz w:val="28"/>
          <w:szCs w:val="28"/>
          <w:lang w:eastAsia="ru-RU"/>
        </w:rPr>
        <w:t xml:space="preserve"> </w:t>
      </w:r>
      <w:r w:rsidRPr="00CD176A">
        <w:rPr>
          <w:rFonts w:ascii="Times New Roman" w:hAnsi="Times New Roman" w:cs="Times New Roman"/>
          <w:sz w:val="28"/>
          <w:szCs w:val="28"/>
          <w:lang w:eastAsia="ru-RU"/>
        </w:rPr>
        <w:t>правовых актов, внесение изменений и дополнений в них</w:t>
      </w:r>
      <w:r w:rsidR="00DB609A"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8.1. Решение об отмене постановления (распоряжения) принимается в случае, когда акт должен прекратить свое действие с момента его принятия.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8.2. Решение о признании утратившим силу постановления (распоряжения) принимается в случае, когда акт должен прекратить свое действие с момента признания его утратившим силу.</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8.3. Понятие «отменить» равнозначно по смыслу понятию «признать утратившим силу» и применяется в тех случаях, когда утрачивает силу весь текст правового акта.</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Понятие «исключить» равнозначно по смыслу понятию «признать утратившим силу», но применяется в тех случаях, когда утрачивают силу отдельные пункты или подпункты постановлений (распоряжений) и отдельные пункты или подпункты приложений к постановлениям (распоряжениям).</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8.4. При принятии решения о признании утратившим силу или отмене постановления (распоряжения), в котором один из пунктов содержит отмену или признание утратившим силу какого-либо постановления (распоряжения) или пункта, действие ранее отмененного постановления (распоряжения) или пункта не восстанавливается.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8.5. При принятии постановления (распоряжения) о признании утратившим силу акта, в который вносились дополнения и изменения другими постановлениями (распоряжениями), данные постановления (распоряжения) признаются утратившими силу пунктами или подпунктами </w:t>
      </w:r>
      <w:r w:rsidRPr="00CD176A">
        <w:rPr>
          <w:rFonts w:ascii="Times New Roman" w:hAnsi="Times New Roman" w:cs="Times New Roman"/>
          <w:sz w:val="28"/>
          <w:szCs w:val="28"/>
          <w:lang w:eastAsia="ru-RU"/>
        </w:rPr>
        <w:lastRenderedPageBreak/>
        <w:t>принимаемого постановления (распоряжения) с указанием даты их принятия, номера и названия.</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8.6. При внесении в постановление (распоряжение) изменений и дополнений более трех раз рекомендуется принять решение о признании его утратившим силу и готовить новый документ.</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8.7. Внесение изменений и (или) дополнений в постановление (распоряжение) оформляется самостоятельным постановлением (распоряжением) с общим заголовком: О внесении изменений(я) в..., О внесении дополнений(я) в..., О внесении изменений и дополнений в... (указывается наименование вида документа, дата и номер).</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8.8. В преамбуле постановления (распоряжения) указывается причина внесения соответствующих изменений и (или) дополнений</w:t>
      </w:r>
      <w:r w:rsidR="00DB609A"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8.9. В тексте постановления (распоряжения) указывается, в какой именно абзац, подпункт, пункт или статью вносятся изменения (или) дополнения, какие именно слова </w:t>
      </w:r>
      <w:r w:rsidR="00936493" w:rsidRPr="00CD176A">
        <w:rPr>
          <w:rFonts w:ascii="Times New Roman" w:hAnsi="Times New Roman" w:cs="Times New Roman"/>
          <w:sz w:val="28"/>
          <w:szCs w:val="28"/>
          <w:lang w:eastAsia="ru-RU"/>
        </w:rPr>
        <w:t>заменяются, другими словами</w:t>
      </w:r>
      <w:r w:rsidRPr="00CD176A">
        <w:rPr>
          <w:rFonts w:ascii="Times New Roman" w:hAnsi="Times New Roman" w:cs="Times New Roman"/>
          <w:sz w:val="28"/>
          <w:szCs w:val="28"/>
          <w:lang w:eastAsia="ru-RU"/>
        </w:rPr>
        <w:t>, каким образом изменяются строки таблиц и т.д. При этом текст в новой редакции указывается полностью с учетом нумерации пунктов, подпунктов или статей, а также знаков препинания</w:t>
      </w:r>
      <w:r w:rsidR="00DB609A"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9. Опубликование (обнародование)</w:t>
      </w:r>
      <w:r w:rsidR="00DB609A" w:rsidRPr="00CD176A">
        <w:rPr>
          <w:rFonts w:ascii="Times New Roman" w:hAnsi="Times New Roman" w:cs="Times New Roman"/>
          <w:sz w:val="28"/>
          <w:szCs w:val="28"/>
          <w:lang w:eastAsia="ru-RU"/>
        </w:rPr>
        <w:t xml:space="preserve"> </w:t>
      </w:r>
      <w:r w:rsidRPr="00CD176A">
        <w:rPr>
          <w:rFonts w:ascii="Times New Roman" w:hAnsi="Times New Roman" w:cs="Times New Roman"/>
          <w:sz w:val="28"/>
          <w:szCs w:val="28"/>
          <w:lang w:eastAsia="ru-RU"/>
        </w:rPr>
        <w:t>постановлений (распоряжений)</w:t>
      </w:r>
      <w:r w:rsidR="00DB609A" w:rsidRPr="00CD176A">
        <w:rPr>
          <w:rFonts w:ascii="Times New Roman" w:hAnsi="Times New Roman" w:cs="Times New Roman"/>
          <w:sz w:val="28"/>
          <w:szCs w:val="28"/>
          <w:lang w:eastAsia="ru-RU"/>
        </w:rPr>
        <w:t>:</w:t>
      </w:r>
      <w:r w:rsidRPr="00CD176A">
        <w:rPr>
          <w:rFonts w:ascii="Times New Roman" w:hAnsi="Times New Roman" w:cs="Times New Roman"/>
          <w:sz w:val="28"/>
          <w:szCs w:val="28"/>
          <w:lang w:eastAsia="ru-RU"/>
        </w:rPr>
        <w:t> </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9.1. Постановления (распоряжения) главы городского </w:t>
      </w:r>
      <w:r w:rsidR="00DB609A"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и администрации городского </w:t>
      </w:r>
      <w:r w:rsidR="00DB609A"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затрагивающие права, свободы и обязанности человека и гражданина, подлежат официальному опубликованию (обнародованию) в установленном порядке.</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9.2. Постановления (распоряжения) главы городского </w:t>
      </w:r>
      <w:r w:rsidR="00DB609A"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и администрации городского </w:t>
      </w:r>
      <w:r w:rsidR="0039543F"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подлежащие официальному опубликованию, вступают в силу после их опубликования</w:t>
      </w:r>
      <w:r w:rsidR="00936493" w:rsidRPr="00CD176A">
        <w:rPr>
          <w:rFonts w:ascii="Times New Roman" w:hAnsi="Times New Roman" w:cs="Times New Roman"/>
          <w:sz w:val="28"/>
          <w:szCs w:val="28"/>
          <w:lang w:eastAsia="ru-RU"/>
        </w:rPr>
        <w:t xml:space="preserve"> (обнародования)</w:t>
      </w:r>
      <w:r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xml:space="preserve">9.3. Официальными источниками опубликования постановлений (распоряжений) главы городского </w:t>
      </w:r>
      <w:r w:rsidR="00936493" w:rsidRPr="00CD176A">
        <w:rPr>
          <w:rFonts w:ascii="Times New Roman" w:hAnsi="Times New Roman" w:cs="Times New Roman"/>
          <w:sz w:val="28"/>
          <w:szCs w:val="28"/>
          <w:lang w:eastAsia="ru-RU"/>
        </w:rPr>
        <w:t>округа</w:t>
      </w:r>
      <w:r w:rsidRPr="00CD176A">
        <w:rPr>
          <w:rFonts w:ascii="Times New Roman" w:hAnsi="Times New Roman" w:cs="Times New Roman"/>
          <w:sz w:val="28"/>
          <w:szCs w:val="28"/>
          <w:lang w:eastAsia="ru-RU"/>
        </w:rPr>
        <w:t xml:space="preserve"> и</w:t>
      </w:r>
      <w:r w:rsidR="009B5633" w:rsidRPr="00CD176A">
        <w:rPr>
          <w:rFonts w:ascii="Times New Roman" w:hAnsi="Times New Roman" w:cs="Times New Roman"/>
          <w:sz w:val="28"/>
          <w:szCs w:val="28"/>
          <w:lang w:eastAsia="ru-RU"/>
        </w:rPr>
        <w:t xml:space="preserve"> постановлений (распоряжений)</w:t>
      </w:r>
      <w:r w:rsidRPr="00CD176A">
        <w:rPr>
          <w:rFonts w:ascii="Times New Roman" w:hAnsi="Times New Roman" w:cs="Times New Roman"/>
          <w:sz w:val="28"/>
          <w:szCs w:val="28"/>
          <w:lang w:eastAsia="ru-RU"/>
        </w:rPr>
        <w:t xml:space="preserve"> администрации городского </w:t>
      </w:r>
      <w:r w:rsidR="009B5633" w:rsidRPr="00CD176A">
        <w:rPr>
          <w:rFonts w:ascii="Times New Roman" w:hAnsi="Times New Roman" w:cs="Times New Roman"/>
          <w:sz w:val="28"/>
          <w:szCs w:val="28"/>
          <w:lang w:eastAsia="ru-RU"/>
        </w:rPr>
        <w:t>округа являются</w:t>
      </w:r>
      <w:r w:rsidRPr="00CD176A">
        <w:rPr>
          <w:rFonts w:ascii="Times New Roman" w:hAnsi="Times New Roman" w:cs="Times New Roman"/>
          <w:sz w:val="28"/>
          <w:szCs w:val="28"/>
          <w:lang w:eastAsia="ru-RU"/>
        </w:rPr>
        <w:t xml:space="preserve"> газета "В</w:t>
      </w:r>
      <w:r w:rsidR="00257B44" w:rsidRPr="00CD176A">
        <w:rPr>
          <w:rFonts w:ascii="Times New Roman" w:hAnsi="Times New Roman" w:cs="Times New Roman"/>
          <w:sz w:val="28"/>
          <w:szCs w:val="28"/>
          <w:lang w:eastAsia="ru-RU"/>
        </w:rPr>
        <w:t>ести севера</w:t>
      </w:r>
      <w:r w:rsidRPr="00CD176A">
        <w:rPr>
          <w:rFonts w:ascii="Times New Roman" w:hAnsi="Times New Roman" w:cs="Times New Roman"/>
          <w:sz w:val="28"/>
          <w:szCs w:val="28"/>
          <w:lang w:eastAsia="ru-RU"/>
        </w:rPr>
        <w:t xml:space="preserve">" и </w:t>
      </w:r>
      <w:r w:rsidR="00D53573" w:rsidRPr="00CD176A">
        <w:rPr>
          <w:rFonts w:ascii="Times New Roman" w:hAnsi="Times New Roman" w:cs="Times New Roman"/>
          <w:sz w:val="28"/>
          <w:szCs w:val="28"/>
          <w:lang w:eastAsia="ru-RU"/>
        </w:rPr>
        <w:t>официальн</w:t>
      </w:r>
      <w:r w:rsidR="009B5633" w:rsidRPr="00CD176A">
        <w:rPr>
          <w:rFonts w:ascii="Times New Roman" w:hAnsi="Times New Roman" w:cs="Times New Roman"/>
          <w:sz w:val="28"/>
          <w:szCs w:val="28"/>
          <w:lang w:eastAsia="ru-RU"/>
        </w:rPr>
        <w:t>ый</w:t>
      </w:r>
      <w:r w:rsidR="00D53573" w:rsidRPr="00CD176A">
        <w:rPr>
          <w:rFonts w:ascii="Times New Roman" w:hAnsi="Times New Roman" w:cs="Times New Roman"/>
          <w:sz w:val="28"/>
          <w:szCs w:val="28"/>
          <w:lang w:eastAsia="ru-RU"/>
        </w:rPr>
        <w:t xml:space="preserve"> </w:t>
      </w:r>
      <w:r w:rsidR="00F061C0" w:rsidRPr="00CD176A">
        <w:rPr>
          <w:rFonts w:ascii="Times New Roman" w:hAnsi="Times New Roman" w:cs="Times New Roman"/>
          <w:sz w:val="28"/>
          <w:szCs w:val="28"/>
          <w:lang w:eastAsia="ru-RU"/>
        </w:rPr>
        <w:t>сайт администрации</w:t>
      </w:r>
      <w:r w:rsidR="00B93E81" w:rsidRPr="00CD176A">
        <w:rPr>
          <w:rFonts w:ascii="Times New Roman" w:hAnsi="Times New Roman" w:cs="Times New Roman"/>
          <w:sz w:val="28"/>
          <w:szCs w:val="28"/>
          <w:lang w:eastAsia="ru-RU"/>
        </w:rPr>
        <w:t xml:space="preserve"> Гаринского городского округа</w:t>
      </w:r>
      <w:r w:rsidR="00E755AB" w:rsidRPr="00CD176A">
        <w:rPr>
          <w:rFonts w:ascii="Times New Roman" w:hAnsi="Times New Roman" w:cs="Times New Roman"/>
          <w:sz w:val="28"/>
          <w:szCs w:val="28"/>
          <w:lang w:eastAsia="ru-RU"/>
        </w:rPr>
        <w:t xml:space="preserve"> в сети «Интернет»</w:t>
      </w:r>
      <w:r w:rsidR="00D53573" w:rsidRPr="00CD176A">
        <w:rPr>
          <w:rFonts w:ascii="Times New Roman" w:hAnsi="Times New Roman" w:cs="Times New Roman"/>
          <w:sz w:val="28"/>
          <w:szCs w:val="28"/>
          <w:lang w:eastAsia="ru-RU"/>
        </w:rPr>
        <w:t>.</w:t>
      </w:r>
    </w:p>
    <w:p w:rsidR="001F355C" w:rsidRPr="00CD176A" w:rsidRDefault="001F355C" w:rsidP="00CD176A">
      <w:pPr>
        <w:pStyle w:val="af"/>
        <w:ind w:firstLine="567"/>
        <w:jc w:val="both"/>
        <w:rPr>
          <w:rFonts w:ascii="Times New Roman" w:hAnsi="Times New Roman" w:cs="Times New Roman"/>
          <w:sz w:val="28"/>
          <w:szCs w:val="28"/>
          <w:lang w:eastAsia="ru-RU"/>
        </w:rPr>
      </w:pPr>
      <w:r w:rsidRPr="00CD176A">
        <w:rPr>
          <w:rFonts w:ascii="Times New Roman" w:hAnsi="Times New Roman" w:cs="Times New Roman"/>
          <w:sz w:val="28"/>
          <w:szCs w:val="28"/>
          <w:lang w:eastAsia="ru-RU"/>
        </w:rPr>
        <w:t> </w:t>
      </w:r>
    </w:p>
    <w:p w:rsidR="009B5633" w:rsidRPr="00CD176A" w:rsidRDefault="009B5633" w:rsidP="00CD176A">
      <w:pPr>
        <w:pStyle w:val="af"/>
        <w:ind w:firstLine="567"/>
        <w:jc w:val="both"/>
        <w:rPr>
          <w:rFonts w:ascii="Times New Roman" w:hAnsi="Times New Roman" w:cs="Times New Roman"/>
          <w:sz w:val="28"/>
          <w:szCs w:val="28"/>
          <w:lang w:eastAsia="ru-RU"/>
        </w:rPr>
      </w:pPr>
    </w:p>
    <w:p w:rsidR="009B5633" w:rsidRPr="00CD176A" w:rsidRDefault="009B5633" w:rsidP="00CD176A">
      <w:pPr>
        <w:pStyle w:val="af"/>
        <w:ind w:firstLine="567"/>
        <w:jc w:val="both"/>
        <w:rPr>
          <w:rFonts w:ascii="Times New Roman" w:hAnsi="Times New Roman" w:cs="Times New Roman"/>
          <w:sz w:val="28"/>
          <w:szCs w:val="28"/>
          <w:lang w:eastAsia="ru-RU"/>
        </w:rPr>
      </w:pPr>
    </w:p>
    <w:p w:rsidR="009B5633" w:rsidRPr="00CD176A" w:rsidRDefault="009B5633" w:rsidP="00CD176A">
      <w:pPr>
        <w:pStyle w:val="af"/>
        <w:ind w:firstLine="567"/>
        <w:jc w:val="both"/>
        <w:rPr>
          <w:rFonts w:ascii="Times New Roman" w:hAnsi="Times New Roman" w:cs="Times New Roman"/>
          <w:sz w:val="28"/>
          <w:szCs w:val="28"/>
          <w:lang w:eastAsia="ru-RU"/>
        </w:rPr>
      </w:pPr>
    </w:p>
    <w:p w:rsidR="009B5633" w:rsidRDefault="009B5633"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B5633" w:rsidRDefault="009B5633"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B5633" w:rsidRDefault="009B5633"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B5633" w:rsidRDefault="009B5633"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B5633" w:rsidRDefault="009B5633"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1F355C" w:rsidRPr="00F568E0"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bookmarkStart w:id="0" w:name="_GoBack"/>
      <w:bookmarkEnd w:id="0"/>
      <w:r w:rsidRPr="00F568E0">
        <w:rPr>
          <w:rFonts w:ascii="Times New Roman" w:eastAsia="Times New Roman" w:hAnsi="Times New Roman" w:cs="Times New Roman"/>
          <w:sz w:val="28"/>
          <w:szCs w:val="28"/>
          <w:lang w:eastAsia="ru-RU"/>
        </w:rPr>
        <w:lastRenderedPageBreak/>
        <w:t>Приложение</w:t>
      </w:r>
    </w:p>
    <w:p w:rsidR="001F355C" w:rsidRPr="00F568E0"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 xml:space="preserve">к </w:t>
      </w:r>
      <w:hyperlink r:id="rId13" w:history="1">
        <w:r w:rsidRPr="001541B4">
          <w:rPr>
            <w:rFonts w:ascii="Times New Roman" w:eastAsia="Times New Roman" w:hAnsi="Times New Roman" w:cs="Times New Roman"/>
            <w:color w:val="000000" w:themeColor="text1"/>
            <w:sz w:val="28"/>
            <w:szCs w:val="28"/>
            <w:lang w:eastAsia="ru-RU"/>
          </w:rPr>
          <w:t>пункту 3.</w:t>
        </w:r>
        <w:r w:rsidR="00B93E81" w:rsidRPr="001541B4">
          <w:rPr>
            <w:rFonts w:ascii="Times New Roman" w:eastAsia="Times New Roman" w:hAnsi="Times New Roman" w:cs="Times New Roman"/>
            <w:color w:val="000000" w:themeColor="text1"/>
            <w:sz w:val="28"/>
            <w:szCs w:val="28"/>
            <w:lang w:eastAsia="ru-RU"/>
          </w:rPr>
          <w:t>4</w:t>
        </w:r>
        <w:r w:rsidRPr="001541B4">
          <w:rPr>
            <w:rFonts w:ascii="Times New Roman" w:eastAsia="Times New Roman" w:hAnsi="Times New Roman" w:cs="Times New Roman"/>
            <w:color w:val="000000" w:themeColor="text1"/>
            <w:sz w:val="28"/>
            <w:szCs w:val="28"/>
            <w:lang w:eastAsia="ru-RU"/>
          </w:rPr>
          <w:t xml:space="preserve"> раздела 3</w:t>
        </w:r>
      </w:hyperlink>
      <w:r w:rsidRPr="00F568E0">
        <w:rPr>
          <w:rFonts w:ascii="Times New Roman" w:eastAsia="Times New Roman" w:hAnsi="Times New Roman" w:cs="Times New Roman"/>
          <w:sz w:val="28"/>
          <w:szCs w:val="28"/>
          <w:lang w:eastAsia="ru-RU"/>
        </w:rPr>
        <w:t xml:space="preserve"> Положения</w:t>
      </w:r>
    </w:p>
    <w:p w:rsidR="001F355C" w:rsidRPr="00F568E0"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о порядке подготовки, издания и</w:t>
      </w:r>
    </w:p>
    <w:p w:rsidR="001F355C" w:rsidRPr="00F568E0"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опубликования (обнародования)</w:t>
      </w:r>
    </w:p>
    <w:p w:rsidR="001F355C" w:rsidRPr="00F568E0"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постановлений (распоряжений) главы</w:t>
      </w:r>
    </w:p>
    <w:p w:rsidR="001F355C" w:rsidRPr="00F568E0" w:rsidRDefault="00B93E81" w:rsidP="00B93E8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Гаринского</w:t>
      </w:r>
      <w:r w:rsidR="001F355C" w:rsidRPr="00F568E0">
        <w:rPr>
          <w:rFonts w:ascii="Times New Roman" w:eastAsia="Times New Roman" w:hAnsi="Times New Roman" w:cs="Times New Roman"/>
          <w:sz w:val="28"/>
          <w:szCs w:val="28"/>
          <w:lang w:eastAsia="ru-RU"/>
        </w:rPr>
        <w:t xml:space="preserve"> городского </w:t>
      </w:r>
      <w:r>
        <w:rPr>
          <w:rFonts w:ascii="Times New Roman" w:eastAsia="Times New Roman" w:hAnsi="Times New Roman" w:cs="Times New Roman"/>
          <w:sz w:val="28"/>
          <w:szCs w:val="28"/>
          <w:lang w:eastAsia="ru-RU"/>
        </w:rPr>
        <w:t>округа</w:t>
      </w:r>
    </w:p>
    <w:p w:rsidR="00B93E81"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и администрации</w:t>
      </w:r>
      <w:r w:rsidR="00B93E81">
        <w:rPr>
          <w:rFonts w:ascii="Times New Roman" w:eastAsia="Times New Roman" w:hAnsi="Times New Roman" w:cs="Times New Roman"/>
          <w:sz w:val="28"/>
          <w:szCs w:val="28"/>
          <w:lang w:eastAsia="ru-RU"/>
        </w:rPr>
        <w:t xml:space="preserve"> Гаринского </w:t>
      </w:r>
    </w:p>
    <w:p w:rsidR="001F355C" w:rsidRPr="00F568E0" w:rsidRDefault="001F355C" w:rsidP="00B93E81">
      <w:pPr>
        <w:shd w:val="clear" w:color="auto" w:fill="FFFFFF"/>
        <w:spacing w:after="0" w:line="240" w:lineRule="auto"/>
        <w:jc w:val="right"/>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 xml:space="preserve"> городского </w:t>
      </w:r>
      <w:r w:rsidR="00B93E81">
        <w:rPr>
          <w:rFonts w:ascii="Times New Roman" w:eastAsia="Times New Roman" w:hAnsi="Times New Roman" w:cs="Times New Roman"/>
          <w:sz w:val="28"/>
          <w:szCs w:val="28"/>
          <w:lang w:eastAsia="ru-RU"/>
        </w:rPr>
        <w:t>округа</w:t>
      </w:r>
      <w:r w:rsidRPr="00F568E0">
        <w:rPr>
          <w:rFonts w:ascii="Times New Roman" w:eastAsia="Times New Roman" w:hAnsi="Times New Roman" w:cs="Times New Roman"/>
          <w:sz w:val="28"/>
          <w:szCs w:val="28"/>
          <w:lang w:eastAsia="ru-RU"/>
        </w:rPr>
        <w:t> </w:t>
      </w:r>
    </w:p>
    <w:p w:rsidR="00B93E81" w:rsidRDefault="00B93E81"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B93E81" w:rsidRDefault="003D48CC" w:rsidP="003D48C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СОГЛАСОВАНИЯ</w:t>
      </w:r>
    </w:p>
    <w:p w:rsidR="003D48CC" w:rsidRDefault="003D48CC" w:rsidP="003D48C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Проекта постановления (распоряжения)</w:t>
      </w:r>
    </w:p>
    <w:p w:rsidR="003D48CC" w:rsidRDefault="003D48CC" w:rsidP="003D48C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постановления (распоряжения):</w:t>
      </w:r>
    </w:p>
    <w:tbl>
      <w:tblPr>
        <w:tblStyle w:val="a4"/>
        <w:tblW w:w="0" w:type="auto"/>
        <w:tblLook w:val="04A0" w:firstRow="1" w:lastRow="0" w:firstColumn="1" w:lastColumn="0" w:noHBand="0" w:noVBand="1"/>
      </w:tblPr>
      <w:tblGrid>
        <w:gridCol w:w="1869"/>
        <w:gridCol w:w="1869"/>
        <w:gridCol w:w="1869"/>
        <w:gridCol w:w="1869"/>
        <w:gridCol w:w="1869"/>
      </w:tblGrid>
      <w:tr w:rsidR="003D48CC" w:rsidTr="009E7355">
        <w:trPr>
          <w:trHeight w:val="465"/>
        </w:trPr>
        <w:tc>
          <w:tcPr>
            <w:tcW w:w="1869" w:type="dxa"/>
            <w:vMerge w:val="restart"/>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w:t>
            </w:r>
          </w:p>
        </w:tc>
        <w:tc>
          <w:tcPr>
            <w:tcW w:w="1869" w:type="dxa"/>
            <w:vMerge w:val="restart"/>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tc>
        <w:tc>
          <w:tcPr>
            <w:tcW w:w="5607" w:type="dxa"/>
            <w:gridSpan w:val="3"/>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и результаты согласования</w:t>
            </w:r>
          </w:p>
        </w:tc>
      </w:tr>
      <w:tr w:rsidR="003D48CC" w:rsidTr="003D48CC">
        <w:trPr>
          <w:trHeight w:val="450"/>
        </w:trPr>
        <w:tc>
          <w:tcPr>
            <w:tcW w:w="1869" w:type="dxa"/>
            <w:vMerge/>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p>
        </w:tc>
        <w:tc>
          <w:tcPr>
            <w:tcW w:w="1869" w:type="dxa"/>
            <w:vMerge/>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p>
        </w:tc>
        <w:tc>
          <w:tcPr>
            <w:tcW w:w="1869" w:type="dxa"/>
          </w:tcPr>
          <w:p w:rsidR="003D48CC" w:rsidRPr="003D48CC" w:rsidRDefault="003D48CC" w:rsidP="003D48CC">
            <w:pPr>
              <w:spacing w:before="100" w:beforeAutospacing="1" w:after="100" w:afterAutospacing="1"/>
              <w:jc w:val="center"/>
              <w:rPr>
                <w:rFonts w:ascii="Times New Roman" w:eastAsia="Times New Roman" w:hAnsi="Times New Roman" w:cs="Times New Roman"/>
                <w:sz w:val="24"/>
                <w:szCs w:val="24"/>
                <w:lang w:eastAsia="ru-RU"/>
              </w:rPr>
            </w:pPr>
            <w:r w:rsidRPr="003D48CC">
              <w:rPr>
                <w:rFonts w:ascii="Times New Roman" w:eastAsia="Times New Roman" w:hAnsi="Times New Roman" w:cs="Times New Roman"/>
                <w:sz w:val="24"/>
                <w:szCs w:val="24"/>
                <w:lang w:eastAsia="ru-RU"/>
              </w:rPr>
              <w:t>Дата поступления на со</w:t>
            </w:r>
            <w:r>
              <w:rPr>
                <w:rFonts w:ascii="Times New Roman" w:eastAsia="Times New Roman" w:hAnsi="Times New Roman" w:cs="Times New Roman"/>
                <w:sz w:val="24"/>
                <w:szCs w:val="24"/>
                <w:lang w:eastAsia="ru-RU"/>
              </w:rPr>
              <w:t>гласования</w:t>
            </w:r>
          </w:p>
        </w:tc>
        <w:tc>
          <w:tcPr>
            <w:tcW w:w="1869" w:type="dxa"/>
          </w:tcPr>
          <w:p w:rsidR="003D48CC" w:rsidRPr="003D48CC" w:rsidRDefault="003D48CC" w:rsidP="003D48C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согласования</w:t>
            </w:r>
          </w:p>
        </w:tc>
        <w:tc>
          <w:tcPr>
            <w:tcW w:w="1869" w:type="dxa"/>
          </w:tcPr>
          <w:p w:rsidR="003D48CC" w:rsidRPr="003D48CC" w:rsidRDefault="003D48CC" w:rsidP="003D48C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и подпись</w:t>
            </w:r>
          </w:p>
        </w:tc>
      </w:tr>
      <w:tr w:rsidR="003D48CC" w:rsidTr="003D48CC">
        <w:tc>
          <w:tcPr>
            <w:tcW w:w="1869" w:type="dxa"/>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r>
      <w:tr w:rsidR="003D48CC" w:rsidTr="003D48CC">
        <w:tc>
          <w:tcPr>
            <w:tcW w:w="1869" w:type="dxa"/>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r>
      <w:tr w:rsidR="003D48CC" w:rsidTr="003D48CC">
        <w:tc>
          <w:tcPr>
            <w:tcW w:w="1869" w:type="dxa"/>
          </w:tcPr>
          <w:p w:rsidR="003D48CC" w:rsidRDefault="003D48CC" w:rsidP="003D48CC">
            <w:pPr>
              <w:spacing w:before="100" w:beforeAutospacing="1" w:after="100" w:afterAutospacing="1"/>
              <w:jc w:val="center"/>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c>
          <w:tcPr>
            <w:tcW w:w="1869" w:type="dxa"/>
          </w:tcPr>
          <w:p w:rsidR="003D48CC" w:rsidRDefault="003D48CC" w:rsidP="003D48CC">
            <w:pPr>
              <w:spacing w:before="100" w:beforeAutospacing="1" w:after="100" w:afterAutospacing="1"/>
              <w:rPr>
                <w:rFonts w:ascii="Times New Roman" w:eastAsia="Times New Roman" w:hAnsi="Times New Roman" w:cs="Times New Roman"/>
                <w:sz w:val="28"/>
                <w:szCs w:val="28"/>
                <w:lang w:eastAsia="ru-RU"/>
              </w:rPr>
            </w:pPr>
          </w:p>
        </w:tc>
      </w:tr>
    </w:tbl>
    <w:p w:rsidR="003D48CC" w:rsidRDefault="003D48CC" w:rsidP="003D48C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3D48CC" w:rsidRPr="00F568E0" w:rsidRDefault="003D48CC" w:rsidP="003D48CC">
      <w:pPr>
        <w:shd w:val="clear" w:color="auto" w:fill="FFFFFF"/>
        <w:spacing w:before="100" w:beforeAutospacing="1" w:after="100" w:afterAutospacing="1" w:line="240" w:lineRule="auto"/>
        <w:jc w:val="both"/>
        <w:rPr>
          <w:rFonts w:ascii="Times New Roman" w:hAnsi="Times New Roman" w:cs="Times New Roman"/>
          <w:sz w:val="28"/>
          <w:szCs w:val="28"/>
        </w:rPr>
      </w:pPr>
      <w:r w:rsidRPr="00F568E0">
        <w:rPr>
          <w:rFonts w:ascii="Times New Roman" w:eastAsia="Times New Roman" w:hAnsi="Times New Roman" w:cs="Times New Roman"/>
          <w:sz w:val="28"/>
          <w:szCs w:val="28"/>
          <w:lang w:eastAsia="ru-RU"/>
        </w:rPr>
        <w:t>Исполнитель: (должность, Ф.И.О., дата, роспись) </w:t>
      </w:r>
    </w:p>
    <w:p w:rsidR="003D48CC" w:rsidRPr="00F568E0" w:rsidRDefault="003D48CC" w:rsidP="003D48CC">
      <w:pPr>
        <w:shd w:val="clear" w:color="auto" w:fill="FFFFFF"/>
        <w:spacing w:before="100" w:beforeAutospacing="1" w:after="100" w:afterAutospacing="1" w:line="240" w:lineRule="auto"/>
        <w:jc w:val="both"/>
        <w:rPr>
          <w:rFonts w:ascii="Times New Roman" w:hAnsi="Times New Roman" w:cs="Times New Roman"/>
          <w:sz w:val="28"/>
          <w:szCs w:val="28"/>
        </w:rPr>
      </w:pPr>
    </w:p>
    <w:p w:rsidR="003D48CC" w:rsidRDefault="003D48CC"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1F355C" w:rsidRPr="00F568E0" w:rsidRDefault="00D53573"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 </w:t>
      </w:r>
      <w:r w:rsidR="001F355C" w:rsidRPr="00F568E0">
        <w:rPr>
          <w:rFonts w:ascii="Times New Roman" w:eastAsia="Times New Roman" w:hAnsi="Times New Roman" w:cs="Times New Roman"/>
          <w:sz w:val="28"/>
          <w:szCs w:val="28"/>
          <w:lang w:eastAsia="ru-RU"/>
        </w:rPr>
        <w:t>ПОСТАНОВЛЕНИЕ ИЛИ РАСПОРЯЖЕНИЕ РАЗОСЛАТЬ:</w:t>
      </w:r>
    </w:p>
    <w:p w:rsidR="001F355C" w:rsidRPr="00F568E0" w:rsidRDefault="001F355C"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3480"/>
        <w:gridCol w:w="945"/>
        <w:gridCol w:w="3780"/>
        <w:gridCol w:w="945"/>
      </w:tblGrid>
      <w:tr w:rsidR="001F355C" w:rsidRPr="00F568E0" w:rsidTr="003D48CC">
        <w:trPr>
          <w:tblCellSpacing w:w="0" w:type="dxa"/>
        </w:trPr>
        <w:tc>
          <w:tcPr>
            <w:tcW w:w="3480" w:type="dxa"/>
            <w:hideMark/>
          </w:tcPr>
          <w:p w:rsidR="001F355C" w:rsidRPr="00F568E0" w:rsidRDefault="001F355C" w:rsidP="00F568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Наименование адресатов   </w:t>
            </w:r>
          </w:p>
        </w:tc>
        <w:tc>
          <w:tcPr>
            <w:tcW w:w="945" w:type="dxa"/>
            <w:hideMark/>
          </w:tcPr>
          <w:p w:rsidR="001F355C" w:rsidRPr="00F568E0" w:rsidRDefault="001F355C" w:rsidP="00F568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Кол-во</w:t>
            </w:r>
            <w:r w:rsidRPr="00F568E0">
              <w:rPr>
                <w:rFonts w:ascii="Times New Roman" w:eastAsia="Times New Roman" w:hAnsi="Times New Roman" w:cs="Times New Roman"/>
                <w:sz w:val="28"/>
                <w:szCs w:val="28"/>
                <w:lang w:eastAsia="ru-RU"/>
              </w:rPr>
              <w:br/>
              <w:t>экз.</w:t>
            </w:r>
          </w:p>
        </w:tc>
        <w:tc>
          <w:tcPr>
            <w:tcW w:w="3780" w:type="dxa"/>
          </w:tcPr>
          <w:p w:rsidR="001F355C" w:rsidRPr="00F568E0" w:rsidRDefault="001F355C" w:rsidP="00F568E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45" w:type="dxa"/>
          </w:tcPr>
          <w:p w:rsidR="001F355C" w:rsidRPr="00F568E0" w:rsidRDefault="001F355C" w:rsidP="00F568E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1F355C" w:rsidRPr="00F568E0" w:rsidRDefault="001F355C" w:rsidP="00F568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68E0">
        <w:rPr>
          <w:rFonts w:ascii="Times New Roman" w:eastAsia="Times New Roman" w:hAnsi="Times New Roman" w:cs="Times New Roman"/>
          <w:sz w:val="28"/>
          <w:szCs w:val="28"/>
          <w:lang w:eastAsia="ru-RU"/>
        </w:rPr>
        <w:t> </w:t>
      </w:r>
    </w:p>
    <w:sectPr w:rsidR="001F355C" w:rsidRPr="00F568E0" w:rsidSect="002078D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CD" w:rsidRDefault="000069CD" w:rsidP="0057669A">
      <w:pPr>
        <w:spacing w:after="0" w:line="240" w:lineRule="auto"/>
      </w:pPr>
      <w:r>
        <w:separator/>
      </w:r>
    </w:p>
  </w:endnote>
  <w:endnote w:type="continuationSeparator" w:id="0">
    <w:p w:rsidR="000069CD" w:rsidRDefault="000069CD" w:rsidP="0057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CD" w:rsidRDefault="000069CD" w:rsidP="0057669A">
      <w:pPr>
        <w:spacing w:after="0" w:line="240" w:lineRule="auto"/>
      </w:pPr>
      <w:r>
        <w:separator/>
      </w:r>
    </w:p>
  </w:footnote>
  <w:footnote w:type="continuationSeparator" w:id="0">
    <w:p w:rsidR="000069CD" w:rsidRDefault="000069CD" w:rsidP="00576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66926"/>
      <w:docPartObj>
        <w:docPartGallery w:val="Page Numbers (Top of Page)"/>
        <w:docPartUnique/>
      </w:docPartObj>
    </w:sdtPr>
    <w:sdtEndPr/>
    <w:sdtContent>
      <w:p w:rsidR="002078D3" w:rsidRDefault="002078D3">
        <w:pPr>
          <w:pStyle w:val="a5"/>
          <w:jc w:val="right"/>
        </w:pPr>
        <w:r>
          <w:fldChar w:fldCharType="begin"/>
        </w:r>
        <w:r>
          <w:instrText>PAGE   \* MERGEFORMAT</w:instrText>
        </w:r>
        <w:r>
          <w:fldChar w:fldCharType="separate"/>
        </w:r>
        <w:r w:rsidR="000A11AD">
          <w:rPr>
            <w:noProof/>
          </w:rPr>
          <w:t>10</w:t>
        </w:r>
        <w:r>
          <w:fldChar w:fldCharType="end"/>
        </w:r>
      </w:p>
    </w:sdtContent>
  </w:sdt>
  <w:p w:rsidR="002078D3" w:rsidRDefault="002078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9E8"/>
    <w:multiLevelType w:val="multilevel"/>
    <w:tmpl w:val="624ED69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B20F0E"/>
    <w:multiLevelType w:val="hybridMultilevel"/>
    <w:tmpl w:val="C0FC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11BAC"/>
    <w:multiLevelType w:val="hybridMultilevel"/>
    <w:tmpl w:val="AF3E71E8"/>
    <w:lvl w:ilvl="0" w:tplc="EA10F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2C6991"/>
    <w:multiLevelType w:val="multilevel"/>
    <w:tmpl w:val="48C28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414E8"/>
    <w:multiLevelType w:val="hybridMultilevel"/>
    <w:tmpl w:val="C37C13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1953C7"/>
    <w:multiLevelType w:val="hybridMultilevel"/>
    <w:tmpl w:val="850479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5C"/>
    <w:rsid w:val="000069CD"/>
    <w:rsid w:val="000225B6"/>
    <w:rsid w:val="000A11AD"/>
    <w:rsid w:val="00114607"/>
    <w:rsid w:val="001379DC"/>
    <w:rsid w:val="00147202"/>
    <w:rsid w:val="001541B4"/>
    <w:rsid w:val="001946C6"/>
    <w:rsid w:val="001B4793"/>
    <w:rsid w:val="001F355C"/>
    <w:rsid w:val="002078D3"/>
    <w:rsid w:val="002441F4"/>
    <w:rsid w:val="00257B44"/>
    <w:rsid w:val="00343FB9"/>
    <w:rsid w:val="00363B1C"/>
    <w:rsid w:val="0039543F"/>
    <w:rsid w:val="003D48CC"/>
    <w:rsid w:val="00431796"/>
    <w:rsid w:val="004D09EC"/>
    <w:rsid w:val="0057669A"/>
    <w:rsid w:val="005C3B1C"/>
    <w:rsid w:val="00616CF8"/>
    <w:rsid w:val="00735B83"/>
    <w:rsid w:val="00745A50"/>
    <w:rsid w:val="007A20CE"/>
    <w:rsid w:val="007F3897"/>
    <w:rsid w:val="00936493"/>
    <w:rsid w:val="0099373A"/>
    <w:rsid w:val="009B5633"/>
    <w:rsid w:val="00A07B82"/>
    <w:rsid w:val="00A23E64"/>
    <w:rsid w:val="00AA2B51"/>
    <w:rsid w:val="00AC3B2C"/>
    <w:rsid w:val="00B93E81"/>
    <w:rsid w:val="00CD176A"/>
    <w:rsid w:val="00D16C0D"/>
    <w:rsid w:val="00D53573"/>
    <w:rsid w:val="00D72D7B"/>
    <w:rsid w:val="00DA3347"/>
    <w:rsid w:val="00DA396C"/>
    <w:rsid w:val="00DB609A"/>
    <w:rsid w:val="00DC69DA"/>
    <w:rsid w:val="00DF570F"/>
    <w:rsid w:val="00E26C3B"/>
    <w:rsid w:val="00E755AB"/>
    <w:rsid w:val="00F061C0"/>
    <w:rsid w:val="00F568E0"/>
    <w:rsid w:val="00F63F74"/>
    <w:rsid w:val="00F9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793"/>
    <w:pPr>
      <w:ind w:left="720"/>
      <w:contextualSpacing/>
    </w:pPr>
  </w:style>
  <w:style w:type="paragraph" w:styleId="HTML">
    <w:name w:val="HTML Preformatted"/>
    <w:basedOn w:val="a"/>
    <w:link w:val="HTML0"/>
    <w:uiPriority w:val="99"/>
    <w:semiHidden/>
    <w:unhideWhenUsed/>
    <w:rsid w:val="00D53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D53573"/>
    <w:rPr>
      <w:rFonts w:ascii="Courier New" w:eastAsiaTheme="minorEastAsia" w:hAnsi="Courier New" w:cs="Courier New"/>
      <w:sz w:val="20"/>
      <w:szCs w:val="20"/>
      <w:lang w:eastAsia="ru-RU"/>
    </w:rPr>
  </w:style>
  <w:style w:type="table" w:styleId="a4">
    <w:name w:val="Table Grid"/>
    <w:basedOn w:val="a1"/>
    <w:uiPriority w:val="39"/>
    <w:rsid w:val="003D4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66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69A"/>
  </w:style>
  <w:style w:type="paragraph" w:styleId="a7">
    <w:name w:val="footer"/>
    <w:basedOn w:val="a"/>
    <w:link w:val="a8"/>
    <w:uiPriority w:val="99"/>
    <w:unhideWhenUsed/>
    <w:rsid w:val="005766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69A"/>
  </w:style>
  <w:style w:type="paragraph" w:customStyle="1" w:styleId="a9">
    <w:basedOn w:val="a"/>
    <w:next w:val="aa"/>
    <w:link w:val="ab"/>
    <w:qFormat/>
    <w:rsid w:val="00E755AB"/>
    <w:pPr>
      <w:spacing w:after="0" w:line="240" w:lineRule="auto"/>
      <w:jc w:val="center"/>
    </w:pPr>
    <w:rPr>
      <w:b/>
    </w:rPr>
  </w:style>
  <w:style w:type="paragraph" w:customStyle="1" w:styleId="ConsPlusNormal">
    <w:name w:val="ConsPlusNormal"/>
    <w:rsid w:val="00E755A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Название Знак"/>
    <w:link w:val="a9"/>
    <w:rsid w:val="00E755AB"/>
    <w:rPr>
      <w:b/>
    </w:rPr>
  </w:style>
  <w:style w:type="paragraph" w:styleId="aa">
    <w:name w:val="Title"/>
    <w:basedOn w:val="a"/>
    <w:next w:val="a"/>
    <w:link w:val="1"/>
    <w:uiPriority w:val="10"/>
    <w:qFormat/>
    <w:rsid w:val="00E755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a"/>
    <w:uiPriority w:val="10"/>
    <w:rsid w:val="00E755AB"/>
    <w:rPr>
      <w:rFonts w:asciiTheme="majorHAnsi" w:eastAsiaTheme="majorEastAsia" w:hAnsiTheme="majorHAnsi" w:cstheme="majorBidi"/>
      <w:spacing w:val="-10"/>
      <w:kern w:val="28"/>
      <w:sz w:val="56"/>
      <w:szCs w:val="56"/>
    </w:rPr>
  </w:style>
  <w:style w:type="paragraph" w:styleId="ac">
    <w:name w:val="Balloon Text"/>
    <w:basedOn w:val="a"/>
    <w:link w:val="ad"/>
    <w:uiPriority w:val="99"/>
    <w:semiHidden/>
    <w:unhideWhenUsed/>
    <w:rsid w:val="004D09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09EC"/>
    <w:rPr>
      <w:rFonts w:ascii="Segoe UI" w:hAnsi="Segoe UI" w:cs="Segoe UI"/>
      <w:sz w:val="18"/>
      <w:szCs w:val="18"/>
    </w:rPr>
  </w:style>
  <w:style w:type="character" w:styleId="ae">
    <w:name w:val="Hyperlink"/>
    <w:basedOn w:val="a0"/>
    <w:uiPriority w:val="99"/>
    <w:unhideWhenUsed/>
    <w:rsid w:val="00AA2B51"/>
    <w:rPr>
      <w:color w:val="0563C1" w:themeColor="hyperlink"/>
      <w:u w:val="single"/>
    </w:rPr>
  </w:style>
  <w:style w:type="paragraph" w:styleId="af">
    <w:name w:val="No Spacing"/>
    <w:uiPriority w:val="1"/>
    <w:qFormat/>
    <w:rsid w:val="00AA2B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793"/>
    <w:pPr>
      <w:ind w:left="720"/>
      <w:contextualSpacing/>
    </w:pPr>
  </w:style>
  <w:style w:type="paragraph" w:styleId="HTML">
    <w:name w:val="HTML Preformatted"/>
    <w:basedOn w:val="a"/>
    <w:link w:val="HTML0"/>
    <w:uiPriority w:val="99"/>
    <w:semiHidden/>
    <w:unhideWhenUsed/>
    <w:rsid w:val="00D53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D53573"/>
    <w:rPr>
      <w:rFonts w:ascii="Courier New" w:eastAsiaTheme="minorEastAsia" w:hAnsi="Courier New" w:cs="Courier New"/>
      <w:sz w:val="20"/>
      <w:szCs w:val="20"/>
      <w:lang w:eastAsia="ru-RU"/>
    </w:rPr>
  </w:style>
  <w:style w:type="table" w:styleId="a4">
    <w:name w:val="Table Grid"/>
    <w:basedOn w:val="a1"/>
    <w:uiPriority w:val="39"/>
    <w:rsid w:val="003D4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66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69A"/>
  </w:style>
  <w:style w:type="paragraph" w:styleId="a7">
    <w:name w:val="footer"/>
    <w:basedOn w:val="a"/>
    <w:link w:val="a8"/>
    <w:uiPriority w:val="99"/>
    <w:unhideWhenUsed/>
    <w:rsid w:val="005766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69A"/>
  </w:style>
  <w:style w:type="paragraph" w:customStyle="1" w:styleId="a9">
    <w:basedOn w:val="a"/>
    <w:next w:val="aa"/>
    <w:link w:val="ab"/>
    <w:qFormat/>
    <w:rsid w:val="00E755AB"/>
    <w:pPr>
      <w:spacing w:after="0" w:line="240" w:lineRule="auto"/>
      <w:jc w:val="center"/>
    </w:pPr>
    <w:rPr>
      <w:b/>
    </w:rPr>
  </w:style>
  <w:style w:type="paragraph" w:customStyle="1" w:styleId="ConsPlusNormal">
    <w:name w:val="ConsPlusNormal"/>
    <w:rsid w:val="00E755A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Название Знак"/>
    <w:link w:val="a9"/>
    <w:rsid w:val="00E755AB"/>
    <w:rPr>
      <w:b/>
    </w:rPr>
  </w:style>
  <w:style w:type="paragraph" w:styleId="aa">
    <w:name w:val="Title"/>
    <w:basedOn w:val="a"/>
    <w:next w:val="a"/>
    <w:link w:val="1"/>
    <w:uiPriority w:val="10"/>
    <w:qFormat/>
    <w:rsid w:val="00E755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a"/>
    <w:uiPriority w:val="10"/>
    <w:rsid w:val="00E755AB"/>
    <w:rPr>
      <w:rFonts w:asciiTheme="majorHAnsi" w:eastAsiaTheme="majorEastAsia" w:hAnsiTheme="majorHAnsi" w:cstheme="majorBidi"/>
      <w:spacing w:val="-10"/>
      <w:kern w:val="28"/>
      <w:sz w:val="56"/>
      <w:szCs w:val="56"/>
    </w:rPr>
  </w:style>
  <w:style w:type="paragraph" w:styleId="ac">
    <w:name w:val="Balloon Text"/>
    <w:basedOn w:val="a"/>
    <w:link w:val="ad"/>
    <w:uiPriority w:val="99"/>
    <w:semiHidden/>
    <w:unhideWhenUsed/>
    <w:rsid w:val="004D09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09EC"/>
    <w:rPr>
      <w:rFonts w:ascii="Segoe UI" w:hAnsi="Segoe UI" w:cs="Segoe UI"/>
      <w:sz w:val="18"/>
      <w:szCs w:val="18"/>
    </w:rPr>
  </w:style>
  <w:style w:type="character" w:styleId="ae">
    <w:name w:val="Hyperlink"/>
    <w:basedOn w:val="a0"/>
    <w:uiPriority w:val="99"/>
    <w:unhideWhenUsed/>
    <w:rsid w:val="00AA2B51"/>
    <w:rPr>
      <w:color w:val="0563C1" w:themeColor="hyperlink"/>
      <w:u w:val="single"/>
    </w:rPr>
  </w:style>
  <w:style w:type="paragraph" w:styleId="af">
    <w:name w:val="No Spacing"/>
    <w:uiPriority w:val="1"/>
    <w:qFormat/>
    <w:rsid w:val="00AA2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89896">
      <w:bodyDiv w:val="1"/>
      <w:marLeft w:val="0"/>
      <w:marRight w:val="0"/>
      <w:marTop w:val="0"/>
      <w:marBottom w:val="0"/>
      <w:divBdr>
        <w:top w:val="none" w:sz="0" w:space="0" w:color="auto"/>
        <w:left w:val="none" w:sz="0" w:space="0" w:color="auto"/>
        <w:bottom w:val="none" w:sz="0" w:space="0" w:color="auto"/>
        <w:right w:val="none" w:sz="0" w:space="0" w:color="auto"/>
      </w:divBdr>
      <w:divsChild>
        <w:div w:id="83841711">
          <w:marLeft w:val="0"/>
          <w:marRight w:val="0"/>
          <w:marTop w:val="0"/>
          <w:marBottom w:val="0"/>
          <w:divBdr>
            <w:top w:val="single" w:sz="6" w:space="0" w:color="C0C0C0"/>
            <w:left w:val="single" w:sz="6" w:space="0" w:color="C0C0C0"/>
            <w:bottom w:val="single" w:sz="6" w:space="0" w:color="C0C0C0"/>
            <w:right w:val="single" w:sz="6" w:space="0" w:color="C0C0C0"/>
          </w:divBdr>
          <w:divsChild>
            <w:div w:id="9017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5746">
      <w:bodyDiv w:val="1"/>
      <w:marLeft w:val="0"/>
      <w:marRight w:val="0"/>
      <w:marTop w:val="0"/>
      <w:marBottom w:val="0"/>
      <w:divBdr>
        <w:top w:val="none" w:sz="0" w:space="0" w:color="auto"/>
        <w:left w:val="none" w:sz="0" w:space="0" w:color="auto"/>
        <w:bottom w:val="none" w:sz="0" w:space="0" w:color="auto"/>
        <w:right w:val="none" w:sz="0" w:space="0" w:color="auto"/>
      </w:divBdr>
      <w:divsChild>
        <w:div w:id="1720393063">
          <w:marLeft w:val="150"/>
          <w:marRight w:val="150"/>
          <w:marTop w:val="150"/>
          <w:marBottom w:val="150"/>
          <w:divBdr>
            <w:top w:val="none" w:sz="0" w:space="0" w:color="auto"/>
            <w:left w:val="none" w:sz="0" w:space="0" w:color="auto"/>
            <w:bottom w:val="none" w:sz="0" w:space="0" w:color="auto"/>
            <w:right w:val="none" w:sz="0" w:space="0" w:color="auto"/>
          </w:divBdr>
          <w:divsChild>
            <w:div w:id="1279412575">
              <w:marLeft w:val="0"/>
              <w:marRight w:val="0"/>
              <w:marTop w:val="0"/>
              <w:marBottom w:val="0"/>
              <w:divBdr>
                <w:top w:val="none" w:sz="0" w:space="0" w:color="auto"/>
                <w:left w:val="none" w:sz="0" w:space="0" w:color="auto"/>
                <w:bottom w:val="none" w:sz="0" w:space="0" w:color="auto"/>
                <w:right w:val="none" w:sz="0" w:space="0" w:color="auto"/>
              </w:divBdr>
              <w:divsChild>
                <w:div w:id="1102141468">
                  <w:marLeft w:val="4950"/>
                  <w:marRight w:val="5250"/>
                  <w:marTop w:val="0"/>
                  <w:marBottom w:val="0"/>
                  <w:divBdr>
                    <w:top w:val="none" w:sz="0" w:space="0" w:color="auto"/>
                    <w:left w:val="none" w:sz="0" w:space="0" w:color="auto"/>
                    <w:bottom w:val="none" w:sz="0" w:space="0" w:color="auto"/>
                    <w:right w:val="none" w:sz="0" w:space="0" w:color="auto"/>
                  </w:divBdr>
                  <w:divsChild>
                    <w:div w:id="1031884824">
                      <w:marLeft w:val="0"/>
                      <w:marRight w:val="0"/>
                      <w:marTop w:val="0"/>
                      <w:marBottom w:val="0"/>
                      <w:divBdr>
                        <w:top w:val="none" w:sz="0" w:space="0" w:color="auto"/>
                        <w:left w:val="none" w:sz="0" w:space="0" w:color="auto"/>
                        <w:bottom w:val="none" w:sz="0" w:space="0" w:color="auto"/>
                        <w:right w:val="none" w:sz="0" w:space="0" w:color="auto"/>
                      </w:divBdr>
                      <w:divsChild>
                        <w:div w:id="15616881">
                          <w:marLeft w:val="225"/>
                          <w:marRight w:val="0"/>
                          <w:marTop w:val="0"/>
                          <w:marBottom w:val="105"/>
                          <w:divBdr>
                            <w:top w:val="none" w:sz="0" w:space="0" w:color="auto"/>
                            <w:left w:val="none" w:sz="0" w:space="0" w:color="auto"/>
                            <w:bottom w:val="none" w:sz="0" w:space="0" w:color="auto"/>
                            <w:right w:val="none" w:sz="0" w:space="0" w:color="auto"/>
                          </w:divBdr>
                        </w:div>
                        <w:div w:id="1304236199">
                          <w:marLeft w:val="225"/>
                          <w:marRight w:val="0"/>
                          <w:marTop w:val="0"/>
                          <w:marBottom w:val="105"/>
                          <w:divBdr>
                            <w:top w:val="none" w:sz="0" w:space="0" w:color="auto"/>
                            <w:left w:val="none" w:sz="0" w:space="0" w:color="auto"/>
                            <w:bottom w:val="none" w:sz="0" w:space="0" w:color="auto"/>
                            <w:right w:val="none" w:sz="0" w:space="0" w:color="auto"/>
                          </w:divBdr>
                        </w:div>
                        <w:div w:id="1514802036">
                          <w:marLeft w:val="225"/>
                          <w:marRight w:val="0"/>
                          <w:marTop w:val="0"/>
                          <w:marBottom w:val="105"/>
                          <w:divBdr>
                            <w:top w:val="none" w:sz="0" w:space="0" w:color="auto"/>
                            <w:left w:val="none" w:sz="0" w:space="0" w:color="auto"/>
                            <w:bottom w:val="none" w:sz="0" w:space="0" w:color="auto"/>
                            <w:right w:val="none" w:sz="0" w:space="0" w:color="auto"/>
                          </w:divBdr>
                        </w:div>
                        <w:div w:id="1990086762">
                          <w:marLeft w:val="225"/>
                          <w:marRight w:val="0"/>
                          <w:marTop w:val="0"/>
                          <w:marBottom w:val="105"/>
                          <w:divBdr>
                            <w:top w:val="none" w:sz="0" w:space="0" w:color="auto"/>
                            <w:left w:val="none" w:sz="0" w:space="0" w:color="auto"/>
                            <w:bottom w:val="none" w:sz="0" w:space="0" w:color="auto"/>
                            <w:right w:val="none" w:sz="0" w:space="0" w:color="auto"/>
                          </w:divBdr>
                        </w:div>
                        <w:div w:id="208298021">
                          <w:marLeft w:val="225"/>
                          <w:marRight w:val="0"/>
                          <w:marTop w:val="0"/>
                          <w:marBottom w:val="105"/>
                          <w:divBdr>
                            <w:top w:val="none" w:sz="0" w:space="0" w:color="auto"/>
                            <w:left w:val="none" w:sz="0" w:space="0" w:color="auto"/>
                            <w:bottom w:val="none" w:sz="0" w:space="0" w:color="auto"/>
                            <w:right w:val="none" w:sz="0" w:space="0" w:color="auto"/>
                          </w:divBdr>
                        </w:div>
                        <w:div w:id="130288411">
                          <w:marLeft w:val="225"/>
                          <w:marRight w:val="0"/>
                          <w:marTop w:val="0"/>
                          <w:marBottom w:val="105"/>
                          <w:divBdr>
                            <w:top w:val="none" w:sz="0" w:space="0" w:color="auto"/>
                            <w:left w:val="none" w:sz="0" w:space="0" w:color="auto"/>
                            <w:bottom w:val="none" w:sz="0" w:space="0" w:color="auto"/>
                            <w:right w:val="none" w:sz="0" w:space="0" w:color="auto"/>
                          </w:divBdr>
                        </w:div>
                        <w:div w:id="265233431">
                          <w:marLeft w:val="225"/>
                          <w:marRight w:val="0"/>
                          <w:marTop w:val="0"/>
                          <w:marBottom w:val="105"/>
                          <w:divBdr>
                            <w:top w:val="none" w:sz="0" w:space="0" w:color="auto"/>
                            <w:left w:val="none" w:sz="0" w:space="0" w:color="auto"/>
                            <w:bottom w:val="none" w:sz="0" w:space="0" w:color="auto"/>
                            <w:right w:val="none" w:sz="0" w:space="0" w:color="auto"/>
                          </w:divBdr>
                        </w:div>
                        <w:div w:id="302274558">
                          <w:marLeft w:val="225"/>
                          <w:marRight w:val="0"/>
                          <w:marTop w:val="0"/>
                          <w:marBottom w:val="105"/>
                          <w:divBdr>
                            <w:top w:val="none" w:sz="0" w:space="0" w:color="auto"/>
                            <w:left w:val="none" w:sz="0" w:space="0" w:color="auto"/>
                            <w:bottom w:val="none" w:sz="0" w:space="0" w:color="auto"/>
                            <w:right w:val="none" w:sz="0" w:space="0" w:color="auto"/>
                          </w:divBdr>
                        </w:div>
                        <w:div w:id="1268390241">
                          <w:marLeft w:val="225"/>
                          <w:marRight w:val="0"/>
                          <w:marTop w:val="0"/>
                          <w:marBottom w:val="105"/>
                          <w:divBdr>
                            <w:top w:val="none" w:sz="0" w:space="0" w:color="auto"/>
                            <w:left w:val="none" w:sz="0" w:space="0" w:color="auto"/>
                            <w:bottom w:val="none" w:sz="0" w:space="0" w:color="auto"/>
                            <w:right w:val="none" w:sz="0" w:space="0" w:color="auto"/>
                          </w:divBdr>
                        </w:div>
                        <w:div w:id="859046977">
                          <w:marLeft w:val="225"/>
                          <w:marRight w:val="0"/>
                          <w:marTop w:val="0"/>
                          <w:marBottom w:val="105"/>
                          <w:divBdr>
                            <w:top w:val="none" w:sz="0" w:space="0" w:color="auto"/>
                            <w:left w:val="none" w:sz="0" w:space="0" w:color="auto"/>
                            <w:bottom w:val="none" w:sz="0" w:space="0" w:color="auto"/>
                            <w:right w:val="none" w:sz="0" w:space="0" w:color="auto"/>
                          </w:divBdr>
                        </w:div>
                        <w:div w:id="909508844">
                          <w:marLeft w:val="225"/>
                          <w:marRight w:val="0"/>
                          <w:marTop w:val="0"/>
                          <w:marBottom w:val="105"/>
                          <w:divBdr>
                            <w:top w:val="none" w:sz="0" w:space="0" w:color="auto"/>
                            <w:left w:val="none" w:sz="0" w:space="0" w:color="auto"/>
                            <w:bottom w:val="none" w:sz="0" w:space="0" w:color="auto"/>
                            <w:right w:val="none" w:sz="0" w:space="0" w:color="auto"/>
                          </w:divBdr>
                        </w:div>
                        <w:div w:id="2002541606">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0363;fld=134;dst=1000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B225647AF1AE4A195F2F2B34B5CF88111AA9216069D9CBBF81A0C6130715D093C837985161015F3DB51119lBz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67639EBD5D8E2BB670B7741FAB1229643A03CFF41475A30153AAD2CDk40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B225647AF1AE4A195F2F2B34B5CF88111AA9216069D9CBBF81A0C6130715D093C837985161015F3DB51119lBz5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1C0A-09C9-42E4-8F46-819CB3B9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2018-08-16T05:33:00Z</cp:lastPrinted>
  <dcterms:created xsi:type="dcterms:W3CDTF">2018-08-16T05:39:00Z</dcterms:created>
  <dcterms:modified xsi:type="dcterms:W3CDTF">2018-08-16T05:39:00Z</dcterms:modified>
</cp:coreProperties>
</file>