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33" w:rsidRDefault="004D49C4">
      <w:pPr>
        <w:spacing w:after="0"/>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E5686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E568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E56864">
        <w:rPr>
          <w:rFonts w:ascii="Times New Roman" w:eastAsia="Times New Roman" w:hAnsi="Times New Roman"/>
          <w:sz w:val="28"/>
          <w:szCs w:val="28"/>
          <w:lang w:eastAsia="ru-RU"/>
        </w:rPr>
        <w:t>344/57</w:t>
      </w:r>
    </w:p>
    <w:p w:rsidR="00F65033" w:rsidRDefault="004D49C4">
      <w:pPr>
        <w:tabs>
          <w:tab w:val="left" w:pos="540"/>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A70565">
      <w:pPr>
        <w:widowControl w:val="0"/>
        <w:autoSpaceDE w:val="0"/>
        <w:spacing w:after="0"/>
        <w:ind w:left="851" w:right="1133"/>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Положени</w:t>
      </w:r>
      <w:r w:rsidR="000516A9">
        <w:rPr>
          <w:rFonts w:ascii="Times New Roman" w:hAnsi="Times New Roman"/>
          <w:b/>
          <w:sz w:val="28"/>
          <w:szCs w:val="28"/>
        </w:rPr>
        <w:t>я</w:t>
      </w:r>
      <w:r>
        <w:rPr>
          <w:rFonts w:ascii="Times New Roman" w:hAnsi="Times New Roman"/>
          <w:b/>
          <w:sz w:val="28"/>
          <w:szCs w:val="28"/>
        </w:rPr>
        <w:t xml:space="preserve"> о муниципальном </w:t>
      </w:r>
      <w:r w:rsidR="00A70565">
        <w:rPr>
          <w:rFonts w:ascii="Times New Roman" w:hAnsi="Times New Roman"/>
          <w:b/>
          <w:sz w:val="28"/>
          <w:szCs w:val="28"/>
        </w:rPr>
        <w:t xml:space="preserve">земельном </w:t>
      </w:r>
      <w:r>
        <w:rPr>
          <w:rFonts w:ascii="Times New Roman" w:hAnsi="Times New Roman"/>
          <w:b/>
          <w:sz w:val="28"/>
          <w:szCs w:val="28"/>
        </w:rPr>
        <w:t>контроле на территории Гаринского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5E1B92">
      <w:pPr>
        <w:tabs>
          <w:tab w:val="left" w:pos="720"/>
        </w:tabs>
        <w:spacing w:after="0"/>
        <w:ind w:firstLine="567"/>
        <w:jc w:val="both"/>
      </w:pPr>
      <w:r>
        <w:rPr>
          <w:rFonts w:ascii="Times New Roman" w:hAnsi="Times New Roman"/>
          <w:sz w:val="28"/>
          <w:szCs w:val="28"/>
        </w:rPr>
        <w:t xml:space="preserve">В соответствии со </w:t>
      </w:r>
      <w:r w:rsidR="004D49C4">
        <w:rPr>
          <w:rFonts w:ascii="Times New Roman" w:hAnsi="Times New Roman"/>
          <w:sz w:val="28"/>
          <w:szCs w:val="28"/>
        </w:rPr>
        <w:t xml:space="preserve">статьей </w:t>
      </w:r>
      <w:r>
        <w:rPr>
          <w:rFonts w:ascii="Times New Roman" w:hAnsi="Times New Roman"/>
          <w:sz w:val="28"/>
          <w:szCs w:val="28"/>
        </w:rPr>
        <w:t>72</w:t>
      </w:r>
      <w:r w:rsidR="004D49C4">
        <w:rPr>
          <w:rFonts w:ascii="Times New Roman" w:hAnsi="Times New Roman"/>
          <w:sz w:val="28"/>
          <w:szCs w:val="28"/>
        </w:rPr>
        <w:t xml:space="preserve"> </w:t>
      </w:r>
      <w:r>
        <w:rPr>
          <w:rFonts w:ascii="Times New Roman" w:hAnsi="Times New Roman"/>
          <w:sz w:val="28"/>
          <w:szCs w:val="28"/>
        </w:rPr>
        <w:t>Земельного кодекса Российской Фед</w:t>
      </w:r>
      <w:r w:rsidR="004D49C4">
        <w:rPr>
          <w:rFonts w:ascii="Times New Roman" w:hAnsi="Times New Roman"/>
          <w:sz w:val="28"/>
          <w:szCs w:val="28"/>
        </w:rPr>
        <w:t>ера</w:t>
      </w:r>
      <w:r>
        <w:rPr>
          <w:rFonts w:ascii="Times New Roman" w:hAnsi="Times New Roman"/>
          <w:sz w:val="28"/>
          <w:szCs w:val="28"/>
        </w:rPr>
        <w:t xml:space="preserve">ции, Федеральными законами </w:t>
      </w:r>
      <w:r w:rsidR="004D49C4">
        <w:rPr>
          <w:rFonts w:ascii="Times New Roman" w:hAnsi="Times New Roman"/>
          <w:sz w:val="28"/>
          <w:szCs w:val="28"/>
        </w:rPr>
        <w:t>06 октября 2003 № 131-ФЗ «Об общих принципах организации местного самоуправления в Российской Федерации», от 31июля 2020 года № 248-ФЗ «О государственном контроле (надзоре) и муниципальном контроле в Российской Федерации»,</w:t>
      </w:r>
      <w:r w:rsidRPr="005E1B92">
        <w:rPr>
          <w:rFonts w:ascii="Times New Roman" w:hAnsi="Times New Roman"/>
          <w:sz w:val="28"/>
          <w:szCs w:val="28"/>
        </w:rPr>
        <w:t xml:space="preserve"> </w:t>
      </w:r>
      <w:r>
        <w:rPr>
          <w:rFonts w:ascii="Times New Roman" w:hAnsi="Times New Roman"/>
          <w:sz w:val="28"/>
          <w:szCs w:val="28"/>
        </w:rPr>
        <w:t>руководствуясь</w:t>
      </w:r>
      <w:r w:rsidR="004D49C4">
        <w:rPr>
          <w:rFonts w:ascii="Times New Roman" w:eastAsia="Times New Roman" w:hAnsi="Times New Roman"/>
          <w:sz w:val="28"/>
          <w:szCs w:val="28"/>
          <w:lang w:eastAsia="ru-RU"/>
        </w:rPr>
        <w:t xml:space="preserve"> ст. 23 Устава Гаринского городского округа, Дума Гаринского городского округа</w:t>
      </w:r>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pPr>
        <w:pStyle w:val="af3"/>
        <w:ind w:firstLine="567"/>
        <w:rPr>
          <w:rFonts w:ascii="Times New Roman" w:hAnsi="Times New Roman"/>
          <w:sz w:val="28"/>
          <w:szCs w:val="28"/>
        </w:rPr>
      </w:pPr>
      <w:r>
        <w:rPr>
          <w:rFonts w:ascii="Times New Roman" w:hAnsi="Times New Roman"/>
          <w:sz w:val="28"/>
          <w:szCs w:val="28"/>
        </w:rPr>
        <w:t>1. </w:t>
      </w:r>
      <w:r w:rsidR="008D68E2">
        <w:rPr>
          <w:rFonts w:ascii="Times New Roman" w:hAnsi="Times New Roman"/>
          <w:sz w:val="28"/>
          <w:szCs w:val="28"/>
        </w:rPr>
        <w:t xml:space="preserve">Утвердить </w:t>
      </w:r>
      <w:r w:rsidR="005E1B92" w:rsidRPr="005E1B92">
        <w:rPr>
          <w:rFonts w:ascii="Times New Roman" w:hAnsi="Times New Roman"/>
          <w:sz w:val="28"/>
          <w:szCs w:val="28"/>
        </w:rPr>
        <w:t>Положени</w:t>
      </w:r>
      <w:r w:rsidR="006A7409">
        <w:rPr>
          <w:rFonts w:ascii="Times New Roman" w:hAnsi="Times New Roman"/>
          <w:sz w:val="28"/>
          <w:szCs w:val="28"/>
        </w:rPr>
        <w:t>е</w:t>
      </w:r>
      <w:r w:rsidR="005E1B92" w:rsidRPr="005E1B92">
        <w:rPr>
          <w:rFonts w:ascii="Times New Roman" w:hAnsi="Times New Roman"/>
          <w:sz w:val="28"/>
          <w:szCs w:val="28"/>
        </w:rPr>
        <w:t xml:space="preserve"> о муниципальном земельном контроле на территории Гаринского городского округа</w:t>
      </w:r>
      <w:r>
        <w:rPr>
          <w:rFonts w:ascii="Liberation Serif" w:hAnsi="Liberation Serif"/>
          <w:sz w:val="28"/>
          <w:szCs w:val="28"/>
        </w:rPr>
        <w:t xml:space="preserve"> </w:t>
      </w:r>
      <w:r>
        <w:rPr>
          <w:rFonts w:ascii="Times New Roman" w:hAnsi="Times New Roman"/>
          <w:sz w:val="28"/>
          <w:szCs w:val="28"/>
        </w:rPr>
        <w:t>(прилагается).</w:t>
      </w:r>
    </w:p>
    <w:p w:rsidR="005918F6" w:rsidRPr="005918F6" w:rsidRDefault="005918F6" w:rsidP="005918F6">
      <w:pPr>
        <w:widowControl w:val="0"/>
        <w:suppressAutoHyphens w:val="0"/>
        <w:autoSpaceDE w:val="0"/>
        <w:spacing w:after="0"/>
        <w:ind w:firstLine="567"/>
        <w:jc w:val="both"/>
        <w:textAlignment w:val="auto"/>
        <w:rPr>
          <w:rFonts w:ascii="Times New Roman" w:eastAsia="Times New Roman" w:hAnsi="Times New Roman"/>
          <w:sz w:val="28"/>
          <w:szCs w:val="28"/>
          <w:lang w:eastAsia="ru-RU"/>
        </w:rPr>
      </w:pPr>
      <w:r w:rsidRPr="005918F6">
        <w:rPr>
          <w:rFonts w:ascii="Times New Roman" w:eastAsia="Times New Roman" w:hAnsi="Times New Roman"/>
          <w:sz w:val="28"/>
          <w:szCs w:val="24"/>
          <w:lang w:eastAsia="ru-RU"/>
        </w:rPr>
        <w:t>2. Решение Думы Гаринского городского округа от 2</w:t>
      </w:r>
      <w:r>
        <w:rPr>
          <w:rFonts w:ascii="Times New Roman" w:eastAsia="Times New Roman" w:hAnsi="Times New Roman"/>
          <w:sz w:val="28"/>
          <w:szCs w:val="24"/>
          <w:lang w:eastAsia="ru-RU"/>
        </w:rPr>
        <w:t>6</w:t>
      </w:r>
      <w:r w:rsidRPr="005918F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ноября</w:t>
      </w:r>
      <w:r w:rsidRPr="005918F6">
        <w:rPr>
          <w:rFonts w:ascii="Times New Roman" w:eastAsia="Times New Roman" w:hAnsi="Times New Roman"/>
          <w:sz w:val="28"/>
          <w:szCs w:val="24"/>
          <w:lang w:eastAsia="ru-RU"/>
        </w:rPr>
        <w:t xml:space="preserve"> 201</w:t>
      </w:r>
      <w:r>
        <w:rPr>
          <w:rFonts w:ascii="Times New Roman" w:eastAsia="Times New Roman" w:hAnsi="Times New Roman"/>
          <w:sz w:val="28"/>
          <w:szCs w:val="24"/>
          <w:lang w:eastAsia="ru-RU"/>
        </w:rPr>
        <w:t>5</w:t>
      </w:r>
      <w:r w:rsidRPr="005918F6">
        <w:rPr>
          <w:rFonts w:ascii="Times New Roman" w:eastAsia="Times New Roman" w:hAnsi="Times New Roman"/>
          <w:sz w:val="28"/>
          <w:szCs w:val="24"/>
          <w:lang w:eastAsia="ru-RU"/>
        </w:rPr>
        <w:t xml:space="preserve"> года № </w:t>
      </w:r>
      <w:r>
        <w:rPr>
          <w:rFonts w:ascii="Times New Roman" w:eastAsia="Times New Roman" w:hAnsi="Times New Roman"/>
          <w:sz w:val="28"/>
          <w:szCs w:val="24"/>
          <w:lang w:eastAsia="ru-RU"/>
        </w:rPr>
        <w:t>498</w:t>
      </w:r>
      <w:r w:rsidRPr="005918F6">
        <w:rPr>
          <w:rFonts w:ascii="Times New Roman" w:eastAsia="Times New Roman" w:hAnsi="Times New Roman"/>
          <w:sz w:val="28"/>
          <w:szCs w:val="24"/>
          <w:lang w:eastAsia="ru-RU"/>
        </w:rPr>
        <w:t>/</w:t>
      </w:r>
      <w:r>
        <w:rPr>
          <w:rFonts w:ascii="Times New Roman" w:eastAsia="Times New Roman" w:hAnsi="Times New Roman"/>
          <w:sz w:val="28"/>
          <w:szCs w:val="24"/>
          <w:lang w:eastAsia="ru-RU"/>
        </w:rPr>
        <w:t>53</w:t>
      </w:r>
      <w:r w:rsidRPr="005918F6">
        <w:rPr>
          <w:rFonts w:ascii="Times New Roman" w:eastAsia="Times New Roman" w:hAnsi="Times New Roman"/>
          <w:sz w:val="28"/>
          <w:szCs w:val="24"/>
          <w:lang w:eastAsia="ru-RU"/>
        </w:rPr>
        <w:t xml:space="preserve"> «Об утверждении Положения о муниципальном земельном контроле на территории Гаринского городского округа</w:t>
      </w:r>
      <w:r w:rsidRPr="005918F6">
        <w:rPr>
          <w:rFonts w:ascii="Times New Roman" w:eastAsia="Times New Roman" w:hAnsi="Times New Roman"/>
          <w:sz w:val="28"/>
          <w:szCs w:val="28"/>
          <w:lang w:eastAsia="ru-RU"/>
        </w:rPr>
        <w:t xml:space="preserve">» </w:t>
      </w:r>
      <w:r w:rsidRPr="005918F6">
        <w:rPr>
          <w:rFonts w:ascii="Times New Roman" w:eastAsia="Times New Roman" w:hAnsi="Times New Roman"/>
          <w:sz w:val="28"/>
          <w:szCs w:val="24"/>
          <w:lang w:eastAsia="ru-RU"/>
        </w:rPr>
        <w:t>считать утратившим силу.</w:t>
      </w:r>
    </w:p>
    <w:p w:rsidR="008D68E2" w:rsidRPr="008D68E2" w:rsidRDefault="005918F6" w:rsidP="008D68E2">
      <w:pPr>
        <w:spacing w:after="0"/>
        <w:ind w:firstLine="567"/>
        <w:jc w:val="both"/>
        <w:rPr>
          <w:rFonts w:ascii="Liberation Serif" w:eastAsia="0" w:hAnsi="Liberation Serif" w:cs="Liberation Serif"/>
          <w:kern w:val="3"/>
          <w:sz w:val="24"/>
          <w:szCs w:val="24"/>
          <w:lang w:eastAsia="hi-IN" w:bidi="hi-IN"/>
        </w:rPr>
      </w:pPr>
      <w:r>
        <w:rPr>
          <w:rFonts w:ascii="Liberation Serif" w:eastAsia="Times New Roman" w:hAnsi="Liberation Serif"/>
          <w:sz w:val="28"/>
          <w:szCs w:val="28"/>
          <w:lang w:eastAsia="ru-RU"/>
        </w:rPr>
        <w:t>3</w:t>
      </w:r>
      <w:r w:rsidR="008D68E2" w:rsidRPr="008D68E2">
        <w:rPr>
          <w:rFonts w:ascii="Liberation Serif" w:eastAsia="Times New Roman" w:hAnsi="Liberation Serif"/>
          <w:sz w:val="28"/>
          <w:szCs w:val="28"/>
          <w:lang w:eastAsia="ru-RU"/>
        </w:rPr>
        <w:t>. </w:t>
      </w:r>
      <w:r w:rsidR="008D68E2" w:rsidRPr="008D68E2">
        <w:rPr>
          <w:rFonts w:ascii="Liberation Serif" w:hAnsi="Liberation Serif"/>
          <w:sz w:val="28"/>
          <w:szCs w:val="28"/>
        </w:rPr>
        <w:t>Опубликовать настоящее решение в газете «Вести севера» и разместить на официальном сайте Думы Гаринского городского округа.</w:t>
      </w:r>
    </w:p>
    <w:p w:rsidR="008D68E2" w:rsidRPr="008D68E2" w:rsidRDefault="005918F6" w:rsidP="008D68E2">
      <w:pPr>
        <w:spacing w:after="0"/>
        <w:ind w:firstLine="567"/>
        <w:jc w:val="both"/>
        <w:rPr>
          <w:rFonts w:ascii="Liberation Serif" w:hAnsi="Liberation Serif"/>
          <w:sz w:val="28"/>
          <w:szCs w:val="28"/>
        </w:rPr>
      </w:pPr>
      <w:r>
        <w:rPr>
          <w:rFonts w:ascii="Liberation Serif" w:hAnsi="Liberation Serif"/>
          <w:sz w:val="28"/>
          <w:szCs w:val="28"/>
        </w:rPr>
        <w:t>4</w:t>
      </w:r>
      <w:r w:rsidR="008D68E2" w:rsidRPr="008D68E2">
        <w:rPr>
          <w:rFonts w:ascii="Liberation Serif" w:hAnsi="Liberation Serif"/>
          <w:sz w:val="28"/>
          <w:szCs w:val="28"/>
        </w:rPr>
        <w:t>. Решение вступает в силу после официального опубликования.</w:t>
      </w:r>
    </w:p>
    <w:p w:rsidR="00F65033" w:rsidRDefault="005918F6" w:rsidP="008D68E2">
      <w:pPr>
        <w:spacing w:after="0"/>
        <w:ind w:firstLine="567"/>
        <w:jc w:val="both"/>
        <w:rPr>
          <w:rFonts w:ascii="Times New Roman" w:hAnsi="Times New Roman"/>
          <w:sz w:val="28"/>
          <w:szCs w:val="28"/>
        </w:rPr>
      </w:pPr>
      <w:r>
        <w:rPr>
          <w:rFonts w:ascii="Liberation Serif" w:hAnsi="Liberation Serif"/>
          <w:sz w:val="28"/>
          <w:szCs w:val="28"/>
        </w:rPr>
        <w:t>5</w:t>
      </w:r>
      <w:r w:rsidR="008D68E2" w:rsidRPr="008D68E2">
        <w:rPr>
          <w:rFonts w:ascii="Liberation Serif" w:hAnsi="Liberation Serif"/>
          <w:sz w:val="28"/>
          <w:szCs w:val="28"/>
        </w:rPr>
        <w:t>. Контроль за исполнением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Гаринского городского округа                                                              Т.В. Каргаева</w:t>
      </w: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Гаринского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5F5746" w:rsidRDefault="005F5746" w:rsidP="005F5746">
      <w:pPr>
        <w:spacing w:after="0"/>
        <w:jc w:val="both"/>
        <w:rPr>
          <w:rFonts w:ascii="Times New Roman" w:eastAsia="SimSun" w:hAnsi="Times New Roman"/>
          <w:kern w:val="3"/>
          <w:sz w:val="28"/>
          <w:szCs w:val="28"/>
          <w:lang w:eastAsia="zh-CN" w:bidi="hi-IN"/>
        </w:rPr>
      </w:pPr>
    </w:p>
    <w:p w:rsidR="005E1B92" w:rsidRDefault="005E1B92" w:rsidP="005F5746">
      <w:pPr>
        <w:spacing w:after="0"/>
        <w:jc w:val="both"/>
        <w:rPr>
          <w:rFonts w:ascii="Times New Roman" w:eastAsia="SimSun" w:hAnsi="Times New Roman"/>
          <w:kern w:val="3"/>
          <w:sz w:val="28"/>
          <w:szCs w:val="28"/>
          <w:lang w:eastAsia="zh-CN" w:bidi="hi-IN"/>
        </w:rPr>
      </w:pPr>
    </w:p>
    <w:p w:rsidR="005E1B92" w:rsidRDefault="005E1B92"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Гаринского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E56864">
        <w:rPr>
          <w:rFonts w:ascii="Liberation Serif" w:eastAsia="SimSun" w:hAnsi="Liberation Serif" w:cs="Mangal"/>
          <w:kern w:val="3"/>
          <w:sz w:val="28"/>
          <w:szCs w:val="28"/>
          <w:lang w:eastAsia="zh-CN" w:bidi="hi-IN"/>
        </w:rPr>
        <w:t xml:space="preserve">16 сентября </w:t>
      </w:r>
      <w:r w:rsidRPr="008D68E2">
        <w:rPr>
          <w:rFonts w:ascii="Liberation Serif" w:eastAsia="SimSun" w:hAnsi="Liberation Serif" w:cs="Mangal"/>
          <w:kern w:val="3"/>
          <w:sz w:val="28"/>
          <w:szCs w:val="28"/>
          <w:lang w:eastAsia="zh-CN" w:bidi="hi-IN"/>
        </w:rPr>
        <w:t xml:space="preserve">2021 г. № </w:t>
      </w:r>
      <w:r w:rsidR="00E56864">
        <w:rPr>
          <w:rFonts w:ascii="Liberation Serif" w:eastAsia="SimSun" w:hAnsi="Liberation Serif" w:cs="Mangal"/>
          <w:kern w:val="3"/>
          <w:sz w:val="28"/>
          <w:szCs w:val="28"/>
          <w:lang w:eastAsia="zh-CN" w:bidi="hi-IN"/>
        </w:rPr>
        <w:t>344/57</w:t>
      </w:r>
    </w:p>
    <w:p w:rsidR="00F65033" w:rsidRDefault="00F65033">
      <w:pPr>
        <w:widowControl w:val="0"/>
        <w:autoSpaceDE w:val="0"/>
        <w:spacing w:after="0"/>
        <w:jc w:val="center"/>
        <w:rPr>
          <w:rFonts w:ascii="Liberation Serif" w:eastAsia="Times New Roman" w:hAnsi="Liberation Serif" w:cs="Calibri"/>
          <w:b/>
          <w:color w:val="000000"/>
          <w:sz w:val="28"/>
          <w:szCs w:val="28"/>
          <w:lang w:eastAsia="ru-RU"/>
        </w:rPr>
      </w:pPr>
    </w:p>
    <w:p w:rsidR="00D66B86" w:rsidRPr="00D66B86" w:rsidRDefault="00D66B86" w:rsidP="00D66B86">
      <w:pPr>
        <w:widowControl w:val="0"/>
        <w:autoSpaceDE w:val="0"/>
        <w:spacing w:after="0"/>
        <w:jc w:val="center"/>
        <w:rPr>
          <w:rFonts w:ascii="Liberation Serif" w:eastAsia="Times New Roman" w:hAnsi="Liberation Serif"/>
          <w:b/>
          <w:sz w:val="28"/>
          <w:szCs w:val="24"/>
          <w:lang w:eastAsia="ru-RU"/>
        </w:rPr>
      </w:pPr>
      <w:r w:rsidRPr="00D66B86">
        <w:rPr>
          <w:rFonts w:ascii="Liberation Serif" w:eastAsia="Times New Roman" w:hAnsi="Liberation Serif"/>
          <w:b/>
          <w:sz w:val="28"/>
          <w:szCs w:val="24"/>
          <w:lang w:eastAsia="ru-RU"/>
        </w:rPr>
        <w:t>ПОЛОЖЕНИЕ</w:t>
      </w:r>
    </w:p>
    <w:p w:rsidR="00D66B86" w:rsidRDefault="00D66B86" w:rsidP="00D66B86">
      <w:pPr>
        <w:widowControl w:val="0"/>
        <w:autoSpaceDE w:val="0"/>
        <w:spacing w:after="0"/>
        <w:jc w:val="center"/>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 xml:space="preserve">о муниципальном земельном контроле </w:t>
      </w:r>
    </w:p>
    <w:p w:rsidR="00D66B86" w:rsidRPr="00D66B86" w:rsidRDefault="00D66B86" w:rsidP="00D66B86">
      <w:pPr>
        <w:widowControl w:val="0"/>
        <w:autoSpaceDE w:val="0"/>
        <w:spacing w:after="0"/>
        <w:jc w:val="center"/>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на территории Гаринского городского округа</w:t>
      </w:r>
    </w:p>
    <w:p w:rsidR="00D66B86" w:rsidRPr="00D66B86" w:rsidRDefault="00D66B86" w:rsidP="00D66B86">
      <w:pPr>
        <w:widowControl w:val="0"/>
        <w:autoSpaceDE w:val="0"/>
        <w:spacing w:after="0"/>
        <w:jc w:val="center"/>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I</w:t>
      </w:r>
      <w:r w:rsidRPr="00D66B86">
        <w:rPr>
          <w:rFonts w:ascii="Liberation Serif" w:eastAsia="SimSun" w:hAnsi="Liberation Serif"/>
          <w:b/>
          <w:sz w:val="28"/>
          <w:szCs w:val="24"/>
        </w:rPr>
        <w:t>. Общие положения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Настоящее Положение определяет порядок организации и осуществления муниципального земельного контроля на территории Гаринского городского округа.</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D66B86">
        <w:rPr>
          <w:rFonts w:ascii="Liberation Serif" w:eastAsia="SimSun" w:hAnsi="Liberation Serif"/>
          <w:sz w:val="28"/>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D66B86">
        <w:rPr>
          <w:rFonts w:ascii="Liberation Serif" w:eastAsia="SimSun" w:hAnsi="Liberation Serif"/>
          <w:sz w:val="28"/>
          <w:szCs w:val="24"/>
          <w:lang w:eastAsia="ru-RU"/>
        </w:rPr>
        <w:t>и (или) восстановлению правового положения, существовавшего до возникновения таких нарушений.</w:t>
      </w:r>
    </w:p>
    <w:p w:rsidR="00D66B86" w:rsidRPr="00D66B86" w:rsidRDefault="00D66B86" w:rsidP="00D66B86">
      <w:pPr>
        <w:widowControl w:val="0"/>
        <w:autoSpaceDE w:val="0"/>
        <w:spacing w:after="0"/>
        <w:ind w:firstLine="709"/>
        <w:jc w:val="both"/>
        <w:rPr>
          <w:rFonts w:ascii="Liberation Serif" w:eastAsia="SimSun" w:hAnsi="Liberation Serif" w:hint="eastAsia"/>
          <w:sz w:val="28"/>
        </w:rPr>
      </w:pPr>
      <w:r w:rsidRPr="00D66B86">
        <w:rPr>
          <w:rFonts w:ascii="Liberation Serif" w:eastAsia="SimSun" w:hAnsi="Liberation Serif"/>
          <w:sz w:val="28"/>
        </w:rPr>
        <w:t>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Гаринского городского округа.</w:t>
      </w:r>
    </w:p>
    <w:p w:rsidR="00D66B86" w:rsidRPr="00D66B86" w:rsidRDefault="00D66B86" w:rsidP="00D66B86">
      <w:pPr>
        <w:widowControl w:val="0"/>
        <w:tabs>
          <w:tab w:val="left" w:pos="567"/>
        </w:tabs>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Муниципальный контроль на территории Гаринского городского округа осуществляет администрация Гаринского городского округа в лице отдела по управлению имуществом, строительству, ЖКХ, землеустройству и энергетике администрации Гаринского городского округа (далее - орган муниципального контроля).</w:t>
      </w:r>
    </w:p>
    <w:p w:rsidR="00D66B86" w:rsidRPr="00D66B86" w:rsidRDefault="00D66B86" w:rsidP="00D66B86">
      <w:pPr>
        <w:widowControl w:val="0"/>
        <w:tabs>
          <w:tab w:val="left" w:pos="567"/>
        </w:tabs>
        <w:spacing w:after="0"/>
        <w:ind w:firstLine="709"/>
        <w:jc w:val="both"/>
        <w:rPr>
          <w:rFonts w:eastAsia="SimSun"/>
          <w:sz w:val="24"/>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rPr>
        <w:t>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Гаринского городского округа.</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5.</w:t>
      </w:r>
      <w:r w:rsidR="003E2FF6">
        <w:rPr>
          <w:rFonts w:ascii="Liberation Serif" w:eastAsia="SimSun" w:hAnsi="Liberation Serif" w:hint="eastAsia"/>
          <w:sz w:val="28"/>
          <w:szCs w:val="24"/>
        </w:rPr>
        <w:t> </w:t>
      </w:r>
      <w:r w:rsidRPr="00D66B86">
        <w:rPr>
          <w:rFonts w:ascii="Liberation Serif" w:eastAsia="SimSun" w:hAnsi="Liberation Serif"/>
          <w:sz w:val="28"/>
          <w:szCs w:val="24"/>
        </w:rPr>
        <w:t>Предметом муниципального контроля является:</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1)</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w:t>
      </w:r>
      <w:r w:rsidRPr="00D66B86">
        <w:rPr>
          <w:rFonts w:ascii="Liberation Serif" w:eastAsia="SimSun" w:hAnsi="Liberation Serif"/>
          <w:sz w:val="28"/>
          <w:szCs w:val="24"/>
        </w:rPr>
        <w:lastRenderedPageBreak/>
        <w:t>законодательством Российской Федерации предусмотрена административная ответственность;</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rPr>
        <w:t>2)</w:t>
      </w:r>
      <w:r w:rsidR="003E2FF6">
        <w:rPr>
          <w:rFonts w:ascii="Liberation Serif" w:eastAsia="SimSun" w:hAnsi="Liberation Serif" w:hint="eastAsia"/>
          <w:sz w:val="28"/>
          <w:szCs w:val="24"/>
        </w:rPr>
        <w:t> </w:t>
      </w:r>
      <w:r w:rsidRPr="00D66B86">
        <w:rPr>
          <w:rFonts w:ascii="Liberation Serif" w:eastAsia="SimSun" w:hAnsi="Liberation Serif"/>
          <w:sz w:val="28"/>
          <w:szCs w:val="24"/>
          <w:lang w:eastAsia="ru-RU"/>
        </w:rPr>
        <w:t>исполнение решений, принимаемых по результатам контрольных мероприятий.</w:t>
      </w:r>
    </w:p>
    <w:p w:rsidR="00D66B86" w:rsidRPr="00D66B86" w:rsidRDefault="00D66B86" w:rsidP="00D66B86">
      <w:pPr>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6.</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Муниципальный контроль осуществляют должностные лица отдела по управлению имуществом, строительству, ЖКХ, землеустройству и энергетике администрации Гаринского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shd w:val="clear" w:color="auto" w:fill="FFFFFF"/>
        </w:rPr>
        <w:t>7.</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Решение о проведении</w:t>
      </w:r>
      <w:r w:rsidRPr="00D66B86">
        <w:rPr>
          <w:rFonts w:ascii="Liberation Serif" w:eastAsia="SimSun" w:hAnsi="Liberation Serif"/>
          <w:color w:val="FF0000"/>
          <w:sz w:val="28"/>
          <w:szCs w:val="24"/>
          <w:shd w:val="clear" w:color="auto" w:fill="FFFFFF"/>
        </w:rPr>
        <w:t xml:space="preserve"> </w:t>
      </w:r>
      <w:r w:rsidRPr="00D66B86">
        <w:rPr>
          <w:rFonts w:ascii="Liberation Serif" w:eastAsia="SimSun" w:hAnsi="Liberation Serif"/>
          <w:sz w:val="28"/>
          <w:szCs w:val="24"/>
          <w:lang w:eastAsia="ru-RU"/>
        </w:rPr>
        <w:t>контрольных мероприятий, в том числе документарной проверки принимается Главой (заместителем главы) Гаринского городского округа.</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8.</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D66B86">
        <w:rPr>
          <w:rFonts w:ascii="Liberation Serif" w:eastAsia="SimSun" w:hAnsi="Liberation Serif"/>
          <w:sz w:val="28"/>
          <w:szCs w:val="24"/>
          <w:lang w:eastAsia="ru-RU"/>
        </w:rPr>
        <w:t xml:space="preserve">от 31.07.2020 № 248-ФЗ </w:t>
      </w:r>
      <w:r w:rsidRPr="00D66B86">
        <w:rPr>
          <w:rFonts w:ascii="Liberation Serif" w:eastAsia="Times New Roman" w:hAnsi="Liberation Serif"/>
          <w:sz w:val="28"/>
          <w:szCs w:val="24"/>
          <w:lang w:eastAsia="ru-RU"/>
        </w:rPr>
        <w:t>«О государственном контроле (надзоре) и муниципальном контроле».</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9.</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rPr>
        <w:t>Объектами муниципального земельного контроля являются:</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rPr>
        <w:t>земли, земельные участки, части земельных участков</w:t>
      </w:r>
      <w:r w:rsidRPr="00D66B86">
        <w:rPr>
          <w:rFonts w:ascii="Liberation Serif" w:eastAsia="Times New Roman" w:hAnsi="Liberation Serif"/>
          <w:sz w:val="28"/>
          <w:szCs w:val="24"/>
          <w:lang w:eastAsia="ru-RU"/>
        </w:rPr>
        <w:t>, расположенные в границах Гаринского городского округа.</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10.</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обеспечивает учет объектов контроля в рамках осуществления муниципального контроля.</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 xml:space="preserve">При сборе, обработке, анализе и учете сведений об объектах контроля для целей их учета должностные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используют информацию, </w:t>
      </w:r>
      <w:r w:rsidRPr="00D66B86">
        <w:rPr>
          <w:rFonts w:ascii="Liberation Serif" w:eastAsia="SimSun" w:hAnsi="Liberation Serif"/>
          <w:sz w:val="28"/>
          <w:szCs w:val="24"/>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color w:val="FF0000"/>
          <w:sz w:val="28"/>
          <w:szCs w:val="24"/>
          <w:lang w:eastAsia="ru-RU"/>
        </w:rPr>
        <w:t xml:space="preserve"> </w:t>
      </w:r>
      <w:r w:rsidRPr="00D66B86">
        <w:rPr>
          <w:rFonts w:ascii="Liberation Serif" w:eastAsia="SimSun" w:hAnsi="Liberation Serif"/>
          <w:sz w:val="28"/>
          <w:szCs w:val="24"/>
        </w:rPr>
        <w:t xml:space="preserve"> </w:t>
      </w:r>
    </w:p>
    <w:p w:rsidR="00D66B86" w:rsidRPr="00D66B86" w:rsidRDefault="00D66B86" w:rsidP="00D66B86">
      <w:pPr>
        <w:widowControl w:val="0"/>
        <w:autoSpaceDE w:val="0"/>
        <w:spacing w:after="0"/>
        <w:ind w:firstLine="709"/>
        <w:jc w:val="center"/>
        <w:rPr>
          <w:rFonts w:eastAsia="SimSun"/>
          <w:sz w:val="24"/>
        </w:rPr>
      </w:pPr>
      <w:r w:rsidRPr="00D66B86">
        <w:rPr>
          <w:rFonts w:ascii="Liberation Serif" w:eastAsia="SimSun" w:hAnsi="Liberation Serif"/>
          <w:b/>
          <w:sz w:val="28"/>
          <w:szCs w:val="24"/>
          <w:lang w:val="en-US"/>
        </w:rPr>
        <w:t>II</w:t>
      </w:r>
      <w:r w:rsidRPr="00D66B86">
        <w:rPr>
          <w:rFonts w:ascii="Liberation Serif" w:eastAsia="SimSun" w:hAnsi="Liberation Serif"/>
          <w:b/>
          <w:sz w:val="28"/>
          <w:szCs w:val="24"/>
        </w:rPr>
        <w:t>. Управление рисками причинения вреда (ущерба) охраняемым законом ценностям при осуществлении муниципального контроля</w:t>
      </w:r>
    </w:p>
    <w:p w:rsidR="00D66B86" w:rsidRPr="00D66B86" w:rsidRDefault="00D66B86" w:rsidP="00D66B86">
      <w:pPr>
        <w:spacing w:after="0"/>
        <w:rPr>
          <w:rFonts w:ascii="Liberation Serif" w:eastAsia="Times New Roman" w:hAnsi="Liberation Serif"/>
          <w:sz w:val="28"/>
          <w:szCs w:val="24"/>
        </w:rPr>
      </w:pP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Муниципальный контроль осуществляется на основе управления рисками причинения вреда (ущерба).</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rPr>
        <w:t>12.</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Для целей управления рисками </w:t>
      </w:r>
      <w:r w:rsidRPr="00D66B86">
        <w:rPr>
          <w:rFonts w:ascii="Liberation Serif" w:eastAsia="Times New Roman" w:hAnsi="Liberation Serif"/>
          <w:sz w:val="28"/>
          <w:szCs w:val="24"/>
          <w:lang w:eastAsia="ru-RU"/>
        </w:rPr>
        <w:t>причинения вреда (ущерба) охраняемым законом ценностям</w:t>
      </w:r>
      <w:r w:rsidRPr="00D66B86">
        <w:rPr>
          <w:rFonts w:ascii="Liberation Serif" w:eastAsia="SimSun" w:hAnsi="Liberation Serif"/>
          <w:sz w:val="28"/>
          <w:szCs w:val="24"/>
        </w:rPr>
        <w:t xml:space="preserve"> при осуществлении муниципального контроля в отношении объектов контроля устанавливаются следующие категории риска</w:t>
      </w:r>
      <w:r w:rsidRPr="00D66B86">
        <w:rPr>
          <w:rFonts w:ascii="Liberation Serif" w:eastAsia="Times New Roman" w:hAnsi="Liberation Serif"/>
          <w:sz w:val="28"/>
          <w:szCs w:val="24"/>
          <w:lang w:eastAsia="ru-RU"/>
        </w:rPr>
        <w:t xml:space="preserve"> причинения вреда (ущерба) охраняемым законом ценностям (далее – категории риска)</w:t>
      </w:r>
      <w:r w:rsidRPr="00D66B86">
        <w:rPr>
          <w:rFonts w:ascii="Liberation Serif" w:eastAsia="SimSun" w:hAnsi="Liberation Serif"/>
          <w:sz w:val="28"/>
          <w:szCs w:val="24"/>
        </w:rPr>
        <w:t xml:space="preserve">: </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1)</w:t>
      </w:r>
      <w:r w:rsidR="003E2FF6">
        <w:rPr>
          <w:rFonts w:ascii="Liberation Serif" w:eastAsia="SimSun" w:hAnsi="Liberation Serif" w:hint="eastAsia"/>
          <w:sz w:val="28"/>
          <w:szCs w:val="24"/>
        </w:rPr>
        <w:t> </w:t>
      </w:r>
      <w:r w:rsidRPr="00D66B86">
        <w:rPr>
          <w:rFonts w:ascii="Liberation Serif" w:eastAsia="SimSun" w:hAnsi="Liberation Serif"/>
          <w:sz w:val="28"/>
          <w:szCs w:val="24"/>
        </w:rPr>
        <w:t>средний риск;</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lastRenderedPageBreak/>
        <w:t>2)</w:t>
      </w:r>
      <w:r w:rsidR="003E2FF6">
        <w:rPr>
          <w:rFonts w:ascii="Liberation Serif" w:eastAsia="SimSun" w:hAnsi="Liberation Serif" w:hint="eastAsia"/>
          <w:sz w:val="28"/>
          <w:szCs w:val="24"/>
        </w:rPr>
        <w:t> </w:t>
      </w:r>
      <w:r w:rsidRPr="00D66B86">
        <w:rPr>
          <w:rFonts w:ascii="Liberation Serif" w:eastAsia="SimSun" w:hAnsi="Liberation Serif"/>
          <w:sz w:val="28"/>
          <w:szCs w:val="24"/>
        </w:rPr>
        <w:t>умеренный риск;</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3)</w:t>
      </w:r>
      <w:r w:rsidR="003E2FF6">
        <w:rPr>
          <w:rFonts w:ascii="Liberation Serif" w:eastAsia="SimSun" w:hAnsi="Liberation Serif" w:hint="eastAsia"/>
          <w:sz w:val="28"/>
          <w:szCs w:val="24"/>
        </w:rPr>
        <w:t> </w:t>
      </w:r>
      <w:r w:rsidRPr="00D66B86">
        <w:rPr>
          <w:rFonts w:ascii="Liberation Serif" w:eastAsia="SimSun" w:hAnsi="Liberation Serif"/>
          <w:sz w:val="28"/>
          <w:szCs w:val="24"/>
        </w:rPr>
        <w:t>низкий риск.</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14.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w:t>
      </w:r>
      <w:r w:rsidRPr="00D66B86">
        <w:rPr>
          <w:rFonts w:ascii="Liberation Serif" w:eastAsia="SimSun" w:hAnsi="Liberation Serif"/>
          <w:sz w:val="28"/>
          <w:szCs w:val="24"/>
          <w:lang w:eastAsia="ru-RU"/>
        </w:rPr>
        <w:t xml:space="preserve"> категории среднего риска относятся:</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а)</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земельные участки, предназначенные для захоронения и размещения твердых бытовых отходов. </w:t>
      </w:r>
    </w:p>
    <w:p w:rsidR="00D66B86" w:rsidRPr="00D66B86" w:rsidRDefault="00D66B86" w:rsidP="00D66B86">
      <w:pPr>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К категории умеренного риска относятся:</w:t>
      </w:r>
    </w:p>
    <w:p w:rsidR="00D66B86" w:rsidRPr="00D66B86" w:rsidRDefault="00D66B86" w:rsidP="00D66B86">
      <w:pPr>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а)</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 </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15.</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16.</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При отнесении объектов контроля к категориям риска используются в том числе: </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сведения из Единого государственного реестра недвижимости;</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сведения, получаемые при проведении должностными лицами контрольных мероприятий без взаимодействия с контролируемыми лицами;</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сведения, полученные </w:t>
      </w:r>
      <w:r w:rsidRPr="00D66B86">
        <w:rPr>
          <w:rFonts w:ascii="Liberation Serif" w:eastAsia="SimSun" w:hAnsi="Liberation Serif"/>
          <w:sz w:val="28"/>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17.</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зависимости от присвоенной категории риска устанавливаются следующие виды и периодичность плановых контрольных мероприятий:</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shd w:val="clear" w:color="auto" w:fill="FFFFFF"/>
        </w:rPr>
        <w:t>1)</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 xml:space="preserve">в отношении объектов контроля, отнесенных к категории среднего риска </w:t>
      </w:r>
      <w:r w:rsidRPr="00D66B86">
        <w:rPr>
          <w:rFonts w:ascii="Liberation Serif" w:eastAsia="Times New Roman" w:hAnsi="Liberation Serif"/>
          <w:sz w:val="28"/>
          <w:szCs w:val="24"/>
          <w:lang w:eastAsia="ru-RU"/>
        </w:rPr>
        <w:t>–</w:t>
      </w:r>
      <w:r w:rsidRPr="00D66B86">
        <w:rPr>
          <w:rFonts w:ascii="Liberation Serif" w:eastAsia="SimSun" w:hAnsi="Liberation Serif"/>
          <w:sz w:val="28"/>
          <w:szCs w:val="24"/>
        </w:rPr>
        <w:t>одно плановое контрольное мероприятие в 3 года</w:t>
      </w:r>
      <w:r w:rsidRPr="00D66B86">
        <w:rPr>
          <w:rFonts w:ascii="Liberation Serif" w:eastAsia="Times New Roman" w:hAnsi="Liberation Serif"/>
          <w:sz w:val="28"/>
          <w:szCs w:val="24"/>
          <w:lang w:eastAsia="ru-RU"/>
        </w:rPr>
        <w:t>;</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shd w:val="clear" w:color="auto" w:fill="FFFFFF"/>
        </w:rPr>
        <w:t xml:space="preserve">в отношении объектов контроля, отнесенных к категории умеренного риска </w:t>
      </w:r>
      <w:r w:rsidRPr="00D66B86">
        <w:rPr>
          <w:rFonts w:ascii="Liberation Serif" w:eastAsia="Times New Roman" w:hAnsi="Liberation Serif"/>
          <w:sz w:val="28"/>
          <w:szCs w:val="24"/>
          <w:lang w:eastAsia="ru-RU"/>
        </w:rPr>
        <w:t xml:space="preserve">–одно плановое контрольное мероприятие в 5 лет </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18.</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shd w:val="clear" w:color="auto" w:fill="FFFFFF"/>
        </w:rPr>
        <w:t>19.</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целях оценки риска причинения вреда (ущерба)</w:t>
      </w:r>
      <w:r w:rsidRPr="00D66B86">
        <w:rPr>
          <w:rFonts w:ascii="Liberation Serif" w:eastAsia="SimSun" w:hAnsi="Liberation Serif"/>
          <w:sz w:val="28"/>
          <w:szCs w:val="24"/>
        </w:rPr>
        <w:t xml:space="preserve"> охраняемым законом ценностям</w:t>
      </w:r>
      <w:r w:rsidRPr="00D66B86">
        <w:rPr>
          <w:rFonts w:ascii="Liberation Serif" w:eastAsia="SimSun" w:hAnsi="Liberation Serif"/>
          <w:sz w:val="28"/>
          <w:szCs w:val="24"/>
          <w:shd w:val="clear" w:color="auto" w:fill="FFFFFF"/>
        </w:rPr>
        <w:t xml:space="preserve"> устанавливаются индикаторы риска нарушения обязательных требований (приложение № </w:t>
      </w:r>
      <w:r w:rsidR="003C5FEC">
        <w:rPr>
          <w:rFonts w:ascii="Liberation Serif" w:eastAsia="SimSun" w:hAnsi="Liberation Serif"/>
          <w:sz w:val="28"/>
          <w:szCs w:val="24"/>
          <w:shd w:val="clear" w:color="auto" w:fill="FFFFFF"/>
        </w:rPr>
        <w:t>2</w:t>
      </w:r>
      <w:r w:rsidR="002462ED">
        <w:rPr>
          <w:rFonts w:ascii="Liberation Serif" w:eastAsia="SimSun" w:hAnsi="Liberation Serif"/>
          <w:sz w:val="28"/>
          <w:szCs w:val="24"/>
          <w:shd w:val="clear" w:color="auto" w:fill="FFFFFF"/>
        </w:rPr>
        <w:t>)</w:t>
      </w:r>
      <w:r w:rsidRPr="00D66B86">
        <w:rPr>
          <w:rFonts w:ascii="Liberation Serif" w:eastAsia="SimSun" w:hAnsi="Liberation Serif"/>
          <w:sz w:val="28"/>
          <w:szCs w:val="24"/>
          <w:shd w:val="clear" w:color="auto" w:fill="FFFFFF"/>
        </w:rPr>
        <w:t>.</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20.</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21.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D66B86">
        <w:rPr>
          <w:rFonts w:ascii="Liberation Serif" w:eastAsia="SimSun" w:hAnsi="Liberation Serif"/>
          <w:sz w:val="28"/>
          <w:szCs w:val="24"/>
          <w:shd w:val="clear" w:color="auto" w:fill="FFFFFF"/>
        </w:rPr>
        <w:t xml:space="preserve"> Решение о проведении и виде </w:t>
      </w:r>
      <w:r w:rsidRPr="00D66B86">
        <w:rPr>
          <w:rFonts w:ascii="Liberation Serif" w:eastAsia="SimSun" w:hAnsi="Liberation Serif"/>
          <w:sz w:val="28"/>
          <w:szCs w:val="24"/>
          <w:shd w:val="clear" w:color="auto" w:fill="FFFFFF"/>
        </w:rPr>
        <w:lastRenderedPageBreak/>
        <w:t>контрольного мероприятия принимается главой (заместителем главы) Гаринского городского округа.</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p>
    <w:p w:rsidR="00D66B86" w:rsidRPr="00D66B86" w:rsidRDefault="00D66B86" w:rsidP="00D66B86">
      <w:pPr>
        <w:widowControl w:val="0"/>
        <w:shd w:val="clear" w:color="auto" w:fill="FFFFFF"/>
        <w:autoSpaceDE w:val="0"/>
        <w:spacing w:after="0"/>
        <w:jc w:val="center"/>
        <w:rPr>
          <w:rFonts w:eastAsia="SimSun"/>
          <w:sz w:val="24"/>
        </w:rPr>
      </w:pPr>
      <w:r w:rsidRPr="00D66B86">
        <w:rPr>
          <w:rFonts w:ascii="Liberation Serif" w:eastAsia="SimSun" w:hAnsi="Liberation Serif"/>
          <w:b/>
          <w:sz w:val="28"/>
          <w:szCs w:val="24"/>
          <w:lang w:val="en-US"/>
        </w:rPr>
        <w:t>III</w:t>
      </w:r>
      <w:r w:rsidRPr="00D66B86">
        <w:rPr>
          <w:rFonts w:ascii="Liberation Serif" w:eastAsia="SimSun" w:hAnsi="Liberation Serif"/>
          <w:b/>
          <w:sz w:val="28"/>
          <w:szCs w:val="24"/>
        </w:rPr>
        <w:t>. Профилактика рисков причинения вреда (ущерба) охраняемым законом ценностям</w:t>
      </w:r>
    </w:p>
    <w:p w:rsidR="00D66B86" w:rsidRPr="00D66B86" w:rsidRDefault="00D66B86" w:rsidP="00D66B86">
      <w:pPr>
        <w:widowControl w:val="0"/>
        <w:shd w:val="clear" w:color="auto" w:fill="FFFFFF"/>
        <w:autoSpaceDE w:val="0"/>
        <w:spacing w:after="0"/>
        <w:rPr>
          <w:rFonts w:ascii="Liberation Serif" w:eastAsia="Times New Roman" w:hAnsi="Liberation Serif"/>
          <w:sz w:val="28"/>
          <w:szCs w:val="24"/>
          <w:lang w:eastAsia="ru-RU"/>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Профилактика рисков причинения вреда (ущерба) охраняемым законом ценностям направлена на достижение следующих основных целей: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1" w:name="dst100484"/>
      <w:bookmarkEnd w:id="1"/>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стимулирование добросовестного соблюдения обязательных требований всеми контролируемыми лицами;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 w:name="dst100485"/>
      <w:bookmarkEnd w:id="2"/>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 w:name="dst100486"/>
      <w:bookmarkEnd w:id="3"/>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 w:name="dst100487"/>
      <w:bookmarkEnd w:id="4"/>
      <w:r w:rsidRPr="00D66B86">
        <w:rPr>
          <w:rFonts w:ascii="Liberation Serif" w:eastAsia="Times New Roman" w:hAnsi="Liberation Serif"/>
          <w:sz w:val="28"/>
          <w:szCs w:val="24"/>
          <w:lang w:eastAsia="ru-RU"/>
        </w:rPr>
        <w:t>23.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 w:name="dst100492"/>
      <w:bookmarkStart w:id="6" w:name="dst100493"/>
      <w:bookmarkStart w:id="7" w:name="dst100494"/>
      <w:bookmarkStart w:id="8" w:name="dst100495"/>
      <w:bookmarkEnd w:id="5"/>
      <w:bookmarkEnd w:id="6"/>
      <w:bookmarkEnd w:id="7"/>
      <w:bookmarkEnd w:id="8"/>
      <w:r w:rsidRPr="00D66B86">
        <w:rPr>
          <w:rFonts w:ascii="Liberation Serif" w:eastAsia="Times New Roman" w:hAnsi="Liberation Serif"/>
          <w:sz w:val="28"/>
          <w:szCs w:val="24"/>
          <w:lang w:eastAsia="ru-RU"/>
        </w:rPr>
        <w:t>Профилактические мероприятия, предусмотренные программой профилактики, обязательны для проведения органом муниципального земельного контроля.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9" w:name="dst100496"/>
      <w:bookmarkEnd w:id="9"/>
      <w:r w:rsidRPr="00D66B86">
        <w:rPr>
          <w:rFonts w:ascii="Liberation Serif" w:eastAsia="Times New Roman" w:hAnsi="Liberation Serif"/>
          <w:sz w:val="28"/>
          <w:szCs w:val="24"/>
          <w:lang w:eastAsia="ru-RU"/>
        </w:rPr>
        <w:t>Орган муниципального земельного контроля может проводить профилактические мероприятия, не предусмотренные программой профилактики.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проводит следующие профилактические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10" w:name="dst100499"/>
      <w:bookmarkEnd w:id="10"/>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информирование;</w:t>
      </w:r>
    </w:p>
    <w:p w:rsidR="00D66B86" w:rsidRPr="00D66B86" w:rsidRDefault="00D66B86" w:rsidP="00D66B86">
      <w:pPr>
        <w:shd w:val="clear" w:color="auto" w:fill="FFFFFF"/>
        <w:spacing w:after="0"/>
        <w:ind w:firstLine="708"/>
        <w:jc w:val="both"/>
        <w:rPr>
          <w:rFonts w:eastAsia="SimSun"/>
          <w:sz w:val="24"/>
        </w:rPr>
      </w:pPr>
      <w:bookmarkStart w:id="11" w:name="dst100500"/>
      <w:bookmarkStart w:id="12" w:name="dst100501"/>
      <w:bookmarkStart w:id="13" w:name="dst100502"/>
      <w:bookmarkEnd w:id="11"/>
      <w:bookmarkEnd w:id="12"/>
      <w:bookmarkEnd w:id="13"/>
      <w:r w:rsidRPr="00D66B86">
        <w:rPr>
          <w:rFonts w:ascii="Liberation Serif" w:eastAsia="Times New Roman" w:hAnsi="Liberation Serif"/>
          <w:sz w:val="28"/>
          <w:szCs w:val="24"/>
          <w:lang w:eastAsia="ru-RU"/>
        </w:rPr>
        <w:t>2)</w:t>
      </w:r>
      <w:bookmarkStart w:id="14" w:name="dst100503"/>
      <w:bookmarkEnd w:id="14"/>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объявление предостережения о недопустимости нарушения обязательных требований (далее </w:t>
      </w:r>
      <w:r w:rsidRPr="00D66B86">
        <w:rPr>
          <w:rFonts w:ascii="Liberation Serif" w:eastAsia="SimSun" w:hAnsi="Liberation Serif"/>
          <w:sz w:val="28"/>
          <w:szCs w:val="24"/>
        </w:rPr>
        <w:t xml:space="preserve">– </w:t>
      </w:r>
      <w:r w:rsidRPr="00D66B86">
        <w:rPr>
          <w:rFonts w:ascii="Liberation Serif" w:eastAsia="Times New Roman" w:hAnsi="Liberation Serif"/>
          <w:sz w:val="28"/>
          <w:szCs w:val="24"/>
          <w:lang w:eastAsia="ru-RU"/>
        </w:rPr>
        <w:t>предостережение);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консультирование;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обобщение правоприменительной практики</w:t>
      </w:r>
      <w:bookmarkStart w:id="15" w:name="dst100504"/>
      <w:bookmarkStart w:id="16" w:name="dst100505"/>
      <w:bookmarkStart w:id="17" w:name="dst100506"/>
      <w:bookmarkStart w:id="18" w:name="dst100507"/>
      <w:bookmarkStart w:id="19" w:name="dst100508"/>
      <w:bookmarkEnd w:id="15"/>
      <w:bookmarkEnd w:id="16"/>
      <w:bookmarkEnd w:id="17"/>
      <w:bookmarkEnd w:id="18"/>
      <w:bookmarkEnd w:id="19"/>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25.</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Информирование</w:t>
      </w:r>
      <w:bookmarkStart w:id="20" w:name="dst100511"/>
      <w:bookmarkEnd w:id="20"/>
      <w:r w:rsidRPr="00D66B86">
        <w:rPr>
          <w:rFonts w:ascii="Liberation Serif" w:eastAsia="Times New Roman" w:hAnsi="Liberation Serif"/>
          <w:sz w:val="28"/>
          <w:szCs w:val="24"/>
          <w:lang w:eastAsia="ru-RU"/>
        </w:rPr>
        <w:t xml:space="preserve"> осуществляется путем размещения сведений по вопросам соблюдения обязательных требований, предусмотренных </w:t>
      </w:r>
      <w:r w:rsidRPr="00D66B86">
        <w:rPr>
          <w:rFonts w:ascii="Liberation Serif" w:eastAsia="SimSun" w:hAnsi="Liberation Serif"/>
          <w:sz w:val="28"/>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D66B86">
        <w:rPr>
          <w:rFonts w:ascii="Liberation Serif" w:eastAsia="Times New Roman" w:hAnsi="Liberation Serif"/>
          <w:sz w:val="28"/>
          <w:szCs w:val="24"/>
          <w:lang w:eastAsia="ru-RU"/>
        </w:rPr>
        <w:t xml:space="preserve"> на официальном сайте Гаринского городского округа </w:t>
      </w:r>
      <w:r w:rsidRPr="00D66B86">
        <w:rPr>
          <w:rFonts w:ascii="Times New Roman" w:eastAsia="Times New Roman" w:hAnsi="Times New Roman"/>
          <w:sz w:val="28"/>
          <w:szCs w:val="24"/>
          <w:lang w:eastAsia="ru-RU"/>
        </w:rPr>
        <w:t xml:space="preserve"> </w:t>
      </w:r>
      <w:r w:rsidRPr="00D66B86">
        <w:rPr>
          <w:rFonts w:ascii="Liberation Serif" w:eastAsia="Times New Roman" w:hAnsi="Liberation Serif"/>
          <w:sz w:val="28"/>
          <w:szCs w:val="24"/>
          <w:lang w:eastAsia="ru-RU"/>
        </w:rPr>
        <w:t>http://admgari-sever.ru/ в сети «Интернет», в средствах массовой информации и в иных формах.</w:t>
      </w:r>
    </w:p>
    <w:p w:rsidR="00D66B86" w:rsidRPr="00D66B86" w:rsidRDefault="00D66B86" w:rsidP="00D66B86">
      <w:pPr>
        <w:autoSpaceDE w:val="0"/>
        <w:spacing w:after="0"/>
        <w:ind w:firstLine="708"/>
        <w:jc w:val="both"/>
        <w:rPr>
          <w:rFonts w:eastAsia="SimSun"/>
          <w:sz w:val="24"/>
        </w:rPr>
      </w:pPr>
      <w:bookmarkStart w:id="21" w:name="dst100512"/>
      <w:bookmarkEnd w:id="21"/>
      <w:r w:rsidRPr="00D66B86">
        <w:rPr>
          <w:rFonts w:ascii="Liberation Serif" w:eastAsia="Times New Roman" w:hAnsi="Liberation Serif"/>
          <w:sz w:val="28"/>
          <w:szCs w:val="24"/>
          <w:lang w:eastAsia="ru-RU"/>
        </w:rPr>
        <w:t>26.</w:t>
      </w:r>
      <w:bookmarkStart w:id="22" w:name="dst100549"/>
      <w:bookmarkEnd w:id="22"/>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w:t>
      </w:r>
      <w:r w:rsidRPr="00D66B86">
        <w:rPr>
          <w:rFonts w:ascii="Liberation Serif" w:eastAsia="SimSun" w:hAnsi="Liberation Serif"/>
          <w:sz w:val="28"/>
          <w:szCs w:val="24"/>
          <w:lang w:eastAsia="ru-RU"/>
        </w:rPr>
        <w:lastRenderedPageBreak/>
        <w:t>(ущерба)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27.</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3" w:name="dst100550"/>
      <w:bookmarkStart w:id="24" w:name="dst100551"/>
      <w:bookmarkEnd w:id="23"/>
      <w:bookmarkEnd w:id="24"/>
      <w:r w:rsidRPr="00D66B86">
        <w:rPr>
          <w:rFonts w:ascii="Liberation Serif" w:eastAsia="Times New Roman" w:hAnsi="Liberation Serif"/>
          <w:sz w:val="28"/>
          <w:szCs w:val="24"/>
          <w:lang w:eastAsia="ru-RU"/>
        </w:rPr>
        <w:t>28.</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Контролируемое лицо в течение 15 календарных дней с момента получения предостережения вправе подать в отдел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наименование контрольного органа, в который направляется возражение;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идентификационный номер налогоплательщика - юридического лица, индивидуального предпринимателя, гражданина;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дату и номер предостережения;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доводы, на основании которых контролируемое лицо не согласно с объявленным предостережением;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дату получения предостережения контролируемым лицом;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личную подпись и дату.</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Орган муниципального земельного контроля в течение 20 календарных дней со дня регистрации возражения: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 необходимости запрашивает документы и материалы в других государственных органах, органах местного самоуправления и у иных лиц;</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29.</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30.</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Консультирование контролируемых лиц </w:t>
      </w:r>
      <w:r w:rsidRPr="00D66B86">
        <w:rPr>
          <w:rFonts w:ascii="Liberation Serif" w:eastAsia="SimSun" w:hAnsi="Liberation Serif"/>
          <w:sz w:val="28"/>
          <w:szCs w:val="24"/>
          <w:lang w:eastAsia="ru-RU"/>
        </w:rPr>
        <w:t xml:space="preserve">и их представителей по вопросам, связанным с организацией и осуществлением муниципального контроля, </w:t>
      </w:r>
      <w:r w:rsidRPr="00D66B86">
        <w:rPr>
          <w:rFonts w:ascii="Liberation Serif" w:eastAsia="Times New Roman" w:hAnsi="Liberation Serif"/>
          <w:sz w:val="28"/>
          <w:szCs w:val="24"/>
          <w:lang w:eastAsia="ru-RU"/>
        </w:rPr>
        <w:t xml:space="preserve">проводится в устной и письменной форме без взимания платы. </w:t>
      </w:r>
    </w:p>
    <w:p w:rsidR="00D66B86" w:rsidRPr="00D66B86" w:rsidRDefault="00D66B86" w:rsidP="00D66B86">
      <w:pPr>
        <w:autoSpaceDE w:val="0"/>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bookmarkStart w:id="25" w:name="dst100556"/>
      <w:bookmarkEnd w:id="25"/>
      <w:r w:rsidRPr="00D66B86">
        <w:rPr>
          <w:rFonts w:ascii="Liberation Serif" w:eastAsia="SimSun" w:hAnsi="Liberation Serif"/>
          <w:sz w:val="28"/>
          <w:szCs w:val="24"/>
          <w:lang w:eastAsia="ru-RU"/>
        </w:rPr>
        <w:t>а)</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местонахождение, контактные телефоны, адрес официального сайта Гаринского городского округа в сети «Интернет» и адреса электронной почты;</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lang w:eastAsia="ru-RU"/>
        </w:rPr>
        <w:t>б)</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график работы </w:t>
      </w:r>
      <w:r w:rsidRPr="00D66B86">
        <w:rPr>
          <w:rFonts w:ascii="Liberation Serif" w:eastAsia="SimSun" w:hAnsi="Liberation Serif"/>
          <w:sz w:val="28"/>
          <w:szCs w:val="24"/>
        </w:rPr>
        <w:t>администрации Гаринского городского округа</w:t>
      </w:r>
      <w:r w:rsidRPr="00D66B86">
        <w:rPr>
          <w:rFonts w:ascii="Liberation Serif" w:eastAsia="SimSun" w:hAnsi="Liberation Serif"/>
          <w:sz w:val="28"/>
          <w:szCs w:val="24"/>
          <w:lang w:eastAsia="ru-RU"/>
        </w:rPr>
        <w:t>, время приема посетителей;</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в)</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номера кабинетов, где проводятся прием и информирование посетителей по вопросам осуществления муниципального контроля;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lang w:eastAsia="ru-RU"/>
        </w:rPr>
        <w:t>г)</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перечень </w:t>
      </w:r>
      <w:r w:rsidRPr="00D66B86">
        <w:rPr>
          <w:rFonts w:ascii="Liberation Serif" w:eastAsia="SimSun" w:hAnsi="Liberation Serif"/>
          <w:sz w:val="28"/>
          <w:szCs w:val="24"/>
        </w:rPr>
        <w:t>нормативных правовых актов, регулирующих осуществление муниципального контроля;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д)</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перечень актов, содержащих обязательные требования.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Гаринского городского округа о предоставлении письменного ответа в порядке, установленном Федеральным </w:t>
      </w:r>
      <w:hyperlink r:id="rId7" w:anchor="dst0" w:history="1">
        <w:r w:rsidRPr="00D66B86">
          <w:rPr>
            <w:rFonts w:ascii="Liberation Serif" w:eastAsia="Times New Roman" w:hAnsi="Liberation Serif"/>
            <w:sz w:val="28"/>
            <w:szCs w:val="24"/>
            <w:lang w:eastAsia="ru-RU"/>
          </w:rPr>
          <w:t>законом</w:t>
        </w:r>
      </w:hyperlink>
      <w:r w:rsidRPr="00D66B86">
        <w:rPr>
          <w:rFonts w:ascii="Liberation Serif" w:eastAsia="Times New Roman" w:hAnsi="Liberation Serif"/>
          <w:sz w:val="28"/>
          <w:szCs w:val="24"/>
          <w:lang w:eastAsia="ru-RU"/>
        </w:rPr>
        <w:t> от 02.05.2006 года № 59-ФЗ «О порядке рассмотрения обращений граждан Российской Федерации».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6" w:name="dst100558"/>
      <w:bookmarkStart w:id="27" w:name="dst100559"/>
      <w:bookmarkEnd w:id="26"/>
      <w:bookmarkEnd w:id="27"/>
      <w:r w:rsidRPr="00D66B86">
        <w:rPr>
          <w:rFonts w:ascii="Liberation Serif" w:eastAsia="Times New Roman" w:hAnsi="Liberation Serif"/>
          <w:sz w:val="28"/>
          <w:szCs w:val="24"/>
          <w:lang w:eastAsia="ru-RU"/>
        </w:rPr>
        <w:t>32.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8" w:name="dst100560"/>
      <w:bookmarkStart w:id="29" w:name="dst100561"/>
      <w:bookmarkStart w:id="30" w:name="dst100562"/>
      <w:bookmarkEnd w:id="28"/>
      <w:bookmarkEnd w:id="29"/>
      <w:bookmarkEnd w:id="30"/>
      <w:r w:rsidRPr="00D66B86">
        <w:rPr>
          <w:rFonts w:ascii="Liberation Serif" w:eastAsia="Times New Roman" w:hAnsi="Liberation Serif"/>
          <w:sz w:val="28"/>
          <w:szCs w:val="24"/>
          <w:lang w:eastAsia="ru-RU"/>
        </w:rPr>
        <w:t>33.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а)</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основание отнесения объекта, принадлежащего или используемого контролируемым лицом, к категории риска;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б)</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наличие запланированных контрольных мероприятий в отношении объектов контроля, принадлежащего или используемого контролируемым лицом.</w:t>
      </w:r>
    </w:p>
    <w:p w:rsidR="00D66B86" w:rsidRPr="00D66B86" w:rsidRDefault="00D66B86" w:rsidP="00D66B86">
      <w:pPr>
        <w:widowControl w:val="0"/>
        <w:shd w:val="clear" w:color="auto" w:fill="FFFFFF"/>
        <w:tabs>
          <w:tab w:val="left" w:pos="1134"/>
        </w:tabs>
        <w:spacing w:after="0"/>
        <w:ind w:firstLine="709"/>
        <w:jc w:val="both"/>
        <w:rPr>
          <w:rFonts w:eastAsia="SimSun"/>
          <w:sz w:val="24"/>
        </w:rPr>
      </w:pPr>
      <w:r w:rsidRPr="00D66B86">
        <w:rPr>
          <w:rFonts w:ascii="Liberation Serif" w:eastAsia="Times New Roman" w:hAnsi="Liberation Serif" w:cs="Arial"/>
          <w:color w:val="000000"/>
          <w:sz w:val="28"/>
          <w:szCs w:val="24"/>
          <w:lang w:eastAsia="ru-RU"/>
        </w:rPr>
        <w:lastRenderedPageBreak/>
        <w:t>34.</w:t>
      </w:r>
      <w:r w:rsidR="00E61CC0">
        <w:rPr>
          <w:rFonts w:ascii="Liberation Serif" w:eastAsia="Times New Roman" w:hAnsi="Liberation Serif" w:cs="Arial" w:hint="eastAsia"/>
          <w:color w:val="000000"/>
          <w:sz w:val="28"/>
          <w:szCs w:val="24"/>
          <w:lang w:eastAsia="ru-RU"/>
        </w:rPr>
        <w:t> </w:t>
      </w:r>
      <w:r w:rsidRPr="00D66B86">
        <w:rPr>
          <w:rFonts w:ascii="Liberation Serif" w:eastAsia="Times New Roman" w:hAnsi="Liberation Serif" w:cs="Arial"/>
          <w:color w:val="000000"/>
          <w:sz w:val="28"/>
          <w:szCs w:val="24"/>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Гаринского городского округа в информационно-телекоммуникационной сети Интернет (</w:t>
      </w:r>
      <w:r w:rsidRPr="00D66B86">
        <w:rPr>
          <w:rFonts w:ascii="Liberation Serif" w:eastAsia="SimSun" w:hAnsi="Liberation Serif"/>
          <w:sz w:val="32"/>
        </w:rPr>
        <w:t>http://admgari-sever.ru/</w:t>
      </w:r>
      <w:r w:rsidRPr="00D66B86">
        <w:rPr>
          <w:rFonts w:ascii="Liberation Serif" w:eastAsia="Times New Roman" w:hAnsi="Liberation Serif" w:cs="Arial"/>
          <w:color w:val="000000"/>
          <w:sz w:val="40"/>
          <w:szCs w:val="24"/>
          <w:lang w:eastAsia="ru-RU"/>
        </w:rPr>
        <w:t xml:space="preserve">) </w:t>
      </w:r>
      <w:r w:rsidRPr="00D66B86">
        <w:rPr>
          <w:rFonts w:ascii="Liberation Serif" w:eastAsia="Times New Roman" w:hAnsi="Liberation Serif" w:cs="Arial"/>
          <w:color w:val="000000"/>
          <w:sz w:val="28"/>
          <w:szCs w:val="24"/>
          <w:lang w:eastAsia="ru-RU"/>
        </w:rPr>
        <w:t xml:space="preserve">письменного разъяснения, подписанного уполномоченным </w:t>
      </w:r>
      <w:r w:rsidRPr="00D66B86">
        <w:rPr>
          <w:rFonts w:ascii="Liberation Serif" w:eastAsia="Times New Roman" w:hAnsi="Liberation Serif" w:cs="Calibri"/>
          <w:color w:val="000000"/>
          <w:sz w:val="28"/>
          <w:szCs w:val="24"/>
          <w:lang w:eastAsia="ru-RU"/>
        </w:rPr>
        <w:t xml:space="preserve">должностным лицом </w:t>
      </w:r>
      <w:r w:rsidRPr="00D66B86">
        <w:rPr>
          <w:rFonts w:ascii="Liberation Serif" w:eastAsia="SimSun" w:hAnsi="Liberation Serif"/>
          <w:color w:val="000000"/>
          <w:sz w:val="28"/>
          <w:szCs w:val="24"/>
        </w:rPr>
        <w:t>органа муниципального контроля</w:t>
      </w:r>
      <w:r w:rsidRPr="00D66B86">
        <w:rPr>
          <w:rFonts w:ascii="Liberation Serif" w:eastAsia="Times New Roman" w:hAnsi="Liberation Serif" w:cs="Arial"/>
          <w:color w:val="000000"/>
          <w:sz w:val="28"/>
          <w:szCs w:val="24"/>
          <w:lang w:eastAsia="ru-RU"/>
        </w:rPr>
        <w:t>.</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35.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Рассмотрение письменных обращений осуществляется в порядке и сроки, установленные Федеральным законом от </w:t>
      </w:r>
      <w:r w:rsidRPr="00D66B86">
        <w:rPr>
          <w:rFonts w:ascii="Liberation Serif" w:eastAsia="SimSun" w:hAnsi="Liberation Serif"/>
          <w:sz w:val="28"/>
          <w:szCs w:val="24"/>
          <w:lang w:eastAsia="ru-RU"/>
        </w:rPr>
        <w:t>02.05.2006 № 59-ФЗ «О порядке рассмотрения обращений граждан Российской Федерации».</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36.</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Обобщение правоприменительной практики.</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Орган муниципального контроля осуществляет обобщение правоприменительной практики и проведения муниципального контроля один раз в год.</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66B86" w:rsidRPr="00D66B86" w:rsidRDefault="00D66B86" w:rsidP="00D66B86">
      <w:pPr>
        <w:autoSpaceDE w:val="0"/>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Доклад о правоприменительной практике утверждается главой (заместителем главы) Гаринского городского округа и размещается на официальном сайте муниципального образования в сети «Интернет» не позднее 1 марта года, следующего за отчетным.</w:t>
      </w:r>
    </w:p>
    <w:p w:rsidR="00D66B86" w:rsidRPr="00D66B86" w:rsidRDefault="00D66B86" w:rsidP="00D66B86">
      <w:pPr>
        <w:autoSpaceDE w:val="0"/>
        <w:spacing w:after="0"/>
        <w:ind w:firstLine="708"/>
        <w:jc w:val="both"/>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IV</w:t>
      </w:r>
      <w:r w:rsidRPr="00D66B86">
        <w:rPr>
          <w:rFonts w:ascii="Liberation Serif" w:eastAsia="SimSun" w:hAnsi="Liberation Serif"/>
          <w:b/>
          <w:sz w:val="28"/>
          <w:szCs w:val="24"/>
        </w:rPr>
        <w:t>. Осуществление муниципального контроля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37.</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При осуществлении муниципального контроля проводятся следующие контрольные мероприятия:</w:t>
      </w: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контрольные мероприятия без взаимодействия с контролируемыми лицами;</w:t>
      </w: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2)</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контрольные мероприятия при взаимодействии с контролируемыми лицами.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t>38.</w:t>
      </w:r>
      <w:r w:rsidR="00E61CC0">
        <w:rPr>
          <w:rFonts w:ascii="Liberation Serif" w:eastAsia="SimSun" w:hAnsi="Liberation Serif" w:hint="eastAsia"/>
          <w:color w:val="000000"/>
          <w:sz w:val="28"/>
          <w:szCs w:val="24"/>
          <w:shd w:val="clear" w:color="auto" w:fill="FFFFFF"/>
        </w:rPr>
        <w:t> </w:t>
      </w:r>
      <w:r w:rsidRPr="00D66B86">
        <w:rPr>
          <w:rFonts w:ascii="Liberation Serif" w:eastAsia="SimSun" w:hAnsi="Liberation Serif"/>
          <w:color w:val="000000"/>
          <w:sz w:val="28"/>
          <w:szCs w:val="24"/>
          <w:shd w:val="clear" w:color="auto" w:fill="FFFFFF"/>
        </w:rPr>
        <w:t xml:space="preserve">Органом муниципального контроля проводятся следующие контрольные мероприятия без взаимодействия с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SimSun" w:hAnsi="Liberation Serif"/>
          <w:color w:val="000000"/>
          <w:sz w:val="28"/>
          <w:szCs w:val="24"/>
          <w:shd w:val="clear" w:color="auto" w:fill="FFFFFF"/>
        </w:rPr>
        <w:t>:</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r w:rsidRPr="00D66B86">
        <w:rPr>
          <w:rFonts w:ascii="Liberation Serif" w:eastAsia="Times New Roman" w:hAnsi="Liberation Serif"/>
          <w:color w:val="000000"/>
          <w:sz w:val="28"/>
          <w:szCs w:val="24"/>
          <w:lang w:eastAsia="ru-RU"/>
        </w:rPr>
        <w:t>1)</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наблюдение за соблюдением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31" w:name="dst100629"/>
      <w:bookmarkEnd w:id="31"/>
      <w:r w:rsidRPr="00D66B86">
        <w:rPr>
          <w:rFonts w:ascii="Liberation Serif" w:eastAsia="Times New Roman" w:hAnsi="Liberation Serif"/>
          <w:color w:val="000000"/>
          <w:sz w:val="28"/>
          <w:szCs w:val="24"/>
          <w:lang w:eastAsia="ru-RU"/>
        </w:rPr>
        <w:t>2)</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выездное обследование.</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color w:val="000000"/>
          <w:sz w:val="28"/>
          <w:szCs w:val="24"/>
          <w:lang w:eastAsia="ru-RU"/>
        </w:rPr>
        <w:t xml:space="preserve">Порядок проведения контрольных мероприятий без взаимодействия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Times New Roman" w:hAnsi="Liberation Serif"/>
          <w:color w:val="000000"/>
          <w:sz w:val="28"/>
          <w:szCs w:val="24"/>
          <w:lang w:eastAsia="ru-RU"/>
        </w:rPr>
        <w:t xml:space="preserve"> предусмотрен статьями 74, 75 </w:t>
      </w:r>
      <w:r w:rsidRPr="00D66B86">
        <w:rPr>
          <w:rFonts w:ascii="Liberation Serif" w:eastAsia="SimSun" w:hAnsi="Liberation Serif"/>
          <w:sz w:val="28"/>
          <w:szCs w:val="24"/>
        </w:rPr>
        <w:t>Федерального закона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lastRenderedPageBreak/>
        <w:t xml:space="preserve">Контрольные мероприятия без взаимодействия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SimSun" w:hAnsi="Liberation Serif"/>
          <w:color w:val="000000"/>
          <w:sz w:val="28"/>
          <w:szCs w:val="24"/>
          <w:shd w:val="clear" w:color="auto" w:fill="FFFFFF"/>
        </w:rPr>
        <w:t xml:space="preserve"> проводятся должностными лицами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shd w:val="clear" w:color="auto" w:fill="FFFFFF"/>
        </w:rPr>
        <w:t xml:space="preserve"> на основании заданий, подписанных уполномоченным органом контрольного органа.</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t>39.</w:t>
      </w:r>
      <w:r w:rsidR="00E61CC0">
        <w:rPr>
          <w:rFonts w:ascii="Liberation Serif" w:eastAsia="SimSun" w:hAnsi="Liberation Serif" w:hint="eastAsia"/>
          <w:color w:val="000000"/>
          <w:sz w:val="28"/>
          <w:szCs w:val="24"/>
          <w:shd w:val="clear" w:color="auto" w:fill="FFFFFF"/>
        </w:rPr>
        <w:t> </w:t>
      </w:r>
      <w:r w:rsidRPr="00D66B86">
        <w:rPr>
          <w:rFonts w:ascii="Liberation Serif" w:eastAsia="SimSun" w:hAnsi="Liberation Serif"/>
          <w:color w:val="000000"/>
          <w:sz w:val="28"/>
          <w:szCs w:val="24"/>
          <w:shd w:val="clear" w:color="auto" w:fill="FFFFFF"/>
        </w:rPr>
        <w:t xml:space="preserve">Органом муниципального контроля при осуществлении муниципального земельного контроля проводятся следующие виды </w:t>
      </w:r>
      <w:r w:rsidRPr="00D66B86">
        <w:rPr>
          <w:rFonts w:ascii="Liberation Serif" w:eastAsia="SimSun" w:hAnsi="Liberation Serif"/>
          <w:sz w:val="28"/>
          <w:szCs w:val="24"/>
          <w:shd w:val="clear" w:color="auto" w:fill="FFFFFF"/>
        </w:rPr>
        <w:t>контрольных мероприятий и контрольных действий в рамках указанных мероприятий:</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1)</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 xml:space="preserve">инспекционный визит (посредством </w:t>
      </w:r>
      <w:r w:rsidRPr="00D66B86">
        <w:rPr>
          <w:rFonts w:ascii="Liberation Serif" w:eastAsia="Times New Roman" w:hAnsi="Liberation Serif"/>
          <w:sz w:val="28"/>
          <w:szCs w:val="24"/>
          <w:lang w:eastAsia="ru-RU"/>
        </w:rPr>
        <w:t>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2)</w:t>
      </w:r>
      <w:r w:rsidR="00E61CC0">
        <w:rPr>
          <w:rFonts w:ascii="Liberation Serif" w:eastAsia="SimSun" w:hAnsi="Liberation Serif" w:hint="eastAsia"/>
          <w:sz w:val="28"/>
          <w:szCs w:val="24"/>
          <w:shd w:val="clear" w:color="auto" w:fill="FFFFFF"/>
        </w:rPr>
        <w:t> </w:t>
      </w:r>
      <w:r w:rsidRPr="00D66B86">
        <w:rPr>
          <w:rFonts w:ascii="Liberation Serif" w:eastAsia="Times New Roman" w:hAnsi="Liberation Serif"/>
          <w:sz w:val="28"/>
          <w:szCs w:val="24"/>
          <w:lang w:eastAsia="ru-RU"/>
        </w:rPr>
        <w:t>рейдовый осмотр (посредством 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2" w:name="dst100625"/>
      <w:bookmarkEnd w:id="32"/>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документарная проверка (посредством получения письменных объяснений, истребования документов);</w:t>
      </w:r>
    </w:p>
    <w:p w:rsidR="00D66B86" w:rsidRPr="00D66B86" w:rsidRDefault="00D66B86" w:rsidP="00D66B86">
      <w:pPr>
        <w:shd w:val="clear" w:color="auto" w:fill="FFFFFF"/>
        <w:spacing w:after="0"/>
        <w:ind w:firstLine="708"/>
        <w:jc w:val="both"/>
        <w:rPr>
          <w:rFonts w:eastAsia="SimSun"/>
          <w:sz w:val="24"/>
        </w:rPr>
      </w:pPr>
      <w:bookmarkStart w:id="33" w:name="dst100626"/>
      <w:bookmarkEnd w:id="33"/>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выездная проверка (посредством 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40.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В рамках </w:t>
      </w:r>
      <w:r w:rsidRPr="00D66B86">
        <w:rPr>
          <w:rFonts w:ascii="Liberation Serif" w:eastAsia="SimSun" w:hAnsi="Liberation Serif"/>
          <w:sz w:val="28"/>
          <w:szCs w:val="24"/>
          <w:shd w:val="clear" w:color="auto" w:fill="FFFFFF"/>
        </w:rPr>
        <w:t>контрольных мероприятий при взаимодействии с контролируемыми лицами</w:t>
      </w:r>
      <w:r w:rsidRPr="00D66B86">
        <w:rPr>
          <w:rFonts w:ascii="Liberation Serif" w:eastAsia="Times New Roman" w:hAnsi="Liberation Serif"/>
          <w:sz w:val="28"/>
          <w:szCs w:val="24"/>
          <w:lang w:eastAsia="ru-RU"/>
        </w:rPr>
        <w:t xml:space="preserve"> проводятся следующие контрольные действия: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осмотр;</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опрос;</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получение письменных объяснений;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истребование документов;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инструментальное обследование.</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 xml:space="preserve">Порядок проведения контрольных действий определен главой 14 </w:t>
      </w:r>
      <w:r w:rsidRPr="00D66B86">
        <w:rPr>
          <w:rFonts w:ascii="Liberation Serif" w:eastAsia="SimSun" w:hAnsi="Liberation Serif"/>
          <w:sz w:val="28"/>
          <w:szCs w:val="24"/>
          <w:lang w:eastAsia="ru-RU"/>
        </w:rPr>
        <w:t>Федерального закона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lang w:eastAsia="ru-RU"/>
        </w:rPr>
        <w:t>41.</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Под взаимодействием </w:t>
      </w:r>
      <w:r w:rsidRPr="00D66B86">
        <w:rPr>
          <w:rFonts w:ascii="Liberation Serif" w:eastAsia="SimSun" w:hAnsi="Liberation Serif"/>
          <w:color w:val="000000"/>
          <w:sz w:val="28"/>
          <w:szCs w:val="24"/>
          <w:lang w:eastAsia="ru-RU"/>
        </w:rPr>
        <w:t xml:space="preserve">должностных лиц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по месту нахождения объекта контроля (за исключением случаев присутствия должностного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на общедоступных производственных объектах).</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43.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Основания для проведения контрольных мероприятий:</w:t>
      </w:r>
    </w:p>
    <w:p w:rsidR="00D66B86" w:rsidRPr="00D66B86" w:rsidRDefault="00D66B86" w:rsidP="00D66B86">
      <w:pPr>
        <w:autoSpaceDE w:val="0"/>
        <w:spacing w:after="0"/>
        <w:ind w:firstLine="708"/>
        <w:jc w:val="both"/>
        <w:rPr>
          <w:rFonts w:eastAsia="SimSun"/>
          <w:sz w:val="24"/>
        </w:rPr>
      </w:pPr>
      <w:bookmarkStart w:id="34" w:name="dst100634"/>
      <w:bookmarkEnd w:id="34"/>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выявление соответствия объекта контроля индикаторам риска нарушения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наступление сроков проведения контрольных мероприятий, включенных в план проведения контрольных мероприятий;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5" w:name="dst100636"/>
      <w:bookmarkEnd w:id="35"/>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6" w:name="dst100637"/>
      <w:bookmarkEnd w:id="36"/>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7" w:name="dst100638"/>
      <w:bookmarkEnd w:id="37"/>
      <w:r w:rsidRPr="00D66B86">
        <w:rPr>
          <w:rFonts w:ascii="Liberation Serif" w:eastAsia="Times New Roman" w:hAnsi="Liberation Serif"/>
          <w:sz w:val="28"/>
          <w:szCs w:val="24"/>
          <w:lang w:eastAsia="ru-RU"/>
        </w:rPr>
        <w:t>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истечение срока исполнения предписания об устранении нарушений обязательных требований</w:t>
      </w:r>
      <w:bookmarkStart w:id="38" w:name="dst100639"/>
      <w:bookmarkEnd w:id="38"/>
      <w:r w:rsidRPr="00D66B86">
        <w:rPr>
          <w:rFonts w:ascii="Liberation Serif" w:eastAsia="Times New Roman" w:hAnsi="Liberation Serif"/>
          <w:sz w:val="28"/>
          <w:szCs w:val="24"/>
          <w:lang w:eastAsia="ru-RU"/>
        </w:rPr>
        <w:t>.</w:t>
      </w:r>
    </w:p>
    <w:p w:rsidR="00D66B86" w:rsidRPr="00D66B86" w:rsidRDefault="00D66B86" w:rsidP="00D66B86">
      <w:pPr>
        <w:autoSpaceDE w:val="0"/>
        <w:spacing w:after="0"/>
        <w:ind w:firstLine="708"/>
        <w:jc w:val="both"/>
        <w:rPr>
          <w:rFonts w:eastAsia="SimSun"/>
          <w:sz w:val="24"/>
        </w:rPr>
      </w:pPr>
      <w:bookmarkStart w:id="39" w:name="dst100645"/>
      <w:bookmarkEnd w:id="39"/>
      <w:r w:rsidRPr="00D66B86">
        <w:rPr>
          <w:rFonts w:ascii="Liberation Serif" w:eastAsia="Times New Roman" w:hAnsi="Liberation Serif"/>
          <w:sz w:val="28"/>
          <w:szCs w:val="24"/>
          <w:lang w:eastAsia="ru-RU"/>
        </w:rPr>
        <w:t>44</w:t>
      </w:r>
      <w:r w:rsidRPr="00161788">
        <w:rPr>
          <w:rFonts w:ascii="Liberation Serif" w:eastAsia="Times New Roman" w:hAnsi="Liberation Serif"/>
          <w:sz w:val="28"/>
          <w:szCs w:val="24"/>
          <w:lang w:eastAsia="ru-RU"/>
        </w:rPr>
        <w:t>.</w:t>
      </w:r>
      <w:r w:rsidR="00E61CC0" w:rsidRPr="00161788">
        <w:rPr>
          <w:rFonts w:ascii="Liberation Serif" w:eastAsia="Times New Roman" w:hAnsi="Liberation Serif" w:hint="eastAsia"/>
          <w:sz w:val="28"/>
          <w:szCs w:val="24"/>
          <w:lang w:eastAsia="ru-RU"/>
        </w:rPr>
        <w:t> </w:t>
      </w:r>
      <w:r w:rsidRPr="00D66B86">
        <w:rPr>
          <w:rFonts w:ascii="Liberation Serif" w:eastAsia="Times New Roman" w:hAnsi="Liberation Serif"/>
          <w:color w:val="000000"/>
          <w:sz w:val="28"/>
          <w:szCs w:val="24"/>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D66B86">
        <w:rPr>
          <w:rFonts w:ascii="Liberation Serif" w:eastAsia="SimSun" w:hAnsi="Liberation Serif"/>
          <w:sz w:val="28"/>
          <w:szCs w:val="24"/>
          <w:lang w:eastAsia="ru-RU"/>
        </w:rPr>
        <w:t>Федерального закона от 31.07.2020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eastAsia="SimSun"/>
          <w:sz w:val="24"/>
        </w:rPr>
      </w:pPr>
      <w:bookmarkStart w:id="40" w:name="dst100650"/>
      <w:bookmarkEnd w:id="40"/>
      <w:r w:rsidRPr="00D66B86">
        <w:rPr>
          <w:rFonts w:ascii="Liberation Serif" w:eastAsia="Times New Roman" w:hAnsi="Liberation Serif"/>
          <w:color w:val="000000"/>
          <w:sz w:val="28"/>
          <w:szCs w:val="24"/>
          <w:lang w:eastAsia="ru-RU"/>
        </w:rPr>
        <w:t>45.</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color w:val="000000"/>
          <w:sz w:val="28"/>
          <w:szCs w:val="24"/>
          <w:lang w:eastAsia="ru-RU"/>
        </w:rPr>
        <w:t xml:space="preserve"> направляет главе Гаринского городского округа:</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1" w:name="dst100661"/>
      <w:bookmarkEnd w:id="41"/>
      <w:r w:rsidRPr="00D66B86">
        <w:rPr>
          <w:rFonts w:ascii="Liberation Serif" w:eastAsia="Times New Roman" w:hAnsi="Liberation Serif"/>
          <w:color w:val="000000"/>
          <w:sz w:val="28"/>
          <w:szCs w:val="24"/>
          <w:lang w:eastAsia="ru-RU"/>
        </w:rPr>
        <w:t>1)</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2" w:name="dst100662"/>
      <w:bookmarkEnd w:id="42"/>
      <w:r w:rsidRPr="00D66B86">
        <w:rPr>
          <w:rFonts w:ascii="Liberation Serif" w:eastAsia="Times New Roman" w:hAnsi="Liberation Serif"/>
          <w:color w:val="000000"/>
          <w:sz w:val="28"/>
          <w:szCs w:val="24"/>
          <w:lang w:eastAsia="ru-RU"/>
        </w:rPr>
        <w:t>2)</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3" w:name="dst100663"/>
      <w:bookmarkEnd w:id="43"/>
      <w:r w:rsidRPr="00D66B86">
        <w:rPr>
          <w:rFonts w:ascii="Liberation Serif" w:eastAsia="Times New Roman" w:hAnsi="Liberation Serif"/>
          <w:color w:val="000000"/>
          <w:sz w:val="28"/>
          <w:szCs w:val="24"/>
          <w:lang w:eastAsia="ru-RU"/>
        </w:rPr>
        <w:t>3)</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 xml:space="preserve">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w:t>
      </w:r>
      <w:r w:rsidRPr="00D66B86">
        <w:rPr>
          <w:rFonts w:ascii="Liberation Serif" w:eastAsia="Times New Roman" w:hAnsi="Liberation Serif"/>
          <w:color w:val="000000"/>
          <w:sz w:val="28"/>
          <w:szCs w:val="24"/>
          <w:lang w:eastAsia="ru-RU"/>
        </w:rPr>
        <w:lastRenderedPageBreak/>
        <w:t>(ущерба) охраняемым законом ценностям - мотивированное представление об отсутствии основания для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4" w:name="dst100666"/>
      <w:bookmarkStart w:id="45" w:name="dst100667"/>
      <w:bookmarkStart w:id="46" w:name="dst100668"/>
      <w:bookmarkStart w:id="47" w:name="dst100669"/>
      <w:bookmarkEnd w:id="44"/>
      <w:bookmarkEnd w:id="45"/>
      <w:bookmarkEnd w:id="46"/>
      <w:bookmarkEnd w:id="47"/>
      <w:r w:rsidRPr="00D66B86">
        <w:rPr>
          <w:rFonts w:ascii="Liberation Serif" w:eastAsia="Times New Roman" w:hAnsi="Liberation Serif"/>
          <w:sz w:val="28"/>
          <w:szCs w:val="24"/>
          <w:lang w:eastAsia="ru-RU"/>
        </w:rPr>
        <w:t>46.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главы Гаринского городского округа (далее - распоряжение), в котором указывается:</w:t>
      </w:r>
    </w:p>
    <w:p w:rsidR="00D66B86" w:rsidRPr="00D66B86" w:rsidRDefault="00E61CC0" w:rsidP="00D66B86">
      <w:pPr>
        <w:shd w:val="clear" w:color="auto" w:fill="FFFFFF"/>
        <w:spacing w:after="0"/>
        <w:ind w:firstLine="708"/>
        <w:jc w:val="both"/>
        <w:rPr>
          <w:rFonts w:ascii="Liberation Serif" w:eastAsia="Times New Roman" w:hAnsi="Liberation Serif"/>
          <w:sz w:val="28"/>
          <w:szCs w:val="24"/>
          <w:lang w:eastAsia="ru-RU"/>
        </w:rPr>
      </w:pPr>
      <w:bookmarkStart w:id="48" w:name="dst100684"/>
      <w:bookmarkEnd w:id="48"/>
      <w:r>
        <w:rPr>
          <w:rFonts w:ascii="Liberation Serif" w:eastAsia="Times New Roman" w:hAnsi="Liberation Serif"/>
          <w:sz w:val="28"/>
          <w:szCs w:val="24"/>
          <w:lang w:eastAsia="ru-RU"/>
        </w:rPr>
        <w:t>1)</w:t>
      </w:r>
      <w:r>
        <w:rPr>
          <w:rFonts w:ascii="Liberation Serif" w:eastAsia="Times New Roman" w:hAnsi="Liberation Serif" w:hint="eastAsia"/>
          <w:sz w:val="28"/>
          <w:szCs w:val="24"/>
          <w:lang w:eastAsia="ru-RU"/>
        </w:rPr>
        <w:t> </w:t>
      </w:r>
      <w:r w:rsidR="00D66B86" w:rsidRPr="00D66B86">
        <w:rPr>
          <w:rFonts w:ascii="Liberation Serif" w:eastAsia="Times New Roman" w:hAnsi="Liberation Serif"/>
          <w:sz w:val="28"/>
          <w:szCs w:val="24"/>
          <w:lang w:eastAsia="ru-RU"/>
        </w:rPr>
        <w:t>дата, время и место принятия решения;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9" w:name="dst100685"/>
      <w:bookmarkEnd w:id="49"/>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кем принято решение;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0" w:name="dst100686"/>
      <w:bookmarkEnd w:id="50"/>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основание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1" w:name="dst100687"/>
      <w:bookmarkEnd w:id="51"/>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вид контроля;</w:t>
      </w:r>
    </w:p>
    <w:p w:rsidR="00D66B86" w:rsidRPr="00D66B86" w:rsidRDefault="00D66B86" w:rsidP="00D66B86">
      <w:pPr>
        <w:shd w:val="clear" w:color="auto" w:fill="FFFFFF"/>
        <w:spacing w:after="0"/>
        <w:ind w:firstLine="708"/>
        <w:jc w:val="both"/>
        <w:rPr>
          <w:rFonts w:eastAsia="SimSun"/>
          <w:sz w:val="24"/>
        </w:rPr>
      </w:pPr>
      <w:bookmarkStart w:id="52" w:name="dst100688"/>
      <w:bookmarkEnd w:id="52"/>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sidRPr="00D66B86">
        <w:rPr>
          <w:rFonts w:ascii="Liberation Serif" w:eastAsia="SimSun" w:hAnsi="Liberation Serif"/>
          <w:sz w:val="28"/>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3" w:name="dst100689"/>
      <w:bookmarkEnd w:id="53"/>
      <w:r w:rsidRPr="00D66B86">
        <w:rPr>
          <w:rFonts w:ascii="Liberation Serif" w:eastAsia="Times New Roman" w:hAnsi="Liberation Serif"/>
          <w:sz w:val="28"/>
          <w:szCs w:val="24"/>
          <w:lang w:eastAsia="ru-RU"/>
        </w:rPr>
        <w:t>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объект контроля, в отношении которого проводится контрольное мероприятие;</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7)</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66B86" w:rsidRPr="00D66B86" w:rsidRDefault="00D66B86" w:rsidP="00D66B86">
      <w:pPr>
        <w:shd w:val="clear" w:color="auto" w:fill="FFFFFF"/>
        <w:spacing w:after="0"/>
        <w:ind w:firstLine="708"/>
        <w:jc w:val="both"/>
        <w:rPr>
          <w:rFonts w:eastAsia="SimSun"/>
          <w:sz w:val="24"/>
        </w:rPr>
      </w:pPr>
      <w:bookmarkStart w:id="54" w:name="dst100690"/>
      <w:bookmarkStart w:id="55" w:name="dst100691"/>
      <w:bookmarkEnd w:id="54"/>
      <w:bookmarkEnd w:id="55"/>
      <w:r w:rsidRPr="00D66B86">
        <w:rPr>
          <w:rFonts w:ascii="Liberation Serif" w:eastAsia="Times New Roman" w:hAnsi="Liberation Serif"/>
          <w:sz w:val="28"/>
          <w:szCs w:val="24"/>
          <w:lang w:eastAsia="ru-RU"/>
        </w:rPr>
        <w:t>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D66B86">
        <w:rPr>
          <w:rFonts w:ascii="Liberation Serif" w:eastAsia="SimSun" w:hAnsi="Liberation Serif"/>
          <w:sz w:val="28"/>
          <w:szCs w:val="24"/>
          <w:lang w:eastAsia="ru-RU"/>
        </w:rPr>
        <w:t>(может не указываться в отношении рейдового осмотра)</w:t>
      </w:r>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6" w:name="dst100692"/>
      <w:bookmarkEnd w:id="56"/>
      <w:r w:rsidRPr="00D66B86">
        <w:rPr>
          <w:rFonts w:ascii="Liberation Serif" w:eastAsia="Times New Roman" w:hAnsi="Liberation Serif"/>
          <w:sz w:val="28"/>
          <w:szCs w:val="24"/>
          <w:lang w:eastAsia="ru-RU"/>
        </w:rPr>
        <w:t>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вид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7" w:name="dst100693"/>
      <w:bookmarkEnd w:id="57"/>
      <w:r w:rsidRPr="00D66B86">
        <w:rPr>
          <w:rFonts w:ascii="Liberation Serif" w:eastAsia="Times New Roman" w:hAnsi="Liberation Serif"/>
          <w:sz w:val="28"/>
          <w:szCs w:val="24"/>
          <w:lang w:eastAsia="ru-RU"/>
        </w:rPr>
        <w:t>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перечень контрольных действий, совершаемых в рамках контрольного мероприятия, предусматривающего взаимодействие с контролируемым лицом;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8" w:name="dst100694"/>
      <w:bookmarkEnd w:id="58"/>
      <w:r w:rsidRPr="00D66B86">
        <w:rPr>
          <w:rFonts w:ascii="Liberation Serif" w:eastAsia="Times New Roman" w:hAnsi="Liberation Serif"/>
          <w:sz w:val="28"/>
          <w:szCs w:val="24"/>
          <w:lang w:eastAsia="ru-RU"/>
        </w:rPr>
        <w:t>10)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предмет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9" w:name="dst100695"/>
      <w:bookmarkEnd w:id="59"/>
      <w:r w:rsidRPr="00D66B86">
        <w:rPr>
          <w:rFonts w:ascii="Liberation Serif" w:eastAsia="Times New Roman" w:hAnsi="Liberation Serif"/>
          <w:sz w:val="28"/>
          <w:szCs w:val="24"/>
          <w:lang w:eastAsia="ru-RU"/>
        </w:rPr>
        <w:t>11)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проверочные листы, если их применение является обязательным;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60" w:name="dst100696"/>
      <w:bookmarkEnd w:id="60"/>
      <w:r w:rsidRPr="00D66B86">
        <w:rPr>
          <w:rFonts w:ascii="Liberation Serif" w:eastAsia="Times New Roman" w:hAnsi="Liberation Serif"/>
          <w:sz w:val="28"/>
          <w:szCs w:val="24"/>
          <w:lang w:eastAsia="ru-RU"/>
        </w:rPr>
        <w:t>12)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6B86" w:rsidRPr="00D66B86" w:rsidRDefault="00D66B86" w:rsidP="00D66B86">
      <w:pPr>
        <w:autoSpaceDE w:val="0"/>
        <w:spacing w:after="0"/>
        <w:ind w:firstLine="708"/>
        <w:jc w:val="both"/>
        <w:rPr>
          <w:rFonts w:eastAsia="SimSun"/>
          <w:sz w:val="24"/>
        </w:rPr>
      </w:pPr>
      <w:bookmarkStart w:id="61" w:name="dst100697"/>
      <w:bookmarkEnd w:id="61"/>
      <w:r w:rsidRPr="00D66B86">
        <w:rPr>
          <w:rFonts w:ascii="Liberation Serif" w:eastAsia="Times New Roman" w:hAnsi="Liberation Serif"/>
          <w:sz w:val="28"/>
          <w:szCs w:val="24"/>
          <w:lang w:eastAsia="ru-RU"/>
        </w:rPr>
        <w:t>13)</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47.</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w:t>
      </w:r>
      <w:r w:rsidRPr="00D66B86">
        <w:rPr>
          <w:rFonts w:ascii="Liberation Serif" w:eastAsia="Times New Roman" w:hAnsi="Liberation Serif"/>
          <w:sz w:val="28"/>
          <w:szCs w:val="24"/>
          <w:lang w:eastAsia="ru-RU"/>
        </w:rPr>
        <w:lastRenderedPageBreak/>
        <w:t>муниципального земельного контроля и подлежащего согласованию с прокуратурой Гаринского района.</w:t>
      </w:r>
    </w:p>
    <w:p w:rsidR="00D66B86" w:rsidRPr="00D66B86" w:rsidRDefault="00A92560" w:rsidP="00D66B86">
      <w:pPr>
        <w:autoSpaceDE w:val="0"/>
        <w:spacing w:after="0"/>
        <w:ind w:firstLine="708"/>
        <w:jc w:val="both"/>
        <w:rPr>
          <w:rFonts w:eastAsia="SimSun"/>
          <w:sz w:val="24"/>
        </w:rPr>
      </w:pPr>
      <w:hyperlink r:id="rId8" w:history="1">
        <w:r w:rsidR="00D66B86" w:rsidRPr="00D66B86">
          <w:rPr>
            <w:rFonts w:ascii="Liberation Serif" w:eastAsia="SimSun" w:hAnsi="Liberation Serif"/>
            <w:sz w:val="28"/>
            <w:szCs w:val="24"/>
            <w:lang w:eastAsia="ru-RU"/>
          </w:rPr>
          <w:t>Порядок</w:t>
        </w:r>
      </w:hyperlink>
      <w:r w:rsidR="00D66B86" w:rsidRPr="00D66B86">
        <w:rPr>
          <w:rFonts w:ascii="Liberation Serif" w:eastAsia="SimSun" w:hAnsi="Liberation Serif"/>
          <w:sz w:val="28"/>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48.</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D66B86">
        <w:rPr>
          <w:rFonts w:ascii="Liberation Serif" w:eastAsia="Times New Roman" w:hAnsi="Liberation Serif"/>
          <w:sz w:val="28"/>
          <w:szCs w:val="24"/>
          <w:lang w:eastAsia="ru-RU"/>
        </w:rPr>
        <w:t>предусмотренным под</w:t>
      </w:r>
      <w:hyperlink r:id="rId9" w:anchor="dst100634" w:history="1">
        <w:r w:rsidRPr="00D66B86">
          <w:rPr>
            <w:rFonts w:ascii="Liberation Serif" w:eastAsia="Times New Roman" w:hAnsi="Liberation Serif"/>
            <w:sz w:val="28"/>
            <w:szCs w:val="24"/>
            <w:lang w:eastAsia="ru-RU"/>
          </w:rPr>
          <w:t>пунктами 1</w:t>
        </w:r>
      </w:hyperlink>
      <w:r w:rsidRPr="00D66B86">
        <w:rPr>
          <w:rFonts w:ascii="Liberation Serif" w:eastAsia="Times New Roman" w:hAnsi="Liberation Serif"/>
          <w:sz w:val="28"/>
          <w:szCs w:val="24"/>
          <w:lang w:eastAsia="ru-RU"/>
        </w:rPr>
        <w:t>,</w:t>
      </w:r>
      <w:r w:rsidR="00E61CC0">
        <w:rPr>
          <w:rFonts w:ascii="Liberation Serif" w:eastAsia="Times New Roman" w:hAnsi="Liberation Serif"/>
          <w:sz w:val="28"/>
          <w:szCs w:val="24"/>
          <w:lang w:eastAsia="ru-RU"/>
        </w:rPr>
        <w:t xml:space="preserve"> </w:t>
      </w:r>
      <w:r w:rsidRPr="00D66B86">
        <w:rPr>
          <w:rFonts w:ascii="Liberation Serif" w:eastAsia="Times New Roman" w:hAnsi="Liberation Serif"/>
          <w:sz w:val="28"/>
          <w:szCs w:val="24"/>
          <w:lang w:eastAsia="ru-RU"/>
        </w:rPr>
        <w:t>2, 4</w:t>
      </w:r>
      <w:hyperlink r:id="rId10" w:anchor="dst100636" w:history="1"/>
      <w:r w:rsidRPr="00D66B86">
        <w:rPr>
          <w:rFonts w:ascii="Liberation Serif" w:eastAsia="Times New Roman" w:hAnsi="Liberation Serif"/>
          <w:sz w:val="28"/>
          <w:szCs w:val="24"/>
          <w:lang w:eastAsia="ru-RU"/>
        </w:rPr>
        <w:t>-6 пункта 43</w:t>
      </w:r>
      <w:r w:rsidRPr="00D66B86">
        <w:rPr>
          <w:rFonts w:ascii="Liberation Serif" w:eastAsia="Times New Roman" w:hAnsi="Liberation Serif"/>
          <w:color w:val="ED7D31"/>
          <w:sz w:val="28"/>
          <w:szCs w:val="24"/>
          <w:lang w:eastAsia="ru-RU"/>
        </w:rPr>
        <w:t xml:space="preserve"> </w:t>
      </w:r>
      <w:r w:rsidRPr="00D66B86">
        <w:rPr>
          <w:rFonts w:ascii="Liberation Serif" w:eastAsia="Times New Roman" w:hAnsi="Liberation Serif"/>
          <w:sz w:val="28"/>
          <w:szCs w:val="24"/>
          <w:lang w:eastAsia="ru-RU"/>
        </w:rPr>
        <w:t>настоящего Положения.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49.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w:t>
      </w:r>
      <w:r w:rsidRPr="00D66B86">
        <w:rPr>
          <w:rFonts w:ascii="Liberation Serif" w:eastAsia="SimSun" w:hAnsi="Liberation Serif"/>
          <w:sz w:val="28"/>
          <w:szCs w:val="24"/>
          <w:lang w:eastAsia="ru-RU"/>
        </w:rPr>
        <w:t xml:space="preserve"> прокуратурой Гаринского района согласовываются внеплановые контрольные мероприятия, проводимые в форме инспекционного визита, рейдового осмотра, выездной проверки,</w:t>
      </w:r>
      <w:r w:rsidRPr="00D66B86">
        <w:rPr>
          <w:rFonts w:ascii="Liberation Serif" w:eastAsia="Times New Roman" w:hAnsi="Liberation Serif"/>
          <w:color w:val="ED7D31"/>
          <w:sz w:val="28"/>
          <w:szCs w:val="24"/>
          <w:lang w:eastAsia="ru-RU"/>
        </w:rPr>
        <w:t xml:space="preserve"> </w:t>
      </w:r>
      <w:r w:rsidRPr="00D66B86">
        <w:rPr>
          <w:rFonts w:ascii="Liberation Serif" w:eastAsia="Times New Roman" w:hAnsi="Liberation Serif"/>
          <w:sz w:val="28"/>
          <w:szCs w:val="24"/>
          <w:lang w:eastAsia="ru-RU"/>
        </w:rPr>
        <w:t>за исключением случаев проведения указанных внеплановых контрольных мероприятий, предусмотренных под</w:t>
      </w:r>
      <w:hyperlink r:id="rId11" w:anchor="dst100636" w:history="1">
        <w:r w:rsidRPr="00D66B86">
          <w:rPr>
            <w:rFonts w:ascii="Liberation Serif" w:eastAsia="Times New Roman" w:hAnsi="Liberation Serif"/>
            <w:sz w:val="28"/>
            <w:szCs w:val="24"/>
            <w:lang w:eastAsia="ru-RU"/>
          </w:rPr>
          <w:t xml:space="preserve">пунктами </w:t>
        </w:r>
      </w:hyperlink>
      <w:r w:rsidRPr="00D66B86">
        <w:rPr>
          <w:rFonts w:ascii="Liberation Serif" w:eastAsia="Times New Roman" w:hAnsi="Liberation Serif"/>
          <w:sz w:val="28"/>
          <w:szCs w:val="24"/>
          <w:lang w:eastAsia="ru-RU"/>
        </w:rPr>
        <w:t>4-6</w:t>
      </w:r>
      <w:hyperlink r:id="rId12" w:anchor="dst100639" w:history="1">
        <w:r w:rsidRPr="00D66B86">
          <w:rPr>
            <w:rFonts w:ascii="Liberation Serif" w:eastAsia="Times New Roman" w:hAnsi="Liberation Serif"/>
            <w:sz w:val="28"/>
            <w:szCs w:val="24"/>
            <w:lang w:eastAsia="ru-RU"/>
          </w:rPr>
          <w:t xml:space="preserve"> пункта</w:t>
        </w:r>
      </w:hyperlink>
      <w:r w:rsidRPr="00D66B86">
        <w:rPr>
          <w:rFonts w:ascii="Liberation Serif" w:eastAsia="Times New Roman" w:hAnsi="Liberation Serif"/>
          <w:sz w:val="28"/>
          <w:szCs w:val="24"/>
          <w:lang w:eastAsia="ru-RU"/>
        </w:rPr>
        <w:t xml:space="preserve"> 43 и </w:t>
      </w:r>
      <w:hyperlink r:id="rId13" w:anchor="dst100747" w:history="1">
        <w:r w:rsidRPr="00D66B86">
          <w:rPr>
            <w:rFonts w:ascii="Liberation Serif" w:eastAsia="Times New Roman" w:hAnsi="Liberation Serif"/>
            <w:sz w:val="28"/>
            <w:szCs w:val="24"/>
            <w:lang w:eastAsia="ru-RU"/>
          </w:rPr>
          <w:t>пункта</w:t>
        </w:r>
      </w:hyperlink>
      <w:r w:rsidRPr="00D66B86">
        <w:rPr>
          <w:rFonts w:ascii="Liberation Serif" w:eastAsia="Times New Roman" w:hAnsi="Liberation Serif"/>
          <w:sz w:val="28"/>
          <w:szCs w:val="24"/>
          <w:lang w:eastAsia="ru-RU"/>
        </w:rPr>
        <w:t xml:space="preserve"> 50 настоящего Положения.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направляет в прокуратуру Гаринского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2" w:name="dst100734"/>
      <w:bookmarkStart w:id="63" w:name="dst100735"/>
      <w:bookmarkStart w:id="64" w:name="dst100736"/>
      <w:bookmarkStart w:id="65" w:name="dst100741"/>
      <w:bookmarkStart w:id="66" w:name="dst100745"/>
      <w:bookmarkEnd w:id="62"/>
      <w:bookmarkEnd w:id="63"/>
      <w:bookmarkEnd w:id="64"/>
      <w:bookmarkEnd w:id="65"/>
      <w:bookmarkEnd w:id="66"/>
      <w:r w:rsidRPr="00D66B86">
        <w:rPr>
          <w:rFonts w:ascii="Liberation Serif" w:eastAsia="Times New Roman" w:hAnsi="Liberation Serif"/>
          <w:sz w:val="28"/>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66B86" w:rsidRPr="00D66B86" w:rsidRDefault="00D66B86" w:rsidP="00D66B86">
      <w:pPr>
        <w:shd w:val="clear" w:color="auto" w:fill="FFFFFF"/>
        <w:spacing w:after="0"/>
        <w:ind w:firstLine="708"/>
        <w:jc w:val="both"/>
        <w:rPr>
          <w:rFonts w:eastAsia="SimSun"/>
          <w:sz w:val="24"/>
        </w:rPr>
      </w:pPr>
      <w:bookmarkStart w:id="67" w:name="dst100746"/>
      <w:bookmarkStart w:id="68" w:name="dst100747"/>
      <w:bookmarkEnd w:id="67"/>
      <w:bookmarkEnd w:id="68"/>
      <w:r w:rsidRPr="00D66B86">
        <w:rPr>
          <w:rFonts w:ascii="Liberation Serif" w:eastAsia="Times New Roman" w:hAnsi="Liberation Serif"/>
          <w:sz w:val="28"/>
          <w:szCs w:val="24"/>
          <w:lang w:eastAsia="ru-RU"/>
        </w:rPr>
        <w:t>50.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Гаринского района посредством направления в тот же срок документов, предусмотренных</w:t>
      </w:r>
      <w:r w:rsidR="00E61CC0">
        <w:rPr>
          <w:rFonts w:ascii="Liberation Serif" w:eastAsia="Times New Roman" w:hAnsi="Liberation Serif"/>
          <w:sz w:val="28"/>
          <w:szCs w:val="24"/>
          <w:lang w:eastAsia="ru-RU"/>
        </w:rPr>
        <w:t xml:space="preserve"> </w:t>
      </w:r>
      <w:r w:rsidRPr="00D66B86">
        <w:rPr>
          <w:rFonts w:ascii="Liberation Serif" w:eastAsia="Times New Roman" w:hAnsi="Liberation Serif"/>
          <w:sz w:val="28"/>
          <w:szCs w:val="24"/>
          <w:lang w:eastAsia="ru-RU"/>
        </w:rPr>
        <w:t>пунктом 49 настоящего Положения. Уведомление контролируемого лица в этом случае может не проводится.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51.</w:t>
      </w:r>
      <w:r w:rsidR="00E61CC0">
        <w:rPr>
          <w:rFonts w:ascii="Liberation Serif" w:eastAsia="SimSun" w:hAnsi="Liberation Serif" w:hint="eastAsia"/>
          <w:sz w:val="28"/>
          <w:szCs w:val="24"/>
          <w:shd w:val="clear" w:color="auto" w:fill="FFFFFF"/>
        </w:rPr>
        <w:t> </w:t>
      </w:r>
      <w:r w:rsidRPr="00D66B86">
        <w:rPr>
          <w:rFonts w:ascii="Liberation Serif" w:eastAsia="Times New Roman" w:hAnsi="Liberation Serif"/>
          <w:sz w:val="28"/>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D66B86">
        <w:rPr>
          <w:rFonts w:ascii="Liberation Serif" w:eastAsia="Times New Roman" w:hAnsi="Liberation Serif"/>
          <w:color w:val="000000"/>
          <w:sz w:val="28"/>
          <w:szCs w:val="24"/>
          <w:lang w:eastAsia="ru-RU"/>
        </w:rPr>
        <w:t xml:space="preserve">должностным лицом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52.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По требованию контролируемого лица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обязано предоставить информацию об экспертах, экспертных организациях и иных лицах, привлекаемых для проведения </w:t>
      </w:r>
      <w:r w:rsidRPr="00D66B86">
        <w:rPr>
          <w:rFonts w:ascii="Liberation Serif" w:eastAsia="Times New Roman" w:hAnsi="Liberation Serif"/>
          <w:sz w:val="28"/>
          <w:szCs w:val="24"/>
          <w:lang w:eastAsia="ru-RU"/>
        </w:rPr>
        <w:lastRenderedPageBreak/>
        <w:t>контрольного мероприятия при взаимодействии с контролируемым лицом, в целях подтверждения полномочий.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В случае представления индивидуальным предпринимателем, гражданином, являющимся контролируемым лицом, в орган муниципального земельного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земельного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54.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случае, указанном в пункте 53</w:t>
      </w:r>
      <w:r w:rsidRPr="00D66B86">
        <w:rPr>
          <w:rFonts w:ascii="Liberation Serif" w:eastAsia="Times New Roman" w:hAnsi="Liberation Serif"/>
          <w:color w:val="FF0000"/>
          <w:sz w:val="28"/>
          <w:szCs w:val="24"/>
          <w:lang w:eastAsia="ru-RU"/>
        </w:rPr>
        <w:t xml:space="preserve"> </w:t>
      </w:r>
      <w:r w:rsidRPr="00D66B86">
        <w:rPr>
          <w:rFonts w:ascii="Liberation Serif" w:eastAsia="Times New Roman" w:hAnsi="Liberation Serif"/>
          <w:sz w:val="28"/>
          <w:szCs w:val="24"/>
          <w:lang w:eastAsia="ru-RU"/>
        </w:rPr>
        <w:t xml:space="preserve">настоящего Положения,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Гаринского района.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66B86" w:rsidRPr="00D66B86" w:rsidRDefault="00D66B86" w:rsidP="00D66B86">
      <w:pPr>
        <w:autoSpaceDE w:val="0"/>
        <w:spacing w:after="0"/>
        <w:ind w:firstLine="709"/>
        <w:jc w:val="both"/>
        <w:rPr>
          <w:rFonts w:eastAsia="SimSun"/>
          <w:sz w:val="24"/>
        </w:rPr>
      </w:pPr>
      <w:bookmarkStart w:id="69" w:name="dst100825"/>
      <w:bookmarkStart w:id="70" w:name="dst100849"/>
      <w:bookmarkStart w:id="71" w:name="dst100850"/>
      <w:bookmarkStart w:id="72" w:name="dst100862"/>
      <w:bookmarkStart w:id="73" w:name="dst100863"/>
      <w:bookmarkEnd w:id="69"/>
      <w:bookmarkEnd w:id="70"/>
      <w:bookmarkEnd w:id="71"/>
      <w:bookmarkEnd w:id="72"/>
      <w:bookmarkEnd w:id="73"/>
      <w:r w:rsidRPr="00D66B86">
        <w:rPr>
          <w:rFonts w:ascii="Liberation Serif" w:eastAsia="SimSun" w:hAnsi="Liberation Serif"/>
          <w:sz w:val="28"/>
          <w:szCs w:val="24"/>
        </w:rPr>
        <w:t>56.</w:t>
      </w:r>
      <w:r w:rsidR="00E61CC0">
        <w:rPr>
          <w:rFonts w:ascii="Liberation Serif" w:eastAsia="SimSun" w:hAnsi="Liberation Serif" w:hint="eastAsia"/>
          <w:sz w:val="28"/>
          <w:szCs w:val="24"/>
        </w:rPr>
        <w:t> </w:t>
      </w:r>
      <w:r w:rsidRPr="00D66B86">
        <w:rPr>
          <w:rFonts w:ascii="Liberation Serif" w:eastAsia="SimSun" w:hAnsi="Liberation Serif"/>
          <w:sz w:val="28"/>
          <w:szCs w:val="24"/>
          <w:lang w:eastAsia="ru-RU"/>
        </w:rPr>
        <w:t xml:space="preserve">Информирование контролируемых лиц о совершаемых </w:t>
      </w:r>
      <w:r w:rsidRPr="00D66B86">
        <w:rPr>
          <w:rFonts w:ascii="Liberation Serif" w:eastAsia="Times New Roman" w:hAnsi="Liberation Serif"/>
          <w:color w:val="000000"/>
          <w:sz w:val="28"/>
          <w:szCs w:val="24"/>
          <w:lang w:eastAsia="ru-RU"/>
        </w:rPr>
        <w:t>должностными лицами органа муниципального контроля</w:t>
      </w:r>
      <w:r w:rsidRPr="00D66B86">
        <w:rPr>
          <w:rFonts w:ascii="Liberation Serif" w:eastAsia="SimSun" w:hAnsi="Liberation Serif"/>
          <w:sz w:val="28"/>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D66B86" w:rsidRPr="00D66B86" w:rsidRDefault="00D66B86" w:rsidP="00D66B86">
      <w:pPr>
        <w:autoSpaceDE w:val="0"/>
        <w:spacing w:after="0"/>
        <w:ind w:firstLine="709"/>
        <w:jc w:val="both"/>
        <w:rPr>
          <w:rFonts w:eastAsia="SimSun"/>
          <w:sz w:val="24"/>
        </w:rPr>
      </w:pPr>
      <w:r w:rsidRPr="00D66B86">
        <w:rPr>
          <w:rFonts w:ascii="Liberation Serif" w:eastAsia="SimSun" w:hAnsi="Liberation Serif"/>
          <w:sz w:val="28"/>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D66B86">
        <w:rPr>
          <w:rFonts w:ascii="Liberation Serif" w:eastAsia="Times New Roman" w:hAnsi="Liberation Serif"/>
          <w:color w:val="000000"/>
          <w:sz w:val="28"/>
          <w:szCs w:val="24"/>
          <w:lang w:eastAsia="ru-RU"/>
        </w:rPr>
        <w:t>должностными лицами уполномоченного органа</w:t>
      </w:r>
      <w:r w:rsidRPr="00D66B86">
        <w:rPr>
          <w:rFonts w:ascii="Liberation Serif" w:eastAsia="SimSun" w:hAnsi="Liberation Serif"/>
          <w:sz w:val="28"/>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D66B86">
        <w:rPr>
          <w:rFonts w:ascii="Liberation Serif" w:eastAsia="SimSun" w:hAnsi="Liberation Serif"/>
          <w:sz w:val="28"/>
          <w:szCs w:val="24"/>
          <w:lang w:eastAsia="ru-RU"/>
        </w:rPr>
        <w:lastRenderedPageBreak/>
        <w:t>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D66B86" w:rsidRPr="00D66B86" w:rsidRDefault="00D66B86" w:rsidP="00D66B86">
      <w:pPr>
        <w:autoSpaceDE w:val="0"/>
        <w:spacing w:after="0"/>
        <w:ind w:firstLine="709"/>
        <w:jc w:val="both"/>
        <w:rPr>
          <w:rFonts w:eastAsia="SimSun"/>
          <w:sz w:val="24"/>
        </w:rPr>
      </w:pPr>
      <w:r w:rsidRPr="00D66B86">
        <w:rPr>
          <w:rFonts w:ascii="Liberation Serif" w:eastAsia="SimSun" w:hAnsi="Liberation Serif"/>
          <w:sz w:val="28"/>
          <w:szCs w:val="24"/>
          <w:lang w:eastAsia="ru-RU"/>
        </w:rPr>
        <w:t xml:space="preserve">До 31 декабря 2023 года информирование контролируемого лица о совершаемых </w:t>
      </w:r>
      <w:r w:rsidRPr="00D66B86">
        <w:rPr>
          <w:rFonts w:ascii="Liberation Serif" w:eastAsia="Times New Roman" w:hAnsi="Liberation Serif"/>
          <w:color w:val="000000"/>
          <w:sz w:val="28"/>
          <w:szCs w:val="24"/>
          <w:lang w:eastAsia="ru-RU"/>
        </w:rPr>
        <w:t>должностными лицами уполномоченного органа</w:t>
      </w:r>
      <w:r w:rsidRPr="00D66B86">
        <w:rPr>
          <w:rFonts w:ascii="Liberation Serif" w:eastAsia="SimSun" w:hAnsi="Liberation Serif"/>
          <w:sz w:val="28"/>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66B86" w:rsidRPr="00D66B86" w:rsidRDefault="00D66B86" w:rsidP="00D66B86">
      <w:pPr>
        <w:widowControl w:val="0"/>
        <w:autoSpaceDE w:val="0"/>
        <w:spacing w:after="0"/>
        <w:jc w:val="center"/>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V</w:t>
      </w:r>
      <w:r w:rsidRPr="00D66B86">
        <w:rPr>
          <w:rFonts w:ascii="Liberation Serif" w:eastAsia="SimSun" w:hAnsi="Liberation Serif"/>
          <w:b/>
          <w:sz w:val="28"/>
          <w:szCs w:val="24"/>
        </w:rPr>
        <w:t>. Результаты контрольных мероприятий и решения, принимаемые по результатам контрольных мероприятий</w:t>
      </w:r>
    </w:p>
    <w:p w:rsidR="00D66B86" w:rsidRPr="00D66B86" w:rsidRDefault="00D66B86" w:rsidP="00D66B86">
      <w:pPr>
        <w:shd w:val="clear" w:color="auto" w:fill="FFFFFF"/>
        <w:spacing w:after="0"/>
        <w:ind w:firstLine="540"/>
        <w:jc w:val="both"/>
        <w:rPr>
          <w:rFonts w:ascii="Liberation Serif" w:eastAsia="Times New Roman" w:hAnsi="Liberation Serif"/>
          <w:sz w:val="28"/>
          <w:szCs w:val="24"/>
          <w:lang w:eastAsia="ru-RU"/>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57.</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64 настоящего Положения.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4" w:name="dst100983"/>
      <w:bookmarkEnd w:id="74"/>
      <w:r w:rsidRPr="00D66B86">
        <w:rPr>
          <w:rFonts w:ascii="Liberation Serif" w:eastAsia="Times New Roman" w:hAnsi="Liberation Serif"/>
          <w:sz w:val="28"/>
          <w:szCs w:val="24"/>
          <w:lang w:eastAsia="ru-RU"/>
        </w:rPr>
        <w:t>58.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D66B86">
        <w:rPr>
          <w:rFonts w:ascii="Liberation Serif" w:eastAsia="Times New Roman" w:hAnsi="Liberation Serif"/>
          <w:sz w:val="28"/>
          <w:szCs w:val="24"/>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5" w:name="dst100984"/>
      <w:bookmarkEnd w:id="75"/>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Оформление акта производится в день окончания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6" w:name="dst100985"/>
      <w:bookmarkStart w:id="77" w:name="dst100986"/>
      <w:bookmarkEnd w:id="76"/>
      <w:bookmarkEnd w:id="77"/>
      <w:r w:rsidRPr="00D66B86">
        <w:rPr>
          <w:rFonts w:ascii="Liberation Serif" w:eastAsia="Times New Roman" w:hAnsi="Liberation Serif"/>
          <w:sz w:val="28"/>
          <w:szCs w:val="24"/>
          <w:lang w:eastAsia="ru-RU"/>
        </w:rPr>
        <w:t>60.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Акт контрольного мероприятия, проведение которого было согласовано прокуратурой Гаринского района, направляется в прокуратуру посредством Единого реестра контрольных (надзорных) мероприятий непосредственно после его оформления.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61.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Контролируемое лицо или его представитель знакомится с содержанием акта на месте проведения контрольного мероприятия, за исключением </w:t>
      </w:r>
      <w:bookmarkStart w:id="78" w:name="dst100989"/>
      <w:bookmarkEnd w:id="78"/>
      <w:r w:rsidRPr="00D66B86">
        <w:rPr>
          <w:rFonts w:ascii="Liberation Serif" w:eastAsia="Times New Roman" w:hAnsi="Liberation Serif"/>
          <w:sz w:val="28"/>
          <w:szCs w:val="24"/>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9" w:name="dst100990"/>
      <w:bookmarkEnd w:id="79"/>
      <w:r w:rsidRPr="00D66B86">
        <w:rPr>
          <w:rFonts w:ascii="Liberation Serif" w:eastAsia="Times New Roman" w:hAnsi="Liberation Serif"/>
          <w:sz w:val="28"/>
          <w:szCs w:val="24"/>
          <w:lang w:eastAsia="ru-RU"/>
        </w:rPr>
        <w:t>62.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63.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D66B86" w:rsidRPr="00D66B86" w:rsidRDefault="00D66B86" w:rsidP="00D66B86">
      <w:pPr>
        <w:shd w:val="clear" w:color="auto" w:fill="FFFFFF"/>
        <w:spacing w:after="0"/>
        <w:ind w:firstLine="708"/>
        <w:jc w:val="both"/>
        <w:rPr>
          <w:rFonts w:eastAsia="SimSun"/>
          <w:sz w:val="24"/>
        </w:rPr>
      </w:pPr>
      <w:bookmarkStart w:id="80" w:name="dst100998"/>
      <w:bookmarkEnd w:id="80"/>
      <w:r w:rsidRPr="00D66B86">
        <w:rPr>
          <w:rFonts w:ascii="Liberation Serif" w:eastAsia="Times New Roman" w:hAnsi="Liberation Serif"/>
          <w:sz w:val="28"/>
          <w:szCs w:val="24"/>
          <w:lang w:eastAsia="ru-RU"/>
        </w:rPr>
        <w:t>64.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В случае выявления при проведении контрольного мероприятия нарушений обязательных требований контролируемым лицом </w:t>
      </w:r>
      <w:r w:rsidRPr="00D66B86">
        <w:rPr>
          <w:rFonts w:ascii="Liberation Serif" w:eastAsia="Times New Roman" w:hAnsi="Liberation Serif"/>
          <w:color w:val="000000"/>
          <w:sz w:val="28"/>
          <w:szCs w:val="24"/>
          <w:lang w:eastAsia="ru-RU"/>
        </w:rPr>
        <w:t>должностное лицо уполномоченного органа</w:t>
      </w:r>
      <w:r w:rsidRPr="00D66B86">
        <w:rPr>
          <w:rFonts w:ascii="Liberation Serif" w:eastAsia="Times New Roman" w:hAnsi="Liberation Serif"/>
          <w:sz w:val="28"/>
          <w:szCs w:val="24"/>
          <w:lang w:eastAsia="ru-RU"/>
        </w:rPr>
        <w:t xml:space="preserve"> контроля обязано:</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1" w:name="dst100999"/>
      <w:bookmarkEnd w:id="81"/>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2" w:name="dst101000"/>
      <w:bookmarkEnd w:id="82"/>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3" w:name="dst101001"/>
      <w:bookmarkEnd w:id="83"/>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4" w:name="dst101002"/>
      <w:bookmarkEnd w:id="84"/>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5" w:name="dst101003"/>
      <w:bookmarkEnd w:id="85"/>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рассмотреть вопрос о выдаче рекомендаций по соблюдению обязательных требований, проведении иных мероприятий, направленных на </w:t>
      </w:r>
      <w:r w:rsidRPr="00D66B86">
        <w:rPr>
          <w:rFonts w:ascii="Liberation Serif" w:eastAsia="Times New Roman" w:hAnsi="Liberation Serif"/>
          <w:sz w:val="28"/>
          <w:szCs w:val="24"/>
          <w:lang w:eastAsia="ru-RU"/>
        </w:rPr>
        <w:lastRenderedPageBreak/>
        <w:t>профилактику рисков причинения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65.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D66B86" w:rsidRPr="00D66B86" w:rsidRDefault="00D66B86" w:rsidP="00D66B86">
      <w:pPr>
        <w:shd w:val="clear" w:color="auto" w:fill="FFFFFF"/>
        <w:spacing w:after="0"/>
        <w:ind w:firstLine="708"/>
        <w:jc w:val="center"/>
        <w:rPr>
          <w:rFonts w:ascii="Liberation Serif" w:eastAsia="Times New Roman" w:hAnsi="Liberation Serif"/>
          <w:sz w:val="28"/>
          <w:szCs w:val="24"/>
          <w:lang w:eastAsia="ru-RU"/>
        </w:rPr>
      </w:pPr>
    </w:p>
    <w:p w:rsidR="00D66B86" w:rsidRPr="00D66B86" w:rsidRDefault="00D66B86" w:rsidP="00D66B86">
      <w:pPr>
        <w:widowControl w:val="0"/>
        <w:autoSpaceDE w:val="0"/>
        <w:spacing w:after="0"/>
        <w:jc w:val="center"/>
        <w:rPr>
          <w:rFonts w:eastAsia="SimSun"/>
          <w:sz w:val="24"/>
        </w:rPr>
      </w:pPr>
      <w:bookmarkStart w:id="86" w:name="dst101020"/>
      <w:bookmarkEnd w:id="86"/>
      <w:r w:rsidRPr="00D66B86">
        <w:rPr>
          <w:rFonts w:ascii="Liberation Serif" w:eastAsia="SimSun" w:hAnsi="Liberation Serif"/>
          <w:b/>
          <w:sz w:val="28"/>
          <w:szCs w:val="24"/>
          <w:lang w:val="en-US"/>
        </w:rPr>
        <w:t>VI</w:t>
      </w:r>
      <w:r w:rsidRPr="00D66B86">
        <w:rPr>
          <w:rFonts w:ascii="Liberation Serif" w:eastAsia="SimSun" w:hAnsi="Liberation Serif"/>
          <w:b/>
          <w:sz w:val="28"/>
          <w:szCs w:val="24"/>
        </w:rPr>
        <w:t>. Обжалование решений, действий (бездействия) должностных лиц органа муниципального контроля</w:t>
      </w:r>
    </w:p>
    <w:p w:rsidR="00D66B86" w:rsidRPr="00D66B86" w:rsidRDefault="00D66B86" w:rsidP="00D66B86">
      <w:pPr>
        <w:spacing w:after="0"/>
        <w:rPr>
          <w:rFonts w:ascii="Liberation Serif" w:eastAsia="Times New Roman" w:hAnsi="Liberation Serif"/>
          <w:i/>
          <w:sz w:val="28"/>
          <w:szCs w:val="24"/>
          <w:lang w:eastAsia="ru-RU"/>
        </w:rPr>
      </w:pPr>
    </w:p>
    <w:p w:rsidR="00D66B86" w:rsidRPr="00D66B86" w:rsidRDefault="00D66B86" w:rsidP="00D66B86">
      <w:pPr>
        <w:spacing w:after="0"/>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66.</w:t>
      </w:r>
      <w:r w:rsidRPr="00D66B86">
        <w:rPr>
          <w:rFonts w:ascii="Liberation Serif" w:eastAsia="Times New Roman" w:hAnsi="Liberation Serif"/>
          <w:sz w:val="28"/>
          <w:szCs w:val="24"/>
          <w:lang w:eastAsia="ru-RU"/>
        </w:rPr>
        <w:t> </w:t>
      </w:r>
      <w:r w:rsidRPr="00D66B86">
        <w:rPr>
          <w:rFonts w:ascii="Liberation Serif" w:eastAsia="Times New Roman" w:hAnsi="Liberation Serif" w:cs="Liberation Serif"/>
          <w:sz w:val="28"/>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D66B86" w:rsidRPr="00D66B86" w:rsidRDefault="00D66B86" w:rsidP="00D66B86">
      <w:pPr>
        <w:spacing w:after="0"/>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67.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 xml:space="preserve">68.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Гаринского городского округа. </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69.</w:t>
      </w:r>
      <w:r w:rsidR="00E61CC0">
        <w:rPr>
          <w:rFonts w:ascii="Liberation Serif" w:eastAsia="Times New Roman" w:hAnsi="Liberation Serif" w:cs="Liberation Serif"/>
          <w:sz w:val="28"/>
          <w:szCs w:val="24"/>
          <w:lang w:eastAsia="ru-RU"/>
        </w:rPr>
        <w:t> </w:t>
      </w:r>
      <w:r w:rsidRPr="00D66B86">
        <w:rPr>
          <w:rFonts w:ascii="Liberation Serif" w:eastAsia="Times New Roman" w:hAnsi="Liberation Serif" w:cs="Liberation Serif"/>
          <w:sz w:val="28"/>
          <w:szCs w:val="24"/>
          <w:lang w:eastAsia="ru-RU"/>
        </w:rPr>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Гаринского городского округа.</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70.</w:t>
      </w:r>
      <w:r w:rsidR="00E61CC0">
        <w:rPr>
          <w:rFonts w:ascii="Liberation Serif" w:eastAsia="Times New Roman" w:hAnsi="Liberation Serif" w:cs="Liberation Serif"/>
          <w:sz w:val="28"/>
          <w:szCs w:val="24"/>
          <w:lang w:eastAsia="ru-RU"/>
        </w:rPr>
        <w:t> </w:t>
      </w:r>
      <w:r w:rsidRPr="00D66B86">
        <w:rPr>
          <w:rFonts w:ascii="Liberation Serif" w:eastAsia="Times New Roman" w:hAnsi="Liberation Serif" w:cs="Liberation Serif"/>
          <w:sz w:val="28"/>
          <w:szCs w:val="24"/>
          <w:lang w:eastAsia="ru-RU"/>
        </w:rPr>
        <w:t>Срок рассмотрения жалобы не позднее 20 рабочих дней со дня регистрации такой жалобы в органе муниципального контроля.</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sz w:val="28"/>
          <w:szCs w:val="24"/>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66B86" w:rsidRPr="00D66B86" w:rsidRDefault="00D66B86" w:rsidP="00D66B86">
      <w:pPr>
        <w:spacing w:after="0"/>
        <w:ind w:firstLine="709"/>
        <w:jc w:val="both"/>
        <w:rPr>
          <w:rFonts w:eastAsia="SimSun"/>
          <w:sz w:val="24"/>
        </w:rPr>
      </w:pPr>
      <w:r w:rsidRPr="00D66B86">
        <w:rPr>
          <w:rFonts w:ascii="Liberation Serif" w:eastAsia="Times New Roman" w:hAnsi="Liberation Serif"/>
          <w:sz w:val="28"/>
          <w:szCs w:val="24"/>
          <w:lang w:eastAsia="ru-RU"/>
        </w:rPr>
        <w:t>71.</w:t>
      </w:r>
      <w:r w:rsidR="00E61CC0">
        <w:rPr>
          <w:rFonts w:ascii="Liberation Serif" w:eastAsia="Times New Roman" w:hAnsi="Liberation Serif" w:hint="eastAsia"/>
          <w:sz w:val="28"/>
          <w:szCs w:val="24"/>
          <w:lang w:eastAsia="ru-RU"/>
        </w:rPr>
        <w:t> </w:t>
      </w:r>
      <w:r w:rsidRPr="00D66B86">
        <w:rPr>
          <w:rFonts w:ascii="Liberation Serif" w:eastAsia="SimSun" w:hAnsi="Liberation Serif"/>
          <w:color w:val="000000"/>
          <w:sz w:val="28"/>
          <w:szCs w:val="24"/>
        </w:rPr>
        <w:t xml:space="preserve">По итогам рассмотрения жалобы глава </w:t>
      </w:r>
      <w:r w:rsidRPr="00D66B86">
        <w:rPr>
          <w:rFonts w:ascii="Liberation Serif" w:eastAsia="SimSun" w:hAnsi="Liberation Serif" w:cs="Liberation Serif"/>
          <w:sz w:val="28"/>
          <w:szCs w:val="24"/>
        </w:rPr>
        <w:t xml:space="preserve">(заместитель главы) Гаринского городского округа </w:t>
      </w:r>
      <w:r w:rsidRPr="00D66B86">
        <w:rPr>
          <w:rFonts w:ascii="Liberation Serif" w:eastAsia="SimSun" w:hAnsi="Liberation Serif"/>
          <w:sz w:val="28"/>
          <w:szCs w:val="24"/>
        </w:rPr>
        <w:t>принимает</w:t>
      </w:r>
      <w:r w:rsidRPr="00D66B86">
        <w:rPr>
          <w:rFonts w:ascii="Liberation Serif" w:eastAsia="SimSun" w:hAnsi="Liberation Serif"/>
          <w:color w:val="000000"/>
          <w:sz w:val="28"/>
          <w:szCs w:val="24"/>
        </w:rPr>
        <w:t xml:space="preserve"> одно из следующих решений:</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оста</w:t>
      </w:r>
      <w:r w:rsidRPr="00D66B86">
        <w:rPr>
          <w:rFonts w:ascii="Liberation Serif" w:eastAsia="SimSun" w:hAnsi="Liberation Serif"/>
          <w:sz w:val="28"/>
          <w:szCs w:val="28"/>
        </w:rPr>
        <w:t>вляет жалобу без удовлетворения;</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отменяет решени</w:t>
      </w:r>
      <w:r w:rsidRPr="00D66B86">
        <w:rPr>
          <w:rFonts w:ascii="Liberation Serif" w:eastAsia="SimSun" w:hAnsi="Liberation Serif"/>
          <w:sz w:val="28"/>
          <w:szCs w:val="28"/>
        </w:rPr>
        <w:t xml:space="preserve">е </w:t>
      </w:r>
      <w:r w:rsidRPr="00D66B86">
        <w:rPr>
          <w:rFonts w:ascii="Liberation Serif" w:eastAsia="SimSun" w:hAnsi="Liberation Serif"/>
          <w:color w:val="000000"/>
          <w:sz w:val="28"/>
          <w:szCs w:val="28"/>
        </w:rPr>
        <w:t>контрольного</w:t>
      </w:r>
      <w:r w:rsidRPr="00D66B86">
        <w:rPr>
          <w:rFonts w:ascii="Liberation Serif" w:eastAsia="SimSun" w:hAnsi="Liberation Serif"/>
          <w:sz w:val="28"/>
          <w:szCs w:val="28"/>
        </w:rPr>
        <w:t xml:space="preserve"> органа полностью или частично;</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отменяет решение контрольного органа полн</w:t>
      </w:r>
      <w:r w:rsidRPr="00D66B86">
        <w:rPr>
          <w:rFonts w:ascii="Liberation Serif" w:eastAsia="SimSun" w:hAnsi="Liberation Serif"/>
          <w:sz w:val="28"/>
          <w:szCs w:val="28"/>
        </w:rPr>
        <w:t>остью и принимает новое решение;</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признает действия (бездействие) должностных лиц контрольного органа</w:t>
      </w:r>
      <w:r w:rsidRPr="00D66B86">
        <w:rPr>
          <w:rFonts w:ascii="Liberation Serif" w:eastAsia="SimSun" w:hAnsi="Liberation Serif"/>
          <w:sz w:val="28"/>
          <w:szCs w:val="28"/>
        </w:rPr>
        <w:t>, руководителя (заместителя руководителя) органа муниципального контроля</w:t>
      </w:r>
      <w:r w:rsidRPr="00D66B86">
        <w:rPr>
          <w:rFonts w:ascii="Liberation Serif" w:eastAsia="SimSun" w:hAnsi="Liberation Serif"/>
          <w:color w:val="000000"/>
          <w:sz w:val="28"/>
          <w:szCs w:val="28"/>
        </w:rPr>
        <w:t xml:space="preserve"> не</w:t>
      </w:r>
      <w:r w:rsidRPr="00D66B86">
        <w:rPr>
          <w:rFonts w:ascii="Liberation Serif" w:eastAsia="SimSun" w:hAnsi="Liberation Serif"/>
          <w:color w:val="000000"/>
          <w:sz w:val="28"/>
          <w:szCs w:val="28"/>
        </w:rPr>
        <w:lastRenderedPageBreak/>
        <w:t>законными и выносит решение по существу, в том числе об осуществлении при необходимости определенных действий.</w:t>
      </w:r>
    </w:p>
    <w:p w:rsidR="00D66B86" w:rsidRPr="00D66B86" w:rsidRDefault="00D66B86" w:rsidP="00D66B86">
      <w:pPr>
        <w:spacing w:after="0"/>
        <w:ind w:firstLine="708"/>
        <w:jc w:val="both"/>
        <w:rPr>
          <w:rFonts w:eastAsia="SimSun"/>
          <w:sz w:val="24"/>
        </w:rPr>
      </w:pPr>
      <w:r w:rsidRPr="00D66B86">
        <w:rPr>
          <w:rFonts w:ascii="Liberation Serif" w:eastAsia="SimSun" w:hAnsi="Liberation Serif"/>
          <w:sz w:val="28"/>
          <w:szCs w:val="24"/>
        </w:rPr>
        <w:t>72</w:t>
      </w:r>
      <w:r w:rsidRPr="00D66B86">
        <w:rPr>
          <w:rFonts w:ascii="Liberation Serif" w:eastAsia="SimSun" w:hAnsi="Liberation Serif"/>
          <w:color w:val="000000"/>
          <w:sz w:val="28"/>
          <w:szCs w:val="24"/>
        </w:rPr>
        <w:t xml:space="preserve">. </w:t>
      </w:r>
      <w:r w:rsidRPr="00D66B86">
        <w:rPr>
          <w:rFonts w:ascii="Liberation Serif" w:eastAsia="SimSun" w:hAnsi="Liberation Serif"/>
          <w:sz w:val="28"/>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73.</w:t>
      </w:r>
      <w:r w:rsidR="00E61CC0">
        <w:rPr>
          <w:rFonts w:ascii="Liberation Serif" w:eastAsia="SimSun" w:hAnsi="Liberation Serif" w:hint="eastAsia"/>
          <w:sz w:val="28"/>
          <w:szCs w:val="24"/>
        </w:rPr>
        <w:t> </w:t>
      </w:r>
      <w:r w:rsidRPr="00D66B86">
        <w:rPr>
          <w:rFonts w:ascii="Liberation Serif" w:eastAsia="SimSun" w:hAnsi="Liberation Serif"/>
          <w:sz w:val="28"/>
          <w:szCs w:val="24"/>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D66B86">
        <w:rPr>
          <w:rFonts w:ascii="Times New Roman" w:eastAsia="SimSun" w:hAnsi="Times New Roman"/>
          <w:sz w:val="28"/>
          <w:szCs w:val="24"/>
        </w:rPr>
        <w:t>‎</w:t>
      </w:r>
      <w:r w:rsidRPr="00D66B86">
        <w:rPr>
          <w:rFonts w:ascii="Liberation Serif" w:eastAsia="SimSun" w:hAnsi="Liberation Serif" w:cs="Liberation Serif"/>
          <w:sz w:val="28"/>
          <w:szCs w:val="24"/>
        </w:rPr>
        <w:t>«О</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государственном</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контроле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надзоре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и</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муниципальном</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контроле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в</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Российской</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Федерации»</w:t>
      </w:r>
      <w:r w:rsidRPr="00D66B86">
        <w:rPr>
          <w:rFonts w:ascii="Liberation Serif" w:eastAsia="SimSun" w:hAnsi="Liberation Serif"/>
          <w:sz w:val="28"/>
          <w:szCs w:val="24"/>
        </w:rPr>
        <w:t>.</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До 31 декабря 2023 года досудебный порядок обжалования может осуществляться посредством бумажного документооборота.</w:t>
      </w:r>
    </w:p>
    <w:p w:rsidR="00D66B86" w:rsidRPr="00D66B86" w:rsidRDefault="00D66B86" w:rsidP="00D66B86">
      <w:pPr>
        <w:spacing w:after="0"/>
        <w:ind w:firstLine="708"/>
        <w:jc w:val="both"/>
        <w:rPr>
          <w:rFonts w:ascii="Times New Roman" w:eastAsia="Times New Roman" w:hAnsi="Times New Roman"/>
          <w:sz w:val="28"/>
          <w:szCs w:val="24"/>
          <w:lang w:eastAsia="ru-RU"/>
        </w:rPr>
      </w:pPr>
    </w:p>
    <w:p w:rsidR="00D66B86" w:rsidRPr="00D66B86" w:rsidRDefault="00D66B86" w:rsidP="00D66B86">
      <w:pPr>
        <w:spacing w:after="0"/>
        <w:jc w:val="center"/>
        <w:rPr>
          <w:rFonts w:ascii="Liberation Serif" w:eastAsia="SimSun" w:hAnsi="Liberation Serif" w:cs="Mangal" w:hint="eastAsia"/>
          <w:kern w:val="3"/>
          <w:sz w:val="28"/>
          <w:szCs w:val="24"/>
          <w:lang w:eastAsia="zh-CN" w:bidi="hi-IN"/>
        </w:rPr>
      </w:pPr>
      <w:r w:rsidRPr="00D66B86">
        <w:rPr>
          <w:rFonts w:ascii="Liberation Serif" w:eastAsia="SimSun" w:hAnsi="Liberation Serif"/>
          <w:b/>
          <w:bCs/>
          <w:kern w:val="3"/>
          <w:sz w:val="28"/>
          <w:szCs w:val="24"/>
          <w:lang w:val="en-US" w:eastAsia="zh-CN" w:bidi="hi-IN"/>
        </w:rPr>
        <w:t>VIII</w:t>
      </w:r>
      <w:r w:rsidRPr="00D66B86">
        <w:rPr>
          <w:rFonts w:ascii="Liberation Serif" w:eastAsia="SimSun" w:hAnsi="Liberation Serif"/>
          <w:b/>
          <w:bCs/>
          <w:kern w:val="3"/>
          <w:sz w:val="28"/>
          <w:szCs w:val="24"/>
          <w:lang w:eastAsia="zh-CN" w:bidi="hi-IN"/>
        </w:rPr>
        <w:t xml:space="preserve">. </w:t>
      </w:r>
      <w:r w:rsidRPr="00D66B86">
        <w:rPr>
          <w:rFonts w:ascii="Liberation Serif" w:eastAsia="SimSun" w:hAnsi="Liberation Serif"/>
          <w:b/>
          <w:bCs/>
          <w:iCs/>
          <w:kern w:val="3"/>
          <w:sz w:val="28"/>
          <w:szCs w:val="24"/>
          <w:lang w:eastAsia="zh-CN" w:bidi="hi-IN"/>
        </w:rPr>
        <w:t>Оценка результативности и эффективности деятельности органа муниципального контроля</w:t>
      </w: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74</w:t>
      </w:r>
      <w:r w:rsidR="00E61CC0">
        <w:rPr>
          <w:rFonts w:ascii="Liberation Serif" w:eastAsia="SimSun" w:hAnsi="Liberation Serif" w:cs="Mangal"/>
          <w:kern w:val="3"/>
          <w:sz w:val="28"/>
          <w:szCs w:val="24"/>
          <w:lang w:eastAsia="zh-CN" w:bidi="hi-IN"/>
        </w:rPr>
        <w:t>.</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75.</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В систему показателей результативности и эффективности деятельности входят:</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1) ключевые показатели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2) индикативные показатели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76.</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Гаринского городского округа.</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77.</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Орган муниципального контроля ежегодно осуществляет подготовку доклада о муниципальном земельном контроле с учетом требований, установленных Законом №248-ФЗ.</w:t>
      </w:r>
    </w:p>
    <w:p w:rsid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78.</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Организация подготовки доклада возлагается на отдел по управлению имуществом, строительству, ЖКХ, землеустройству и энергетике администрации Гаринского  городского округа</w:t>
      </w: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A071E7" w:rsidRPr="00A071E7" w:rsidRDefault="00A071E7" w:rsidP="00A071E7">
      <w:pPr>
        <w:tabs>
          <w:tab w:val="left" w:pos="1189"/>
        </w:tabs>
        <w:spacing w:after="0" w:line="216" w:lineRule="auto"/>
        <w:jc w:val="right"/>
        <w:rPr>
          <w:rFonts w:ascii="Liberation Serif" w:eastAsia="SimSun" w:hAnsi="Liberation Serif" w:cs="Mangal" w:hint="eastAsia"/>
          <w:kern w:val="3"/>
          <w:sz w:val="28"/>
          <w:szCs w:val="28"/>
          <w:lang w:eastAsia="zh-CN" w:bidi="hi-IN"/>
        </w:rPr>
      </w:pPr>
      <w:r w:rsidRPr="00A071E7">
        <w:rPr>
          <w:rFonts w:ascii="Liberation Serif" w:eastAsia="SimSun" w:hAnsi="Liberation Serif" w:cs="Mangal"/>
          <w:kern w:val="3"/>
          <w:sz w:val="28"/>
          <w:szCs w:val="28"/>
          <w:lang w:eastAsia="zh-CN" w:bidi="hi-IN"/>
        </w:rPr>
        <w:lastRenderedPageBreak/>
        <w:t>Приложение 2</w:t>
      </w:r>
    </w:p>
    <w:p w:rsidR="00A071E7" w:rsidRPr="00A071E7" w:rsidRDefault="00A071E7" w:rsidP="00A071E7">
      <w:pPr>
        <w:spacing w:after="0"/>
        <w:ind w:left="6663"/>
        <w:jc w:val="right"/>
        <w:rPr>
          <w:rFonts w:ascii="Liberation Serif" w:eastAsia="SimSun" w:hAnsi="Liberation Serif" w:cs="Mangal" w:hint="eastAsia"/>
          <w:kern w:val="3"/>
          <w:sz w:val="28"/>
          <w:szCs w:val="28"/>
          <w:lang w:eastAsia="zh-CN" w:bidi="hi-IN"/>
        </w:rPr>
      </w:pPr>
      <w:r w:rsidRPr="00A071E7">
        <w:rPr>
          <w:rFonts w:ascii="Liberation Serif" w:eastAsia="SimSun" w:hAnsi="Liberation Serif" w:cs="Mangal"/>
          <w:kern w:val="3"/>
          <w:sz w:val="28"/>
          <w:szCs w:val="28"/>
          <w:lang w:eastAsia="zh-CN" w:bidi="hi-IN"/>
        </w:rPr>
        <w:t xml:space="preserve">к решению Думы </w:t>
      </w:r>
    </w:p>
    <w:p w:rsidR="00A071E7" w:rsidRPr="00A071E7" w:rsidRDefault="00A071E7" w:rsidP="00A071E7">
      <w:pPr>
        <w:spacing w:after="0"/>
        <w:jc w:val="right"/>
        <w:rPr>
          <w:rFonts w:ascii="Liberation Serif" w:eastAsia="SimSun" w:hAnsi="Liberation Serif" w:cs="Mangal" w:hint="eastAsia"/>
          <w:kern w:val="3"/>
          <w:sz w:val="28"/>
          <w:szCs w:val="28"/>
          <w:lang w:eastAsia="zh-CN" w:bidi="hi-IN"/>
        </w:rPr>
      </w:pPr>
      <w:r w:rsidRPr="00A071E7">
        <w:rPr>
          <w:rFonts w:ascii="Liberation Serif" w:eastAsia="SimSun" w:hAnsi="Liberation Serif" w:cs="Mangal"/>
          <w:kern w:val="3"/>
          <w:sz w:val="28"/>
          <w:szCs w:val="28"/>
          <w:lang w:eastAsia="zh-CN" w:bidi="hi-IN"/>
        </w:rPr>
        <w:t>Гаринского городского округа</w:t>
      </w:r>
    </w:p>
    <w:p w:rsidR="00A071E7" w:rsidRPr="00A071E7" w:rsidRDefault="00A071E7" w:rsidP="00A071E7">
      <w:pPr>
        <w:spacing w:after="0"/>
        <w:jc w:val="right"/>
        <w:rPr>
          <w:rFonts w:ascii="Liberation Serif" w:eastAsia="SimSun" w:hAnsi="Liberation Serif" w:cs="Mangal" w:hint="eastAsia"/>
          <w:kern w:val="3"/>
          <w:sz w:val="24"/>
          <w:szCs w:val="24"/>
          <w:lang w:eastAsia="zh-CN" w:bidi="hi-IN"/>
        </w:rPr>
      </w:pPr>
      <w:r w:rsidRPr="00A071E7">
        <w:rPr>
          <w:rFonts w:ascii="Liberation Serif" w:eastAsia="SimSun" w:hAnsi="Liberation Serif"/>
          <w:kern w:val="3"/>
          <w:sz w:val="28"/>
          <w:szCs w:val="28"/>
          <w:lang w:eastAsia="zh-CN" w:bidi="hi-IN"/>
        </w:rPr>
        <w:t xml:space="preserve">от </w:t>
      </w:r>
      <w:r w:rsidR="00993498">
        <w:rPr>
          <w:rFonts w:ascii="Liberation Serif" w:eastAsia="SimSun" w:hAnsi="Liberation Serif"/>
          <w:kern w:val="3"/>
          <w:sz w:val="28"/>
          <w:szCs w:val="28"/>
          <w:lang w:eastAsia="zh-CN" w:bidi="hi-IN"/>
        </w:rPr>
        <w:t>16 сентября</w:t>
      </w:r>
      <w:r w:rsidRPr="00A071E7">
        <w:rPr>
          <w:rFonts w:ascii="Liberation Serif" w:eastAsia="SimSun" w:hAnsi="Liberation Serif"/>
          <w:kern w:val="3"/>
          <w:sz w:val="28"/>
          <w:szCs w:val="28"/>
          <w:lang w:eastAsia="zh-CN" w:bidi="hi-IN"/>
        </w:rPr>
        <w:t xml:space="preserve"> 2021</w:t>
      </w:r>
      <w:r w:rsidR="00993498">
        <w:rPr>
          <w:rFonts w:ascii="Liberation Serif" w:eastAsia="SimSun" w:hAnsi="Liberation Serif"/>
          <w:kern w:val="3"/>
          <w:sz w:val="28"/>
          <w:szCs w:val="28"/>
          <w:lang w:eastAsia="zh-CN" w:bidi="hi-IN"/>
        </w:rPr>
        <w:t xml:space="preserve"> года</w:t>
      </w:r>
      <w:r w:rsidRPr="00A071E7">
        <w:rPr>
          <w:rFonts w:ascii="Liberation Serif" w:eastAsia="SimSun" w:hAnsi="Liberation Serif"/>
          <w:kern w:val="3"/>
          <w:sz w:val="28"/>
          <w:szCs w:val="28"/>
          <w:lang w:eastAsia="zh-CN" w:bidi="hi-IN"/>
        </w:rPr>
        <w:t xml:space="preserve"> № </w:t>
      </w:r>
      <w:r w:rsidR="00993498">
        <w:rPr>
          <w:rFonts w:ascii="Liberation Serif" w:eastAsia="SimSun" w:hAnsi="Liberation Serif"/>
          <w:kern w:val="3"/>
          <w:sz w:val="28"/>
          <w:szCs w:val="28"/>
          <w:lang w:eastAsia="zh-CN" w:bidi="hi-IN"/>
        </w:rPr>
        <w:t>344/57</w:t>
      </w: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r w:rsidRPr="00D66B86">
        <w:rPr>
          <w:rFonts w:ascii="Liberation Serif" w:eastAsia="SimSun" w:hAnsi="Liberation Serif"/>
          <w:iCs/>
          <w:kern w:val="3"/>
          <w:sz w:val="28"/>
          <w:szCs w:val="24"/>
          <w:lang w:eastAsia="zh-CN" w:bidi="hi-IN"/>
        </w:rPr>
        <w:t xml:space="preserve">ПЕРЕЧЕНЬ ИНДИКАТОРОВ РИСКА </w:t>
      </w: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r w:rsidRPr="00D66B86">
        <w:rPr>
          <w:rFonts w:ascii="Liberation Serif" w:eastAsia="SimSun" w:hAnsi="Liberation Serif"/>
          <w:iCs/>
          <w:kern w:val="3"/>
          <w:sz w:val="28"/>
          <w:szCs w:val="24"/>
          <w:lang w:eastAsia="zh-CN" w:bidi="hi-IN"/>
        </w:rPr>
        <w:t>нарушения обязательных требований в сфере муниципального земельного контроля на территории Гаринского городского округа</w:t>
      </w:r>
    </w:p>
    <w:p w:rsidR="00D66B86" w:rsidRPr="00D66B86" w:rsidRDefault="00D66B86" w:rsidP="00D66B86">
      <w:pPr>
        <w:spacing w:after="0"/>
        <w:rPr>
          <w:rFonts w:ascii="Liberation Serif" w:eastAsia="SimSun" w:hAnsi="Liberation Serif" w:hint="eastAsia"/>
          <w:iCs/>
          <w:kern w:val="3"/>
          <w:sz w:val="28"/>
          <w:szCs w:val="24"/>
          <w:lang w:eastAsia="zh-CN" w:bidi="hi-IN"/>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7" w:name="dst100011"/>
      <w:bookmarkStart w:id="88" w:name="dst100012"/>
      <w:bookmarkEnd w:id="87"/>
      <w:bookmarkEnd w:id="88"/>
      <w:r w:rsidRPr="00D66B86">
        <w:rPr>
          <w:rFonts w:ascii="Liberation Serif" w:eastAsia="Times New Roman" w:hAnsi="Liberation Serif"/>
          <w:sz w:val="28"/>
          <w:szCs w:val="24"/>
          <w:lang w:eastAsia="ru-RU"/>
        </w:rPr>
        <w:t>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9" w:name="dst100014"/>
      <w:bookmarkEnd w:id="89"/>
      <w:r w:rsidRPr="00D66B86">
        <w:rPr>
          <w:rFonts w:ascii="Liberation Serif" w:eastAsia="Times New Roman" w:hAnsi="Liberation Serif"/>
          <w:sz w:val="28"/>
          <w:szCs w:val="24"/>
          <w:lang w:eastAsia="ru-RU"/>
        </w:rPr>
        <w:t>2.</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90" w:name="dst100015"/>
      <w:bookmarkEnd w:id="90"/>
      <w:r w:rsidRPr="00D66B86">
        <w:rPr>
          <w:rFonts w:ascii="Liberation Serif" w:eastAsia="Times New Roman" w:hAnsi="Liberation Serif"/>
          <w:sz w:val="28"/>
          <w:szCs w:val="24"/>
          <w:lang w:eastAsia="ru-RU"/>
        </w:rPr>
        <w:t>3.</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4.</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5.</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6.</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Захламление земельного участка, выразившееся в размещении отходов вне 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F65033" w:rsidRPr="00FB398B" w:rsidRDefault="00D66B86" w:rsidP="00D66B86">
      <w:pPr>
        <w:shd w:val="clear" w:color="auto" w:fill="FFFFFF"/>
        <w:suppressAutoHyphens w:val="0"/>
        <w:autoSpaceDN/>
        <w:spacing w:after="0"/>
        <w:ind w:firstLine="708"/>
        <w:jc w:val="both"/>
        <w:textAlignment w:val="auto"/>
        <w:rPr>
          <w:rFonts w:ascii="Times New Roman" w:hAnsi="Times New Roman"/>
          <w:color w:val="000000"/>
          <w:sz w:val="28"/>
          <w:szCs w:val="28"/>
        </w:rPr>
      </w:pPr>
      <w:r w:rsidRPr="00D66B86">
        <w:rPr>
          <w:rFonts w:ascii="Liberation Serif" w:eastAsia="Times New Roman" w:hAnsi="Liberation Serif"/>
          <w:sz w:val="28"/>
          <w:szCs w:val="28"/>
          <w:lang w:eastAsia="ru-RU"/>
        </w:rPr>
        <w:t>7.</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Невыполнение обязательных требований к оформлению документов, являющихся основанием для использования земельных участков и пр.</w:t>
      </w:r>
    </w:p>
    <w:sectPr w:rsidR="00F65033" w:rsidRPr="00FB398B" w:rsidSect="00A90E2A">
      <w:footerReference w:type="default" r:id="rId14"/>
      <w:footerReference w:type="first" r:id="rId15"/>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60" w:rsidRDefault="00A92560">
      <w:pPr>
        <w:spacing w:after="0"/>
      </w:pPr>
      <w:r>
        <w:separator/>
      </w:r>
    </w:p>
  </w:endnote>
  <w:endnote w:type="continuationSeparator" w:id="0">
    <w:p w:rsidR="00A92560" w:rsidRDefault="00A92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C779DB">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E2" w:rsidRPr="00737F21" w:rsidRDefault="008D68E2" w:rsidP="005F5746">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60" w:rsidRDefault="00A92560">
      <w:pPr>
        <w:spacing w:after="0"/>
      </w:pPr>
      <w:r>
        <w:rPr>
          <w:color w:val="000000"/>
        </w:rPr>
        <w:separator/>
      </w:r>
    </w:p>
  </w:footnote>
  <w:footnote w:type="continuationSeparator" w:id="0">
    <w:p w:rsidR="00A92560" w:rsidRDefault="00A9256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15:restartNumberingAfterBreak="0">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33272BB"/>
    <w:multiLevelType w:val="hybridMultilevel"/>
    <w:tmpl w:val="5E869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3"/>
    <w:rsid w:val="000516A9"/>
    <w:rsid w:val="00080066"/>
    <w:rsid w:val="0014702B"/>
    <w:rsid w:val="00161788"/>
    <w:rsid w:val="0016199F"/>
    <w:rsid w:val="001A321E"/>
    <w:rsid w:val="002162E9"/>
    <w:rsid w:val="00231730"/>
    <w:rsid w:val="002462ED"/>
    <w:rsid w:val="002E0E10"/>
    <w:rsid w:val="003C5FEC"/>
    <w:rsid w:val="003E2FF6"/>
    <w:rsid w:val="00494057"/>
    <w:rsid w:val="004A24EB"/>
    <w:rsid w:val="004D49C4"/>
    <w:rsid w:val="005918F6"/>
    <w:rsid w:val="005E1B92"/>
    <w:rsid w:val="005F5746"/>
    <w:rsid w:val="006A7409"/>
    <w:rsid w:val="00715637"/>
    <w:rsid w:val="00737F21"/>
    <w:rsid w:val="00862CAF"/>
    <w:rsid w:val="008D68E2"/>
    <w:rsid w:val="009828DE"/>
    <w:rsid w:val="00993498"/>
    <w:rsid w:val="00A071E7"/>
    <w:rsid w:val="00A21344"/>
    <w:rsid w:val="00A70565"/>
    <w:rsid w:val="00A90E2A"/>
    <w:rsid w:val="00A92560"/>
    <w:rsid w:val="00AB18BF"/>
    <w:rsid w:val="00AC5CEE"/>
    <w:rsid w:val="00C56AB2"/>
    <w:rsid w:val="00C779DB"/>
    <w:rsid w:val="00CF3882"/>
    <w:rsid w:val="00CF4EC7"/>
    <w:rsid w:val="00D66B86"/>
    <w:rsid w:val="00E56864"/>
    <w:rsid w:val="00E61CC0"/>
    <w:rsid w:val="00EC62E7"/>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D6F0-F773-4D43-9A1E-81DA063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52E4F3045F87481739DA4811D216DFBAC1C70C427003207D060E4F80760C699C83AF612003F682BBC2ABE2959EA9CB949899DF01A32DDx0hCG" TargetMode="External"/><Relationship Id="rId13" Type="http://schemas.openxmlformats.org/officeDocument/2006/relationships/hyperlink" Target="http://www.consultant.ru/document/cons_doc_LAW_358750/91ae6246e09ee31ecb8e7eab98632e584282ff00/" TargetMode="External"/><Relationship Id="rId3" Type="http://schemas.openxmlformats.org/officeDocument/2006/relationships/settings" Target="settings.xml"/><Relationship Id="rId7" Type="http://schemas.openxmlformats.org/officeDocument/2006/relationships/hyperlink" Target="http://www.consultant.ru/document/cons_doc_LAW_314820/"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1</cp:lastModifiedBy>
  <cp:revision>3</cp:revision>
  <cp:lastPrinted>2021-09-06T04:21:00Z</cp:lastPrinted>
  <dcterms:created xsi:type="dcterms:W3CDTF">2021-10-08T06:39:00Z</dcterms:created>
  <dcterms:modified xsi:type="dcterms:W3CDTF">2021-10-08T06:40:00Z</dcterms:modified>
</cp:coreProperties>
</file>