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DD5B7D" w:rsidRDefault="00525617" w:rsidP="009A4814">
      <w:pPr>
        <w:keepNext/>
        <w:tabs>
          <w:tab w:val="left" w:pos="142"/>
        </w:tabs>
        <w:spacing w:after="0" w:line="240" w:lineRule="auto"/>
        <w:ind w:left="-567" w:right="-1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D5B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DD5B7D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D5B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CD144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01</w:t>
      </w:r>
      <w:r w:rsidRPr="00DD5B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.202</w:t>
      </w:r>
      <w:r w:rsidR="00CD144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Pr="00DD5B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525617" w:rsidRPr="00DD5B7D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CD144C">
        <w:rPr>
          <w:rFonts w:ascii="Liberation Serif" w:eastAsia="Times New Roman" w:hAnsi="Liberation Serif" w:cs="Times New Roman"/>
          <w:sz w:val="24"/>
          <w:szCs w:val="24"/>
          <w:lang w:eastAsia="ru-RU"/>
        </w:rPr>
        <w:t>01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CD144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DD5B7D" w:rsidRDefault="00525617" w:rsidP="00337E21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D5B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Доходы</w:t>
      </w: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Общие доходы бюджета Гаринского городского округа за январь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- </w:t>
      </w:r>
      <w:r w:rsidR="00CD144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декабрь</w:t>
      </w:r>
      <w:r w:rsidR="00C345E6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5934D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</w:t>
      </w:r>
      <w:proofErr w:type="gramStart"/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составили 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CD144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300</w:t>
      </w:r>
      <w:proofErr w:type="gramEnd"/>
      <w:r w:rsidR="00CD144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 117 706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рубл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ей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8C08F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308 </w:t>
      </w:r>
      <w:r w:rsidR="00CD144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754</w:t>
      </w:r>
      <w:r w:rsidR="008C08F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 </w:t>
      </w:r>
      <w:r w:rsidR="00CD144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508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CD144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97,2</w:t>
      </w:r>
      <w:r w:rsidR="00AA1A7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E03FB6" w:rsidRDefault="008A7AEA" w:rsidP="00E03FB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общих доходах бюджета Гаринского городского округа доля поступлении     налоговых и неналоговых доходов составило </w:t>
      </w:r>
      <w:proofErr w:type="gramStart"/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CD144C">
        <w:rPr>
          <w:rFonts w:ascii="Liberation Serif" w:eastAsia="Times New Roman" w:hAnsi="Liberation Serif" w:cs="Times New Roman"/>
          <w:sz w:val="24"/>
          <w:szCs w:val="24"/>
          <w:lang w:eastAsia="ru-RU"/>
        </w:rPr>
        <w:t>26</w:t>
      </w:r>
      <w:proofErr w:type="gramEnd"/>
      <w:r w:rsidR="00CD144C">
        <w:rPr>
          <w:rFonts w:ascii="Liberation Serif" w:eastAsia="Times New Roman" w:hAnsi="Liberation Serif" w:cs="Times New Roman"/>
          <w:sz w:val="24"/>
          <w:szCs w:val="24"/>
          <w:lang w:eastAsia="ru-RU"/>
        </w:rPr>
        <w:t>,6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25617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CD14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79 894 952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рублей).</w:t>
      </w:r>
    </w:p>
    <w:p w:rsidR="008A7AEA" w:rsidRPr="00D442EC" w:rsidRDefault="00525617" w:rsidP="00E03FB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Безвозмездные поступления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CD144C">
        <w:rPr>
          <w:rFonts w:ascii="Liberation Serif" w:eastAsia="Times New Roman" w:hAnsi="Liberation Serif" w:cs="Times New Roman"/>
          <w:sz w:val="24"/>
          <w:szCs w:val="24"/>
          <w:lang w:eastAsia="ru-RU"/>
        </w:rPr>
        <w:t>73,4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</w:t>
      </w:r>
      <w:proofErr w:type="gramStart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числе :</w:t>
      </w:r>
      <w:proofErr w:type="gramEnd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</w:p>
    <w:p w:rsidR="00525617" w:rsidRPr="00D442EC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proofErr w:type="gramEnd"/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– 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D144C">
        <w:rPr>
          <w:rFonts w:ascii="Liberation Serif" w:eastAsia="Times New Roman" w:hAnsi="Liberation Serif" w:cs="Times New Roman"/>
          <w:sz w:val="24"/>
          <w:szCs w:val="24"/>
          <w:lang w:eastAsia="ru-RU"/>
        </w:rPr>
        <w:t>152</w:t>
      </w:r>
      <w:proofErr w:type="gramEnd"/>
      <w:r w:rsidR="00CD144C">
        <w:rPr>
          <w:rFonts w:ascii="Liberation Serif" w:eastAsia="Times New Roman" w:hAnsi="Liberation Serif" w:cs="Times New Roman"/>
          <w:sz w:val="24"/>
          <w:szCs w:val="24"/>
          <w:lang w:eastAsia="ru-RU"/>
        </w:rPr>
        <w:t> 493 218</w:t>
      </w:r>
      <w:r w:rsidR="00867AB8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субсидии из областного бюджета поступило –</w:t>
      </w:r>
      <w:r w:rsidR="00CD14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5 131 </w:t>
      </w:r>
      <w:proofErr w:type="gramStart"/>
      <w:r w:rsidR="00CD144C">
        <w:rPr>
          <w:rFonts w:ascii="Liberation Serif" w:eastAsia="Times New Roman" w:hAnsi="Liberation Serif" w:cs="Times New Roman"/>
          <w:sz w:val="24"/>
          <w:szCs w:val="24"/>
          <w:lang w:eastAsia="ru-RU"/>
        </w:rPr>
        <w:t>508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</w:t>
      </w:r>
      <w:proofErr w:type="gramEnd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01019" w:rsidRPr="00801019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E03FB6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CD144C">
        <w:rPr>
          <w:rFonts w:ascii="Liberation Serif" w:eastAsia="Times New Roman" w:hAnsi="Liberation Serif" w:cs="Times New Roman"/>
          <w:sz w:val="24"/>
          <w:szCs w:val="24"/>
          <w:lang w:eastAsia="ru-RU"/>
        </w:rPr>
        <w:t> 988 409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рублей;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иные межбюджетные трансферты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295B5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01019" w:rsidRPr="006A0B83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proofErr w:type="gramEnd"/>
      <w:r w:rsidR="00CD144C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</w:t>
      </w:r>
      <w:r w:rsidR="00CD144C">
        <w:rPr>
          <w:rFonts w:ascii="Liberation Serif" w:eastAsia="Times New Roman" w:hAnsi="Liberation Serif" w:cs="Times New Roman"/>
          <w:sz w:val="24"/>
          <w:szCs w:val="24"/>
          <w:lang w:eastAsia="ru-RU"/>
        </w:rPr>
        <w:t>449 069</w:t>
      </w:r>
      <w:r w:rsidR="00CF680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 </w:t>
      </w:r>
      <w:r w:rsidR="003D1C24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 839 450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рублей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5C37E4" w:rsidRPr="00D442EC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81B31" w:rsidRDefault="00525617" w:rsidP="004833FD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CD14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Неисполнение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 налоговых и неналоговых доходов за январь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D144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декабрь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норматива </w:t>
      </w:r>
      <w:r w:rsidR="00CD144C">
        <w:rPr>
          <w:rFonts w:ascii="Liberation Serif" w:eastAsia="Times New Roman" w:hAnsi="Liberation Serif" w:cs="Times New Roman"/>
          <w:sz w:val="24"/>
          <w:szCs w:val="24"/>
          <w:lang w:eastAsia="ru-RU"/>
        </w:rPr>
        <w:t>95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составило в сумме</w:t>
      </w:r>
      <w:r w:rsidR="00CD14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2 893,4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</w:t>
      </w:r>
      <w:proofErr w:type="gramStart"/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</w:t>
      </w:r>
      <w:proofErr w:type="gramEnd"/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на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D144C">
        <w:rPr>
          <w:rFonts w:ascii="Liberation Serif" w:eastAsia="Times New Roman" w:hAnsi="Liberation Serif" w:cs="Times New Roman"/>
          <w:sz w:val="24"/>
          <w:szCs w:val="24"/>
          <w:lang w:eastAsia="ru-RU"/>
        </w:rPr>
        <w:t>3,3</w:t>
      </w:r>
      <w:r w:rsidR="000D4A12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% 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ниже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норматива.</w:t>
      </w:r>
    </w:p>
    <w:p w:rsidR="00C81B31" w:rsidRPr="00C81B31" w:rsidRDefault="00C81B31" w:rsidP="00C8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1B31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C81B31" w:rsidRPr="00C81B31" w:rsidRDefault="00C81B31" w:rsidP="00C8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1B31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C81B31" w:rsidRPr="00C81B31" w:rsidRDefault="00C81B31" w:rsidP="00C81B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C81B31">
        <w:rPr>
          <w:rFonts w:ascii="Times New Roman" w:eastAsia="Arial Unicode MS" w:hAnsi="Times New Roman" w:cs="Times New Roman"/>
          <w:b/>
        </w:rPr>
        <w:t xml:space="preserve"> Гаринского городского округа на 01.01.2022 года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C81B31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81B31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81B31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81B31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81B31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81B31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2021г. </w:t>
            </w:r>
          </w:p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81B31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81B31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81B31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81B31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81B31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81B31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2020 г.</w:t>
            </w:r>
          </w:p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81B31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C81B31" w:rsidRPr="00C81B31" w:rsidTr="00CD144C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87 145 620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79 894 952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+ 71,7</w:t>
            </w:r>
          </w:p>
        </w:tc>
      </w:tr>
      <w:tr w:rsidR="00C81B31" w:rsidRPr="00C81B31" w:rsidTr="00CD144C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83 393 500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76 311 949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+ 76,8</w:t>
            </w:r>
          </w:p>
        </w:tc>
      </w:tr>
      <w:tr w:rsidR="00C81B31" w:rsidRPr="00C81B31" w:rsidTr="00CD144C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77 901 000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70 961 251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+ 83,2</w:t>
            </w:r>
          </w:p>
        </w:tc>
      </w:tr>
      <w:tr w:rsidR="00C81B31" w:rsidRPr="00C81B31" w:rsidTr="00CD144C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</w:rPr>
              <w:t>1 270 000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</w:rPr>
              <w:t>1 294 388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</w:rPr>
              <w:t>+152,7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3 175 792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+ 5,0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- 77,5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+ 51,2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+ 24,6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3 752 120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3 583 003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+ 6,7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2 329 210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1 905 841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- 1,4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- 98,8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1 062 710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+ 43,6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+ 65,5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- 34,8</w:t>
            </w:r>
          </w:p>
        </w:tc>
      </w:tr>
      <w:tr w:rsidR="00C81B31" w:rsidRPr="00C81B31" w:rsidTr="00CD144C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- 61,9</w:t>
            </w:r>
          </w:p>
        </w:tc>
      </w:tr>
      <w:tr w:rsidR="00C81B31" w:rsidRPr="00C81B31" w:rsidTr="00CD144C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221 608 888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220 222 754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- 1,3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221 608 888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223 062 204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- 0,8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152 493 218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152 493 218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- 1,7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1B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C81B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81B31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68 808 000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68 808 000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+ 15,3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81B3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83 590 000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83 590 000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- 12,5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000 2 02 16549 00 0000 150</w:t>
            </w:r>
          </w:p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81B31">
              <w:rPr>
                <w:rFonts w:ascii="Times New Roman" w:hAnsi="Times New Roman" w:cs="Times New Roman"/>
                <w:bCs/>
                <w:sz w:val="19"/>
                <w:szCs w:val="19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81B31" w:rsidRPr="00C81B31" w:rsidTr="00CD144C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3 526 600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5 131 508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- 69,3</w:t>
            </w:r>
          </w:p>
        </w:tc>
      </w:tr>
      <w:tr w:rsidR="00C81B31" w:rsidRPr="00C81B31" w:rsidTr="00CD144C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000 2 02 25497 00 0000 150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31" w:rsidRPr="00C81B31" w:rsidRDefault="00C81B31" w:rsidP="00C8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C81B31" w:rsidRPr="00C81B31" w:rsidRDefault="00C81B31" w:rsidP="00C8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928 800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81B31" w:rsidRPr="00C81B31" w:rsidTr="00CD144C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1B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81B31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2 597 800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4 202 708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- 74,2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54 603 400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54 988 409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+ 9,0</w:t>
            </w:r>
          </w:p>
        </w:tc>
      </w:tr>
      <w:tr w:rsidR="00C81B31" w:rsidRPr="00C81B31" w:rsidTr="00CD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1B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81B31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81B31" w:rsidRPr="00C81B31" w:rsidTr="00CD144C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1B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81B31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12 351 100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12 305 025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+ 18,1</w:t>
            </w:r>
          </w:p>
        </w:tc>
      </w:tr>
      <w:tr w:rsidR="00C81B31" w:rsidRPr="00C81B31" w:rsidTr="00CD144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81B3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+ 13,7</w:t>
            </w:r>
          </w:p>
        </w:tc>
      </w:tr>
      <w:tr w:rsidR="00C81B31" w:rsidRPr="00C81B31" w:rsidTr="00CD144C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81B3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81B31" w:rsidRPr="00C81B31" w:rsidTr="00CD144C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81B3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1 063 884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+ 5,7</w:t>
            </w:r>
          </w:p>
        </w:tc>
      </w:tr>
      <w:tr w:rsidR="00C81B31" w:rsidRPr="00C81B31" w:rsidTr="00CD144C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81B31">
              <w:rPr>
                <w:rFonts w:ascii="Times New Roman" w:hAnsi="Times New Roman" w:cs="Times New Roman"/>
                <w:sz w:val="19"/>
                <w:szCs w:val="19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81B31" w:rsidRPr="00C81B31" w:rsidTr="00CD144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81B3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40 887 700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41 313 900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+ 6,7</w:t>
            </w:r>
          </w:p>
        </w:tc>
      </w:tr>
      <w:tr w:rsidR="00C81B31" w:rsidRPr="00C81B31" w:rsidTr="00CD144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C81B3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10 985 670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10 449 069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+ 304,1</w:t>
            </w:r>
          </w:p>
        </w:tc>
      </w:tr>
      <w:tr w:rsidR="00C81B31" w:rsidRPr="00C81B31" w:rsidTr="00CD144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31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B3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2 406 100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2 406 100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+ 227,2</w:t>
            </w:r>
          </w:p>
        </w:tc>
      </w:tr>
      <w:tr w:rsidR="00C81B31" w:rsidRPr="00C81B31" w:rsidTr="00CD144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B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8 579 570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8 042 969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+ 334,7</w:t>
            </w:r>
          </w:p>
        </w:tc>
      </w:tr>
      <w:tr w:rsidR="00C81B31" w:rsidRPr="00C81B31" w:rsidTr="00CD144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81B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81B3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- 2 839 450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+18,1</w:t>
            </w:r>
          </w:p>
        </w:tc>
      </w:tr>
      <w:tr w:rsidR="00C81B31" w:rsidRPr="00C81B31" w:rsidTr="00CD144C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1" w:rsidRPr="00C81B31" w:rsidRDefault="00C81B31" w:rsidP="00C81B31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308 754 508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300 117 706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31" w:rsidRPr="00C81B31" w:rsidRDefault="00C81B31" w:rsidP="00C81B3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B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+ 11,3</w:t>
            </w:r>
          </w:p>
        </w:tc>
      </w:tr>
    </w:tbl>
    <w:p w:rsidR="00C81B31" w:rsidRPr="00C81B31" w:rsidRDefault="00C81B31" w:rsidP="00C81B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81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</w:t>
      </w:r>
    </w:p>
    <w:p w:rsidR="00C81B31" w:rsidRPr="00C81B31" w:rsidRDefault="00C81B31" w:rsidP="00C81B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81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НАЛОГИ НА ДОХОДЫ ФИЗИЧЕСКИХ ЛИЦ</w:t>
      </w:r>
      <w:r w:rsidRPr="00C8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(91,1%) – неисполнение плановых показателей связано с тем, что уменьшились поступления НДФЛ от крупных предприятий, зарегистрированных на территории Гаринского ГО.</w:t>
      </w:r>
    </w:p>
    <w:p w:rsidR="00C81B31" w:rsidRPr="00C81B31" w:rsidRDefault="00C81B31" w:rsidP="00C81B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НАЛОГИ НА ТОВАРЫ (РАБОТЫ, УСЛУГИ), РЕАЛИЗУЕМЫЕ НА ТЕРРИТОРИИ РОССИЙСКОЙ ФЕДЕРАЦИИ (Акцизы) </w:t>
      </w:r>
      <w:r w:rsidRPr="00C8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(101,9%) – плановые показатели по данному доходу выполнены. </w:t>
      </w:r>
    </w:p>
    <w:p w:rsidR="00C81B31" w:rsidRPr="00C81B31" w:rsidRDefault="00C81B31" w:rsidP="00C81B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НАЛОГИ НА СОВОКУПНЫЙ ДОХОД</w:t>
      </w:r>
      <w:r w:rsidRPr="00C8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(100,9%) – плановые показатели по данному доходу выполнены.</w:t>
      </w:r>
    </w:p>
    <w:p w:rsidR="00C81B31" w:rsidRPr="00C81B31" w:rsidRDefault="00C81B31" w:rsidP="00C81B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C81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НАЛОГИ НА ИМУЩЕСТВО </w:t>
      </w:r>
      <w:r w:rsidRPr="00C8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(42,1%) – неисполнение плановых показателей связано с уклонением от уплаты налога.   </w:t>
      </w:r>
    </w:p>
    <w:p w:rsidR="00C81B31" w:rsidRPr="00C81B31" w:rsidRDefault="00C81B31" w:rsidP="00C81B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ЗЕМЕЛЬНЫЙ НАЛО</w:t>
      </w:r>
      <w:r w:rsidRPr="00C81B31">
        <w:rPr>
          <w:rFonts w:ascii="Times New Roman" w:eastAsia="Times New Roman" w:hAnsi="Times New Roman" w:cs="Times New Roman"/>
          <w:sz w:val="18"/>
          <w:szCs w:val="18"/>
          <w:lang w:eastAsia="ru-RU"/>
        </w:rPr>
        <w:t>Г (84,5%) – неисполнение плановых показателей связано с уклонением от уплаты налога.</w:t>
      </w:r>
    </w:p>
    <w:p w:rsidR="00C81B31" w:rsidRPr="00C81B31" w:rsidRDefault="00C81B31" w:rsidP="00C81B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ГОСУДАРСТВЕННАЯ ПОШЛИНА </w:t>
      </w:r>
      <w:r w:rsidRPr="00C81B31">
        <w:rPr>
          <w:rFonts w:ascii="Times New Roman" w:eastAsia="Times New Roman" w:hAnsi="Times New Roman" w:cs="Times New Roman"/>
          <w:sz w:val="18"/>
          <w:szCs w:val="18"/>
          <w:lang w:eastAsia="ru-RU"/>
        </w:rPr>
        <w:t>(111,9%) – плановые показатели по данному доходу выполнены.</w:t>
      </w:r>
    </w:p>
    <w:p w:rsidR="00C81B31" w:rsidRPr="00C81B31" w:rsidRDefault="00C81B31" w:rsidP="00C81B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ДОХОДЫ ОТ ИСПОЛЬЗОВАНИЯ ИМУЩЕСТВА</w:t>
      </w:r>
      <w:r w:rsidRPr="00C8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(81,8%) –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поступила в бюджет;</w:t>
      </w:r>
    </w:p>
    <w:p w:rsidR="00C81B31" w:rsidRPr="00C81B31" w:rsidRDefault="00C81B31" w:rsidP="00C81B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ПЛАТЕЖИ ПРИ ПОЛЬЗОВАНИИ ПРИРОДНЫМИ РЕСУРСАМИ </w:t>
      </w:r>
      <w:r w:rsidRPr="00C81B31">
        <w:rPr>
          <w:rFonts w:ascii="Times New Roman" w:eastAsia="Times New Roman" w:hAnsi="Times New Roman" w:cs="Times New Roman"/>
          <w:sz w:val="18"/>
          <w:szCs w:val="18"/>
          <w:lang w:eastAsia="ru-RU"/>
        </w:rPr>
        <w:t>(1,3%) –</w:t>
      </w:r>
      <w:r w:rsidRPr="00C81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81B31">
        <w:rPr>
          <w:rFonts w:ascii="Times New Roman" w:eastAsia="Times New Roman" w:hAnsi="Times New Roman" w:cs="Times New Roman"/>
          <w:sz w:val="18"/>
          <w:szCs w:val="18"/>
          <w:lang w:eastAsia="ru-RU"/>
        </w:rPr>
        <w:t>неисполнение плановых показателей связано с уклонением от уплаты за негативное воздействие на окружающую среду.</w:t>
      </w:r>
    </w:p>
    <w:p w:rsidR="00C81B31" w:rsidRPr="00C81B31" w:rsidRDefault="00C81B31" w:rsidP="00C81B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ДОХОДЫ ОТ ОКАЗАНИЯ ПЛАТНЫХ УСЛУГ (РАБОТ)</w:t>
      </w:r>
      <w:r w:rsidRPr="00C8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(99,1%) – плановые показатели по данному доходу выполнены. </w:t>
      </w:r>
    </w:p>
    <w:p w:rsidR="00C81B31" w:rsidRPr="00C81B31" w:rsidRDefault="00C81B31" w:rsidP="00C81B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81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ДОХОДЫ ОТ ПРОДАЖИ МАТЕРИАЛЬНЫХ И НЕМАТЕРИАЛЬНЫХ АКТИВОВ</w:t>
      </w:r>
      <w:r w:rsidRPr="00C8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(660,9%) – перевыполнение плановых показателей связано с увеличением обращения граждан о предоставлении в собственность за плату земельных участков.</w:t>
      </w:r>
      <w:r w:rsidRPr="00C81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</w:p>
    <w:p w:rsidR="00C81B31" w:rsidRPr="00C81B31" w:rsidRDefault="00C81B31" w:rsidP="00C81B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ШТРАФЫ, САНКЦИИ, ВОЗМЕЩЕНИЕ УЩЕРБА </w:t>
      </w:r>
      <w:r w:rsidRPr="00C81B31">
        <w:rPr>
          <w:rFonts w:ascii="Times New Roman" w:eastAsia="Times New Roman" w:hAnsi="Times New Roman" w:cs="Times New Roman"/>
          <w:sz w:val="18"/>
          <w:szCs w:val="18"/>
          <w:lang w:eastAsia="ru-RU"/>
        </w:rPr>
        <w:t>(107,5%) - плановые показатели по данному доходу выполнены.</w:t>
      </w:r>
      <w:r w:rsidRPr="00C81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</w:p>
    <w:p w:rsidR="00885CED" w:rsidRDefault="00B33574" w:rsidP="004833FD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B1487A" w:rsidRPr="00A62A1A" w:rsidRDefault="005671E9" w:rsidP="009A481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62A1A">
        <w:rPr>
          <w:rFonts w:ascii="Liberation Serif" w:hAnsi="Liberation Serif" w:cs="Times New Roman"/>
          <w:b/>
          <w:sz w:val="28"/>
          <w:szCs w:val="28"/>
        </w:rPr>
        <w:t>Р</w:t>
      </w:r>
      <w:r w:rsidR="00B1487A" w:rsidRPr="00A62A1A">
        <w:rPr>
          <w:rFonts w:ascii="Liberation Serif" w:hAnsi="Liberation Serif" w:cs="Times New Roman"/>
          <w:b/>
          <w:sz w:val="28"/>
          <w:szCs w:val="28"/>
        </w:rPr>
        <w:t>АСХОДЫ</w:t>
      </w:r>
    </w:p>
    <w:p w:rsidR="00C41EDD" w:rsidRPr="004A31A6" w:rsidRDefault="00C41EDD" w:rsidP="005A6D6E">
      <w:pPr>
        <w:spacing w:after="0" w:line="240" w:lineRule="auto"/>
        <w:jc w:val="both"/>
        <w:rPr>
          <w:rStyle w:val="hl41"/>
          <w:rFonts w:ascii="Liberation Serif" w:hAnsi="Liberation Serif" w:cs="Times New Roman"/>
          <w:b w:val="0"/>
          <w:bCs w:val="0"/>
          <w:sz w:val="28"/>
          <w:szCs w:val="28"/>
        </w:rPr>
      </w:pPr>
    </w:p>
    <w:tbl>
      <w:tblPr>
        <w:tblW w:w="1318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3184"/>
      </w:tblGrid>
      <w:tr w:rsidR="00C41EDD" w:rsidRPr="005D78D7" w:rsidTr="00CF578B">
        <w:trPr>
          <w:trHeight w:val="319"/>
        </w:trPr>
        <w:tc>
          <w:tcPr>
            <w:tcW w:w="1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1014" w:type="dxa"/>
              <w:tblLayout w:type="fixed"/>
              <w:tblLook w:val="04A0" w:firstRow="1" w:lastRow="0" w:firstColumn="1" w:lastColumn="0" w:noHBand="0" w:noVBand="1"/>
            </w:tblPr>
            <w:tblGrid>
              <w:gridCol w:w="10765"/>
              <w:gridCol w:w="249"/>
            </w:tblGrid>
            <w:tr w:rsidR="00A33D8D" w:rsidRPr="005D78D7" w:rsidTr="00E37454">
              <w:trPr>
                <w:trHeight w:val="306"/>
              </w:trPr>
              <w:tc>
                <w:tcPr>
                  <w:tcW w:w="10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33D8D" w:rsidRDefault="00C41EDD" w:rsidP="0052581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5D78D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ab/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Бюджет Гаринского городского округа по расходам по состоянию на 01.</w:t>
                  </w:r>
                  <w:r w:rsidR="00CD144C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01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.202</w:t>
                  </w:r>
                  <w:r w:rsidR="00CD144C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года исполнен в размере </w:t>
                  </w:r>
                  <w:r w:rsidR="00DA144E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</w:t>
                  </w:r>
                  <w:r w:rsidR="00330328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50 148 847</w:t>
                  </w:r>
                  <w:r w:rsidR="00165A9F"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рублей, или к годовому назначению </w:t>
                  </w:r>
                  <w:r w:rsidR="00165A9F"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</w:t>
                  </w:r>
                  <w:r w:rsidR="006A0B83"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</w:t>
                  </w:r>
                  <w:r w:rsidR="00330328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2 803 307</w:t>
                  </w:r>
                  <w:r w:rsidR="00165A9F"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r w:rsidR="00652F2A"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рублей 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выполнение составило </w:t>
                  </w:r>
                  <w:r w:rsidR="00330328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75,2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% ,</w:t>
                  </w:r>
                  <w:proofErr w:type="gramEnd"/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что </w:t>
                  </w:r>
                  <w:r w:rsidR="006A0B83"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ниже установленного норматива  (</w:t>
                  </w:r>
                  <w:r w:rsidR="00330328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95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% ) на </w:t>
                  </w:r>
                  <w:r w:rsidR="00330328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16,8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%  </w:t>
                  </w:r>
                  <w:r w:rsidR="003E0BA1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не освоение средств 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в сумме</w:t>
                  </w:r>
                  <w:r w:rsidR="003E0BA1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составило 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r w:rsidR="00330328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82 654,5</w:t>
                  </w:r>
                  <w:r w:rsidR="00BB4854"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r w:rsidRPr="00E03FB6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тыс. рублей </w:t>
                  </w:r>
                </w:p>
                <w:tbl>
                  <w:tblPr>
                    <w:tblW w:w="107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4"/>
                    <w:gridCol w:w="564"/>
                    <w:gridCol w:w="1271"/>
                    <w:gridCol w:w="1270"/>
                    <w:gridCol w:w="1271"/>
                    <w:gridCol w:w="1272"/>
                    <w:gridCol w:w="846"/>
                  </w:tblGrid>
                  <w:tr w:rsidR="00330328" w:rsidRPr="00330328" w:rsidTr="00E37454">
                    <w:trPr>
                      <w:trHeight w:val="306"/>
                    </w:trPr>
                    <w:tc>
                      <w:tcPr>
                        <w:tcW w:w="995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30328" w:rsidRPr="007D45E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D45E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бюджета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3032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30328" w:rsidRPr="00330328" w:rsidTr="00E37454">
                    <w:trPr>
                      <w:trHeight w:val="302"/>
                    </w:trPr>
                    <w:tc>
                      <w:tcPr>
                        <w:tcW w:w="995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30328" w:rsidRPr="007D45E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D45E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 период с 01.01.2021г. по 31.12.2021г.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3032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30328" w:rsidRPr="00330328" w:rsidTr="00E37454">
                    <w:trPr>
                      <w:trHeight w:val="245"/>
                    </w:trPr>
                    <w:tc>
                      <w:tcPr>
                        <w:tcW w:w="107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Единица измерения: руб.</w:t>
                        </w:r>
                      </w:p>
                    </w:tc>
                  </w:tr>
                  <w:tr w:rsidR="00330328" w:rsidRPr="00330328" w:rsidTr="00E37454">
                    <w:trPr>
                      <w:trHeight w:val="735"/>
                    </w:trPr>
                    <w:tc>
                      <w:tcPr>
                        <w:tcW w:w="43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Разд.</w:t>
                        </w:r>
                      </w:p>
                    </w:tc>
                    <w:tc>
                      <w:tcPr>
                        <w:tcW w:w="127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Первоначальная роспись/план</w:t>
                        </w:r>
                      </w:p>
                    </w:tc>
                    <w:tc>
                      <w:tcPr>
                        <w:tcW w:w="12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27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27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84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330328" w:rsidRPr="00330328" w:rsidTr="00E37454">
                    <w:trPr>
                      <w:trHeight w:val="408"/>
                    </w:trPr>
                    <w:tc>
                      <w:tcPr>
                        <w:tcW w:w="43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30328" w:rsidRPr="00330328" w:rsidTr="00E37454">
                    <w:trPr>
                      <w:trHeight w:val="617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Функционирование высшего должностного лица субъекта Российской Федерации и </w:t>
                        </w:r>
                        <w:proofErr w:type="spellStart"/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муниципалього</w:t>
                        </w:r>
                        <w:proofErr w:type="spellEnd"/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образования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0102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1 550 281,00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1 606 391,94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1 606 391,94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100,00%</w:t>
                        </w:r>
                      </w:p>
                    </w:tc>
                  </w:tr>
                  <w:tr w:rsidR="00330328" w:rsidRPr="00330328" w:rsidTr="00E37454">
                    <w:trPr>
                      <w:trHeight w:val="667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Функционирование законодательных (представительных) органов государственной власти </w:t>
                        </w:r>
                        <w:proofErr w:type="spellStart"/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ипредставительных</w:t>
                        </w:r>
                        <w:proofErr w:type="spellEnd"/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органов муниципальных образований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0103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2 899 788,00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2 895 498,77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2 878 167,94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17 330,83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99,40%</w:t>
                        </w:r>
                      </w:p>
                    </w:tc>
                  </w:tr>
                  <w:tr w:rsidR="00330328" w:rsidRPr="00330328" w:rsidTr="00E37454">
                    <w:trPr>
                      <w:trHeight w:val="812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Функционирование Правительства Российской </w:t>
                        </w:r>
                        <w:proofErr w:type="gramStart"/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Федерации,  высших</w:t>
                        </w:r>
                        <w:proofErr w:type="gramEnd"/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исполнительных органов государственной власти субъектов Российской Федерации,  местных администраций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20 832 972,00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20 902 143,00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20 583 899,73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318 243,27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98,48%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Судебная система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0105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6 200,00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6 200,00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6 200,00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330328" w:rsidRPr="00330328" w:rsidTr="00E37454">
                    <w:trPr>
                      <w:trHeight w:val="735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0106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8 558 516,00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8 567 152,00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8 506 117,85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61 034,15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99,29%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Резервные фонды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0111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8 500 000,00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5 256 605,01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5 256 605,01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  Другие общегосударственные вопросы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0113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8 527 370,00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9 086 793,11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8 594 942,96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491 850,15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94,59%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Мобилизационная и вневойсковая подготовка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0203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305 600,00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305 600,00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305 600,00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100,00%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Гражданская оборона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0309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7 195 675,00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100,00%</w:t>
                        </w:r>
                      </w:p>
                    </w:tc>
                  </w:tr>
                  <w:tr w:rsidR="00330328" w:rsidRPr="00330328" w:rsidTr="00E37454">
                    <w:trPr>
                      <w:trHeight w:val="504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235 000,00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8 516 208,25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8 126 859,68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389 348,57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95,43%</w:t>
                        </w:r>
                      </w:p>
                    </w:tc>
                  </w:tr>
                  <w:tr w:rsidR="00330328" w:rsidRPr="00330328" w:rsidTr="00E37454">
                    <w:trPr>
                      <w:trHeight w:val="375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0314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100,00%</w:t>
                        </w:r>
                      </w:p>
                    </w:tc>
                  </w:tr>
                  <w:tr w:rsidR="00330328" w:rsidRPr="00330328" w:rsidTr="00E37454">
                    <w:trPr>
                      <w:trHeight w:val="271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Сельское хозяйство и рыболовство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0405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88 000,00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88 000,00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88 000,00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330328" w:rsidRPr="00330328" w:rsidTr="00E37454">
                    <w:trPr>
                      <w:trHeight w:val="249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Транспорт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0408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6 250 000,00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13 534 970,00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6 738 777,48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6 796 192,52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49,79%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Дорожное хозяйство (дорожные фонды)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2 544 000,00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2 544 000,00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2 228 900,65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315 099,35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87,61%</w:t>
                        </w:r>
                      </w:p>
                    </w:tc>
                  </w:tr>
                  <w:tr w:rsidR="00330328" w:rsidRPr="00330328" w:rsidTr="00E37454">
                    <w:trPr>
                      <w:trHeight w:val="135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Другие вопросы в области национальной экономики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0412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174 000,00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219 598,00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84 181,00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135 417,00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38,33%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Жилищное хозяйство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0501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701 700,00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2 444 283,00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1 473 298,29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970 984,71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60,28%</w:t>
                        </w:r>
                      </w:p>
                    </w:tc>
                  </w:tr>
                  <w:tr w:rsidR="00330328" w:rsidRPr="00330328" w:rsidTr="00E37454">
                    <w:trPr>
                      <w:trHeight w:val="196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Коммунальное хозяйство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0502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4 300 000,00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9 514 088,72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8 417 327,69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1 096 761,03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88,47%</w:t>
                        </w:r>
                      </w:p>
                    </w:tc>
                  </w:tr>
                  <w:tr w:rsidR="00330328" w:rsidRPr="00330328" w:rsidTr="00E37454">
                    <w:trPr>
                      <w:trHeight w:val="244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Благоустройство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4 883 800,00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7 198 032,91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5 937 883,93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1 260 148,98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82,49%</w:t>
                        </w:r>
                      </w:p>
                    </w:tc>
                  </w:tr>
                  <w:tr w:rsidR="00330328" w:rsidRPr="00330328" w:rsidTr="00E37454">
                    <w:trPr>
                      <w:trHeight w:val="425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0505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60 027 000,00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60 000 000,00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60 000 000,00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330328" w:rsidRPr="00330328" w:rsidTr="00E37454">
                    <w:trPr>
                      <w:trHeight w:val="490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0603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196 306,80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44 693,20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81,46%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Дошкольное образование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0701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23 278 400,00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23 565 982,50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23 378 704,20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187 278,30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99,21%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Общее образование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0702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57 753 229,00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68 360 345,60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65 942 510,25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2 417 835,35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96,46%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Дополнительное образование детей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0703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18 653 345,00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21 470 708,88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20 239 284,01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1 231 424,87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94,26%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Молодежная политика и оздоровление детей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0707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2 774 200,00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2 136 280,00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1 723 854,89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412 425,11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80,69%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Другие вопросы в области образования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0709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11 392 894,00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11 389 505,00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11 094 378,53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295 126,47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97,41%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Культура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27 964 575,00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32 359 680,00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31 652 009,42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707 670,58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97,81%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Пенсионное обеспечение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1001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5 012 963,00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5 059 329,45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5 059 328,59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0,86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100,00%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Социальное обеспечение населения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1003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10 178 552,00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12 063 460,00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11 950 640,93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112 819,07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99,06%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Охрана семьи и детства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1004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1 438 411,20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1 427 058,20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11 353,00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99,21%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Другие вопросы в области социальной политики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1006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1 116 940,00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1 156 940,00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1 130 631,32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26 308,68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97,73%</w:t>
                        </w:r>
                      </w:p>
                    </w:tc>
                  </w:tr>
                  <w:tr w:rsidR="00330328" w:rsidRPr="00330328" w:rsidTr="00E37454">
                    <w:trPr>
                      <w:trHeight w:val="288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Массовый спорт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1102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300 000,00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264 600,00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264 600,00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100,00%</w:t>
                        </w:r>
                      </w:p>
                    </w:tc>
                  </w:tr>
                  <w:tr w:rsidR="00330328" w:rsidRPr="00330328" w:rsidTr="00E37454">
                    <w:trPr>
                      <w:trHeight w:val="490"/>
                    </w:trPr>
                    <w:tc>
                      <w:tcPr>
                        <w:tcW w:w="4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   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1204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450 000,00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450 000,00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445 690,57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4 309,43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99,04%</w:t>
                        </w:r>
                      </w:p>
                    </w:tc>
                  </w:tr>
                  <w:tr w:rsidR="00330328" w:rsidRPr="00330328" w:rsidTr="00E37454">
                    <w:trPr>
                      <w:trHeight w:val="245"/>
                    </w:trPr>
                    <w:tc>
                      <w:tcPr>
                        <w:tcW w:w="48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296 707 500,00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332 803 307,34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250 148 846,85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82 654 460,49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330328" w:rsidRPr="00330328" w:rsidRDefault="00330328" w:rsidP="00330328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0328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75,16%</w:t>
                        </w:r>
                      </w:p>
                    </w:tc>
                  </w:tr>
                </w:tbl>
                <w:p w:rsidR="00330328" w:rsidRDefault="00330328" w:rsidP="0052581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  <w:p w:rsidR="00330328" w:rsidRDefault="00330328" w:rsidP="0052581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  <w:tbl>
                  <w:tblPr>
                    <w:tblW w:w="106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96"/>
                    <w:gridCol w:w="13"/>
                    <w:gridCol w:w="535"/>
                    <w:gridCol w:w="311"/>
                  </w:tblGrid>
                  <w:tr w:rsidR="00DA144E" w:rsidRPr="00DA144E" w:rsidTr="00E37454">
                    <w:trPr>
                      <w:gridAfter w:val="1"/>
                      <w:wAfter w:w="311" w:type="dxa"/>
                      <w:trHeight w:val="273"/>
                    </w:trPr>
                    <w:tc>
                      <w:tcPr>
                        <w:tcW w:w="9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A144E" w:rsidRPr="00DA144E" w:rsidTr="00E37454">
                    <w:trPr>
                      <w:gridAfter w:val="1"/>
                      <w:wAfter w:w="310" w:type="dxa"/>
                      <w:trHeight w:val="218"/>
                    </w:trPr>
                    <w:tc>
                      <w:tcPr>
                        <w:tcW w:w="1034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144E" w:rsidRPr="00DA144E" w:rsidRDefault="00DA144E" w:rsidP="00DA144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3E0BA1" w:rsidRPr="003E0BA1" w:rsidTr="00E37454">
                    <w:trPr>
                      <w:trHeight w:val="306"/>
                    </w:trPr>
                    <w:tc>
                      <w:tcPr>
                        <w:tcW w:w="98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tbl>
                        <w:tblPr>
                          <w:tblW w:w="9741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1292"/>
                          <w:gridCol w:w="1438"/>
                          <w:gridCol w:w="1438"/>
                          <w:gridCol w:w="1174"/>
                          <w:gridCol w:w="709"/>
                        </w:tblGrid>
                        <w:tr w:rsidR="007D45E8" w:rsidRPr="007D45E8" w:rsidTr="00CF6208">
                          <w:trPr>
                            <w:trHeight w:val="294"/>
                          </w:trPr>
                          <w:tc>
                            <w:tcPr>
                              <w:tcW w:w="498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7D45E8" w:rsidRPr="007D45E8" w:rsidTr="00CF6208">
                          <w:trPr>
                            <w:trHeight w:val="308"/>
                          </w:trPr>
                          <w:tc>
                            <w:tcPr>
                              <w:tcW w:w="9032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Исполнение бюджета</w:t>
                              </w:r>
                              <w:r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в разрезе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7D45E8" w:rsidRPr="007D45E8" w:rsidTr="00CF6208">
                          <w:trPr>
                            <w:trHeight w:val="304"/>
                          </w:trPr>
                          <w:tc>
                            <w:tcPr>
                              <w:tcW w:w="9032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за период с 01.01.2021г. по 31.12.2021г.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7D45E8" w:rsidRPr="007D45E8" w:rsidTr="00CF6208">
                          <w:trPr>
                            <w:trHeight w:val="246"/>
                          </w:trPr>
                          <w:tc>
                            <w:tcPr>
                              <w:tcW w:w="974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Единица измерения: руб.</w:t>
                              </w:r>
                            </w:p>
                          </w:tc>
                        </w:tr>
                        <w:tr w:rsidR="00E37454" w:rsidRPr="007D45E8" w:rsidTr="00CF6208">
                          <w:trPr>
                            <w:trHeight w:val="740"/>
                          </w:trPr>
                          <w:tc>
                            <w:tcPr>
                              <w:tcW w:w="3690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292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Первоначальная роспись/план</w:t>
                              </w:r>
                            </w:p>
                          </w:tc>
                          <w:tc>
                            <w:tcPr>
                              <w:tcW w:w="1438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Уточненный лимит БО</w:t>
                              </w:r>
                            </w:p>
                          </w:tc>
                          <w:tc>
                            <w:tcPr>
                              <w:tcW w:w="1438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Касс. расход</w:t>
                              </w:r>
                            </w:p>
                          </w:tc>
                          <w:tc>
                            <w:tcPr>
                              <w:tcW w:w="1174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Остаток лимитов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Исполнение лимитов</w:t>
                              </w:r>
                            </w:p>
                          </w:tc>
                        </w:tr>
                        <w:tr w:rsidR="007D45E8" w:rsidRPr="007D45E8" w:rsidTr="00CF6208">
                          <w:trPr>
                            <w:trHeight w:val="410"/>
                          </w:trPr>
                          <w:tc>
                            <w:tcPr>
                              <w:tcW w:w="3690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92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38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38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74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37454" w:rsidRPr="007D45E8" w:rsidTr="00CF6208">
                          <w:trPr>
                            <w:trHeight w:val="493"/>
                          </w:trPr>
                          <w:tc>
                            <w:tcPr>
                              <w:tcW w:w="369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Учреждение: Администрация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45 726 986,00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58 451 229,49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44 906 801,25</w:t>
                              </w:r>
                            </w:p>
                          </w:tc>
                          <w:tc>
                            <w:tcPr>
                              <w:tcW w:w="117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13 544 428,24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76,83%</w:t>
                              </w:r>
                            </w:p>
                          </w:tc>
                        </w:tr>
                        <w:tr w:rsidR="00E37454" w:rsidRPr="007D45E8" w:rsidTr="00CF6208">
                          <w:trPr>
                            <w:trHeight w:val="493"/>
                          </w:trPr>
                          <w:tc>
                            <w:tcPr>
                              <w:tcW w:w="369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Учреждение: ДУМА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3 363 457,04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3 363 457,04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3 346 126,21</w:t>
                              </w:r>
                            </w:p>
                          </w:tc>
                          <w:tc>
                            <w:tcPr>
                              <w:tcW w:w="117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17 330,83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99,48%</w:t>
                              </w:r>
                            </w:p>
                          </w:tc>
                        </w:tr>
                        <w:tr w:rsidR="00E37454" w:rsidRPr="007D45E8" w:rsidTr="00CF6208">
                          <w:trPr>
                            <w:trHeight w:val="493"/>
                          </w:trPr>
                          <w:tc>
                            <w:tcPr>
                              <w:tcW w:w="369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Учреждение: Контрольно-счетный орган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1 789 050,00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1 789 050,00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1 788 957,56</w:t>
                              </w:r>
                            </w:p>
                          </w:tc>
                          <w:tc>
                            <w:tcPr>
                              <w:tcW w:w="117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92,44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99,99%</w:t>
                              </w:r>
                            </w:p>
                          </w:tc>
                        </w:tr>
                        <w:tr w:rsidR="00E37454" w:rsidRPr="007D45E8" w:rsidTr="00CF6208">
                          <w:trPr>
                            <w:trHeight w:val="987"/>
                          </w:trPr>
                          <w:tc>
                            <w:tcPr>
                              <w:tcW w:w="369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Учреждение: муниципальное казённое общеобразовательное учреждение "</w:t>
                              </w:r>
                              <w:proofErr w:type="spellStart"/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Андрюшинская</w:t>
                              </w:r>
                              <w:proofErr w:type="spellEnd"/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средняя общеобразовательная школа"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11 535 709,00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11 932 727,38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11 577 205,30</w:t>
                              </w:r>
                            </w:p>
                          </w:tc>
                          <w:tc>
                            <w:tcPr>
                              <w:tcW w:w="117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355 522,08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97,02%</w:t>
                              </w:r>
                            </w:p>
                          </w:tc>
                        </w:tr>
                        <w:tr w:rsidR="00E37454" w:rsidRPr="007D45E8" w:rsidTr="00CF6208">
                          <w:trPr>
                            <w:trHeight w:val="493"/>
                          </w:trPr>
                          <w:tc>
                            <w:tcPr>
                              <w:tcW w:w="369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Учреждение: Муниципальное казённое учреждение "Городское хозяйство"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87 970 270,00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91 497 768,79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27 891 818,87</w:t>
                              </w:r>
                            </w:p>
                          </w:tc>
                          <w:tc>
                            <w:tcPr>
                              <w:tcW w:w="117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63 605 949,92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30,48%</w:t>
                              </w:r>
                            </w:p>
                          </w:tc>
                        </w:tr>
                        <w:tr w:rsidR="00E37454" w:rsidRPr="007D45E8" w:rsidTr="00CF6208">
                          <w:trPr>
                            <w:trHeight w:val="740"/>
                          </w:trPr>
                          <w:tc>
                            <w:tcPr>
                              <w:tcW w:w="369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 xml:space="preserve">    Учреждение: Муниципальное казенное общеобразовательное учреждение </w:t>
                              </w:r>
                              <w:proofErr w:type="spellStart"/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Гаринская</w:t>
                              </w:r>
                              <w:proofErr w:type="spellEnd"/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средняя общеобразовательная школа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48 584 220,00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58 763 383,22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56 277 303,84</w:t>
                              </w:r>
                            </w:p>
                          </w:tc>
                          <w:tc>
                            <w:tcPr>
                              <w:tcW w:w="117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2 486 079,38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95,77%</w:t>
                              </w:r>
                            </w:p>
                          </w:tc>
                        </w:tr>
                        <w:tr w:rsidR="00E37454" w:rsidRPr="007D45E8" w:rsidTr="00CF6208">
                          <w:trPr>
                            <w:trHeight w:val="740"/>
                          </w:trPr>
                          <w:tc>
                            <w:tcPr>
                              <w:tcW w:w="369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7 195 675,00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7 195 675,00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7 033 072,19</w:t>
                              </w:r>
                            </w:p>
                          </w:tc>
                          <w:tc>
                            <w:tcPr>
                              <w:tcW w:w="117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162 602,81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97,74%</w:t>
                              </w:r>
                            </w:p>
                          </w:tc>
                        </w:tr>
                        <w:tr w:rsidR="00E37454" w:rsidRPr="007D45E8" w:rsidTr="00CF6208">
                          <w:trPr>
                            <w:trHeight w:val="740"/>
                          </w:trPr>
                          <w:tc>
                            <w:tcPr>
                              <w:tcW w:w="369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35 062 026,00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35 349 728,50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34 867 310,93</w:t>
                              </w:r>
                            </w:p>
                          </w:tc>
                          <w:tc>
                            <w:tcPr>
                              <w:tcW w:w="117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482 417,57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98,64%</w:t>
                              </w:r>
                            </w:p>
                          </w:tc>
                        </w:tr>
                        <w:tr w:rsidR="00E37454" w:rsidRPr="007D45E8" w:rsidTr="00CF6208">
                          <w:trPr>
                            <w:trHeight w:val="740"/>
                          </w:trPr>
                          <w:tc>
                            <w:tcPr>
                              <w:tcW w:w="369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Учреждение: Муниципальное казенное учреждение дополнительного образования Дом детского творчества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19 053 345,00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21 643 408,88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20 411 984,01</w:t>
                              </w:r>
                            </w:p>
                          </w:tc>
                          <w:tc>
                            <w:tcPr>
                              <w:tcW w:w="117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1 231 424,87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94,31%</w:t>
                              </w:r>
                            </w:p>
                          </w:tc>
                        </w:tr>
                        <w:tr w:rsidR="00E37454" w:rsidRPr="007D45E8" w:rsidTr="00CF6208">
                          <w:trPr>
                            <w:trHeight w:val="740"/>
                          </w:trPr>
                          <w:tc>
                            <w:tcPr>
                              <w:tcW w:w="369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28 222 575,00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34 530 626,60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33 822 956,02</w:t>
                              </w:r>
                            </w:p>
                          </w:tc>
                          <w:tc>
                            <w:tcPr>
                              <w:tcW w:w="117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707 670,58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97,95%</w:t>
                              </w:r>
                            </w:p>
                          </w:tc>
                        </w:tr>
                        <w:tr w:rsidR="00E37454" w:rsidRPr="007D45E8" w:rsidTr="00CF6208">
                          <w:trPr>
                            <w:trHeight w:val="493"/>
                          </w:trPr>
                          <w:tc>
                            <w:tcPr>
                              <w:tcW w:w="369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Учреждение: Финансовое управление администрации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8 204 186,96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8 286 252,44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8 225 310,67</w:t>
                              </w:r>
                            </w:p>
                          </w:tc>
                          <w:tc>
                            <w:tcPr>
                              <w:tcW w:w="117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60 941,77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99,26%</w:t>
                              </w:r>
                            </w:p>
                          </w:tc>
                        </w:tr>
                        <w:tr w:rsidR="007D45E8" w:rsidRPr="007D45E8" w:rsidTr="00CF6208">
                          <w:trPr>
                            <w:trHeight w:val="246"/>
                          </w:trPr>
                          <w:tc>
                            <w:tcPr>
                              <w:tcW w:w="369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ВСЕГО РАСХОДОВ: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296 707 500,00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332 803 307,34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250 148 846,85</w:t>
                              </w:r>
                            </w:p>
                          </w:tc>
                          <w:tc>
                            <w:tcPr>
                              <w:tcW w:w="117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82 654 460,49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D45E8" w:rsidRPr="007D45E8" w:rsidRDefault="007D45E8" w:rsidP="007D45E8">
                              <w:pPr>
                                <w:spacing w:after="0" w:line="240" w:lineRule="auto"/>
                                <w:jc w:val="right"/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D45E8">
                                <w:rPr>
                                  <w:rFonts w:ascii="Liberation Serif" w:eastAsia="Times New Roman" w:hAnsi="Liberation Serif" w:cs="Arial CYR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75,16%</w:t>
                              </w:r>
                            </w:p>
                          </w:tc>
                        </w:tr>
                      </w:tbl>
                      <w:p w:rsidR="003E0BA1" w:rsidRPr="003E0BA1" w:rsidRDefault="003E0BA1" w:rsidP="00E37454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E0BA1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3E0BA1" w:rsidRPr="003E0BA1" w:rsidTr="00E37454">
                    <w:trPr>
                      <w:trHeight w:val="302"/>
                    </w:trPr>
                    <w:tc>
                      <w:tcPr>
                        <w:tcW w:w="98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0BA1" w:rsidRPr="003E0BA1" w:rsidRDefault="003E0BA1" w:rsidP="003E0BA1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E0BA1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E0BA1" w:rsidRPr="003E0BA1" w:rsidTr="00E37454">
                    <w:trPr>
                      <w:trHeight w:val="245"/>
                    </w:trPr>
                    <w:tc>
                      <w:tcPr>
                        <w:tcW w:w="1065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0BA1" w:rsidRPr="003E0BA1" w:rsidRDefault="003E0BA1" w:rsidP="00E37454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03FB6" w:rsidRPr="00E03FB6" w:rsidRDefault="00E03FB6" w:rsidP="00525814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33D8D" w:rsidRPr="005D78D7" w:rsidRDefault="00A33D8D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33D8D" w:rsidRPr="005D78D7" w:rsidTr="00E37454">
              <w:trPr>
                <w:trHeight w:val="302"/>
              </w:trPr>
              <w:tc>
                <w:tcPr>
                  <w:tcW w:w="10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075A" w:rsidRPr="0009075A" w:rsidRDefault="0009075A" w:rsidP="0009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3D8D" w:rsidRDefault="00A33D8D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9075A" w:rsidRDefault="0009075A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9075A" w:rsidRDefault="0009075A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9075A" w:rsidRPr="005D78D7" w:rsidRDefault="0009075A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9075A" w:rsidRPr="005D78D7" w:rsidRDefault="0009075A" w:rsidP="00E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66965" w:rsidRDefault="00A66965">
      <w:pPr>
        <w:rPr>
          <w:rFonts w:ascii="Liberation Serif" w:hAnsi="Liberation Serif" w:cs="Times New Roman"/>
          <w:sz w:val="20"/>
          <w:szCs w:val="20"/>
        </w:rPr>
      </w:pPr>
      <w:r w:rsidRPr="006D0FC3">
        <w:rPr>
          <w:rFonts w:ascii="Liberation Serif" w:hAnsi="Liberation Serif" w:cs="Times New Roman"/>
          <w:sz w:val="20"/>
          <w:szCs w:val="20"/>
        </w:rPr>
        <w:lastRenderedPageBreak/>
        <w:t xml:space="preserve">   Задолженность по выплате заработной платы работникам учреждений бюдж</w:t>
      </w:r>
      <w:r w:rsidR="00AF28A0" w:rsidRPr="006D0FC3">
        <w:rPr>
          <w:rFonts w:ascii="Liberation Serif" w:hAnsi="Liberation Serif" w:cs="Times New Roman"/>
          <w:sz w:val="20"/>
          <w:szCs w:val="20"/>
        </w:rPr>
        <w:t>етной сферы по состоянию на 01.</w:t>
      </w:r>
      <w:r w:rsidR="00CF6208">
        <w:rPr>
          <w:rFonts w:ascii="Liberation Serif" w:hAnsi="Liberation Serif" w:cs="Times New Roman"/>
          <w:sz w:val="20"/>
          <w:szCs w:val="20"/>
        </w:rPr>
        <w:t>01</w:t>
      </w:r>
      <w:r w:rsidRPr="006D0FC3">
        <w:rPr>
          <w:rFonts w:ascii="Liberation Serif" w:hAnsi="Liberation Serif" w:cs="Times New Roman"/>
          <w:sz w:val="20"/>
          <w:szCs w:val="20"/>
        </w:rPr>
        <w:t>.202</w:t>
      </w:r>
      <w:r w:rsidR="00CF6208">
        <w:rPr>
          <w:rFonts w:ascii="Liberation Serif" w:hAnsi="Liberation Serif" w:cs="Times New Roman"/>
          <w:sz w:val="20"/>
          <w:szCs w:val="20"/>
        </w:rPr>
        <w:t>2</w:t>
      </w:r>
      <w:r w:rsidRPr="006D0FC3">
        <w:rPr>
          <w:rFonts w:ascii="Liberation Serif" w:hAnsi="Liberation Serif" w:cs="Times New Roman"/>
          <w:sz w:val="20"/>
          <w:szCs w:val="20"/>
        </w:rPr>
        <w:t xml:space="preserve"> года отсутс</w:t>
      </w:r>
      <w:r w:rsidR="00CA40F9" w:rsidRPr="006D0FC3">
        <w:rPr>
          <w:rFonts w:ascii="Liberation Serif" w:hAnsi="Liberation Serif" w:cs="Times New Roman"/>
          <w:sz w:val="20"/>
          <w:szCs w:val="20"/>
        </w:rPr>
        <w:t>т</w:t>
      </w:r>
      <w:r w:rsidRPr="006D0FC3">
        <w:rPr>
          <w:rFonts w:ascii="Liberation Serif" w:hAnsi="Liberation Serif" w:cs="Times New Roman"/>
          <w:sz w:val="20"/>
          <w:szCs w:val="20"/>
        </w:rPr>
        <w:t>вует.</w:t>
      </w:r>
    </w:p>
    <w:p w:rsidR="00394248" w:rsidRPr="00DD5B7D" w:rsidRDefault="00394248" w:rsidP="0039424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D5B7D">
        <w:rPr>
          <w:rFonts w:ascii="Liberation Serif" w:hAnsi="Liberation Serif" w:cs="Times New Roman"/>
          <w:b/>
          <w:sz w:val="24"/>
          <w:szCs w:val="24"/>
        </w:rPr>
        <w:t>Исполнение бюджета в разрезе муниципальных программ за период 01.01.2021г-3</w:t>
      </w:r>
      <w:r w:rsidR="00CF6208">
        <w:rPr>
          <w:rFonts w:ascii="Liberation Serif" w:hAnsi="Liberation Serif" w:cs="Times New Roman"/>
          <w:b/>
          <w:sz w:val="24"/>
          <w:szCs w:val="24"/>
        </w:rPr>
        <w:t>1</w:t>
      </w:r>
      <w:r w:rsidRPr="00DD5B7D">
        <w:rPr>
          <w:rFonts w:ascii="Liberation Serif" w:hAnsi="Liberation Serif" w:cs="Times New Roman"/>
          <w:b/>
          <w:sz w:val="24"/>
          <w:szCs w:val="24"/>
        </w:rPr>
        <w:t>.</w:t>
      </w:r>
      <w:r w:rsidR="00BA14AD" w:rsidRPr="00DD5B7D">
        <w:rPr>
          <w:rFonts w:ascii="Liberation Serif" w:hAnsi="Liberation Serif" w:cs="Times New Roman"/>
          <w:b/>
          <w:sz w:val="24"/>
          <w:szCs w:val="24"/>
        </w:rPr>
        <w:t>1</w:t>
      </w:r>
      <w:r w:rsidR="00CF6208">
        <w:rPr>
          <w:rFonts w:ascii="Liberation Serif" w:hAnsi="Liberation Serif" w:cs="Times New Roman"/>
          <w:b/>
          <w:sz w:val="24"/>
          <w:szCs w:val="24"/>
        </w:rPr>
        <w:t>2</w:t>
      </w:r>
      <w:r w:rsidRPr="00DD5B7D">
        <w:rPr>
          <w:rFonts w:ascii="Liberation Serif" w:hAnsi="Liberation Serif" w:cs="Times New Roman"/>
          <w:b/>
          <w:sz w:val="24"/>
          <w:szCs w:val="24"/>
        </w:rPr>
        <w:t>.2021г</w:t>
      </w:r>
    </w:p>
    <w:tbl>
      <w:tblPr>
        <w:tblW w:w="10609" w:type="dxa"/>
        <w:tblLayout w:type="fixed"/>
        <w:tblLook w:val="04A0" w:firstRow="1" w:lastRow="0" w:firstColumn="1" w:lastColumn="0" w:noHBand="0" w:noVBand="1"/>
      </w:tblPr>
      <w:tblGrid>
        <w:gridCol w:w="10351"/>
        <w:gridCol w:w="258"/>
      </w:tblGrid>
      <w:tr w:rsidR="000E6E60" w:rsidRPr="00CF6208" w:rsidTr="000E6E60">
        <w:trPr>
          <w:trHeight w:val="205"/>
        </w:trPr>
        <w:tc>
          <w:tcPr>
            <w:tcW w:w="1060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E6E60" w:rsidRPr="00CF6208" w:rsidRDefault="000E6E60" w:rsidP="000E6E6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6208">
              <w:rPr>
                <w:rFonts w:ascii="Liberation Serif" w:hAnsi="Liberation Serif" w:cs="Times New Roman"/>
                <w:sz w:val="16"/>
                <w:szCs w:val="16"/>
              </w:rPr>
              <w:t xml:space="preserve">       </w:t>
            </w:r>
            <w:r w:rsidRPr="00CF6208">
              <w:rPr>
                <w:rFonts w:ascii="Liberation Serif" w:hAnsi="Liberation Serif" w:cs="Times New Roman"/>
                <w:sz w:val="20"/>
                <w:szCs w:val="20"/>
              </w:rPr>
              <w:t>В бюджете Гаринского городского округа по состоянию на 01.</w:t>
            </w:r>
            <w:r w:rsidR="00CF6208" w:rsidRPr="00CF6208">
              <w:rPr>
                <w:rFonts w:ascii="Liberation Serif" w:hAnsi="Liberation Serif" w:cs="Times New Roman"/>
                <w:sz w:val="20"/>
                <w:szCs w:val="20"/>
              </w:rPr>
              <w:t>01</w:t>
            </w:r>
            <w:r w:rsidRPr="00CF6208">
              <w:rPr>
                <w:rFonts w:ascii="Liberation Serif" w:hAnsi="Liberation Serif" w:cs="Times New Roman"/>
                <w:sz w:val="20"/>
                <w:szCs w:val="20"/>
              </w:rPr>
              <w:t xml:space="preserve">.2021 г. утвержденные назначения бюджетных ассигнований по муниципальным программам из общей суммы расходов </w:t>
            </w:r>
            <w:r w:rsidR="00CF6208" w:rsidRPr="00CF6208">
              <w:rPr>
                <w:rFonts w:ascii="Liberation Serif" w:hAnsi="Liberation Serif" w:cs="Times New Roman"/>
                <w:sz w:val="20"/>
                <w:szCs w:val="20"/>
              </w:rPr>
              <w:t>332</w:t>
            </w:r>
            <w:r w:rsidRPr="00CF6208">
              <w:rPr>
                <w:rFonts w:ascii="Liberation Serif" w:hAnsi="Liberation Serif" w:cs="Times New Roman"/>
                <w:sz w:val="20"/>
                <w:szCs w:val="20"/>
              </w:rPr>
              <w:t> </w:t>
            </w:r>
            <w:r w:rsidR="00CF6208" w:rsidRPr="00CF6208">
              <w:rPr>
                <w:rFonts w:ascii="Liberation Serif" w:hAnsi="Liberation Serif" w:cs="Times New Roman"/>
                <w:sz w:val="20"/>
                <w:szCs w:val="20"/>
              </w:rPr>
              <w:t>803</w:t>
            </w:r>
            <w:r w:rsidRPr="00CF6208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CF6208" w:rsidRPr="00CF6208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Pr="00CF6208">
              <w:rPr>
                <w:rFonts w:ascii="Liberation Serif" w:hAnsi="Liberation Serif" w:cs="Times New Roman"/>
                <w:sz w:val="20"/>
                <w:szCs w:val="20"/>
              </w:rPr>
              <w:t xml:space="preserve"> тыс. руб. составили 73,</w:t>
            </w:r>
            <w:r w:rsidR="00CF6208" w:rsidRPr="00CF6208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Pr="00CF6208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gramStart"/>
            <w:r w:rsidRPr="00CF6208">
              <w:rPr>
                <w:rFonts w:ascii="Liberation Serif" w:hAnsi="Liberation Serif" w:cs="Times New Roman"/>
                <w:sz w:val="20"/>
                <w:szCs w:val="20"/>
              </w:rPr>
              <w:t>%  в</w:t>
            </w:r>
            <w:proofErr w:type="gramEnd"/>
            <w:r w:rsidRPr="00CF6208">
              <w:rPr>
                <w:rFonts w:ascii="Liberation Serif" w:hAnsi="Liberation Serif" w:cs="Times New Roman"/>
                <w:sz w:val="20"/>
                <w:szCs w:val="20"/>
              </w:rPr>
              <w:t xml:space="preserve"> сумме  24</w:t>
            </w:r>
            <w:r w:rsidR="00CF6208" w:rsidRPr="00CF6208">
              <w:rPr>
                <w:rFonts w:ascii="Liberation Serif" w:hAnsi="Liberation Serif" w:cs="Times New Roman"/>
                <w:sz w:val="20"/>
                <w:szCs w:val="20"/>
              </w:rPr>
              <w:t>4 594,0</w:t>
            </w:r>
            <w:r w:rsidRPr="00CF6208">
              <w:rPr>
                <w:rFonts w:ascii="Liberation Serif" w:hAnsi="Liberation Serif" w:cs="Times New Roman"/>
                <w:sz w:val="20"/>
                <w:szCs w:val="20"/>
              </w:rPr>
              <w:t>тыс.</w:t>
            </w:r>
            <w:r w:rsidRPr="00CF6208">
              <w:rPr>
                <w:rFonts w:ascii="Liberation Serif" w:hAnsi="Liberation Serif" w:cs="Times New Roman"/>
                <w:bCs/>
                <w:color w:val="000000"/>
                <w:sz w:val="20"/>
                <w:szCs w:val="20"/>
              </w:rPr>
              <w:t xml:space="preserve"> рублей.</w:t>
            </w:r>
            <w:r w:rsidRPr="00CF6208"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CF6208">
              <w:rPr>
                <w:rFonts w:ascii="Liberation Serif" w:hAnsi="Liberation Serif" w:cs="Times New Roman"/>
                <w:sz w:val="20"/>
                <w:szCs w:val="20"/>
              </w:rPr>
              <w:t>Исполнение за период января –</w:t>
            </w:r>
            <w:r w:rsidR="00CF6208" w:rsidRPr="00CF6208">
              <w:rPr>
                <w:rFonts w:ascii="Liberation Serif" w:hAnsi="Liberation Serif" w:cs="Times New Roman"/>
                <w:sz w:val="20"/>
                <w:szCs w:val="20"/>
              </w:rPr>
              <w:t>декабрь</w:t>
            </w:r>
            <w:r w:rsidRPr="00CF6208">
              <w:rPr>
                <w:rFonts w:ascii="Liberation Serif" w:hAnsi="Liberation Serif" w:cs="Times New Roman"/>
                <w:sz w:val="20"/>
                <w:szCs w:val="20"/>
              </w:rPr>
              <w:t xml:space="preserve"> 2021 года составило в размере 1</w:t>
            </w:r>
            <w:r w:rsidR="00CF6208" w:rsidRPr="00CF6208">
              <w:rPr>
                <w:rFonts w:ascii="Liberation Serif" w:hAnsi="Liberation Serif" w:cs="Times New Roman"/>
                <w:sz w:val="20"/>
                <w:szCs w:val="20"/>
              </w:rPr>
              <w:t>76 630,7</w:t>
            </w:r>
            <w:r w:rsidRPr="00CF6208">
              <w:rPr>
                <w:rFonts w:ascii="Liberation Serif" w:hAnsi="Liberation Serif" w:cs="Times New Roman"/>
                <w:sz w:val="20"/>
                <w:szCs w:val="20"/>
              </w:rPr>
              <w:t xml:space="preserve"> тыс. рублей,</w:t>
            </w:r>
            <w:r w:rsidRPr="00CF6208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</w:t>
            </w:r>
            <w:r w:rsidRPr="00CF6208">
              <w:rPr>
                <w:rFonts w:ascii="Liberation Serif" w:hAnsi="Liberation Serif" w:cs="Times New Roman"/>
                <w:sz w:val="20"/>
                <w:szCs w:val="20"/>
              </w:rPr>
              <w:t xml:space="preserve">или </w:t>
            </w:r>
            <w:r w:rsidR="00CF6208" w:rsidRPr="00CF6208">
              <w:rPr>
                <w:rFonts w:ascii="Liberation Serif" w:hAnsi="Liberation Serif" w:cs="Times New Roman"/>
                <w:sz w:val="20"/>
                <w:szCs w:val="20"/>
              </w:rPr>
              <w:t>72,2</w:t>
            </w:r>
            <w:r w:rsidRPr="00CF6208">
              <w:rPr>
                <w:rFonts w:ascii="Liberation Serif" w:hAnsi="Liberation Serif" w:cs="Times New Roman"/>
                <w:sz w:val="20"/>
                <w:szCs w:val="20"/>
              </w:rPr>
              <w:t>% от утвержденных назначений, в том числе по видам программ:</w:t>
            </w:r>
          </w:p>
          <w:p w:rsidR="00CF6208" w:rsidRPr="00CF6208" w:rsidRDefault="00CF6208" w:rsidP="000E6E6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  <w:tbl>
            <w:tblPr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134"/>
              <w:gridCol w:w="1276"/>
              <w:gridCol w:w="1276"/>
              <w:gridCol w:w="1275"/>
              <w:gridCol w:w="1276"/>
              <w:gridCol w:w="851"/>
            </w:tblGrid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Ц.ст</w:t>
                  </w:r>
                  <w:proofErr w:type="spellEnd"/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Первоначальная роспись/план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Исполнение лимитов</w:t>
                  </w:r>
                </w:p>
              </w:tc>
            </w:tr>
            <w:tr w:rsidR="00CF6208" w:rsidRPr="00CF6208" w:rsidTr="00CF6208">
              <w:trPr>
                <w:trHeight w:val="408"/>
              </w:trPr>
              <w:tc>
                <w:tcPr>
                  <w:tcW w:w="34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«Развитие муниципальной службы в Гаринском городском округе на 2019- 2024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5 097 963,00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5 081 909,45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5 081 908,59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0,86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</w:tr>
            <w:tr w:rsidR="00CF6208" w:rsidRPr="00CF6208" w:rsidTr="00CF6208">
              <w:trPr>
                <w:trHeight w:val="127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60 241 000,00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60 241 000,00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196 306,80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60 044 693,20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0,33%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0210000000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60 000 000,00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60 000 000,00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60 000 000,00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CF6208" w:rsidRPr="00CF6208" w:rsidTr="00CF6208">
              <w:trPr>
                <w:trHeight w:val="30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0220000000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241 000,00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241 000,00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196 306,80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44 693,20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81,46%</w:t>
                  </w:r>
                </w:p>
              </w:tc>
            </w:tr>
            <w:tr w:rsidR="00CF6208" w:rsidRPr="00CF6208" w:rsidTr="00CF6208">
              <w:trPr>
                <w:trHeight w:val="127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2 529 000,00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2 529 000,00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2 221 293,65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307 706,35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87,83%</w:t>
                  </w:r>
                </w:p>
              </w:tc>
            </w:tr>
            <w:tr w:rsidR="00CF6208" w:rsidRPr="00CF6208" w:rsidTr="00CF6208">
              <w:trPr>
                <w:trHeight w:val="127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735 700,00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1 546 492,80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1 346 488,96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200 003,84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87,07%</w:t>
                  </w:r>
                </w:p>
              </w:tc>
            </w:tr>
            <w:tr w:rsidR="00CF6208" w:rsidRPr="00CF6208" w:rsidTr="00CF6208">
              <w:trPr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74 000,00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112 701 568,00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126 279 306,98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121 731 401,99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4 547 904,99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96,40%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"Развитие системы дошкольного образования в Гаринском городском округе на 2019-2024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0610000000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21 261 800,00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21 549 382,50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21 549 382,50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"Развитие системы общего образования в Гаринском городском округе на 2019-2024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0620000000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56 945 529,00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65 504 586,60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63 359 118,16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2 145 468,44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96,72%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"Развитие системы дополнительного образования в Гаринском городском округе на 2019-2024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0630000000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16 478 245,00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19 295 608,88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18 139 217,85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1 156 391,03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94,01%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"Развитие системы отдыха и оздоровления в Гаринском городском округе на 2019-2024годы"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2 177 100,00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1 939 300,00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1 534 401,00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404 899,00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79,12%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0650000000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2 155 044,00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1 974 201,53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180 842,47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91,61%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0660000000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4 453 200,00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4 453 200,00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4 088 022,42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365 177,58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91,80%</w:t>
                  </w:r>
                </w:p>
              </w:tc>
            </w:tr>
            <w:tr w:rsidR="00CF6208" w:rsidRPr="00CF6208" w:rsidTr="00CF6208">
              <w:trPr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0670000000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11 385 694,00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11 382 185,00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11 087 058,53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295 126,47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97,41%</w:t>
                  </w:r>
                </w:p>
              </w:tc>
            </w:tr>
            <w:tr w:rsidR="00CF6208" w:rsidRPr="00CF6208" w:rsidTr="00CF6208">
              <w:trPr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«Развитие социальной политики на территории Гаринского городского округа на 2019-2024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289 000,00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288 988,00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0710000000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220 000,00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</w:tr>
            <w:tr w:rsidR="00CF6208" w:rsidRPr="00CF6208" w:rsidTr="00CF6208">
              <w:trPr>
                <w:trHeight w:val="30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0720000000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</w:tr>
            <w:tr w:rsidR="00CF6208" w:rsidRPr="00CF6208" w:rsidTr="00CF6208">
              <w:trPr>
                <w:trHeight w:val="51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</w:tr>
            <w:tr w:rsidR="00CF6208" w:rsidRPr="00CF6208" w:rsidTr="00CF6208">
              <w:trPr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0750000000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"Профилактика экстремизма и терроризма и гармонизация межнациональных отношений"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0760000000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11 500,00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11 500,00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11 500,00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</w:tr>
            <w:tr w:rsidR="00CF6208" w:rsidRPr="00CF6208" w:rsidTr="00CF6208">
              <w:trPr>
                <w:trHeight w:val="51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0770000000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4 500,00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4 500,00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4 488,00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99,73%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"Развитие культуры в Гаринском городском округе на 2019-2024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0800000000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27 936 575,00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32 331 680,00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31 624 009,42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707 670,58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97,81%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    </w:t>
                  </w:r>
                  <w:proofErr w:type="gramStart"/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Подпрограмма  "</w:t>
                  </w:r>
                  <w:proofErr w:type="gramEnd"/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0810000000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22 537 575,00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26 525 576,00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26 435 974,25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89 601,75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99,66%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0820000000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5 399 000,00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5 806 104,00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5 188 035,17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618 068,83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89,35%</w:t>
                  </w:r>
                </w:p>
              </w:tc>
            </w:tr>
            <w:tr w:rsidR="00CF6208" w:rsidRPr="00CF6208" w:rsidTr="00CF6208">
              <w:trPr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"Патриотическое воспитание граждан в Гаринском городском округе на 2019-2024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604 300,00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204 300,00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196 773,89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7 526,11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96,32%</w:t>
                  </w:r>
                </w:p>
              </w:tc>
            </w:tr>
            <w:tr w:rsidR="00CF6208" w:rsidRPr="00CF6208" w:rsidTr="00CF6208">
              <w:trPr>
                <w:trHeight w:val="127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264 600,00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264 600,00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"Пожарная безопасность в Гаринском городском округе на 2019-2024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1 320 533,25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1 093 787,49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226 745,76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82,83%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«Управление муниципальными финансами Гаринского городского округа на 2019-2024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6 769 466,00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6 765 445,00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6 704 503,29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60 941,71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99,10%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«Совершенствование информационной системы управления финансами»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1220000000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611 166,00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611 166,00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608 666,00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2 500,00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99,59%</w:t>
                  </w:r>
                </w:p>
              </w:tc>
            </w:tr>
            <w:tr w:rsidR="00CF6208" w:rsidRPr="00CF6208" w:rsidTr="00CF6208">
              <w:trPr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1230000000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6 158 300,00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6 154 279,00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6 095 837,29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58 441,71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99,05%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"Развитие архивного дела в Гаринском городском округе на 2019-2024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189 000,00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</w:tr>
            <w:tr w:rsidR="00CF6208" w:rsidRPr="00CF6208" w:rsidTr="00CF6208">
              <w:trPr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"Обеспечение жильем молодых семей в Гаринском городском округе на 2019-2024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222 092,00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1 238 426,20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1 238 426,20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</w:tr>
            <w:tr w:rsidR="00CF6208" w:rsidRPr="00CF6208" w:rsidTr="00CF6208">
              <w:trPr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3 633 800,00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3 770 714,71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2 960 569,57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810 145,14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bookmarkStart w:id="0" w:name="_GoBack"/>
                  <w:bookmarkEnd w:id="0"/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78,51%</w:t>
                  </w:r>
                </w:p>
              </w:tc>
            </w:tr>
            <w:tr w:rsidR="00CF6208" w:rsidRPr="00CF6208" w:rsidTr="00CF6208">
              <w:trPr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18 607,00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157 393,00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10,57%</w:t>
                  </w:r>
                </w:p>
              </w:tc>
            </w:tr>
            <w:tr w:rsidR="00CF6208" w:rsidRPr="00CF6208" w:rsidTr="00CF6208">
              <w:trPr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«Доступное и комфортное жилье – гражданам России в Гаринском городском округе на 2019-2024 годы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2 292 583,00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892 583,00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61,07%</w:t>
                  </w:r>
                </w:p>
              </w:tc>
            </w:tr>
            <w:tr w:rsidR="00CF6208" w:rsidRPr="00CF6208" w:rsidTr="00CF6208">
              <w:trPr>
                <w:trHeight w:val="435"/>
              </w:trPr>
              <w:tc>
                <w:tcPr>
                  <w:tcW w:w="45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222 384 464,00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244 593 991,39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176 630 664,85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67 963 326,54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72,21%</w:t>
                  </w:r>
                </w:p>
              </w:tc>
            </w:tr>
            <w:tr w:rsidR="00CF6208" w:rsidRPr="00CF6208" w:rsidTr="00CF6208">
              <w:trPr>
                <w:trHeight w:val="30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sz w:val="16"/>
                      <w:szCs w:val="16"/>
                      <w:lang w:eastAsia="ru-RU"/>
                    </w:rPr>
                    <w:t>7000000000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sz w:val="16"/>
                      <w:szCs w:val="16"/>
                      <w:lang w:eastAsia="ru-RU"/>
                    </w:rPr>
                    <w:t>74 323 036,00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sz w:val="16"/>
                      <w:szCs w:val="16"/>
                      <w:lang w:eastAsia="ru-RU"/>
                    </w:rPr>
                    <w:t>88 209 315,95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sz w:val="16"/>
                      <w:szCs w:val="16"/>
                      <w:lang w:eastAsia="ru-RU"/>
                    </w:rPr>
                    <w:t>73 518 182,00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sz w:val="16"/>
                      <w:szCs w:val="16"/>
                      <w:lang w:eastAsia="ru-RU"/>
                    </w:rPr>
                    <w:t>14 691 133,95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sz w:val="16"/>
                      <w:szCs w:val="16"/>
                      <w:lang w:eastAsia="ru-RU"/>
                    </w:rPr>
                    <w:t>83,35%</w:t>
                  </w:r>
                </w:p>
              </w:tc>
            </w:tr>
            <w:tr w:rsidR="00CF6208" w:rsidRPr="00CF6208" w:rsidTr="00CF6208">
              <w:trPr>
                <w:trHeight w:val="480"/>
              </w:trPr>
              <w:tc>
                <w:tcPr>
                  <w:tcW w:w="45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296 707 500,00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332 803 307,34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250 148 846,85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82 654 460,49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208" w:rsidRPr="00CF6208" w:rsidRDefault="00CF6208" w:rsidP="00CF6208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208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75,16%</w:t>
                  </w:r>
                </w:p>
              </w:tc>
            </w:tr>
          </w:tbl>
          <w:p w:rsidR="000E6E60" w:rsidRPr="00CF6208" w:rsidRDefault="000E6E60" w:rsidP="000E6E6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D0FC3" w:rsidRPr="006D0FC3" w:rsidTr="000E6E60">
        <w:trPr>
          <w:trHeight w:val="187"/>
        </w:trPr>
        <w:tc>
          <w:tcPr>
            <w:tcW w:w="10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FC3" w:rsidRPr="006D0FC3" w:rsidRDefault="006D0FC3" w:rsidP="006D0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FC3" w:rsidRPr="006D0FC3" w:rsidRDefault="006D0FC3" w:rsidP="006D0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FC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0FC3" w:rsidRPr="006D0FC3" w:rsidTr="000E6E60">
        <w:trPr>
          <w:trHeight w:val="185"/>
        </w:trPr>
        <w:tc>
          <w:tcPr>
            <w:tcW w:w="10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C3" w:rsidRPr="006D0FC3" w:rsidRDefault="006D0FC3" w:rsidP="006D0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C3" w:rsidRPr="006D0FC3" w:rsidRDefault="006D0FC3" w:rsidP="006D0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FC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0FC3" w:rsidRPr="006D0FC3" w:rsidTr="000E6E60">
        <w:trPr>
          <w:trHeight w:val="149"/>
        </w:trPr>
        <w:tc>
          <w:tcPr>
            <w:tcW w:w="10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C3" w:rsidRPr="006D0FC3" w:rsidRDefault="006D0FC3" w:rsidP="000E6E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E6E60" w:rsidRDefault="000E6E60" w:rsidP="006D0FC3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18"/>
          <w:szCs w:val="18"/>
        </w:rPr>
      </w:pPr>
    </w:p>
    <w:p w:rsidR="000E6E60" w:rsidRPr="00CF578B" w:rsidRDefault="000E6E60" w:rsidP="000E6E60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18"/>
          <w:szCs w:val="18"/>
        </w:rPr>
      </w:pPr>
    </w:p>
    <w:p w:rsidR="000E6E60" w:rsidRPr="00CF578B" w:rsidRDefault="000E6E60" w:rsidP="006D0FC3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18"/>
          <w:szCs w:val="18"/>
        </w:rPr>
      </w:pPr>
    </w:p>
    <w:sectPr w:rsidR="000E6E60" w:rsidRPr="00CF578B" w:rsidSect="009A4814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72" w:rsidRDefault="00275172" w:rsidP="00A01D62">
      <w:pPr>
        <w:spacing w:after="0" w:line="240" w:lineRule="auto"/>
      </w:pPr>
      <w:r>
        <w:separator/>
      </w:r>
    </w:p>
  </w:endnote>
  <w:endnote w:type="continuationSeparator" w:id="0">
    <w:p w:rsidR="00275172" w:rsidRDefault="00275172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2543"/>
      <w:docPartObj>
        <w:docPartGallery w:val="Page Numbers (Bottom of Page)"/>
        <w:docPartUnique/>
      </w:docPartObj>
    </w:sdtPr>
    <w:sdtContent>
      <w:p w:rsidR="00330328" w:rsidRDefault="003303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208" w:rsidRPr="00CF6208">
          <w:rPr>
            <w:noProof/>
            <w:lang w:val="ru-RU"/>
          </w:rPr>
          <w:t>6</w:t>
        </w:r>
        <w:r>
          <w:fldChar w:fldCharType="end"/>
        </w:r>
      </w:p>
    </w:sdtContent>
  </w:sdt>
  <w:p w:rsidR="00330328" w:rsidRDefault="003303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72" w:rsidRDefault="00275172" w:rsidP="00A01D62">
      <w:pPr>
        <w:spacing w:after="0" w:line="240" w:lineRule="auto"/>
      </w:pPr>
      <w:r>
        <w:separator/>
      </w:r>
    </w:p>
  </w:footnote>
  <w:footnote w:type="continuationSeparator" w:id="0">
    <w:p w:rsidR="00275172" w:rsidRDefault="00275172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314D2"/>
    <w:rsid w:val="00055034"/>
    <w:rsid w:val="00065B80"/>
    <w:rsid w:val="00070A6B"/>
    <w:rsid w:val="0009075A"/>
    <w:rsid w:val="00094E25"/>
    <w:rsid w:val="000B4E3B"/>
    <w:rsid w:val="000C47B2"/>
    <w:rsid w:val="000C7260"/>
    <w:rsid w:val="000D4A12"/>
    <w:rsid w:val="000D5620"/>
    <w:rsid w:val="000E6E60"/>
    <w:rsid w:val="00107771"/>
    <w:rsid w:val="00140BF8"/>
    <w:rsid w:val="00143BEC"/>
    <w:rsid w:val="00144FC2"/>
    <w:rsid w:val="00145301"/>
    <w:rsid w:val="0015510A"/>
    <w:rsid w:val="00165A9F"/>
    <w:rsid w:val="001719E2"/>
    <w:rsid w:val="001A1809"/>
    <w:rsid w:val="001C0760"/>
    <w:rsid w:val="001C1E73"/>
    <w:rsid w:val="001E1391"/>
    <w:rsid w:val="001E1D49"/>
    <w:rsid w:val="00206B27"/>
    <w:rsid w:val="00207143"/>
    <w:rsid w:val="0022239E"/>
    <w:rsid w:val="00232FE5"/>
    <w:rsid w:val="00236D26"/>
    <w:rsid w:val="002378E3"/>
    <w:rsid w:val="00257982"/>
    <w:rsid w:val="0027038E"/>
    <w:rsid w:val="00275172"/>
    <w:rsid w:val="00292DB4"/>
    <w:rsid w:val="00293A2E"/>
    <w:rsid w:val="00295B54"/>
    <w:rsid w:val="002A3CCA"/>
    <w:rsid w:val="002B7C36"/>
    <w:rsid w:val="002C4523"/>
    <w:rsid w:val="002D598C"/>
    <w:rsid w:val="002E1A0A"/>
    <w:rsid w:val="002E1C88"/>
    <w:rsid w:val="003105C3"/>
    <w:rsid w:val="0031480B"/>
    <w:rsid w:val="00317A41"/>
    <w:rsid w:val="0032130C"/>
    <w:rsid w:val="00330328"/>
    <w:rsid w:val="00335AFB"/>
    <w:rsid w:val="00337E21"/>
    <w:rsid w:val="00346880"/>
    <w:rsid w:val="00356693"/>
    <w:rsid w:val="00394248"/>
    <w:rsid w:val="003A2F66"/>
    <w:rsid w:val="003B50B8"/>
    <w:rsid w:val="003D1C24"/>
    <w:rsid w:val="003D44A2"/>
    <w:rsid w:val="003E0BA1"/>
    <w:rsid w:val="00400F34"/>
    <w:rsid w:val="00441CC3"/>
    <w:rsid w:val="00442B53"/>
    <w:rsid w:val="004469DC"/>
    <w:rsid w:val="0045214F"/>
    <w:rsid w:val="0046698A"/>
    <w:rsid w:val="004833FD"/>
    <w:rsid w:val="004908AA"/>
    <w:rsid w:val="004A31A6"/>
    <w:rsid w:val="004E677A"/>
    <w:rsid w:val="00525617"/>
    <w:rsid w:val="00525814"/>
    <w:rsid w:val="00530C74"/>
    <w:rsid w:val="00531152"/>
    <w:rsid w:val="005458C6"/>
    <w:rsid w:val="005521A8"/>
    <w:rsid w:val="005671E9"/>
    <w:rsid w:val="0058167D"/>
    <w:rsid w:val="0059255C"/>
    <w:rsid w:val="005934D5"/>
    <w:rsid w:val="005A6D6E"/>
    <w:rsid w:val="005C37E4"/>
    <w:rsid w:val="005C4C9D"/>
    <w:rsid w:val="005D78D7"/>
    <w:rsid w:val="005E737D"/>
    <w:rsid w:val="00624EFC"/>
    <w:rsid w:val="00640151"/>
    <w:rsid w:val="00652F2A"/>
    <w:rsid w:val="006640F1"/>
    <w:rsid w:val="00666B62"/>
    <w:rsid w:val="006758B3"/>
    <w:rsid w:val="006762D9"/>
    <w:rsid w:val="006771B2"/>
    <w:rsid w:val="00680E58"/>
    <w:rsid w:val="006948B9"/>
    <w:rsid w:val="006A0B83"/>
    <w:rsid w:val="006D0FC3"/>
    <w:rsid w:val="006E29A0"/>
    <w:rsid w:val="00740921"/>
    <w:rsid w:val="00747CEB"/>
    <w:rsid w:val="00760C15"/>
    <w:rsid w:val="007671EA"/>
    <w:rsid w:val="007728C6"/>
    <w:rsid w:val="007A040D"/>
    <w:rsid w:val="007A2E10"/>
    <w:rsid w:val="007D45E8"/>
    <w:rsid w:val="007D6DC2"/>
    <w:rsid w:val="00801019"/>
    <w:rsid w:val="00811491"/>
    <w:rsid w:val="00811D32"/>
    <w:rsid w:val="008147EF"/>
    <w:rsid w:val="008163D0"/>
    <w:rsid w:val="00821404"/>
    <w:rsid w:val="008343F7"/>
    <w:rsid w:val="00864860"/>
    <w:rsid w:val="008652BF"/>
    <w:rsid w:val="00867AB8"/>
    <w:rsid w:val="00885CED"/>
    <w:rsid w:val="008A3580"/>
    <w:rsid w:val="008A7AEA"/>
    <w:rsid w:val="008B1A49"/>
    <w:rsid w:val="008B365B"/>
    <w:rsid w:val="008C08F9"/>
    <w:rsid w:val="008D55AB"/>
    <w:rsid w:val="008E3422"/>
    <w:rsid w:val="00904D41"/>
    <w:rsid w:val="00912E1A"/>
    <w:rsid w:val="00915607"/>
    <w:rsid w:val="00956A9B"/>
    <w:rsid w:val="00956AF1"/>
    <w:rsid w:val="00961025"/>
    <w:rsid w:val="009745BE"/>
    <w:rsid w:val="0098610F"/>
    <w:rsid w:val="009A4814"/>
    <w:rsid w:val="009B42B0"/>
    <w:rsid w:val="009C1A50"/>
    <w:rsid w:val="009C3551"/>
    <w:rsid w:val="009C51EE"/>
    <w:rsid w:val="009D7CA5"/>
    <w:rsid w:val="009E1A63"/>
    <w:rsid w:val="009F3796"/>
    <w:rsid w:val="00A01D62"/>
    <w:rsid w:val="00A15BBD"/>
    <w:rsid w:val="00A329DB"/>
    <w:rsid w:val="00A33D8D"/>
    <w:rsid w:val="00A40878"/>
    <w:rsid w:val="00A6118F"/>
    <w:rsid w:val="00A62A1A"/>
    <w:rsid w:val="00A66965"/>
    <w:rsid w:val="00AA1A75"/>
    <w:rsid w:val="00AA2009"/>
    <w:rsid w:val="00AA7F79"/>
    <w:rsid w:val="00AD4FFC"/>
    <w:rsid w:val="00AD74B7"/>
    <w:rsid w:val="00AE0B79"/>
    <w:rsid w:val="00AE1209"/>
    <w:rsid w:val="00AE41A6"/>
    <w:rsid w:val="00AF28A0"/>
    <w:rsid w:val="00B1487A"/>
    <w:rsid w:val="00B33574"/>
    <w:rsid w:val="00B523BD"/>
    <w:rsid w:val="00BA14AD"/>
    <w:rsid w:val="00BB4854"/>
    <w:rsid w:val="00BB685C"/>
    <w:rsid w:val="00BE251D"/>
    <w:rsid w:val="00BE7EC1"/>
    <w:rsid w:val="00C345E6"/>
    <w:rsid w:val="00C41EDD"/>
    <w:rsid w:val="00C5555B"/>
    <w:rsid w:val="00C74C52"/>
    <w:rsid w:val="00C81B31"/>
    <w:rsid w:val="00CA40F9"/>
    <w:rsid w:val="00CA7B8E"/>
    <w:rsid w:val="00CB450C"/>
    <w:rsid w:val="00CD144C"/>
    <w:rsid w:val="00CD3140"/>
    <w:rsid w:val="00CE5D0A"/>
    <w:rsid w:val="00CF578B"/>
    <w:rsid w:val="00CF6208"/>
    <w:rsid w:val="00CF6804"/>
    <w:rsid w:val="00CF696D"/>
    <w:rsid w:val="00D05EC3"/>
    <w:rsid w:val="00D24FAF"/>
    <w:rsid w:val="00D442EC"/>
    <w:rsid w:val="00D50065"/>
    <w:rsid w:val="00D600CA"/>
    <w:rsid w:val="00D6322C"/>
    <w:rsid w:val="00D6363A"/>
    <w:rsid w:val="00D65DF7"/>
    <w:rsid w:val="00D7654F"/>
    <w:rsid w:val="00D84C7F"/>
    <w:rsid w:val="00DA144E"/>
    <w:rsid w:val="00DB1344"/>
    <w:rsid w:val="00DD5B7D"/>
    <w:rsid w:val="00E03FB6"/>
    <w:rsid w:val="00E24CA3"/>
    <w:rsid w:val="00E2570F"/>
    <w:rsid w:val="00E26ED9"/>
    <w:rsid w:val="00E31CF7"/>
    <w:rsid w:val="00E37454"/>
    <w:rsid w:val="00E501E1"/>
    <w:rsid w:val="00E51368"/>
    <w:rsid w:val="00E523EE"/>
    <w:rsid w:val="00E530D0"/>
    <w:rsid w:val="00E63F0F"/>
    <w:rsid w:val="00E70EE7"/>
    <w:rsid w:val="00E71909"/>
    <w:rsid w:val="00E9025C"/>
    <w:rsid w:val="00E954AF"/>
    <w:rsid w:val="00EC4751"/>
    <w:rsid w:val="00ED1021"/>
    <w:rsid w:val="00ED17E4"/>
    <w:rsid w:val="00EE1D96"/>
    <w:rsid w:val="00F40E2D"/>
    <w:rsid w:val="00F5193F"/>
    <w:rsid w:val="00F560C5"/>
    <w:rsid w:val="00F60DEC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DF0A5-A450-4D83-A5F3-2955444E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C9DB-0EE6-4CBD-AF16-43E6505D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2022-01-18T06:36:00Z</cp:lastPrinted>
  <dcterms:created xsi:type="dcterms:W3CDTF">2022-01-14T12:28:00Z</dcterms:created>
  <dcterms:modified xsi:type="dcterms:W3CDTF">2022-01-18T06:36:00Z</dcterms:modified>
</cp:coreProperties>
</file>