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7B" w:rsidRDefault="007D567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-444500</wp:posOffset>
            </wp:positionV>
            <wp:extent cx="2102485" cy="1233170"/>
            <wp:effectExtent l="19050" t="0" r="0" b="0"/>
            <wp:wrapThrough wrapText="bothSides">
              <wp:wrapPolygon edited="0">
                <wp:start x="-196" y="0"/>
                <wp:lineTo x="-196" y="21355"/>
                <wp:lineTo x="21528" y="21355"/>
                <wp:lineTo x="21528" y="0"/>
                <wp:lineTo x="-196" y="0"/>
              </wp:wrapPolygon>
            </wp:wrapThrough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7B" w:rsidRDefault="007D567B"/>
    <w:p w:rsidR="007D567B" w:rsidRDefault="007D567B"/>
    <w:p w:rsidR="00346FDC" w:rsidRPr="00346FDC" w:rsidRDefault="00D02019" w:rsidP="00346F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DC">
        <w:rPr>
          <w:rFonts w:ascii="Times New Roman" w:hAnsi="Times New Roman" w:cs="Times New Roman"/>
          <w:b/>
          <w:sz w:val="28"/>
          <w:szCs w:val="28"/>
        </w:rPr>
        <w:t>Кадастровая палата консультирует граждан по вопросам определения кадастровой стоимости</w:t>
      </w:r>
    </w:p>
    <w:p w:rsidR="00346FDC" w:rsidRDefault="00D02019" w:rsidP="0034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DC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7D567B" w:rsidRPr="00346FDC">
        <w:rPr>
          <w:rFonts w:ascii="Times New Roman" w:hAnsi="Times New Roman" w:cs="Times New Roman"/>
          <w:sz w:val="28"/>
          <w:szCs w:val="28"/>
        </w:rPr>
        <w:t>Свердловской</w:t>
      </w:r>
      <w:r w:rsidRPr="00346FDC">
        <w:rPr>
          <w:rFonts w:ascii="Times New Roman" w:hAnsi="Times New Roman" w:cs="Times New Roman"/>
          <w:sz w:val="28"/>
          <w:szCs w:val="28"/>
        </w:rPr>
        <w:t xml:space="preserve"> области регулярно обращаются в Кадастровую палату для получения профессиональных консультаций по вопросам определения кадастровой стоимости объектов недвижимости.</w:t>
      </w:r>
    </w:p>
    <w:p w:rsidR="00346FDC" w:rsidRDefault="00D02019" w:rsidP="0034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DC">
        <w:rPr>
          <w:rFonts w:ascii="Times New Roman" w:hAnsi="Times New Roman" w:cs="Times New Roman"/>
          <w:sz w:val="28"/>
          <w:szCs w:val="28"/>
        </w:rPr>
        <w:t xml:space="preserve">Наиболее часто граждане интересуются способами получения выписки о кадастровой стоимости из Единого государственного реестра недвижимости (ЕГРН), а также сроками получения данной информации. </w:t>
      </w:r>
      <w:r w:rsidRPr="00346FDC">
        <w:rPr>
          <w:rFonts w:ascii="Times New Roman" w:hAnsi="Times New Roman" w:cs="Times New Roman"/>
          <w:sz w:val="28"/>
          <w:szCs w:val="28"/>
        </w:rPr>
        <w:br/>
        <w:t xml:space="preserve">Специалисты Кадастровой палаты поясняют, что сведения о кадастровой стоимости объектов недвижимости </w:t>
      </w:r>
      <w:proofErr w:type="gramStart"/>
      <w:r w:rsidRPr="00346FDC">
        <w:rPr>
          <w:rFonts w:ascii="Times New Roman" w:hAnsi="Times New Roman" w:cs="Times New Roman"/>
          <w:sz w:val="28"/>
          <w:szCs w:val="28"/>
        </w:rPr>
        <w:t>являются общедоступными и предоставляются</w:t>
      </w:r>
      <w:proofErr w:type="gramEnd"/>
      <w:r w:rsidRPr="00346FDC">
        <w:rPr>
          <w:rFonts w:ascii="Times New Roman" w:hAnsi="Times New Roman" w:cs="Times New Roman"/>
          <w:sz w:val="28"/>
          <w:szCs w:val="28"/>
        </w:rPr>
        <w:t xml:space="preserve"> бесплатно по запросам любых лиц в виде выписки из ЕГРН. </w:t>
      </w:r>
      <w:r w:rsidRPr="00346FDC">
        <w:rPr>
          <w:rFonts w:ascii="Times New Roman" w:hAnsi="Times New Roman" w:cs="Times New Roman"/>
          <w:sz w:val="28"/>
          <w:szCs w:val="28"/>
        </w:rPr>
        <w:br/>
        <w:t xml:space="preserve">Так, запросить выписку о кадастровой стоимости из ЕГРН можно любым удобным способом: в ближайшем офисе МФЦ или воспользовавшись специальным электронным сервисом на официальном сайте </w:t>
      </w:r>
      <w:proofErr w:type="spellStart"/>
      <w:r w:rsidRPr="00346F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46FDC">
        <w:rPr>
          <w:rFonts w:ascii="Times New Roman" w:hAnsi="Times New Roman" w:cs="Times New Roman"/>
          <w:sz w:val="28"/>
          <w:szCs w:val="28"/>
        </w:rPr>
        <w:t xml:space="preserve">. Запрос сведений в электронном виде остается на настоящий момент самым быстрым способом получения выписки – срок ее предоставления не превышает одного рабочего дня, при этом документ </w:t>
      </w:r>
      <w:proofErr w:type="gramStart"/>
      <w:r w:rsidRPr="00346FDC">
        <w:rPr>
          <w:rFonts w:ascii="Times New Roman" w:hAnsi="Times New Roman" w:cs="Times New Roman"/>
          <w:sz w:val="28"/>
          <w:szCs w:val="28"/>
        </w:rPr>
        <w:t>заверяется электронной подписью должностного лица ведомства и имеет</w:t>
      </w:r>
      <w:proofErr w:type="gramEnd"/>
      <w:r w:rsidRPr="00346FDC">
        <w:rPr>
          <w:rFonts w:ascii="Times New Roman" w:hAnsi="Times New Roman" w:cs="Times New Roman"/>
          <w:sz w:val="28"/>
          <w:szCs w:val="28"/>
        </w:rPr>
        <w:t xml:space="preserve"> такую же юридическую силу, что и бумажный. </w:t>
      </w:r>
    </w:p>
    <w:p w:rsidR="00346FDC" w:rsidRDefault="00D02019" w:rsidP="0034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DC">
        <w:rPr>
          <w:rFonts w:ascii="Times New Roman" w:hAnsi="Times New Roman" w:cs="Times New Roman"/>
          <w:sz w:val="28"/>
          <w:szCs w:val="28"/>
        </w:rPr>
        <w:t xml:space="preserve">В случае несогласия с величиной кадастровой стоимости можно подать заявление о ее пересмотре в специальную комиссию по рассмотрению споров о результатах определения кадастровой стоимости, созданную при Управлении </w:t>
      </w:r>
      <w:proofErr w:type="spellStart"/>
      <w:r w:rsidRPr="00346F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46FDC">
        <w:rPr>
          <w:rFonts w:ascii="Times New Roman" w:hAnsi="Times New Roman" w:cs="Times New Roman"/>
          <w:sz w:val="28"/>
          <w:szCs w:val="28"/>
        </w:rPr>
        <w:t xml:space="preserve"> по </w:t>
      </w:r>
      <w:r w:rsidR="007D567B" w:rsidRPr="00346FDC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346FDC">
        <w:rPr>
          <w:rFonts w:ascii="Times New Roman" w:hAnsi="Times New Roman" w:cs="Times New Roman"/>
          <w:sz w:val="28"/>
          <w:szCs w:val="28"/>
        </w:rPr>
        <w:t>области</w:t>
      </w:r>
      <w:r w:rsidR="007D567B" w:rsidRPr="00346FDC">
        <w:rPr>
          <w:rFonts w:ascii="Times New Roman" w:hAnsi="Times New Roman" w:cs="Times New Roman"/>
          <w:sz w:val="28"/>
          <w:szCs w:val="28"/>
        </w:rPr>
        <w:t xml:space="preserve">. Подать документы в комиссию можно по адресу: г. Екатеринбург, ул. Крестинского д. 50, </w:t>
      </w:r>
      <w:proofErr w:type="spellStart"/>
      <w:r w:rsidR="007D567B" w:rsidRPr="00346F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D567B" w:rsidRPr="00346FDC">
        <w:rPr>
          <w:rFonts w:ascii="Times New Roman" w:hAnsi="Times New Roman" w:cs="Times New Roman"/>
          <w:sz w:val="28"/>
          <w:szCs w:val="28"/>
        </w:rPr>
        <w:t xml:space="preserve">. 702. в понедельник и среду с 9-00 до 17-00, в пятницу с 9-00 до 16-00, перерыв на обед с 13-00 </w:t>
      </w:r>
      <w:proofErr w:type="gramStart"/>
      <w:r w:rsidR="007D567B" w:rsidRPr="00346F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D567B" w:rsidRPr="00346FDC">
        <w:rPr>
          <w:rFonts w:ascii="Times New Roman" w:hAnsi="Times New Roman" w:cs="Times New Roman"/>
          <w:sz w:val="28"/>
          <w:szCs w:val="28"/>
        </w:rPr>
        <w:t xml:space="preserve"> 13-45. Почтовым отправлением по адресу: 620062, г. Екатеринбург, ул. </w:t>
      </w:r>
      <w:proofErr w:type="gramStart"/>
      <w:r w:rsidR="007D567B" w:rsidRPr="00346FDC">
        <w:rPr>
          <w:rFonts w:ascii="Times New Roman" w:hAnsi="Times New Roman" w:cs="Times New Roman"/>
          <w:sz w:val="28"/>
          <w:szCs w:val="28"/>
        </w:rPr>
        <w:t>Генеральская</w:t>
      </w:r>
      <w:proofErr w:type="gramEnd"/>
      <w:r w:rsidR="007D567B" w:rsidRPr="00346FDC">
        <w:rPr>
          <w:rFonts w:ascii="Times New Roman" w:hAnsi="Times New Roman" w:cs="Times New Roman"/>
          <w:sz w:val="28"/>
          <w:szCs w:val="28"/>
        </w:rPr>
        <w:t>, 6-А</w:t>
      </w:r>
      <w:r w:rsidR="007D0256" w:rsidRPr="00346FDC">
        <w:rPr>
          <w:rFonts w:ascii="Times New Roman" w:hAnsi="Times New Roman" w:cs="Times New Roman"/>
          <w:sz w:val="28"/>
          <w:szCs w:val="28"/>
        </w:rPr>
        <w:t>.</w:t>
      </w:r>
      <w:r w:rsidR="007D567B" w:rsidRPr="00346FDC">
        <w:rPr>
          <w:rFonts w:ascii="Times New Roman" w:hAnsi="Times New Roman" w:cs="Times New Roman"/>
          <w:sz w:val="28"/>
          <w:szCs w:val="28"/>
        </w:rPr>
        <w:t xml:space="preserve"> </w:t>
      </w:r>
      <w:r w:rsidRPr="0034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FD" w:rsidRDefault="007D0256" w:rsidP="0034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DC">
        <w:rPr>
          <w:rFonts w:ascii="Times New Roman" w:hAnsi="Times New Roman" w:cs="Times New Roman"/>
          <w:sz w:val="28"/>
          <w:szCs w:val="28"/>
        </w:rPr>
        <w:lastRenderedPageBreak/>
        <w:t xml:space="preserve">С порядком обращения в Комиссию, а так же итогами рассмотрения заявлений в Комиссии можно ознакомиться на интернет-сайте </w:t>
      </w:r>
      <w:hyperlink r:id="rId5" w:tgtFrame="_blank" w:history="1">
        <w:r w:rsidRPr="00346FDC">
          <w:rPr>
            <w:rStyle w:val="a5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346FDC">
        <w:rPr>
          <w:rFonts w:ascii="Times New Roman" w:hAnsi="Times New Roman" w:cs="Times New Roman"/>
          <w:sz w:val="28"/>
          <w:szCs w:val="28"/>
        </w:rPr>
        <w:t xml:space="preserve"> регион «Свердловская область» в разделе сайта «Кадастровая оценка» подраздел «Рассмотрение споров о результатах определения кадастровой стоимости».</w:t>
      </w:r>
    </w:p>
    <w:p w:rsidR="00346FDC" w:rsidRDefault="00346FDC" w:rsidP="00346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DC" w:rsidRPr="00346FDC" w:rsidRDefault="00346FDC" w:rsidP="00346F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FDC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346FD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46FDC">
        <w:rPr>
          <w:rFonts w:ascii="Times New Roman" w:hAnsi="Times New Roman" w:cs="Times New Roman"/>
          <w:sz w:val="24"/>
          <w:szCs w:val="24"/>
        </w:rPr>
        <w:t>» по УФО</w:t>
      </w:r>
    </w:p>
    <w:sectPr w:rsidR="00346FDC" w:rsidRPr="00346FDC" w:rsidSect="00A0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019"/>
    <w:rsid w:val="00346FDC"/>
    <w:rsid w:val="00590869"/>
    <w:rsid w:val="007D0256"/>
    <w:rsid w:val="007D567B"/>
    <w:rsid w:val="00A02DFD"/>
    <w:rsid w:val="00D02019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D0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rosreestr.ru&amp;post=-164502289_176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2019-01-22T06:01:00Z</dcterms:created>
  <dcterms:modified xsi:type="dcterms:W3CDTF">2019-01-23T05:33:00Z</dcterms:modified>
</cp:coreProperties>
</file>