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A0" w:rsidRDefault="00812A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2A86">
        <w:rPr>
          <w:rFonts w:ascii="Times New Roman" w:hAnsi="Times New Roman" w:cs="Times New Roman"/>
          <w:b/>
          <w:sz w:val="24"/>
          <w:szCs w:val="24"/>
        </w:rPr>
        <w:t>Что такое микронутриенты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12A86" w:rsidRDefault="00812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Микронутриенты – это витамины и минеральные вещества, являющиеся незаменимыми пищевыми веществами. Необходимы для нормального обмена веществ, роста и развития организма, защиты от болезней и вредных факторов внешней среды, обеспечения всех жизненных функций.</w:t>
      </w:r>
    </w:p>
    <w:p w:rsidR="009C5095" w:rsidRDefault="00573CEB" w:rsidP="0030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жизненно важные витамины:</w:t>
      </w:r>
      <w:r w:rsidR="00306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В1 (тиамин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C50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95" w:rsidRPr="009C50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5095" w:rsidRPr="009C5095">
        <w:rPr>
          <w:rFonts w:ascii="Times New Roman" w:hAnsi="Times New Roman" w:cs="Times New Roman"/>
          <w:sz w:val="24"/>
          <w:szCs w:val="24"/>
        </w:rPr>
        <w:t>2 (рибофлавин)</w:t>
      </w:r>
      <w:r w:rsidR="009C5095">
        <w:rPr>
          <w:rFonts w:ascii="Times New Roman" w:hAnsi="Times New Roman" w:cs="Times New Roman"/>
          <w:sz w:val="24"/>
          <w:szCs w:val="24"/>
        </w:rPr>
        <w:t xml:space="preserve">, </w:t>
      </w:r>
      <w:r w:rsidR="009C5095" w:rsidRPr="009C5095">
        <w:rPr>
          <w:rFonts w:ascii="Times New Roman" w:hAnsi="Times New Roman" w:cs="Times New Roman"/>
          <w:sz w:val="24"/>
          <w:szCs w:val="24"/>
        </w:rPr>
        <w:t>В3 (ниацин)</w:t>
      </w:r>
      <w:r w:rsidR="009C5095">
        <w:rPr>
          <w:rFonts w:ascii="Times New Roman" w:hAnsi="Times New Roman" w:cs="Times New Roman"/>
          <w:sz w:val="24"/>
          <w:szCs w:val="24"/>
        </w:rPr>
        <w:t xml:space="preserve">, </w:t>
      </w:r>
      <w:r w:rsidR="009C5095" w:rsidRPr="009C5095">
        <w:rPr>
          <w:rFonts w:ascii="Times New Roman" w:hAnsi="Times New Roman" w:cs="Times New Roman"/>
          <w:sz w:val="24"/>
          <w:szCs w:val="24"/>
        </w:rPr>
        <w:t>В6 (</w:t>
      </w:r>
      <w:proofErr w:type="spellStart"/>
      <w:r w:rsidR="009C5095" w:rsidRPr="009C5095">
        <w:rPr>
          <w:rFonts w:ascii="Times New Roman" w:hAnsi="Times New Roman" w:cs="Times New Roman"/>
          <w:sz w:val="24"/>
          <w:szCs w:val="24"/>
        </w:rPr>
        <w:t>пиродоксин</w:t>
      </w:r>
      <w:proofErr w:type="spellEnd"/>
      <w:r w:rsidR="009C5095" w:rsidRPr="009C5095">
        <w:rPr>
          <w:rFonts w:ascii="Times New Roman" w:hAnsi="Times New Roman" w:cs="Times New Roman"/>
          <w:sz w:val="24"/>
          <w:szCs w:val="24"/>
        </w:rPr>
        <w:t>)</w:t>
      </w:r>
      <w:r w:rsidR="009C5095">
        <w:rPr>
          <w:rFonts w:ascii="Times New Roman" w:hAnsi="Times New Roman" w:cs="Times New Roman"/>
          <w:sz w:val="24"/>
          <w:szCs w:val="24"/>
        </w:rPr>
        <w:t xml:space="preserve">, </w:t>
      </w:r>
      <w:r w:rsidR="009C5095" w:rsidRPr="009C5095">
        <w:rPr>
          <w:rFonts w:ascii="Times New Roman" w:hAnsi="Times New Roman" w:cs="Times New Roman"/>
          <w:sz w:val="24"/>
          <w:szCs w:val="24"/>
        </w:rPr>
        <w:t>В9 (фолиевая кислота)</w:t>
      </w:r>
      <w:r w:rsidR="009C5095">
        <w:rPr>
          <w:rFonts w:ascii="Times New Roman" w:hAnsi="Times New Roman" w:cs="Times New Roman"/>
          <w:sz w:val="24"/>
          <w:szCs w:val="24"/>
        </w:rPr>
        <w:t>, В12 (</w:t>
      </w:r>
      <w:proofErr w:type="spellStart"/>
      <w:r w:rsidR="009C5095">
        <w:rPr>
          <w:rFonts w:ascii="Times New Roman" w:hAnsi="Times New Roman" w:cs="Times New Roman"/>
          <w:sz w:val="24"/>
          <w:szCs w:val="24"/>
        </w:rPr>
        <w:t>коболамин</w:t>
      </w:r>
      <w:proofErr w:type="spellEnd"/>
      <w:r w:rsidR="009C5095">
        <w:rPr>
          <w:rFonts w:ascii="Times New Roman" w:hAnsi="Times New Roman" w:cs="Times New Roman"/>
          <w:sz w:val="24"/>
          <w:szCs w:val="24"/>
        </w:rPr>
        <w:t>),  С (аскорбиновая кислота), А (</w:t>
      </w:r>
      <w:proofErr w:type="spellStart"/>
      <w:r w:rsidR="00321DAB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="009C5095">
        <w:rPr>
          <w:rFonts w:ascii="Times New Roman" w:hAnsi="Times New Roman" w:cs="Times New Roman"/>
          <w:sz w:val="24"/>
          <w:szCs w:val="24"/>
        </w:rPr>
        <w:t>)</w:t>
      </w:r>
      <w:r w:rsidR="00321DAB">
        <w:rPr>
          <w:rFonts w:ascii="Times New Roman" w:hAnsi="Times New Roman" w:cs="Times New Roman"/>
          <w:sz w:val="24"/>
          <w:szCs w:val="24"/>
        </w:rPr>
        <w:t>, Е (токоферол), Д (</w:t>
      </w:r>
      <w:proofErr w:type="spellStart"/>
      <w:r w:rsidR="00321DAB" w:rsidRPr="00321DAB">
        <w:rPr>
          <w:rFonts w:ascii="Times New Roman" w:hAnsi="Times New Roman" w:cs="Times New Roman"/>
          <w:sz w:val="24"/>
          <w:szCs w:val="24"/>
        </w:rPr>
        <w:t>эргокальциферол</w:t>
      </w:r>
      <w:proofErr w:type="spellEnd"/>
      <w:r w:rsidR="00321DAB">
        <w:rPr>
          <w:rFonts w:ascii="Times New Roman" w:hAnsi="Times New Roman" w:cs="Times New Roman"/>
          <w:sz w:val="24"/>
          <w:szCs w:val="24"/>
        </w:rPr>
        <w:t>)</w:t>
      </w:r>
      <w:r w:rsidR="00BB7D16">
        <w:rPr>
          <w:rFonts w:ascii="Times New Roman" w:hAnsi="Times New Roman" w:cs="Times New Roman"/>
          <w:sz w:val="24"/>
          <w:szCs w:val="24"/>
        </w:rPr>
        <w:t>.</w:t>
      </w:r>
    </w:p>
    <w:p w:rsidR="009C5095" w:rsidRDefault="00321DAB" w:rsidP="00977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Минералы: железо, кальций, магний, цинк, йод</w:t>
      </w:r>
      <w:r w:rsidR="003064A4">
        <w:rPr>
          <w:rFonts w:ascii="Times New Roman" w:hAnsi="Times New Roman" w:cs="Times New Roman"/>
          <w:sz w:val="24"/>
          <w:szCs w:val="24"/>
        </w:rPr>
        <w:t xml:space="preserve">, селен, бром, </w:t>
      </w:r>
      <w:r w:rsidR="002A4BFD">
        <w:rPr>
          <w:rFonts w:ascii="Times New Roman" w:hAnsi="Times New Roman" w:cs="Times New Roman"/>
          <w:sz w:val="24"/>
          <w:szCs w:val="24"/>
        </w:rPr>
        <w:t xml:space="preserve">калий, фтор, </w:t>
      </w:r>
      <w:r w:rsidR="00BC2784">
        <w:rPr>
          <w:rFonts w:ascii="Times New Roman" w:hAnsi="Times New Roman" w:cs="Times New Roman"/>
          <w:sz w:val="24"/>
          <w:szCs w:val="24"/>
        </w:rPr>
        <w:t xml:space="preserve">фосфор, </w:t>
      </w:r>
      <w:r w:rsidR="003064A4">
        <w:rPr>
          <w:rFonts w:ascii="Times New Roman" w:hAnsi="Times New Roman" w:cs="Times New Roman"/>
          <w:sz w:val="24"/>
          <w:szCs w:val="24"/>
        </w:rPr>
        <w:t>медь</w:t>
      </w:r>
      <w:r w:rsidR="00BC2784">
        <w:rPr>
          <w:rFonts w:ascii="Times New Roman" w:hAnsi="Times New Roman" w:cs="Times New Roman"/>
          <w:sz w:val="24"/>
          <w:szCs w:val="24"/>
        </w:rPr>
        <w:t>, марганец</w:t>
      </w:r>
      <w:r w:rsidR="00BB7D16">
        <w:rPr>
          <w:rFonts w:ascii="Times New Roman" w:hAnsi="Times New Roman" w:cs="Times New Roman"/>
          <w:sz w:val="24"/>
          <w:szCs w:val="24"/>
        </w:rPr>
        <w:t>.</w:t>
      </w:r>
    </w:p>
    <w:p w:rsidR="00887A83" w:rsidRDefault="003064A4" w:rsidP="00BC2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64A4">
        <w:rPr>
          <w:rFonts w:ascii="Times New Roman" w:hAnsi="Times New Roman" w:cs="Times New Roman"/>
          <w:sz w:val="24"/>
          <w:szCs w:val="24"/>
        </w:rPr>
        <w:t xml:space="preserve">едостаток в питании </w:t>
      </w:r>
      <w:r w:rsidR="00BB7D16">
        <w:rPr>
          <w:rFonts w:ascii="Times New Roman" w:hAnsi="Times New Roman" w:cs="Times New Roman"/>
          <w:sz w:val="24"/>
          <w:szCs w:val="24"/>
        </w:rPr>
        <w:t>микронутриентов</w:t>
      </w:r>
      <w:r w:rsidRPr="003064A4">
        <w:rPr>
          <w:rFonts w:ascii="Times New Roman" w:hAnsi="Times New Roman" w:cs="Times New Roman"/>
          <w:sz w:val="24"/>
          <w:szCs w:val="24"/>
        </w:rPr>
        <w:t xml:space="preserve"> является одной из важнейшей причиной ухудшения состояния здоровья населения, снижения качества жизни, продолжительности жизни, роста заболеваемости и смертности.</w:t>
      </w:r>
      <w:r w:rsidR="00887A83">
        <w:rPr>
          <w:rFonts w:ascii="Times New Roman" w:hAnsi="Times New Roman" w:cs="Times New Roman"/>
          <w:sz w:val="24"/>
          <w:szCs w:val="24"/>
        </w:rPr>
        <w:t xml:space="preserve"> </w:t>
      </w:r>
      <w:r w:rsidR="0035180B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887A83">
        <w:rPr>
          <w:rFonts w:ascii="Times New Roman" w:hAnsi="Times New Roman" w:cs="Times New Roman"/>
          <w:sz w:val="24"/>
          <w:szCs w:val="24"/>
        </w:rPr>
        <w:t xml:space="preserve">каждый из микронутриентов выполняет свою роль, то недостаток веществ будет провоцировать возникновение тех или иных заболеваний.  </w:t>
      </w:r>
    </w:p>
    <w:p w:rsidR="00311E3A" w:rsidRDefault="00311E3A" w:rsidP="00BC2784">
      <w:pPr>
        <w:jc w:val="both"/>
        <w:rPr>
          <w:rFonts w:ascii="Times New Roman" w:hAnsi="Times New Roman" w:cs="Times New Roman"/>
          <w:sz w:val="24"/>
          <w:szCs w:val="24"/>
        </w:rPr>
      </w:pPr>
      <w:r w:rsidRPr="00311E3A">
        <w:rPr>
          <w:rFonts w:ascii="Times New Roman" w:hAnsi="Times New Roman" w:cs="Times New Roman"/>
          <w:sz w:val="24"/>
          <w:szCs w:val="24"/>
        </w:rPr>
        <w:t>Чтобы понять какого именно нутриента не хватает организму, необходимо пройти обследование, поскольку симптомы недостачи не всегда специфичны для одного вещества.</w:t>
      </w:r>
    </w:p>
    <w:p w:rsidR="00887A83" w:rsidRDefault="00311E3A" w:rsidP="00BC2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восполнения </w:t>
      </w:r>
      <w:r w:rsidR="00887A83">
        <w:rPr>
          <w:rFonts w:ascii="Times New Roman" w:hAnsi="Times New Roman" w:cs="Times New Roman"/>
          <w:sz w:val="24"/>
          <w:szCs w:val="24"/>
        </w:rPr>
        <w:t>недост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887A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7A83">
        <w:rPr>
          <w:rFonts w:ascii="Times New Roman" w:hAnsi="Times New Roman" w:cs="Times New Roman"/>
          <w:sz w:val="24"/>
          <w:szCs w:val="24"/>
        </w:rPr>
        <w:t xml:space="preserve">, есть два пути получения микронутриентов: </w:t>
      </w:r>
    </w:p>
    <w:p w:rsidR="00887A83" w:rsidRDefault="00887A83" w:rsidP="009B5DA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A83">
        <w:rPr>
          <w:rFonts w:ascii="Times New Roman" w:hAnsi="Times New Roman" w:cs="Times New Roman"/>
          <w:sz w:val="24"/>
          <w:szCs w:val="24"/>
        </w:rPr>
        <w:t xml:space="preserve">Сбалансировать рацион, увеличить количество пищи, являющейся источником необходимого компонента. Это самый правильный путь для поддержания здоровья, поскольку дает долгосрочный результат. </w:t>
      </w:r>
    </w:p>
    <w:p w:rsidR="0072749A" w:rsidRDefault="00887A83" w:rsidP="0046280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49A">
        <w:rPr>
          <w:rFonts w:ascii="Times New Roman" w:hAnsi="Times New Roman" w:cs="Times New Roman"/>
          <w:sz w:val="24"/>
          <w:szCs w:val="24"/>
        </w:rPr>
        <w:t>Принимать витаминные комплексы или биологически активные добавки</w:t>
      </w:r>
      <w:r w:rsidR="0072749A" w:rsidRPr="0072749A">
        <w:rPr>
          <w:rFonts w:ascii="Times New Roman" w:hAnsi="Times New Roman" w:cs="Times New Roman"/>
          <w:sz w:val="24"/>
          <w:szCs w:val="24"/>
        </w:rPr>
        <w:t>. Этот способ хорош в том случае, когда нужно быстро устранить дефицит и пройти курс лечения.</w:t>
      </w:r>
      <w:r w:rsidRPr="007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9A" w:rsidRDefault="0072749A" w:rsidP="0072749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1E3A" w:rsidRDefault="00311E3A" w:rsidP="00311E3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1E3A" w:rsidRDefault="00311E3A" w:rsidP="00311E3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1E3A" w:rsidRPr="00311E3A" w:rsidRDefault="00311E3A" w:rsidP="00311E3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E3A">
        <w:rPr>
          <w:rFonts w:ascii="Times New Roman" w:hAnsi="Times New Roman" w:cs="Times New Roman"/>
          <w:sz w:val="24"/>
          <w:szCs w:val="24"/>
        </w:rPr>
        <w:t>Помощник врача по гигиене питания</w:t>
      </w:r>
    </w:p>
    <w:p w:rsidR="00311E3A" w:rsidRPr="00311E3A" w:rsidRDefault="00311E3A" w:rsidP="00311E3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3A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Pr="00311E3A">
        <w:rPr>
          <w:rFonts w:ascii="Times New Roman" w:hAnsi="Times New Roman" w:cs="Times New Roman"/>
          <w:sz w:val="24"/>
          <w:szCs w:val="24"/>
        </w:rPr>
        <w:t xml:space="preserve"> филиала ФБУЗ «Центр гигиены </w:t>
      </w:r>
    </w:p>
    <w:p w:rsidR="00311E3A" w:rsidRDefault="00311E3A" w:rsidP="00311E3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1E3A">
        <w:rPr>
          <w:rFonts w:ascii="Times New Roman" w:hAnsi="Times New Roman" w:cs="Times New Roman"/>
          <w:sz w:val="24"/>
          <w:szCs w:val="24"/>
        </w:rPr>
        <w:t xml:space="preserve"> эпидемиологии в Свердловской области»                                         И. Г. Смирнова</w:t>
      </w:r>
    </w:p>
    <w:p w:rsidR="00311E3A" w:rsidRDefault="00311E3A" w:rsidP="0072749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64A4" w:rsidRDefault="003064A4" w:rsidP="00977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4A4" w:rsidRDefault="003064A4" w:rsidP="00977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4A4" w:rsidRDefault="003064A4" w:rsidP="00977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4A4" w:rsidSect="00DC4220">
      <w:pgSz w:w="11907" w:h="16839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C7B66"/>
    <w:multiLevelType w:val="hybridMultilevel"/>
    <w:tmpl w:val="68A4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86"/>
    <w:rsid w:val="0000599E"/>
    <w:rsid w:val="001663FB"/>
    <w:rsid w:val="001C2027"/>
    <w:rsid w:val="002A4BFD"/>
    <w:rsid w:val="003064A4"/>
    <w:rsid w:val="00311E3A"/>
    <w:rsid w:val="00321DAB"/>
    <w:rsid w:val="0035180B"/>
    <w:rsid w:val="004D17B4"/>
    <w:rsid w:val="00573CEB"/>
    <w:rsid w:val="00622F89"/>
    <w:rsid w:val="0072749A"/>
    <w:rsid w:val="00786DE4"/>
    <w:rsid w:val="00812A86"/>
    <w:rsid w:val="00887A83"/>
    <w:rsid w:val="00977467"/>
    <w:rsid w:val="009C5095"/>
    <w:rsid w:val="00A53DD2"/>
    <w:rsid w:val="00BB7D16"/>
    <w:rsid w:val="00BC2784"/>
    <w:rsid w:val="00DC4220"/>
    <w:rsid w:val="00F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1876-565F-4687-8E3E-546E71C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Smirnova_IG</dc:creator>
  <cp:keywords/>
  <dc:description/>
  <cp:lastModifiedBy>Smirnova_IG</cp:lastModifiedBy>
  <cp:revision>7</cp:revision>
  <cp:lastPrinted>2020-05-13T11:05:00Z</cp:lastPrinted>
  <dcterms:created xsi:type="dcterms:W3CDTF">2020-05-13T05:09:00Z</dcterms:created>
  <dcterms:modified xsi:type="dcterms:W3CDTF">2020-05-13T11:05:00Z</dcterms:modified>
</cp:coreProperties>
</file>