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DA" w:rsidRPr="007C60FD" w:rsidRDefault="00B43DDA">
      <w:pPr>
        <w:jc w:val="center"/>
        <w:rPr>
          <w:rFonts w:ascii="Liberation Serif" w:hAnsi="Liberation Serif"/>
          <w:b/>
          <w:spacing w:val="60"/>
          <w:sz w:val="28"/>
          <w:szCs w:val="28"/>
        </w:rPr>
      </w:pPr>
      <w:r w:rsidRPr="007C60FD">
        <w:rPr>
          <w:rFonts w:ascii="Liberation Serif" w:hAnsi="Liberation Serif"/>
          <w:b/>
          <w:spacing w:val="60"/>
          <w:sz w:val="28"/>
          <w:szCs w:val="28"/>
        </w:rPr>
        <w:t>ПОСТАНОВЛЕНИЕ</w:t>
      </w:r>
    </w:p>
    <w:p w:rsidR="00B43DDA" w:rsidRPr="007C60FD" w:rsidRDefault="00406BA4" w:rsidP="00F21C8D">
      <w:pPr>
        <w:pStyle w:val="a3"/>
        <w:rPr>
          <w:rFonts w:ascii="Liberation Serif" w:hAnsi="Liberation Serif"/>
          <w:sz w:val="28"/>
          <w:szCs w:val="28"/>
        </w:rPr>
      </w:pPr>
      <w:r w:rsidRPr="007C60FD">
        <w:rPr>
          <w:rFonts w:ascii="Liberation Serif" w:hAnsi="Liberation Serif"/>
          <w:sz w:val="28"/>
          <w:szCs w:val="28"/>
        </w:rPr>
        <w:t>АДМИНИСТРАЦИИ</w:t>
      </w:r>
      <w:r w:rsidR="00B43DDA" w:rsidRPr="007C60FD">
        <w:rPr>
          <w:rFonts w:ascii="Liberation Serif" w:hAnsi="Liberation Serif"/>
          <w:sz w:val="28"/>
          <w:szCs w:val="28"/>
        </w:rPr>
        <w:t xml:space="preserve"> ГАРИНСКОГО ГОРОДСКОГО ОКРУГА</w:t>
      </w:r>
    </w:p>
    <w:p w:rsidR="00B43DDA" w:rsidRPr="007C60FD" w:rsidRDefault="00B43DDA">
      <w:pPr>
        <w:pStyle w:val="1"/>
        <w:keepNext w:val="0"/>
        <w:rPr>
          <w:rFonts w:ascii="Liberation Serif" w:hAnsi="Liberation Serif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254"/>
      </w:tblGrid>
      <w:tr w:rsidR="00B43DDA" w:rsidRPr="007C60FD">
        <w:trPr>
          <w:trHeight w:val="282"/>
        </w:trPr>
        <w:tc>
          <w:tcPr>
            <w:tcW w:w="3107" w:type="dxa"/>
          </w:tcPr>
          <w:p w:rsidR="00B43DDA" w:rsidRPr="007C60FD" w:rsidRDefault="00FF7D62" w:rsidP="00B43DDA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15.07</w:t>
            </w:r>
            <w:r w:rsidR="0005476B" w:rsidRPr="007C60FD">
              <w:rPr>
                <w:rFonts w:ascii="Liberation Serif" w:hAnsi="Liberation Serif"/>
                <w:sz w:val="28"/>
                <w:szCs w:val="28"/>
              </w:rPr>
              <w:t>.2020</w:t>
            </w:r>
            <w:r w:rsidR="008B6E46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>г.</w:t>
            </w:r>
          </w:p>
          <w:p w:rsidR="00B43DDA" w:rsidRPr="007C60FD" w:rsidRDefault="009C2D1F" w:rsidP="00B43DDA">
            <w:pPr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7C60FD">
              <w:rPr>
                <w:rFonts w:ascii="Liberation Serif" w:hAnsi="Liberation Serif"/>
                <w:sz w:val="28"/>
                <w:szCs w:val="28"/>
              </w:rPr>
              <w:t>п.г.т</w:t>
            </w:r>
            <w:proofErr w:type="spellEnd"/>
            <w:r w:rsidRPr="007C60FD">
              <w:rPr>
                <w:rFonts w:ascii="Liberation Serif" w:hAnsi="Liberation Serif"/>
                <w:sz w:val="28"/>
                <w:szCs w:val="28"/>
              </w:rPr>
              <w:t>.</w:t>
            </w:r>
            <w:r w:rsidR="00B43DDA" w:rsidRPr="007C60FD">
              <w:rPr>
                <w:rFonts w:ascii="Liberation Serif" w:hAnsi="Liberation Serif"/>
                <w:sz w:val="28"/>
                <w:szCs w:val="28"/>
              </w:rPr>
              <w:t xml:space="preserve"> Гари</w:t>
            </w:r>
          </w:p>
          <w:p w:rsidR="00B43DDA" w:rsidRPr="007C60FD" w:rsidRDefault="00B43DDA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07" w:type="dxa"/>
          </w:tcPr>
          <w:p w:rsidR="00B43DDA" w:rsidRPr="007C60FD" w:rsidRDefault="00B43DDA" w:rsidP="00CF5865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№</w:t>
            </w:r>
            <w:r w:rsidR="000F20EC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CF5865">
              <w:rPr>
                <w:rFonts w:ascii="Liberation Serif" w:hAnsi="Liberation Serif"/>
                <w:sz w:val="28"/>
                <w:szCs w:val="28"/>
              </w:rPr>
              <w:t>225</w:t>
            </w:r>
            <w:bookmarkStart w:id="0" w:name="_GoBack"/>
            <w:bookmarkEnd w:id="0"/>
          </w:p>
        </w:tc>
        <w:tc>
          <w:tcPr>
            <w:tcW w:w="3254" w:type="dxa"/>
          </w:tcPr>
          <w:p w:rsidR="00B43DDA" w:rsidRPr="007C60FD" w:rsidRDefault="00B43DDA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47A5B" w:rsidRPr="007C60FD" w:rsidRDefault="00E47A5B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5070"/>
        <w:gridCol w:w="4398"/>
      </w:tblGrid>
      <w:tr w:rsidR="00201F95" w:rsidRPr="007C60FD" w:rsidTr="00C22DF9">
        <w:trPr>
          <w:trHeight w:val="159"/>
        </w:trPr>
        <w:tc>
          <w:tcPr>
            <w:tcW w:w="5070" w:type="dxa"/>
          </w:tcPr>
          <w:p w:rsidR="00201F95" w:rsidRPr="007C60FD" w:rsidRDefault="0074506F" w:rsidP="00FF7D62">
            <w:pPr>
              <w:jc w:val="both"/>
              <w:rPr>
                <w:rFonts w:ascii="Liberation Serif" w:hAnsi="Liberation Serif"/>
                <w:i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i/>
                <w:sz w:val="28"/>
                <w:szCs w:val="28"/>
              </w:rPr>
              <w:t>О</w:t>
            </w:r>
            <w:r w:rsidR="00FF7D62">
              <w:rPr>
                <w:rFonts w:ascii="Liberation Serif" w:hAnsi="Liberation Serif"/>
                <w:i/>
                <w:sz w:val="28"/>
                <w:szCs w:val="28"/>
              </w:rPr>
              <w:t xml:space="preserve">б утверждении документации по планировке территории </w:t>
            </w:r>
          </w:p>
        </w:tc>
        <w:tc>
          <w:tcPr>
            <w:tcW w:w="4398" w:type="dxa"/>
          </w:tcPr>
          <w:p w:rsidR="00201F95" w:rsidRPr="007C60FD" w:rsidRDefault="00201F95" w:rsidP="00212B74">
            <w:pPr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</w:tr>
      <w:tr w:rsidR="00201F95" w:rsidRPr="007C60FD">
        <w:trPr>
          <w:trHeight w:val="158"/>
        </w:trPr>
        <w:tc>
          <w:tcPr>
            <w:tcW w:w="9468" w:type="dxa"/>
            <w:gridSpan w:val="2"/>
          </w:tcPr>
          <w:p w:rsidR="00201F95" w:rsidRPr="007C60FD" w:rsidRDefault="00201F95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B6E46" w:rsidRPr="007C60FD" w:rsidRDefault="008B6E46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9C2D1F" w:rsidRPr="007C60FD" w:rsidRDefault="009C2D1F" w:rsidP="00BD7F0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7C60FD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В </w:t>
            </w:r>
            <w:r w:rsidR="0052021C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>соответствии с</w:t>
            </w:r>
            <w:r w:rsidR="0074506F" w:rsidRPr="007C60FD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о статьей 45 Градостроительного кодекса Российской Федерации, </w:t>
            </w:r>
            <w:r w:rsidR="00716468">
              <w:rPr>
                <w:rFonts w:ascii="Liberation Serif" w:hAnsi="Liberation Serif"/>
                <w:color w:val="000000"/>
                <w:sz w:val="28"/>
                <w:szCs w:val="28"/>
              </w:rPr>
      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      </w:r>
          </w:p>
          <w:p w:rsidR="008B6E46" w:rsidRPr="007C60FD" w:rsidRDefault="008B6E46" w:rsidP="009C2D1F">
            <w:pPr>
              <w:pStyle w:val="ab"/>
              <w:tabs>
                <w:tab w:val="left" w:pos="993"/>
              </w:tabs>
              <w:spacing w:after="0"/>
              <w:ind w:left="0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ПОСТАНОВЛЯЮ:</w:t>
            </w:r>
          </w:p>
          <w:p w:rsidR="008053CE" w:rsidRPr="007C60FD" w:rsidRDefault="008053CE" w:rsidP="008B6E46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CF291D" w:rsidRPr="007C60FD" w:rsidRDefault="00716468" w:rsidP="0074506F">
            <w:pPr>
              <w:pStyle w:val="ae"/>
              <w:numPr>
                <w:ilvl w:val="0"/>
                <w:numId w:val="3"/>
              </w:numPr>
              <w:ind w:left="709" w:hanging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Утвердить проект планировки</w:t>
            </w:r>
            <w:r w:rsidR="0074506F" w:rsidRPr="007C60FD">
              <w:rPr>
                <w:rFonts w:ascii="Liberation Serif" w:hAnsi="Liberation Serif"/>
                <w:sz w:val="28"/>
                <w:szCs w:val="28"/>
              </w:rPr>
              <w:t xml:space="preserve"> территории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для размещения объекта «Карьер № 2 расположенный на участке МН «Сургут-Полоцк» 712 км – 767 км» (приложение 1, 2). </w:t>
            </w:r>
            <w:r w:rsidR="0074506F" w:rsidRPr="007C60FD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7C60FD" w:rsidRPr="007C60FD" w:rsidRDefault="00716468" w:rsidP="007C60FD">
            <w:pPr>
              <w:pStyle w:val="ae"/>
              <w:numPr>
                <w:ilvl w:val="0"/>
                <w:numId w:val="3"/>
              </w:numPr>
              <w:ind w:left="709" w:hanging="709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Постановление разместить на официальном сайте администрации Гаринского городского округа. </w:t>
            </w:r>
          </w:p>
          <w:p w:rsidR="007C60FD" w:rsidRPr="007C60FD" w:rsidRDefault="00716468" w:rsidP="007C60FD">
            <w:pPr>
              <w:pStyle w:val="ae"/>
              <w:numPr>
                <w:ilvl w:val="0"/>
                <w:numId w:val="3"/>
              </w:numPr>
              <w:ind w:left="709" w:hanging="709"/>
              <w:jc w:val="both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выполнением п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оста</w:t>
            </w:r>
            <w:r w:rsidR="00256AFA">
              <w:rPr>
                <w:rFonts w:ascii="Liberation Serif" w:hAnsi="Liberation Serif"/>
                <w:sz w:val="28"/>
                <w:szCs w:val="28"/>
              </w:rPr>
              <w:t>но</w:t>
            </w:r>
            <w:r w:rsidR="007C60FD" w:rsidRPr="007C60FD">
              <w:rPr>
                <w:rFonts w:ascii="Liberation Serif" w:hAnsi="Liberation Serif"/>
                <w:sz w:val="28"/>
                <w:szCs w:val="28"/>
              </w:rPr>
              <w:t>вления возложить на заместителя администрации Гаринского городского округа И.А. Егорычева.</w:t>
            </w:r>
          </w:p>
          <w:p w:rsidR="0074506F" w:rsidRPr="007C60FD" w:rsidRDefault="0074506F" w:rsidP="007C60FD">
            <w:pPr>
              <w:pStyle w:val="ae"/>
              <w:ind w:left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8053CE" w:rsidRPr="007C60FD" w:rsidRDefault="008053CE" w:rsidP="008053CE">
            <w:pPr>
              <w:ind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  <w:p w:rsidR="00B10EC9" w:rsidRPr="007C60FD" w:rsidRDefault="00B10EC9" w:rsidP="008053CE">
            <w:pPr>
              <w:pStyle w:val="ab"/>
              <w:tabs>
                <w:tab w:val="left" w:pos="993"/>
              </w:tabs>
              <w:spacing w:after="0"/>
              <w:ind w:left="0" w:firstLine="709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B43DDA" w:rsidRPr="007C60FD" w:rsidRDefault="00B43DDA" w:rsidP="007C60FD">
      <w:pPr>
        <w:rPr>
          <w:rFonts w:ascii="Liberation Serif" w:hAnsi="Liberation Serif"/>
          <w:sz w:val="28"/>
          <w:szCs w:val="28"/>
        </w:rPr>
      </w:pPr>
    </w:p>
    <w:p w:rsidR="001A3C09" w:rsidRPr="007C60FD" w:rsidRDefault="001A3C09" w:rsidP="00BD7F0F">
      <w:pPr>
        <w:rPr>
          <w:rFonts w:ascii="Liberation Serif" w:hAnsi="Liberation Serif"/>
          <w:sz w:val="28"/>
          <w:szCs w:val="28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428"/>
        <w:gridCol w:w="2340"/>
        <w:gridCol w:w="2700"/>
      </w:tblGrid>
      <w:tr w:rsidR="001A3C09" w:rsidRPr="007C60FD" w:rsidTr="00542D58">
        <w:tc>
          <w:tcPr>
            <w:tcW w:w="4428" w:type="dxa"/>
            <w:shd w:val="clear" w:color="auto" w:fill="auto"/>
          </w:tcPr>
          <w:p w:rsidR="001A3C09" w:rsidRPr="007C60FD" w:rsidRDefault="001B28F2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Гаринского городского округа</w:t>
            </w:r>
          </w:p>
        </w:tc>
        <w:tc>
          <w:tcPr>
            <w:tcW w:w="2340" w:type="dxa"/>
            <w:shd w:val="clear" w:color="auto" w:fill="auto"/>
          </w:tcPr>
          <w:p w:rsidR="001A3C09" w:rsidRPr="007C60FD" w:rsidRDefault="001A3C09" w:rsidP="001A3C09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700" w:type="dxa"/>
            <w:shd w:val="clear" w:color="auto" w:fill="auto"/>
          </w:tcPr>
          <w:p w:rsidR="001A3C09" w:rsidRPr="007C60FD" w:rsidRDefault="001A3C09" w:rsidP="00201F95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201F95" w:rsidRPr="007C60FD" w:rsidRDefault="001B28F2" w:rsidP="00201F95">
            <w:pPr>
              <w:rPr>
                <w:rFonts w:ascii="Liberation Serif" w:hAnsi="Liberation Serif"/>
                <w:sz w:val="28"/>
                <w:szCs w:val="28"/>
              </w:rPr>
            </w:pPr>
            <w:r w:rsidRPr="007C60FD">
              <w:rPr>
                <w:rFonts w:ascii="Liberation Serif" w:hAnsi="Liberation Serif"/>
                <w:sz w:val="28"/>
                <w:szCs w:val="28"/>
              </w:rPr>
              <w:t>С.Е. Величко</w:t>
            </w:r>
          </w:p>
        </w:tc>
      </w:tr>
    </w:tbl>
    <w:p w:rsidR="00191D81" w:rsidRPr="007C60FD" w:rsidRDefault="00191D81" w:rsidP="001532A8">
      <w:pPr>
        <w:rPr>
          <w:rFonts w:ascii="Liberation Serif" w:hAnsi="Liberation Serif"/>
          <w:sz w:val="28"/>
          <w:szCs w:val="28"/>
        </w:rPr>
      </w:pPr>
    </w:p>
    <w:sectPr w:rsidR="00191D81" w:rsidRPr="007C60FD">
      <w:head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24E" w:rsidRDefault="0000624E">
      <w:r>
        <w:separator/>
      </w:r>
    </w:p>
  </w:endnote>
  <w:endnote w:type="continuationSeparator" w:id="0">
    <w:p w:rsidR="0000624E" w:rsidRDefault="0000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5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24E" w:rsidRDefault="0000624E">
      <w:r>
        <w:separator/>
      </w:r>
    </w:p>
  </w:footnote>
  <w:footnote w:type="continuationSeparator" w:id="0">
    <w:p w:rsidR="0000624E" w:rsidRDefault="000062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987F8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F8C" w:rsidRDefault="00987F8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F8C" w:rsidRDefault="00DA7526">
    <w:pPr>
      <w:pStyle w:val="a4"/>
      <w:jc w:val="center"/>
    </w:pPr>
    <w:r>
      <w:rPr>
        <w:noProof/>
      </w:rPr>
      <w:drawing>
        <wp:inline distT="0" distB="0" distL="0" distR="0">
          <wp:extent cx="457200" cy="733425"/>
          <wp:effectExtent l="0" t="0" r="0" b="9525"/>
          <wp:docPr id="1" name="Рисунок 1" descr="gari-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ari-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4BF7"/>
    <w:multiLevelType w:val="hybridMultilevel"/>
    <w:tmpl w:val="56765CF6"/>
    <w:lvl w:ilvl="0" w:tplc="AE20930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46FF5EBB"/>
    <w:multiLevelType w:val="multilevel"/>
    <w:tmpl w:val="95682CA8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74F40CD2"/>
    <w:multiLevelType w:val="hybridMultilevel"/>
    <w:tmpl w:val="238C151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79"/>
    <w:rsid w:val="0000624E"/>
    <w:rsid w:val="0002226B"/>
    <w:rsid w:val="00030150"/>
    <w:rsid w:val="00033D37"/>
    <w:rsid w:val="00051E73"/>
    <w:rsid w:val="0005476B"/>
    <w:rsid w:val="00055B31"/>
    <w:rsid w:val="00061B45"/>
    <w:rsid w:val="000A7C1E"/>
    <w:rsid w:val="000B5DF4"/>
    <w:rsid w:val="000E0DF0"/>
    <w:rsid w:val="000F20EC"/>
    <w:rsid w:val="00125D23"/>
    <w:rsid w:val="00125D80"/>
    <w:rsid w:val="00150251"/>
    <w:rsid w:val="001532A8"/>
    <w:rsid w:val="00166138"/>
    <w:rsid w:val="00191D81"/>
    <w:rsid w:val="001A3C09"/>
    <w:rsid w:val="001B28F2"/>
    <w:rsid w:val="0020093C"/>
    <w:rsid w:val="00201F95"/>
    <w:rsid w:val="00212B74"/>
    <w:rsid w:val="00216519"/>
    <w:rsid w:val="002278D7"/>
    <w:rsid w:val="002463C5"/>
    <w:rsid w:val="00246E05"/>
    <w:rsid w:val="00256AFA"/>
    <w:rsid w:val="0026190A"/>
    <w:rsid w:val="00287B33"/>
    <w:rsid w:val="002A1E45"/>
    <w:rsid w:val="002A5C8B"/>
    <w:rsid w:val="002B62AB"/>
    <w:rsid w:val="002B7A61"/>
    <w:rsid w:val="00322059"/>
    <w:rsid w:val="00340313"/>
    <w:rsid w:val="003755AD"/>
    <w:rsid w:val="00395E9A"/>
    <w:rsid w:val="003C656A"/>
    <w:rsid w:val="00406BA4"/>
    <w:rsid w:val="00413187"/>
    <w:rsid w:val="0041795C"/>
    <w:rsid w:val="00421779"/>
    <w:rsid w:val="00451E2D"/>
    <w:rsid w:val="00475E82"/>
    <w:rsid w:val="004933AE"/>
    <w:rsid w:val="004A7037"/>
    <w:rsid w:val="004D2DCD"/>
    <w:rsid w:val="004E2E0A"/>
    <w:rsid w:val="0052021C"/>
    <w:rsid w:val="00527431"/>
    <w:rsid w:val="00542D58"/>
    <w:rsid w:val="005479AA"/>
    <w:rsid w:val="00577357"/>
    <w:rsid w:val="005922B1"/>
    <w:rsid w:val="005E11CC"/>
    <w:rsid w:val="005F11CD"/>
    <w:rsid w:val="005F31E7"/>
    <w:rsid w:val="006133ED"/>
    <w:rsid w:val="006E1014"/>
    <w:rsid w:val="006E2B84"/>
    <w:rsid w:val="006F3A37"/>
    <w:rsid w:val="00716468"/>
    <w:rsid w:val="00736ED3"/>
    <w:rsid w:val="0074506F"/>
    <w:rsid w:val="007851E2"/>
    <w:rsid w:val="007B2E73"/>
    <w:rsid w:val="007C339A"/>
    <w:rsid w:val="007C3500"/>
    <w:rsid w:val="007C60FD"/>
    <w:rsid w:val="008053CE"/>
    <w:rsid w:val="008114C7"/>
    <w:rsid w:val="00815C80"/>
    <w:rsid w:val="008315F7"/>
    <w:rsid w:val="008419A3"/>
    <w:rsid w:val="008723BD"/>
    <w:rsid w:val="008A4061"/>
    <w:rsid w:val="008B6E46"/>
    <w:rsid w:val="008C6966"/>
    <w:rsid w:val="008C6E34"/>
    <w:rsid w:val="008D4E77"/>
    <w:rsid w:val="008D5CF1"/>
    <w:rsid w:val="008D74FC"/>
    <w:rsid w:val="008E7773"/>
    <w:rsid w:val="009035FE"/>
    <w:rsid w:val="00915B19"/>
    <w:rsid w:val="00916097"/>
    <w:rsid w:val="00920B33"/>
    <w:rsid w:val="00943746"/>
    <w:rsid w:val="009519A6"/>
    <w:rsid w:val="009627AD"/>
    <w:rsid w:val="00965A55"/>
    <w:rsid w:val="00981093"/>
    <w:rsid w:val="0098712A"/>
    <w:rsid w:val="00987F8C"/>
    <w:rsid w:val="0099009B"/>
    <w:rsid w:val="00990A19"/>
    <w:rsid w:val="009933D7"/>
    <w:rsid w:val="009C2D1F"/>
    <w:rsid w:val="009E0B12"/>
    <w:rsid w:val="00A14B19"/>
    <w:rsid w:val="00A514A5"/>
    <w:rsid w:val="00A5354F"/>
    <w:rsid w:val="00A56185"/>
    <w:rsid w:val="00A56E17"/>
    <w:rsid w:val="00A87F25"/>
    <w:rsid w:val="00AA77CB"/>
    <w:rsid w:val="00AB2D9D"/>
    <w:rsid w:val="00B10EC9"/>
    <w:rsid w:val="00B122A4"/>
    <w:rsid w:val="00B43DDA"/>
    <w:rsid w:val="00B5027E"/>
    <w:rsid w:val="00BD7F0F"/>
    <w:rsid w:val="00BE262D"/>
    <w:rsid w:val="00C11F15"/>
    <w:rsid w:val="00C22DF9"/>
    <w:rsid w:val="00C73F43"/>
    <w:rsid w:val="00C966F6"/>
    <w:rsid w:val="00CA774C"/>
    <w:rsid w:val="00CC2046"/>
    <w:rsid w:val="00CE3974"/>
    <w:rsid w:val="00CF291D"/>
    <w:rsid w:val="00CF5865"/>
    <w:rsid w:val="00D03455"/>
    <w:rsid w:val="00D53100"/>
    <w:rsid w:val="00D54F78"/>
    <w:rsid w:val="00DA7526"/>
    <w:rsid w:val="00DC0760"/>
    <w:rsid w:val="00DF02A5"/>
    <w:rsid w:val="00E36EE9"/>
    <w:rsid w:val="00E47A5B"/>
    <w:rsid w:val="00E5515A"/>
    <w:rsid w:val="00E87D64"/>
    <w:rsid w:val="00EB5ABC"/>
    <w:rsid w:val="00ED011A"/>
    <w:rsid w:val="00ED2569"/>
    <w:rsid w:val="00ED7260"/>
    <w:rsid w:val="00F21C8D"/>
    <w:rsid w:val="00F23500"/>
    <w:rsid w:val="00F70B1A"/>
    <w:rsid w:val="00F75F62"/>
    <w:rsid w:val="00F85A2E"/>
    <w:rsid w:val="00FA05C0"/>
    <w:rsid w:val="00FF2C28"/>
    <w:rsid w:val="00FF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 CYR" w:hAnsi="Times New Roman CYR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pPr>
      <w:keepNext/>
      <w:autoSpaceDE w:val="0"/>
      <w:autoSpaceDN w:val="0"/>
      <w:jc w:val="center"/>
      <w:outlineLvl w:val="0"/>
    </w:pPr>
    <w:rPr>
      <w:rFonts w:ascii="Times New Roman" w:hAnsi="Times New Roman"/>
      <w:sz w:val="28"/>
    </w:rPr>
  </w:style>
  <w:style w:type="paragraph" w:styleId="a3">
    <w:name w:val="caption"/>
    <w:basedOn w:val="a"/>
    <w:next w:val="a"/>
    <w:qFormat/>
    <w:pPr>
      <w:widowControl w:val="0"/>
      <w:jc w:val="center"/>
    </w:pPr>
    <w:rPr>
      <w:b/>
      <w:sz w:val="30"/>
      <w:szCs w:val="30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a6">
    <w:name w:val="Документ ИКСО"/>
    <w:basedOn w:val="a"/>
    <w:pPr>
      <w:spacing w:before="120" w:line="360" w:lineRule="auto"/>
      <w:ind w:firstLine="709"/>
      <w:jc w:val="both"/>
    </w:pPr>
    <w:rPr>
      <w:sz w:val="28"/>
      <w:szCs w:val="28"/>
    </w:rPr>
  </w:style>
  <w:style w:type="paragraph" w:customStyle="1" w:styleId="14">
    <w:name w:val="Загл.14"/>
    <w:basedOn w:val="a"/>
    <w:pPr>
      <w:jc w:val="center"/>
    </w:pPr>
    <w:rPr>
      <w:b/>
      <w:sz w:val="28"/>
    </w:rPr>
  </w:style>
  <w:style w:type="paragraph" w:customStyle="1" w:styleId="a7">
    <w:name w:val="Адресат"/>
    <w:basedOn w:val="a8"/>
    <w:pPr>
      <w:spacing w:before="120" w:after="0"/>
    </w:pPr>
    <w:rPr>
      <w:sz w:val="28"/>
      <w:szCs w:val="28"/>
    </w:rPr>
  </w:style>
  <w:style w:type="character" w:styleId="a9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customStyle="1" w:styleId="21">
    <w:name w:val="Основной текст 21"/>
    <w:basedOn w:val="a"/>
    <w:pPr>
      <w:ind w:firstLine="709"/>
      <w:jc w:val="both"/>
    </w:pPr>
    <w:rPr>
      <w:rFonts w:ascii="Times New Roman" w:hAnsi="Times New Roman"/>
      <w:sz w:val="24"/>
    </w:rPr>
  </w:style>
  <w:style w:type="table" w:styleId="aa">
    <w:name w:val="Table Grid"/>
    <w:basedOn w:val="a1"/>
    <w:rsid w:val="001A3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0A7C1E"/>
    <w:pPr>
      <w:spacing w:after="120"/>
      <w:ind w:left="283"/>
    </w:pPr>
  </w:style>
  <w:style w:type="paragraph" w:styleId="ad">
    <w:name w:val="Balloon Text"/>
    <w:basedOn w:val="a"/>
    <w:semiHidden/>
    <w:rsid w:val="000E0DF0"/>
    <w:rPr>
      <w:rFonts w:ascii="Tahoma" w:hAnsi="Tahoma" w:cs="Tahoma"/>
      <w:sz w:val="16"/>
      <w:szCs w:val="16"/>
    </w:rPr>
  </w:style>
  <w:style w:type="character" w:customStyle="1" w:styleId="ac">
    <w:name w:val="Основной текст с отступом Знак"/>
    <w:link w:val="ab"/>
    <w:rsid w:val="008B6E46"/>
    <w:rPr>
      <w:rFonts w:ascii="Times New Roman CYR" w:hAnsi="Times New Roman CYR"/>
    </w:rPr>
  </w:style>
  <w:style w:type="paragraph" w:styleId="ae">
    <w:name w:val="List Paragraph"/>
    <w:basedOn w:val="a"/>
    <w:uiPriority w:val="34"/>
    <w:qFormat/>
    <w:rsid w:val="00745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Application%20Data\Microsoft\&#1064;&#1072;&#1073;&#1083;&#1086;&#1085;&#1099;\&#1041;&#1083;&#1072;&#1085;&#1082;%20&#1058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6584B-3E11-4499-A4E9-608CF2F43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ТИК</Template>
  <TotalTime>10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Избирательная комиссия Свердловской обл.</Company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Uzver</cp:lastModifiedBy>
  <cp:revision>3</cp:revision>
  <cp:lastPrinted>2020-07-15T04:22:00Z</cp:lastPrinted>
  <dcterms:created xsi:type="dcterms:W3CDTF">2020-07-15T04:03:00Z</dcterms:created>
  <dcterms:modified xsi:type="dcterms:W3CDTF">2020-07-15T04:23:00Z</dcterms:modified>
</cp:coreProperties>
</file>