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2E0E56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jc w:val="center"/>
        <w:rPr>
          <w:b/>
          <w:szCs w:val="28"/>
        </w:rPr>
      </w:pPr>
      <w:bookmarkStart w:id="0" w:name="_GoBack"/>
    </w:p>
    <w:p w:rsidR="002E0E56" w:rsidRPr="002E0E56" w:rsidRDefault="002E0E56" w:rsidP="002E0E56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 w:rsidRPr="002E0E56">
        <w:rPr>
          <w:b/>
          <w:szCs w:val="28"/>
        </w:rPr>
        <w:t xml:space="preserve">Тема: </w:t>
      </w:r>
      <w:r w:rsidRPr="002E0E56">
        <w:rPr>
          <w:b/>
          <w:color w:val="000000" w:themeColor="text1"/>
          <w:kern w:val="36"/>
          <w:szCs w:val="28"/>
        </w:rPr>
        <w:t>Единый налоговый платеж позволит не беспокоиться о сроках уплаты налогов</w:t>
      </w:r>
    </w:p>
    <w:p w:rsidR="002E0E56" w:rsidRPr="002E0E56" w:rsidRDefault="002E0E56" w:rsidP="002E0E56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2E0E56" w:rsidRPr="002E0E56" w:rsidRDefault="002E0E56" w:rsidP="002E0E5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2E0E56">
        <w:rPr>
          <w:color w:val="000000" w:themeColor="text1"/>
          <w:szCs w:val="28"/>
        </w:rPr>
        <w:t>Межрайонная</w:t>
      </w:r>
      <w:proofErr w:type="gramEnd"/>
      <w:r w:rsidRPr="002E0E56">
        <w:rPr>
          <w:color w:val="000000" w:themeColor="text1"/>
          <w:szCs w:val="28"/>
        </w:rPr>
        <w:t xml:space="preserve"> ИФНС России № 26 по Свердловской области информирует, что приближается срок уплаты по имущественным налогам – 1 декабря 2020 года и напоминает налогоплательщикам об изменениях в налоговом законодательстве, которые позволяют досрочно оплатить имущественные налоги одной суммой – единым налоговым платежом.</w:t>
      </w:r>
    </w:p>
    <w:p w:rsidR="002E0E56" w:rsidRPr="002E0E56" w:rsidRDefault="002E0E56" w:rsidP="002E0E5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2E0E56">
        <w:rPr>
          <w:color w:val="000000" w:themeColor="text1"/>
          <w:szCs w:val="28"/>
        </w:rPr>
        <w:t>Единый налоговый платеж является аналогом электронного кошелька гражданина, в который он может добровольно перечислить деньги для уплаты налога на имущество, а также земельного и транспортного налогов. Таким образом, граждане заранее могут откладывать деньги на последующую уплату имущественных налогов, не дожидаясь платежных документов из налоговых органов, а также при их утрате.</w:t>
      </w:r>
    </w:p>
    <w:p w:rsidR="002E0E56" w:rsidRPr="002E0E56" w:rsidRDefault="002E0E56" w:rsidP="002E0E5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2E0E56">
        <w:rPr>
          <w:color w:val="000000" w:themeColor="text1"/>
          <w:szCs w:val="28"/>
        </w:rPr>
        <w:t>При наступлении срока уплаты имущественных налогов инспекции самостоятельно проведут зачет платежа. В случае если есть задолженность по налогам, они будут автоматически погашены за счет поступивших средств, о чем налогоплательщик будет проинформирован дополнительно. Информация обо всех платежах будет доступна в сервисе «Личный кабинет налогоплательщика для физических лиц». Уплачивать единые платежи могут и третьи лица, однако требовать возврата денежных средств имеет право только сам налогоплательщик. Электронный кошелек можно пополнить через Личный кабинет или воспользоваться сервисами в разделе «Уплата налогов и пошлин» на сайте ФНС России.</w:t>
      </w:r>
    </w:p>
    <w:p w:rsidR="002E0E56" w:rsidRPr="002E0E56" w:rsidRDefault="002E0E56" w:rsidP="002E0E56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2E0E56">
        <w:rPr>
          <w:color w:val="000000" w:themeColor="text1"/>
          <w:szCs w:val="28"/>
        </w:rPr>
        <w:lastRenderedPageBreak/>
        <w:t>Единый налоговый платеж сокращает время оформления платежек, минимизирует ошибки при заполнении реквизитов, а также позволяет не беспокоиться о сроках уплаты налогов.</w:t>
      </w:r>
    </w:p>
    <w:p w:rsidR="0066568D" w:rsidRPr="002E0E56" w:rsidRDefault="0066568D" w:rsidP="0066568D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Cs w:val="28"/>
          <w:lang w:eastAsia="en-US"/>
        </w:rPr>
      </w:pPr>
    </w:p>
    <w:bookmarkEnd w:id="0"/>
    <w:p w:rsidR="00F161DE" w:rsidRPr="00A7583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E85910" w:rsidRPr="00A75834" w:rsidRDefault="00E85910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E7457"/>
    <w:rsid w:val="0066568D"/>
    <w:rsid w:val="006E1354"/>
    <w:rsid w:val="007C31D4"/>
    <w:rsid w:val="008D6C7C"/>
    <w:rsid w:val="00922456"/>
    <w:rsid w:val="00A75834"/>
    <w:rsid w:val="00CF47BF"/>
    <w:rsid w:val="00D01D7F"/>
    <w:rsid w:val="00E232C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32</cp:revision>
  <dcterms:created xsi:type="dcterms:W3CDTF">2020-06-17T08:48:00Z</dcterms:created>
  <dcterms:modified xsi:type="dcterms:W3CDTF">2020-10-26T12:41:00Z</dcterms:modified>
</cp:coreProperties>
</file>