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60"/>
        <w:gridCol w:w="4840"/>
      </w:tblGrid>
      <w:tr w:rsidR="00963315" w:rsidTr="00963315">
        <w:trPr>
          <w:trHeight w:val="418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</w:tcPr>
          <w:p w:rsidR="00963315" w:rsidRDefault="0096331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62965" cy="855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85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3315" w:rsidRDefault="00963315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</w:rPr>
              <w:t>ФЕДЕРАЛЬНАЯ  СЛУЖБА</w:t>
            </w:r>
          </w:p>
          <w:p w:rsidR="00963315" w:rsidRDefault="00963315">
            <w:pPr>
              <w:pStyle w:val="1"/>
              <w:jc w:val="center"/>
              <w:rPr>
                <w:rFonts w:eastAsiaTheme="minorEastAsia"/>
                <w:b w:val="0"/>
                <w:sz w:val="16"/>
                <w:szCs w:val="16"/>
              </w:rPr>
            </w:pPr>
            <w:r>
              <w:rPr>
                <w:rFonts w:eastAsiaTheme="minorEastAsia"/>
                <w:b w:val="0"/>
                <w:sz w:val="16"/>
                <w:szCs w:val="16"/>
              </w:rPr>
              <w:t>ГОСУДАРСТВЕННОЙ РЕГИСТРАЦИИ,</w:t>
            </w:r>
          </w:p>
          <w:p w:rsidR="00963315" w:rsidRDefault="009633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КАДАСТРА И КАРТОГРАФИИ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(РОСРЕЕСТР)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</w:p>
          <w:p w:rsidR="00963315" w:rsidRDefault="00963315">
            <w:pPr>
              <w:pStyle w:val="1"/>
              <w:jc w:val="center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b w:val="0"/>
                <w:bCs w:val="0"/>
                <w:sz w:val="16"/>
                <w:szCs w:val="16"/>
              </w:rPr>
              <w:t>ФЕДЕРАЛЬНОЕ ГОСУДАРСТВЕННОЕ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БЮДЖЕТНОЕ  УЧРЕЖДЕНИЕ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 ФЕДЕРАЛЬНАЯ КАДАСТРОВАЯ ПАЛАТА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СЛУЖБЫ ГОСУДАРСТВЕННОЙ РЕГИСТРАЦИИ, КАДАСТРА И КАРТОГРАФИИ»</w:t>
            </w:r>
          </w:p>
          <w:p w:rsidR="00963315" w:rsidRDefault="0096331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(ФГБУ «ФКП ПОСРЕЕСТРА»)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ТЕРРИТОРИАЛЬНЫЙ ОТДЕЛ № 10</w:t>
            </w:r>
          </w:p>
          <w:p w:rsidR="00963315" w:rsidRDefault="0096331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ФИЛИАЛ ФГБУ «ФКП РОСРЕЕСТРА»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СВЕРДЛОВСКОЙ ОБЛАСТИ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Каляева  ,д.15-13,  г.Серов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Свердловская область, 624992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(34385) 7-54-54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fgu</w:t>
            </w:r>
            <w:r>
              <w:rPr>
                <w:sz w:val="16"/>
                <w:szCs w:val="16"/>
              </w:rPr>
              <w:t>6656@66.</w:t>
            </w:r>
            <w:r>
              <w:rPr>
                <w:sz w:val="16"/>
                <w:szCs w:val="16"/>
                <w:lang w:val="en-US"/>
              </w:rPr>
              <w:t>rosreestr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http</w:t>
            </w:r>
            <w:r>
              <w:rPr>
                <w:sz w:val="16"/>
                <w:szCs w:val="16"/>
              </w:rPr>
              <w:t>://</w:t>
            </w: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>rosreestr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57040686 ОГРН 1027700485757</w:t>
            </w:r>
          </w:p>
          <w:p w:rsidR="00963315" w:rsidRDefault="00963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7705401340 КПП 770501001</w:t>
            </w:r>
          </w:p>
          <w:p w:rsidR="00963315" w:rsidRDefault="00661E1C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2</w:t>
            </w:r>
            <w:r w:rsidR="00E95BB7">
              <w:rPr>
                <w:sz w:val="16"/>
                <w:szCs w:val="16"/>
                <w:u w:val="single"/>
              </w:rPr>
              <w:t>0</w:t>
            </w:r>
            <w:r w:rsidR="00963315">
              <w:rPr>
                <w:sz w:val="16"/>
                <w:szCs w:val="16"/>
                <w:u w:val="single"/>
              </w:rPr>
              <w:t>.0</w:t>
            </w:r>
            <w:r w:rsidR="00E95BB7">
              <w:rPr>
                <w:sz w:val="16"/>
                <w:szCs w:val="16"/>
                <w:u w:val="single"/>
              </w:rPr>
              <w:t>7</w:t>
            </w:r>
            <w:r w:rsidR="00963315">
              <w:rPr>
                <w:sz w:val="16"/>
                <w:szCs w:val="16"/>
                <w:u w:val="single"/>
              </w:rPr>
              <w:t>.2016</w:t>
            </w:r>
            <w:r w:rsidR="00963315">
              <w:rPr>
                <w:sz w:val="16"/>
                <w:szCs w:val="16"/>
              </w:rPr>
              <w:t xml:space="preserve">    № 3.10-20/</w:t>
            </w:r>
            <w:r w:rsidR="00E95BB7">
              <w:rPr>
                <w:sz w:val="16"/>
                <w:szCs w:val="16"/>
              </w:rPr>
              <w:t>368</w:t>
            </w:r>
          </w:p>
          <w:p w:rsidR="00963315" w:rsidRDefault="00963315">
            <w:pPr>
              <w:jc w:val="center"/>
              <w:rPr>
                <w:sz w:val="28"/>
              </w:rPr>
            </w:pPr>
            <w:r>
              <w:rPr>
                <w:sz w:val="16"/>
                <w:szCs w:val="16"/>
              </w:rPr>
              <w:t>На №__              от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963315" w:rsidRDefault="00963315">
            <w:pPr>
              <w:jc w:val="center"/>
              <w:rPr>
                <w:sz w:val="22"/>
                <w:szCs w:val="22"/>
              </w:rPr>
            </w:pPr>
          </w:p>
          <w:p w:rsidR="00511A79" w:rsidRDefault="00963315" w:rsidP="00511A79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1A79">
              <w:rPr>
                <w:sz w:val="28"/>
                <w:szCs w:val="28"/>
              </w:rPr>
              <w:t>Главе администрации Гаринского городского округа</w:t>
            </w:r>
          </w:p>
          <w:p w:rsidR="00963315" w:rsidRDefault="00511A79" w:rsidP="00511A79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Лыжину А.Г.</w:t>
            </w:r>
          </w:p>
          <w:p w:rsidR="00963315" w:rsidRDefault="0096331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963315" w:rsidP="00963315">
      <w:pPr>
        <w:spacing w:line="360" w:lineRule="auto"/>
        <w:jc w:val="center"/>
        <w:rPr>
          <w:b/>
          <w:sz w:val="28"/>
          <w:szCs w:val="28"/>
        </w:rPr>
      </w:pPr>
    </w:p>
    <w:p w:rsidR="00963315" w:rsidRDefault="00157AE4" w:rsidP="00963315">
      <w:pPr>
        <w:widowControl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511A79">
        <w:rPr>
          <w:sz w:val="28"/>
          <w:szCs w:val="28"/>
        </w:rPr>
        <w:t xml:space="preserve">Александр </w:t>
      </w:r>
      <w:r w:rsidR="00F45C80">
        <w:rPr>
          <w:sz w:val="28"/>
          <w:szCs w:val="28"/>
        </w:rPr>
        <w:t>Геннад</w:t>
      </w:r>
      <w:r w:rsidR="00511A79">
        <w:rPr>
          <w:sz w:val="28"/>
          <w:szCs w:val="28"/>
        </w:rPr>
        <w:t>ьевич</w:t>
      </w:r>
      <w:r>
        <w:rPr>
          <w:sz w:val="28"/>
          <w:szCs w:val="28"/>
        </w:rPr>
        <w:t>!</w:t>
      </w:r>
    </w:p>
    <w:p w:rsidR="00157AE4" w:rsidRDefault="00157AE4" w:rsidP="00963315">
      <w:pPr>
        <w:widowControl/>
        <w:shd w:val="clear" w:color="auto" w:fill="FFFFFF"/>
        <w:jc w:val="center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Прошу разместить информацию </w:t>
      </w:r>
      <w:r>
        <w:rPr>
          <w:rFonts w:eastAsia="Calibri"/>
          <w:sz w:val="28"/>
          <w:szCs w:val="28"/>
          <w:lang w:eastAsia="en-US"/>
        </w:rPr>
        <w:t xml:space="preserve"> на</w:t>
      </w:r>
      <w:r w:rsidR="00157AE4">
        <w:rPr>
          <w:rFonts w:eastAsia="Calibri"/>
          <w:sz w:val="28"/>
          <w:szCs w:val="28"/>
          <w:lang w:eastAsia="en-US"/>
        </w:rPr>
        <w:t xml:space="preserve"> интернет</w:t>
      </w:r>
      <w:r>
        <w:rPr>
          <w:rFonts w:eastAsia="Calibri"/>
          <w:sz w:val="28"/>
          <w:szCs w:val="28"/>
          <w:lang w:eastAsia="en-US"/>
        </w:rPr>
        <w:t xml:space="preserve"> сайте </w:t>
      </w:r>
      <w:r w:rsidR="00157AE4">
        <w:rPr>
          <w:rFonts w:eastAsia="Calibri"/>
          <w:sz w:val="28"/>
          <w:szCs w:val="28"/>
          <w:lang w:eastAsia="en-US"/>
        </w:rPr>
        <w:t xml:space="preserve">органа местного самоуправления </w:t>
      </w:r>
      <w:r>
        <w:rPr>
          <w:sz w:val="28"/>
          <w:szCs w:val="28"/>
        </w:rPr>
        <w:t>, в</w:t>
      </w:r>
      <w:r w:rsidR="00157AE4">
        <w:rPr>
          <w:sz w:val="28"/>
          <w:szCs w:val="28"/>
        </w:rPr>
        <w:t xml:space="preserve"> целях информирования населения, а также сообщить ссылку где размещена информация по адресу </w:t>
      </w:r>
      <w:r w:rsidR="00157AE4" w:rsidRPr="00157AE4">
        <w:rPr>
          <w:rFonts w:eastAsia="Calibri"/>
          <w:sz w:val="28"/>
          <w:szCs w:val="28"/>
          <w:lang w:eastAsia="en-US"/>
        </w:rPr>
        <w:t>fgo6656@u66.rosreestr.ru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Приложение на </w:t>
      </w:r>
      <w:r w:rsidR="00157AE4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157AE4">
        <w:rPr>
          <w:sz w:val="28"/>
          <w:szCs w:val="28"/>
        </w:rPr>
        <w:t>и</w:t>
      </w:r>
      <w:r>
        <w:rPr>
          <w:sz w:val="28"/>
          <w:szCs w:val="28"/>
        </w:rPr>
        <w:t xml:space="preserve"> лист</w:t>
      </w:r>
      <w:r w:rsidR="00E95BB7">
        <w:rPr>
          <w:sz w:val="28"/>
          <w:szCs w:val="28"/>
        </w:rPr>
        <w:t>ах</w:t>
      </w:r>
      <w:r>
        <w:rPr>
          <w:sz w:val="28"/>
          <w:szCs w:val="28"/>
        </w:rPr>
        <w:t>.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Руководитель отдела                           Т.В.Клабукова</w:t>
      </w: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963315" w:rsidRDefault="00963315" w:rsidP="00963315">
      <w:pPr>
        <w:widowControl/>
        <w:shd w:val="clear" w:color="auto" w:fill="FFFFFF"/>
        <w:rPr>
          <w:sz w:val="28"/>
          <w:szCs w:val="28"/>
        </w:rPr>
      </w:pPr>
    </w:p>
    <w:p w:rsidR="00E95BB7" w:rsidRDefault="00E95BB7" w:rsidP="00E95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 июля Кадастровая палата проведет горячую линию</w:t>
      </w:r>
    </w:p>
    <w:p w:rsidR="00E95BB7" w:rsidRDefault="00E95BB7" w:rsidP="00E95BB7">
      <w:pPr>
        <w:pStyle w:val="p2"/>
        <w:shd w:val="clear" w:color="auto" w:fill="FFFFFF"/>
        <w:spacing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июля Кадастровая палата проведет горячую линию, посвященную внесению в ГКН сведений об объектах землеустройства и зонах с особыми условиями использования. </w:t>
      </w:r>
      <w:r>
        <w:rPr>
          <w:color w:val="000000"/>
          <w:sz w:val="28"/>
          <w:szCs w:val="28"/>
        </w:rPr>
        <w:t>Консультировать будут специалисты отдела инфраструкты пространственных данных. Свой вопрос, связанный с порядком формирования документов об объектах землеустройства и зонах с особыми условиями использования, форматом и требованиями к формированию предоставляемых данных в органы кадастрового учета</w:t>
      </w:r>
      <w:r w:rsidRPr="00137E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xml</w:t>
      </w:r>
      <w:r w:rsidRPr="00137EC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файлов  и  многом другом, можно будет задать с 14 до 15 часов по телефону: (343) 239-98-22.</w:t>
      </w:r>
    </w:p>
    <w:p w:rsidR="00E95BB7" w:rsidRDefault="00E95BB7" w:rsidP="00E95BB7">
      <w:pPr>
        <w:pStyle w:val="p2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Горячая линия организована в целях повышения правовой грамотности населения. Все консультации бесплатны.</w:t>
      </w:r>
    </w:p>
    <w:p w:rsidR="00E95BB7" w:rsidRDefault="00E95BB7" w:rsidP="00E95BB7">
      <w:pPr>
        <w:jc w:val="both"/>
        <w:rPr>
          <w:sz w:val="28"/>
          <w:szCs w:val="28"/>
        </w:rPr>
      </w:pPr>
    </w:p>
    <w:p w:rsidR="00E95BB7" w:rsidRDefault="00E95BB7" w:rsidP="00E95BB7"/>
    <w:p w:rsidR="00E95BB7" w:rsidRPr="00EB2A04" w:rsidRDefault="00E95BB7" w:rsidP="00E95BB7">
      <w:pPr>
        <w:jc w:val="center"/>
        <w:rPr>
          <w:b/>
          <w:sz w:val="28"/>
          <w:szCs w:val="28"/>
        </w:rPr>
      </w:pPr>
      <w:r w:rsidRPr="00EB2A04">
        <w:rPr>
          <w:b/>
          <w:sz w:val="28"/>
          <w:szCs w:val="28"/>
        </w:rPr>
        <w:t>7 июля Кадастровая палата провела «горячую линию»</w:t>
      </w:r>
    </w:p>
    <w:p w:rsidR="00E95BB7" w:rsidRDefault="00E95BB7" w:rsidP="00E95BB7">
      <w:pPr>
        <w:pStyle w:val="aa"/>
        <w:rPr>
          <w:rFonts w:ascii="Times New Roman" w:hAnsi="Times New Roman" w:cs="Times New Roman"/>
        </w:rPr>
      </w:pPr>
      <w:r w:rsidRPr="00EB2A04">
        <w:rPr>
          <w:rFonts w:ascii="Times New Roman" w:hAnsi="Times New Roman" w:cs="Times New Roman"/>
          <w:sz w:val="28"/>
          <w:szCs w:val="28"/>
        </w:rPr>
        <w:t>Заместитель директора — главный технолог ФГБУ «ФКП Росреестра» по Свердловской области — Ирина Копытова, за отведенный час приняла более 10 телефонных звонков. Мы публикуем самые актуальные и интересные вопросы и ответы</w:t>
      </w:r>
      <w:r w:rsidRPr="00EB2A04">
        <w:rPr>
          <w:rFonts w:ascii="Times New Roman" w:hAnsi="Times New Roman" w:cs="Times New Roman"/>
        </w:rPr>
        <w:t>.</w:t>
      </w:r>
    </w:p>
    <w:p w:rsidR="00E95BB7" w:rsidRPr="00EB2A04" w:rsidRDefault="00E95BB7" w:rsidP="00E95BB7">
      <w:pPr>
        <w:pStyle w:val="aa"/>
        <w:rPr>
          <w:rFonts w:ascii="Times New Roman" w:hAnsi="Times New Roman" w:cs="Times New Roman"/>
        </w:rPr>
      </w:pP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 xml:space="preserve">Вопрос 1: </w:t>
      </w:r>
      <w:r w:rsidRPr="002E48BA">
        <w:rPr>
          <w:sz w:val="28"/>
          <w:szCs w:val="28"/>
        </w:rPr>
        <w:t>Требованиями к подготовке схемы расположения земельного участка или земельных участков на кадастровом плане территории, утвержденными приказом Минэкономразвития России от 27.11.2014 № 762 (далее – Требования), предусмотрено, что схема расположения земельного участка на кадастровом плане территории</w:t>
      </w:r>
      <w:r>
        <w:rPr>
          <w:sz w:val="28"/>
          <w:szCs w:val="28"/>
        </w:rPr>
        <w:t xml:space="preserve"> </w:t>
      </w:r>
      <w:r w:rsidRPr="002E48BA">
        <w:rPr>
          <w:sz w:val="28"/>
          <w:szCs w:val="28"/>
        </w:rPr>
        <w:t xml:space="preserve">в электронном виде представляет собой </w:t>
      </w:r>
      <w:r w:rsidRPr="002E48BA">
        <w:rPr>
          <w:sz w:val="28"/>
          <w:szCs w:val="28"/>
          <w:lang w:val="en-US"/>
        </w:rPr>
        <w:t>XML</w:t>
      </w:r>
      <w:r w:rsidRPr="002E48BA">
        <w:rPr>
          <w:sz w:val="28"/>
          <w:szCs w:val="28"/>
        </w:rPr>
        <w:t xml:space="preserve">-документ. В соответствии с какой </w:t>
      </w:r>
      <w:r w:rsidRPr="002E48BA">
        <w:rPr>
          <w:sz w:val="28"/>
          <w:szCs w:val="28"/>
          <w:lang w:val="en-US"/>
        </w:rPr>
        <w:t>XML</w:t>
      </w:r>
      <w:r w:rsidRPr="002E48BA">
        <w:rPr>
          <w:sz w:val="28"/>
          <w:szCs w:val="28"/>
        </w:rPr>
        <w:t xml:space="preserve">-схемой формируется </w:t>
      </w:r>
      <w:r w:rsidRPr="002E48BA">
        <w:rPr>
          <w:sz w:val="28"/>
          <w:szCs w:val="28"/>
          <w:lang w:val="en-US"/>
        </w:rPr>
        <w:t>XML</w:t>
      </w:r>
      <w:r w:rsidRPr="002E48BA">
        <w:rPr>
          <w:sz w:val="28"/>
          <w:szCs w:val="28"/>
        </w:rPr>
        <w:t>-документ?</w:t>
      </w: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>Ответ:</w:t>
      </w:r>
      <w:r w:rsidRPr="002E48BA">
        <w:rPr>
          <w:sz w:val="28"/>
          <w:szCs w:val="28"/>
        </w:rPr>
        <w:t xml:space="preserve"> </w:t>
      </w:r>
      <w:r w:rsidRPr="002E48BA">
        <w:rPr>
          <w:sz w:val="28"/>
          <w:szCs w:val="28"/>
          <w:lang w:val="en-US"/>
        </w:rPr>
        <w:t>XML</w:t>
      </w:r>
      <w:r w:rsidRPr="002E48BA">
        <w:rPr>
          <w:sz w:val="28"/>
          <w:szCs w:val="28"/>
        </w:rPr>
        <w:t xml:space="preserve">-схема утверждена приказом Росреестра от 11.06.2015 № П/289 и размещена на официальном сайте </w:t>
      </w:r>
      <w:r>
        <w:rPr>
          <w:sz w:val="28"/>
          <w:szCs w:val="28"/>
        </w:rPr>
        <w:t>Росреестра в сети Интернет</w:t>
      </w:r>
      <w:r w:rsidRPr="002E48BA">
        <w:rPr>
          <w:sz w:val="28"/>
          <w:szCs w:val="28"/>
        </w:rPr>
        <w:t>.</w:t>
      </w:r>
    </w:p>
    <w:p w:rsidR="00E95BB7" w:rsidRDefault="00E95BB7" w:rsidP="00E95BB7">
      <w:pPr>
        <w:ind w:firstLine="567"/>
        <w:jc w:val="both"/>
        <w:rPr>
          <w:b/>
          <w:sz w:val="28"/>
          <w:szCs w:val="28"/>
        </w:rPr>
      </w:pP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>Вопрос 2:</w:t>
      </w:r>
      <w:r w:rsidRPr="002E48BA">
        <w:rPr>
          <w:sz w:val="28"/>
          <w:szCs w:val="28"/>
        </w:rPr>
        <w:t xml:space="preserve"> Схема</w:t>
      </w:r>
      <w:r>
        <w:rPr>
          <w:sz w:val="28"/>
          <w:szCs w:val="28"/>
        </w:rPr>
        <w:t xml:space="preserve"> расположения</w:t>
      </w:r>
      <w:r w:rsidRPr="002E48BA">
        <w:rPr>
          <w:sz w:val="28"/>
          <w:szCs w:val="28"/>
        </w:rPr>
        <w:t>, подготовленная в электронной форме, равн</w:t>
      </w:r>
      <w:r>
        <w:rPr>
          <w:sz w:val="28"/>
          <w:szCs w:val="28"/>
        </w:rPr>
        <w:t>осильна решению об утверждении с</w:t>
      </w:r>
      <w:r w:rsidRPr="002E48BA">
        <w:rPr>
          <w:sz w:val="28"/>
          <w:szCs w:val="28"/>
        </w:rPr>
        <w:t xml:space="preserve">хемы? Необходимо ли принимать решение об утверждении </w:t>
      </w:r>
      <w:r>
        <w:rPr>
          <w:sz w:val="28"/>
          <w:szCs w:val="28"/>
        </w:rPr>
        <w:t>с</w:t>
      </w:r>
      <w:r w:rsidRPr="002E48BA">
        <w:rPr>
          <w:sz w:val="28"/>
          <w:szCs w:val="28"/>
        </w:rPr>
        <w:t>хемы</w:t>
      </w:r>
      <w:r>
        <w:rPr>
          <w:sz w:val="28"/>
          <w:szCs w:val="28"/>
        </w:rPr>
        <w:t xml:space="preserve"> расположения</w:t>
      </w:r>
      <w:r w:rsidRPr="002E48BA">
        <w:rPr>
          <w:sz w:val="28"/>
          <w:szCs w:val="28"/>
        </w:rPr>
        <w:t xml:space="preserve">, если такая схема подготовлена в виде электронного документа с использованием утвержденной </w:t>
      </w:r>
      <w:r w:rsidRPr="002E48BA">
        <w:rPr>
          <w:sz w:val="28"/>
          <w:szCs w:val="28"/>
          <w:lang w:val="en-US"/>
        </w:rPr>
        <w:t>XML</w:t>
      </w:r>
      <w:r w:rsidRPr="002E48BA">
        <w:rPr>
          <w:sz w:val="28"/>
          <w:szCs w:val="28"/>
        </w:rPr>
        <w:t>-схемы?</w:t>
      </w:r>
    </w:p>
    <w:p w:rsidR="00E95BB7" w:rsidRPr="002E48BA" w:rsidRDefault="00E95BB7" w:rsidP="00E95BB7">
      <w:pPr>
        <w:pStyle w:val="ConsPlusNormal"/>
        <w:ind w:firstLine="567"/>
        <w:jc w:val="both"/>
        <w:outlineLvl w:val="0"/>
      </w:pPr>
      <w:r w:rsidRPr="002E48BA">
        <w:t xml:space="preserve">  </w:t>
      </w:r>
      <w:r w:rsidRPr="002E48BA">
        <w:rPr>
          <w:b/>
        </w:rPr>
        <w:t xml:space="preserve">Ответ:  </w:t>
      </w:r>
      <w:r w:rsidRPr="002E48BA">
        <w:t>Согласно п. 13 ст. 11.10 Земельного кодекса</w:t>
      </w:r>
      <w:r>
        <w:t xml:space="preserve"> РФ</w:t>
      </w:r>
      <w:r w:rsidRPr="002E48BA">
        <w:t xml:space="preserve"> </w:t>
      </w:r>
      <w:r>
        <w:t>с</w:t>
      </w:r>
      <w:r w:rsidRPr="002E48BA">
        <w:t xml:space="preserve">хема </w:t>
      </w:r>
      <w:r>
        <w:t xml:space="preserve">расположения </w:t>
      </w:r>
      <w:r w:rsidRPr="002E48BA">
        <w:t xml:space="preserve">утверждается решением исполнительного органа </w:t>
      </w:r>
      <w:r w:rsidRPr="002E48BA">
        <w:lastRenderedPageBreak/>
        <w:t xml:space="preserve">государственной власти или органа местного самоуправления, уполномоченных на предоставление находящихся в государственной или муниципальной собственности земельных участков. Утвержденной </w:t>
      </w:r>
      <w:r w:rsidRPr="002E48BA">
        <w:rPr>
          <w:lang w:val="en-US"/>
        </w:rPr>
        <w:t>XML</w:t>
      </w:r>
      <w:r w:rsidRPr="002E48BA">
        <w:t xml:space="preserve">-схемой предусмотрено наличие в </w:t>
      </w:r>
      <w:r w:rsidRPr="002E48BA">
        <w:rPr>
          <w:lang w:val="en-US"/>
        </w:rPr>
        <w:t>XML</w:t>
      </w:r>
      <w:r w:rsidRPr="002E48BA">
        <w:t>-документе сведений об утверждении схемы</w:t>
      </w:r>
      <w:r>
        <w:t xml:space="preserve"> расположения</w:t>
      </w:r>
      <w:r w:rsidRPr="002E48BA">
        <w:t xml:space="preserve">, данный элемент является обязательным. </w:t>
      </w:r>
    </w:p>
    <w:p w:rsidR="00E95BB7" w:rsidRPr="002E48BA" w:rsidRDefault="00E95BB7" w:rsidP="00E95BB7">
      <w:pPr>
        <w:pStyle w:val="ConsPlusNormal"/>
        <w:ind w:firstLine="567"/>
        <w:jc w:val="both"/>
        <w:outlineLvl w:val="0"/>
      </w:pPr>
      <w:r w:rsidRPr="002E48BA">
        <w:t>Таким образом, схема в форме электронного документа также утверждается решением либо соглашением уполномоченных органов, данные документы не являются равнозначными.</w:t>
      </w: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>Вопрос 3:</w:t>
      </w:r>
      <w:r w:rsidRPr="002E48BA">
        <w:rPr>
          <w:sz w:val="28"/>
          <w:szCs w:val="28"/>
        </w:rPr>
        <w:t xml:space="preserve"> Чем предусмотрена необходимость формирования схемы расположения земельного участка в электронном виде?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rPr>
          <w:b/>
        </w:rPr>
        <w:t xml:space="preserve">Ответ:  </w:t>
      </w:r>
      <w:r w:rsidRPr="002E48BA">
        <w:t>В соответствии с</w:t>
      </w:r>
      <w:r w:rsidRPr="002E48BA">
        <w:rPr>
          <w:b/>
        </w:rPr>
        <w:t xml:space="preserve"> </w:t>
      </w:r>
      <w:r w:rsidRPr="002E48BA">
        <w:t>п.</w:t>
      </w:r>
      <w:r w:rsidRPr="002E48BA">
        <w:rPr>
          <w:b/>
        </w:rPr>
        <w:t xml:space="preserve"> </w:t>
      </w:r>
      <w:r w:rsidRPr="002E48BA">
        <w:t>9 ст. 11.10 Земельного кодекса Российской Федерации подготовка схемы расположения земельного участка осуществляется в форме электронного документа.</w:t>
      </w:r>
    </w:p>
    <w:p w:rsidR="00E95BB7" w:rsidRDefault="00E95BB7" w:rsidP="00E95BB7">
      <w:pPr>
        <w:pStyle w:val="ConsPlusNormal"/>
        <w:ind w:firstLine="567"/>
        <w:jc w:val="both"/>
      </w:pPr>
      <w:r w:rsidRPr="002E48BA">
        <w:t xml:space="preserve">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 </w:t>
      </w:r>
    </w:p>
    <w:p w:rsidR="00E95BB7" w:rsidRDefault="00E95BB7" w:rsidP="00E95BB7">
      <w:pPr>
        <w:pStyle w:val="ConsPlusNormal"/>
        <w:ind w:firstLine="567"/>
        <w:jc w:val="both"/>
      </w:pPr>
      <w:r>
        <w:t>При этом п. 5 Требований предусмотрено, что для размещения сведений на публичной кадастровой карте схема расположения передается в виде электронного документа.</w:t>
      </w:r>
    </w:p>
    <w:p w:rsidR="00E95BB7" w:rsidRPr="002E48BA" w:rsidRDefault="00E95BB7" w:rsidP="00E95BB7">
      <w:pPr>
        <w:pStyle w:val="ConsPlusNormal"/>
        <w:ind w:firstLine="567"/>
        <w:jc w:val="both"/>
      </w:pP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rPr>
          <w:b/>
        </w:rPr>
        <w:t>Вопрос 4:</w:t>
      </w:r>
      <w:r w:rsidRPr="002E48BA">
        <w:t xml:space="preserve"> Земельным кодексом РФ предусмотрено, что утвержденная схема передается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недвижимости. Каким способом и в адрес какого органа осуществлять</w:t>
      </w:r>
      <w:r>
        <w:t xml:space="preserve"> направление документов</w:t>
      </w:r>
      <w:r w:rsidRPr="002E48BA">
        <w:t xml:space="preserve">? 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rPr>
          <w:b/>
        </w:rPr>
        <w:t xml:space="preserve">Ответ: </w:t>
      </w:r>
      <w:r w:rsidRPr="002E48BA">
        <w:t xml:space="preserve">Полномочиями по обеспечению ведения публичной кадастровой карты, в том числе по воспроизведению (отображению) дополнительных сведений, наделено ФГБУ «ФКП Росреестра». 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t xml:space="preserve">Поэтому схему и решение (соглашение) об ее утверждении необходимо передавать в ФГБУ «ФКП Росреестра» путем направления </w:t>
      </w:r>
      <w:r w:rsidRPr="002E48BA">
        <w:rPr>
          <w:b/>
        </w:rPr>
        <w:t xml:space="preserve">по адресу электронной почты </w:t>
      </w:r>
      <w:hyperlink r:id="rId7" w:tgtFrame="_blank" w:history="1">
        <w:r w:rsidRPr="002E48BA">
          <w:rPr>
            <w:rStyle w:val="a6"/>
          </w:rPr>
          <w:t>fgbu@fgbu.rosreestr.ru</w:t>
        </w:r>
      </w:hyperlink>
      <w:r w:rsidRPr="002E48BA">
        <w:t xml:space="preserve">. 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t>В соответствии с</w:t>
      </w:r>
      <w:r w:rsidRPr="002E48BA">
        <w:rPr>
          <w:b/>
        </w:rPr>
        <w:t xml:space="preserve"> </w:t>
      </w:r>
      <w:r w:rsidRPr="002E48BA">
        <w:t>п.</w:t>
      </w:r>
      <w:r w:rsidRPr="002E48BA">
        <w:rPr>
          <w:b/>
        </w:rPr>
        <w:t xml:space="preserve"> </w:t>
      </w:r>
      <w:r w:rsidRPr="002E48BA">
        <w:t xml:space="preserve">20 ст. 11.10 Земельного кодекса </w:t>
      </w:r>
      <w:r>
        <w:t xml:space="preserve">РФ </w:t>
      </w:r>
      <w:r w:rsidRPr="002E48BA">
        <w:t xml:space="preserve">данные документы должны быть переданы </w:t>
      </w:r>
      <w:r w:rsidRPr="002E48BA">
        <w:rPr>
          <w:b/>
        </w:rPr>
        <w:t>в срок не более чем 5 рабочих дней</w:t>
      </w:r>
      <w:r w:rsidRPr="002E48BA">
        <w:t xml:space="preserve"> со дня принятия решения об утверждении схемы. </w:t>
      </w:r>
      <w:r>
        <w:t>Передаче подлежит схема расположение и решение (соглашение) об ее утверждении.</w:t>
      </w:r>
    </w:p>
    <w:p w:rsidR="00E95BB7" w:rsidRPr="002E48BA" w:rsidRDefault="00E95BB7" w:rsidP="00E95BB7">
      <w:pPr>
        <w:pStyle w:val="ConsPlusNormal"/>
        <w:ind w:firstLine="567"/>
        <w:jc w:val="both"/>
      </w:pPr>
      <w:r>
        <w:t>В</w:t>
      </w:r>
      <w:r w:rsidRPr="002E48BA">
        <w:t xml:space="preserve"> ФГБУ «ФКП Росреестра» с сопроводительным письмом </w:t>
      </w:r>
      <w:r w:rsidRPr="002E48BA">
        <w:rPr>
          <w:b/>
        </w:rPr>
        <w:t>необходимо направить</w:t>
      </w:r>
      <w:r w:rsidRPr="002E48BA">
        <w:t>: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t xml:space="preserve">- отсканированный образ решения (соглашения) об утверждении схемы расположения, подписанный усиленной квалифицированной электронной подписью лица, которое в соответствии с нормативными правовыми актами Российской Федерации уполномочено заверять копию такого документа на </w:t>
      </w:r>
      <w:r w:rsidRPr="002E48BA">
        <w:lastRenderedPageBreak/>
        <w:t>бумажном носителе (п. 5 Положения</w:t>
      </w:r>
      <w:r w:rsidRPr="002E48BA">
        <w:rPr>
          <w:rStyle w:val="a9"/>
        </w:rPr>
        <w:footnoteReference w:id="2"/>
      </w:r>
      <w:r w:rsidRPr="002E48BA">
        <w:t>, утвержденного Постановлением Правительства РФ от 20.05.2014 № 467);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2E48BA">
        <w:t xml:space="preserve">- схема расположения в форме электронного документа, которая должна быть подготовлена с использованием утвержденной </w:t>
      </w:r>
      <w:hyperlink r:id="rId8" w:history="1">
        <w:r w:rsidRPr="002E48BA">
          <w:t>XML-схемы</w:t>
        </w:r>
      </w:hyperlink>
      <w:r w:rsidRPr="002E48BA">
        <w:t xml:space="preserve"> и  представлять собой набор файлов, упакованных в один ZIP-архив, подписанный усиленной квалифицированной подписью уполномоченного должностного лица исполнительного органа государственной власти или органа местного самоуправления.</w:t>
      </w:r>
    </w:p>
    <w:p w:rsidR="00E95BB7" w:rsidRPr="002E48BA" w:rsidRDefault="00E95BB7" w:rsidP="00E95BB7">
      <w:pPr>
        <w:pStyle w:val="ConsPlusNormal"/>
        <w:ind w:firstLine="567"/>
        <w:jc w:val="both"/>
      </w:pP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>Вопрос 5:</w:t>
      </w:r>
      <w:r w:rsidRPr="002E48BA">
        <w:rPr>
          <w:sz w:val="28"/>
          <w:szCs w:val="28"/>
        </w:rPr>
        <w:t xml:space="preserve"> Установлен ли срок действия схемы расположения земельного участка на кадастровом плане территории? </w:t>
      </w:r>
    </w:p>
    <w:p w:rsidR="00E95BB7" w:rsidRDefault="00E95BB7" w:rsidP="00E95BB7">
      <w:pPr>
        <w:ind w:firstLine="567"/>
        <w:jc w:val="both"/>
        <w:rPr>
          <w:sz w:val="28"/>
          <w:szCs w:val="28"/>
        </w:rPr>
      </w:pPr>
      <w:r w:rsidRPr="002E48BA">
        <w:rPr>
          <w:b/>
          <w:sz w:val="28"/>
          <w:szCs w:val="28"/>
        </w:rPr>
        <w:t>Ответ:</w:t>
      </w:r>
      <w:r w:rsidRPr="002E48BA">
        <w:rPr>
          <w:sz w:val="28"/>
          <w:szCs w:val="28"/>
        </w:rPr>
        <w:t xml:space="preserve"> В соответствии с п. 15 ст. 11.10. Земельного кодекса </w:t>
      </w:r>
      <w:r>
        <w:rPr>
          <w:sz w:val="28"/>
          <w:szCs w:val="28"/>
        </w:rPr>
        <w:t>РФ</w:t>
      </w:r>
      <w:r w:rsidRPr="002E48BA">
        <w:rPr>
          <w:sz w:val="28"/>
          <w:szCs w:val="28"/>
        </w:rPr>
        <w:t xml:space="preserve"> срок действия решения об утверждении схемы расположения земельного участка на кадастровом плане территории составляет два года.</w:t>
      </w: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</w:p>
    <w:p w:rsidR="00E95BB7" w:rsidRPr="002E48BA" w:rsidRDefault="00E95BB7" w:rsidP="00E95BB7">
      <w:pPr>
        <w:ind w:firstLine="567"/>
        <w:jc w:val="both"/>
        <w:rPr>
          <w:sz w:val="28"/>
          <w:szCs w:val="28"/>
        </w:rPr>
      </w:pPr>
      <w:r w:rsidRPr="00EF1F56">
        <w:rPr>
          <w:b/>
          <w:sz w:val="28"/>
          <w:szCs w:val="28"/>
        </w:rPr>
        <w:t>Вопрос 6:</w:t>
      </w:r>
      <w:r w:rsidRPr="002E48BA">
        <w:rPr>
          <w:sz w:val="28"/>
          <w:szCs w:val="28"/>
        </w:rPr>
        <w:t xml:space="preserve"> Возможна ли постановка на кадастровый учет земельного участка в соответствии со схемой расположения, срок действия которой истек?</w:t>
      </w:r>
    </w:p>
    <w:p w:rsidR="00E95BB7" w:rsidRPr="002E48BA" w:rsidRDefault="00E95BB7" w:rsidP="00E95BB7">
      <w:pPr>
        <w:pStyle w:val="ConsPlusNormal"/>
        <w:ind w:firstLine="567"/>
        <w:jc w:val="both"/>
      </w:pPr>
      <w:r w:rsidRPr="00EF1F56">
        <w:rPr>
          <w:b/>
        </w:rPr>
        <w:t>Ответ:</w:t>
      </w:r>
      <w:r w:rsidRPr="002E48BA">
        <w:t xml:space="preserve"> Федеральным законом от 24.07.2007 № 221-ФЗ «О государственном кадастре недвижимости» предусмотрено принятие решения об отказе в осуществлении государственного кадастрового учета</w:t>
      </w:r>
      <w:r>
        <w:t xml:space="preserve"> в случае, если</w:t>
      </w:r>
      <w:r w:rsidRPr="002E48BA">
        <w:t xml:space="preserve"> на момент подачи заявления о кадастровом учете земельного участка истек срок действия утвержденной схемы расположения при условии, что образование земельного участка, о кадастровом учете которого подано заявление, осуществляется на основании данной схемы.</w:t>
      </w:r>
    </w:p>
    <w:p w:rsidR="00E95BB7" w:rsidRDefault="00E95BB7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Default="00157AE4" w:rsidP="00E95BB7">
      <w:pPr>
        <w:rPr>
          <w:b/>
          <w:sz w:val="28"/>
          <w:szCs w:val="28"/>
        </w:rPr>
      </w:pPr>
    </w:p>
    <w:p w:rsidR="00157AE4" w:rsidRPr="0052764D" w:rsidRDefault="00157AE4" w:rsidP="00157AE4">
      <w:pPr>
        <w:jc w:val="both"/>
        <w:rPr>
          <w:b/>
          <w:sz w:val="28"/>
          <w:szCs w:val="28"/>
        </w:rPr>
      </w:pPr>
      <w:r w:rsidRPr="0052764D">
        <w:rPr>
          <w:b/>
          <w:sz w:val="28"/>
          <w:szCs w:val="28"/>
        </w:rPr>
        <w:t>Кадастровая палата провела «горячую линию» по электронным услугам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52764D">
        <w:rPr>
          <w:sz w:val="28"/>
          <w:szCs w:val="28"/>
        </w:rPr>
        <w:t>Филиал Федеральной кадастровой палаты Росреестра по Свердловской области провел для жителей региона «горячую линию» о порядке получения государственных услуг в электронном виде. В ходе «горячей линии» заявителям были даны разъяснения по использованию таких электронных сервисов как «Проверка состояния запроса online», предоставление сведений, внесенных в ГКН, использование электронной подписи и другие.</w:t>
      </w:r>
    </w:p>
    <w:p w:rsidR="00157AE4" w:rsidRPr="0052764D" w:rsidRDefault="00157AE4" w:rsidP="00157AE4">
      <w:pPr>
        <w:jc w:val="both"/>
        <w:rPr>
          <w:rStyle w:val="ab"/>
          <w:b w:val="0"/>
          <w:sz w:val="28"/>
          <w:szCs w:val="28"/>
        </w:rPr>
      </w:pPr>
      <w:r w:rsidRPr="0052764D">
        <w:rPr>
          <w:rStyle w:val="ab"/>
          <w:sz w:val="28"/>
          <w:szCs w:val="28"/>
        </w:rPr>
        <w:t xml:space="preserve">Вопрос: </w:t>
      </w:r>
      <w:r w:rsidRPr="0052764D">
        <w:rPr>
          <w:rStyle w:val="ab"/>
          <w:b w:val="0"/>
          <w:sz w:val="28"/>
          <w:szCs w:val="28"/>
        </w:rPr>
        <w:t xml:space="preserve">Могу ли я проверить </w:t>
      </w:r>
      <w:r>
        <w:rPr>
          <w:rStyle w:val="ab"/>
          <w:b w:val="0"/>
          <w:sz w:val="28"/>
          <w:szCs w:val="28"/>
        </w:rPr>
        <w:t>о внесении сведений</w:t>
      </w:r>
      <w:r w:rsidRPr="0052764D">
        <w:rPr>
          <w:rStyle w:val="ab"/>
          <w:b w:val="0"/>
          <w:sz w:val="28"/>
          <w:szCs w:val="28"/>
        </w:rPr>
        <w:t xml:space="preserve"> о моей квартире в кадастр</w:t>
      </w:r>
      <w:r>
        <w:rPr>
          <w:rStyle w:val="ab"/>
          <w:b w:val="0"/>
          <w:sz w:val="28"/>
          <w:szCs w:val="28"/>
        </w:rPr>
        <w:t xml:space="preserve"> через сайт Росреестра</w:t>
      </w:r>
      <w:r w:rsidRPr="0052764D">
        <w:rPr>
          <w:rStyle w:val="ab"/>
          <w:b w:val="0"/>
          <w:sz w:val="28"/>
          <w:szCs w:val="28"/>
        </w:rPr>
        <w:t>?</w:t>
      </w:r>
    </w:p>
    <w:p w:rsidR="00157AE4" w:rsidRPr="0052764D" w:rsidRDefault="00157AE4" w:rsidP="00157AE4">
      <w:pPr>
        <w:jc w:val="both"/>
        <w:rPr>
          <w:rStyle w:val="ab"/>
          <w:sz w:val="28"/>
          <w:szCs w:val="28"/>
        </w:rPr>
      </w:pPr>
      <w:r w:rsidRPr="0052764D">
        <w:rPr>
          <w:rStyle w:val="ab"/>
          <w:sz w:val="28"/>
          <w:szCs w:val="28"/>
        </w:rPr>
        <w:t xml:space="preserve">Ответ: </w:t>
      </w:r>
      <w:r w:rsidRPr="0052764D">
        <w:rPr>
          <w:rStyle w:val="ab"/>
          <w:b w:val="0"/>
          <w:sz w:val="28"/>
          <w:szCs w:val="28"/>
        </w:rPr>
        <w:t xml:space="preserve">Да, для этого Вам нужно воспользоваться сервисом «Справочная информация по объектам недвижимости в режиме </w:t>
      </w:r>
      <w:r w:rsidRPr="0052764D">
        <w:rPr>
          <w:rStyle w:val="ab"/>
          <w:b w:val="0"/>
          <w:sz w:val="28"/>
          <w:szCs w:val="28"/>
          <w:lang w:val="en-US"/>
        </w:rPr>
        <w:t>online</w:t>
      </w:r>
      <w:r w:rsidRPr="0052764D">
        <w:rPr>
          <w:rStyle w:val="ab"/>
          <w:b w:val="0"/>
          <w:sz w:val="28"/>
          <w:szCs w:val="28"/>
        </w:rPr>
        <w:t>»</w:t>
      </w:r>
      <w:r>
        <w:rPr>
          <w:rStyle w:val="ab"/>
          <w:b w:val="0"/>
          <w:sz w:val="28"/>
          <w:szCs w:val="28"/>
        </w:rPr>
        <w:t xml:space="preserve"> на сайте Росреестра</w:t>
      </w:r>
      <w:r w:rsidRPr="00BC51A8">
        <w:rPr>
          <w:rStyle w:val="ab"/>
          <w:b w:val="0"/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(</w:t>
      </w:r>
      <w:r w:rsidRPr="00AC23D1">
        <w:rPr>
          <w:rStyle w:val="ab"/>
          <w:b w:val="0"/>
          <w:sz w:val="28"/>
          <w:szCs w:val="28"/>
        </w:rPr>
        <w:t>https://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rosreestr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>
        <w:rPr>
          <w:rStyle w:val="ab"/>
          <w:b w:val="0"/>
          <w:sz w:val="28"/>
          <w:szCs w:val="28"/>
        </w:rPr>
        <w:t xml:space="preserve">, а также на сайте Кадастровой палаты </w:t>
      </w:r>
      <w:r w:rsidRPr="00BC51A8">
        <w:rPr>
          <w:rStyle w:val="ab"/>
          <w:b w:val="0"/>
          <w:sz w:val="28"/>
          <w:szCs w:val="28"/>
        </w:rPr>
        <w:t>(</w:t>
      </w:r>
      <w:r w:rsidRPr="00AC23D1">
        <w:rPr>
          <w:rStyle w:val="ab"/>
          <w:b w:val="0"/>
          <w:sz w:val="28"/>
          <w:szCs w:val="28"/>
          <w:lang w:val="en-US"/>
        </w:rPr>
        <w:t>https</w:t>
      </w:r>
      <w:r w:rsidRPr="00BC51A8">
        <w:rPr>
          <w:rStyle w:val="ab"/>
          <w:b w:val="0"/>
          <w:sz w:val="28"/>
          <w:szCs w:val="28"/>
        </w:rPr>
        <w:t>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kadastr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 w:rsidRPr="0052764D">
        <w:rPr>
          <w:rStyle w:val="ab"/>
          <w:b w:val="0"/>
          <w:sz w:val="28"/>
          <w:szCs w:val="28"/>
        </w:rPr>
        <w:t xml:space="preserve">. Поиск можете осуществить по адресу. </w:t>
      </w:r>
      <w:r w:rsidRPr="0052764D">
        <w:rPr>
          <w:rStyle w:val="ab"/>
          <w:sz w:val="28"/>
          <w:szCs w:val="28"/>
        </w:rPr>
        <w:t xml:space="preserve"> 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Вопрос:</w:t>
      </w:r>
      <w:r w:rsidRPr="0052764D">
        <w:rPr>
          <w:sz w:val="28"/>
          <w:szCs w:val="28"/>
        </w:rPr>
        <w:t xml:space="preserve"> Могу ли я проверить статус своего запроса через сайт Росреестра?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Ответ</w:t>
      </w:r>
      <w:r w:rsidRPr="0052764D">
        <w:rPr>
          <w:sz w:val="28"/>
          <w:szCs w:val="28"/>
        </w:rPr>
        <w:t>: Да, это возможно сделать посредством сервиса «Проверка состояния запроса online»</w:t>
      </w:r>
      <w:r>
        <w:rPr>
          <w:sz w:val="28"/>
          <w:szCs w:val="28"/>
        </w:rPr>
        <w:t xml:space="preserve"> на сайте </w:t>
      </w:r>
      <w:r>
        <w:rPr>
          <w:rStyle w:val="ab"/>
          <w:b w:val="0"/>
          <w:sz w:val="28"/>
          <w:szCs w:val="28"/>
        </w:rPr>
        <w:t>Росреестр (</w:t>
      </w:r>
      <w:r w:rsidRPr="00AC23D1">
        <w:rPr>
          <w:rStyle w:val="ab"/>
          <w:b w:val="0"/>
          <w:sz w:val="28"/>
          <w:szCs w:val="28"/>
        </w:rPr>
        <w:t>https://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rosreestr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>
        <w:rPr>
          <w:rStyle w:val="ab"/>
          <w:b w:val="0"/>
          <w:sz w:val="28"/>
          <w:szCs w:val="28"/>
        </w:rPr>
        <w:t xml:space="preserve">, а также на сайте Кадастровой палаты </w:t>
      </w:r>
      <w:r w:rsidRPr="00BC51A8">
        <w:rPr>
          <w:rStyle w:val="ab"/>
          <w:b w:val="0"/>
          <w:sz w:val="28"/>
          <w:szCs w:val="28"/>
        </w:rPr>
        <w:t>(</w:t>
      </w:r>
      <w:r w:rsidRPr="00AC23D1">
        <w:rPr>
          <w:rStyle w:val="ab"/>
          <w:b w:val="0"/>
          <w:sz w:val="28"/>
          <w:szCs w:val="28"/>
          <w:lang w:val="en-US"/>
        </w:rPr>
        <w:t>https</w:t>
      </w:r>
      <w:r w:rsidRPr="00BC51A8">
        <w:rPr>
          <w:rStyle w:val="ab"/>
          <w:b w:val="0"/>
          <w:sz w:val="28"/>
          <w:szCs w:val="28"/>
        </w:rPr>
        <w:t>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kadastr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 w:rsidRPr="0052764D">
        <w:rPr>
          <w:sz w:val="28"/>
          <w:szCs w:val="28"/>
        </w:rPr>
        <w:t>.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Вопрос</w:t>
      </w:r>
      <w:r w:rsidRPr="0052764D">
        <w:rPr>
          <w:sz w:val="28"/>
          <w:szCs w:val="28"/>
        </w:rPr>
        <w:t xml:space="preserve">: Имеет ли юридическую силу документ, в частности, кадастровый паспорт, полученный в электронном виде? 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Ответ</w:t>
      </w:r>
      <w:r w:rsidRPr="0052764D">
        <w:rPr>
          <w:sz w:val="28"/>
          <w:szCs w:val="28"/>
        </w:rPr>
        <w:t>: Да, так как кадастровый паспорт в данном случае был заверен электронной подписью.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Вопрос</w:t>
      </w:r>
      <w:r w:rsidRPr="0052764D">
        <w:rPr>
          <w:sz w:val="28"/>
          <w:szCs w:val="28"/>
        </w:rPr>
        <w:t>: Как заказать кадастровую справку о кадастровой стоимости на объект недвижимости через сайт Росреестра?</w:t>
      </w:r>
    </w:p>
    <w:p w:rsidR="00157AE4" w:rsidRPr="0052764D" w:rsidRDefault="00157AE4" w:rsidP="00157AE4">
      <w:pPr>
        <w:jc w:val="both"/>
        <w:rPr>
          <w:sz w:val="28"/>
          <w:szCs w:val="28"/>
        </w:rPr>
      </w:pPr>
      <w:r w:rsidRPr="0052764D">
        <w:rPr>
          <w:rStyle w:val="ab"/>
          <w:sz w:val="28"/>
          <w:szCs w:val="28"/>
        </w:rPr>
        <w:t>Ответ</w:t>
      </w:r>
      <w:r w:rsidRPr="0052764D">
        <w:rPr>
          <w:sz w:val="28"/>
          <w:szCs w:val="28"/>
        </w:rPr>
        <w:t>: Для подачи запроса необходимо зайти на сайт Росреестра</w:t>
      </w:r>
      <w:r>
        <w:rPr>
          <w:sz w:val="28"/>
          <w:szCs w:val="28"/>
        </w:rPr>
        <w:t xml:space="preserve"> </w:t>
      </w:r>
      <w:r>
        <w:rPr>
          <w:rStyle w:val="ab"/>
          <w:b w:val="0"/>
          <w:sz w:val="28"/>
          <w:szCs w:val="28"/>
        </w:rPr>
        <w:t>(</w:t>
      </w:r>
      <w:r w:rsidRPr="00AC23D1">
        <w:rPr>
          <w:rStyle w:val="ab"/>
          <w:b w:val="0"/>
          <w:sz w:val="28"/>
          <w:szCs w:val="28"/>
        </w:rPr>
        <w:t>https://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rosreestr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>
        <w:rPr>
          <w:rStyle w:val="ab"/>
          <w:b w:val="0"/>
          <w:sz w:val="28"/>
          <w:szCs w:val="28"/>
        </w:rPr>
        <w:t xml:space="preserve"> или Кадастровой палаты </w:t>
      </w:r>
      <w:r w:rsidRPr="00BC51A8">
        <w:rPr>
          <w:rStyle w:val="ab"/>
          <w:b w:val="0"/>
          <w:sz w:val="28"/>
          <w:szCs w:val="28"/>
        </w:rPr>
        <w:t>(</w:t>
      </w:r>
      <w:r w:rsidRPr="00AC23D1">
        <w:rPr>
          <w:rStyle w:val="ab"/>
          <w:b w:val="0"/>
          <w:sz w:val="28"/>
          <w:szCs w:val="28"/>
          <w:lang w:val="en-US"/>
        </w:rPr>
        <w:t>https</w:t>
      </w:r>
      <w:r w:rsidRPr="00BC51A8">
        <w:rPr>
          <w:rStyle w:val="ab"/>
          <w:b w:val="0"/>
          <w:sz w:val="28"/>
          <w:szCs w:val="28"/>
        </w:rPr>
        <w:t>://</w:t>
      </w:r>
      <w:r>
        <w:rPr>
          <w:rStyle w:val="ab"/>
          <w:b w:val="0"/>
          <w:sz w:val="28"/>
          <w:szCs w:val="28"/>
          <w:lang w:val="en-US"/>
        </w:rPr>
        <w:t>www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kadastr</w:t>
      </w:r>
      <w:r w:rsidRPr="00BC51A8">
        <w:rPr>
          <w:rStyle w:val="ab"/>
          <w:b w:val="0"/>
          <w:sz w:val="28"/>
          <w:szCs w:val="28"/>
        </w:rPr>
        <w:t>.</w:t>
      </w:r>
      <w:r>
        <w:rPr>
          <w:rStyle w:val="ab"/>
          <w:b w:val="0"/>
          <w:sz w:val="28"/>
          <w:szCs w:val="28"/>
          <w:lang w:val="en-US"/>
        </w:rPr>
        <w:t>ru</w:t>
      </w:r>
      <w:r w:rsidRPr="00BC51A8">
        <w:rPr>
          <w:rStyle w:val="ab"/>
          <w:b w:val="0"/>
          <w:sz w:val="28"/>
          <w:szCs w:val="28"/>
        </w:rPr>
        <w:t>)</w:t>
      </w:r>
      <w:r>
        <w:rPr>
          <w:rStyle w:val="ab"/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2764D">
        <w:rPr>
          <w:sz w:val="28"/>
          <w:szCs w:val="28"/>
        </w:rPr>
        <w:t>затем выбрать вкладку «Государственные услуги» - «Получение сведений из государственного кадастра недвижимости». После чего необходимо пошагово заполнить поля формы запроса, указав кадастровый номер, либо адрес объекта, заполнить сведения о заявителе, выбрать форму предоставления и способ получения запроса. На последнем шаге следует проверить внесенные данные об объекте и о заявителе. После чего необходимо направить запрос, предварительно подписав его электронной подписью. Если запрос подает физическое лицо, то наличие электронной подписи не обязательно.</w:t>
      </w:r>
    </w:p>
    <w:p w:rsidR="00694652" w:rsidRDefault="006440DF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Default="00157AE4" w:rsidP="00E95BB7">
      <w:pPr>
        <w:jc w:val="center"/>
      </w:pPr>
    </w:p>
    <w:p w:rsidR="00157AE4" w:rsidRPr="003C0FCF" w:rsidRDefault="00157AE4" w:rsidP="00157AE4">
      <w:pPr>
        <w:jc w:val="center"/>
        <w:rPr>
          <w:b/>
          <w:sz w:val="28"/>
          <w:szCs w:val="28"/>
        </w:rPr>
      </w:pPr>
      <w:r w:rsidRPr="003C0FCF">
        <w:rPr>
          <w:b/>
          <w:sz w:val="28"/>
          <w:szCs w:val="28"/>
        </w:rPr>
        <w:t>Новая версия сайта Кадастровой палаты</w:t>
      </w:r>
    </w:p>
    <w:p w:rsidR="00157AE4" w:rsidRDefault="00157AE4" w:rsidP="00157A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Сообщаем о запуске новой версии сайта </w:t>
      </w:r>
      <w:r w:rsidRPr="00F16574">
        <w:rPr>
          <w:sz w:val="28"/>
          <w:szCs w:val="28"/>
        </w:rPr>
        <w:t xml:space="preserve"> </w:t>
      </w:r>
      <w:hyperlink r:id="rId9" w:history="1">
        <w:r w:rsidRPr="00490FCE">
          <w:rPr>
            <w:rStyle w:val="a6"/>
            <w:sz w:val="28"/>
            <w:szCs w:val="28"/>
          </w:rPr>
          <w:t>https://</w:t>
        </w:r>
        <w:r w:rsidRPr="00490FCE">
          <w:rPr>
            <w:rStyle w:val="a6"/>
            <w:sz w:val="28"/>
            <w:szCs w:val="28"/>
            <w:lang w:val="en-US"/>
          </w:rPr>
          <w:t>www</w:t>
        </w:r>
        <w:r w:rsidRPr="00F16574">
          <w:rPr>
            <w:rStyle w:val="a6"/>
            <w:sz w:val="28"/>
            <w:szCs w:val="28"/>
          </w:rPr>
          <w:t>.</w:t>
        </w:r>
        <w:r w:rsidRPr="00490FCE">
          <w:rPr>
            <w:rStyle w:val="a6"/>
            <w:sz w:val="28"/>
            <w:szCs w:val="28"/>
            <w:lang w:val="en-US"/>
          </w:rPr>
          <w:t>kadastr</w:t>
        </w:r>
        <w:r w:rsidRPr="00F16574">
          <w:rPr>
            <w:rStyle w:val="a6"/>
            <w:sz w:val="28"/>
            <w:szCs w:val="28"/>
          </w:rPr>
          <w:t>.</w:t>
        </w:r>
        <w:r w:rsidRPr="00490FCE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Сайт </w:t>
      </w:r>
      <w:r>
        <w:rPr>
          <w:sz w:val="28"/>
          <w:szCs w:val="28"/>
        </w:rPr>
        <w:lastRenderedPageBreak/>
        <w:t>позволяет оперативно получать полную информацию о государственных услугах и деятельности  Кадастровой палаты, в том числе филиала Кадастровой палаты Росреестра по Свердловской области.</w:t>
      </w:r>
    </w:p>
    <w:p w:rsidR="00157AE4" w:rsidRPr="00DA141E" w:rsidRDefault="00157AE4" w:rsidP="00157AE4">
      <w:pPr>
        <w:rPr>
          <w:sz w:val="28"/>
          <w:szCs w:val="28"/>
        </w:rPr>
      </w:pPr>
      <w:r>
        <w:rPr>
          <w:sz w:val="28"/>
          <w:szCs w:val="28"/>
        </w:rPr>
        <w:t xml:space="preserve">        На сайте доступна вся информация об учреждении и его деятельности, включая руководство, кадастровое обеспечение, структуру, новости и другие разделы. Доступны сервисы, с помощью которых вы можете оставить заявку на </w:t>
      </w:r>
      <w:hyperlink r:id="rId10" w:history="1">
        <w:r>
          <w:rPr>
            <w:rStyle w:val="ab"/>
            <w:b w:val="0"/>
            <w:sz w:val="28"/>
            <w:szCs w:val="28"/>
            <w:shd w:val="clear" w:color="auto" w:fill="FFFFFF"/>
          </w:rPr>
          <w:t>п</w:t>
        </w:r>
        <w:r w:rsidRPr="00DA141E">
          <w:rPr>
            <w:rStyle w:val="ab"/>
            <w:b w:val="0"/>
            <w:sz w:val="28"/>
            <w:szCs w:val="28"/>
            <w:shd w:val="clear" w:color="auto" w:fill="FFFFFF"/>
          </w:rPr>
          <w:t>редоставление сведений, внес</w:t>
        </w:r>
        <w:r>
          <w:rPr>
            <w:rStyle w:val="ab"/>
            <w:b w:val="0"/>
            <w:sz w:val="28"/>
            <w:szCs w:val="28"/>
            <w:shd w:val="clear" w:color="auto" w:fill="FFFFFF"/>
          </w:rPr>
          <w:t xml:space="preserve">енных в государственный кадастр </w:t>
        </w:r>
        <w:r w:rsidRPr="00DA141E">
          <w:rPr>
            <w:rStyle w:val="ab"/>
            <w:b w:val="0"/>
            <w:sz w:val="28"/>
            <w:szCs w:val="28"/>
            <w:shd w:val="clear" w:color="auto" w:fill="FFFFFF"/>
          </w:rPr>
          <w:t>недвижимости</w:t>
        </w:r>
      </w:hyperlink>
      <w:r>
        <w:rPr>
          <w:sz w:val="28"/>
          <w:szCs w:val="28"/>
        </w:rPr>
        <w:t xml:space="preserve">(ГКН) и из </w:t>
      </w:r>
      <w:hyperlink r:id="rId11" w:history="1">
        <w:r>
          <w:rPr>
            <w:rStyle w:val="ab"/>
            <w:b w:val="0"/>
            <w:sz w:val="28"/>
            <w:szCs w:val="28"/>
            <w:shd w:val="clear" w:color="auto" w:fill="FFFFFF"/>
          </w:rPr>
          <w:t>е</w:t>
        </w:r>
        <w:r w:rsidRPr="00DA141E">
          <w:rPr>
            <w:rStyle w:val="ab"/>
            <w:b w:val="0"/>
            <w:sz w:val="28"/>
            <w:szCs w:val="28"/>
            <w:shd w:val="clear" w:color="auto" w:fill="FFFFFF"/>
          </w:rPr>
          <w:t>диного государственного реестра прав на недвижимое имущество и сделок с ним (ЕГРП)</w:t>
        </w:r>
      </w:hyperlink>
      <w:r>
        <w:rPr>
          <w:sz w:val="28"/>
          <w:szCs w:val="28"/>
        </w:rPr>
        <w:t xml:space="preserve">, подать заявление о постановке на кадастровый учет, проверить состояние запроса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, получить справочную информацию по интересующим Вас объектам недвижимости и многое другое.</w:t>
      </w:r>
    </w:p>
    <w:p w:rsidR="00157AE4" w:rsidRDefault="00157AE4" w:rsidP="00E95BB7">
      <w:pPr>
        <w:jc w:val="center"/>
      </w:pPr>
    </w:p>
    <w:sectPr w:rsidR="00157AE4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DF" w:rsidRDefault="006440DF" w:rsidP="00E95BB7">
      <w:r>
        <w:separator/>
      </w:r>
    </w:p>
  </w:endnote>
  <w:endnote w:type="continuationSeparator" w:id="1">
    <w:p w:rsidR="006440DF" w:rsidRDefault="006440DF" w:rsidP="00E95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DF" w:rsidRDefault="006440DF" w:rsidP="00E95BB7">
      <w:r>
        <w:separator/>
      </w:r>
    </w:p>
  </w:footnote>
  <w:footnote w:type="continuationSeparator" w:id="1">
    <w:p w:rsidR="006440DF" w:rsidRDefault="006440DF" w:rsidP="00E95BB7">
      <w:r>
        <w:continuationSeparator/>
      </w:r>
    </w:p>
  </w:footnote>
  <w:footnote w:id="2">
    <w:p w:rsidR="00E95BB7" w:rsidRPr="002E48BA" w:rsidRDefault="00E95BB7" w:rsidP="00E95BB7">
      <w:pPr>
        <w:pStyle w:val="a7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BF"/>
    <w:rsid w:val="00071C72"/>
    <w:rsid w:val="000F5934"/>
    <w:rsid w:val="00157AE4"/>
    <w:rsid w:val="00195F6A"/>
    <w:rsid w:val="001C2144"/>
    <w:rsid w:val="002B7D26"/>
    <w:rsid w:val="00501620"/>
    <w:rsid w:val="00511A79"/>
    <w:rsid w:val="006440DF"/>
    <w:rsid w:val="00661E1C"/>
    <w:rsid w:val="006744AB"/>
    <w:rsid w:val="007B0C82"/>
    <w:rsid w:val="00963315"/>
    <w:rsid w:val="00D90B26"/>
    <w:rsid w:val="00DC779B"/>
    <w:rsid w:val="00E24119"/>
    <w:rsid w:val="00E95BB7"/>
    <w:rsid w:val="00EF713E"/>
    <w:rsid w:val="00F45C80"/>
    <w:rsid w:val="00F6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502884EF7AF46F1887E9B15D818E3907AD991BE847CADFDA53560B2A663B68F657CC853B5603EF4WB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fgbu@fgbu.rosree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kadastr.ru/site/Activities/gosservices/egrp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kadastr.ru/site/Activities/gosservices/gkn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user</cp:lastModifiedBy>
  <cp:revision>13</cp:revision>
  <cp:lastPrinted>2016-07-20T12:04:00Z</cp:lastPrinted>
  <dcterms:created xsi:type="dcterms:W3CDTF">2016-06-09T10:28:00Z</dcterms:created>
  <dcterms:modified xsi:type="dcterms:W3CDTF">2016-07-21T09:04:00Z</dcterms:modified>
</cp:coreProperties>
</file>