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E0" w:rsidRPr="00651332" w:rsidRDefault="00CD58E0" w:rsidP="00CD58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9935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E0" w:rsidRPr="00651332" w:rsidRDefault="00CD58E0" w:rsidP="00CD58E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9C0570" w:rsidRPr="009C0570" w:rsidRDefault="009C0570" w:rsidP="009C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0570" w:rsidRPr="00A15284" w:rsidRDefault="009C0570" w:rsidP="009C0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70">
        <w:rPr>
          <w:rFonts w:ascii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CD58E0" w:rsidRPr="00651332" w:rsidRDefault="00CD58E0" w:rsidP="00CD58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Layout w:type="fixed"/>
        <w:tblLook w:val="04A0"/>
      </w:tblPr>
      <w:tblGrid>
        <w:gridCol w:w="49"/>
        <w:gridCol w:w="3058"/>
        <w:gridCol w:w="1771"/>
        <w:gridCol w:w="1336"/>
        <w:gridCol w:w="556"/>
        <w:gridCol w:w="2698"/>
        <w:gridCol w:w="288"/>
      </w:tblGrid>
      <w:tr w:rsidR="00CD58E0" w:rsidRPr="00F068DF" w:rsidTr="00581D3A">
        <w:trPr>
          <w:gridAfter w:val="1"/>
          <w:wAfter w:w="288" w:type="dxa"/>
          <w:trHeight w:val="282"/>
        </w:trPr>
        <w:tc>
          <w:tcPr>
            <w:tcW w:w="3107" w:type="dxa"/>
            <w:gridSpan w:val="2"/>
          </w:tcPr>
          <w:p w:rsidR="00106898" w:rsidRPr="00106898" w:rsidRDefault="00106898" w:rsidP="00581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3743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D58E0" w:rsidRPr="00F068DF" w:rsidRDefault="00CD58E0" w:rsidP="00581D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8DF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  <w:p w:rsidR="00CD58E0" w:rsidRPr="00F068DF" w:rsidRDefault="00CD58E0" w:rsidP="00581D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CD58E0" w:rsidRPr="00F068DF" w:rsidRDefault="00CD58E0" w:rsidP="009C0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6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743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254" w:type="dxa"/>
            <w:gridSpan w:val="2"/>
          </w:tcPr>
          <w:p w:rsidR="00CD58E0" w:rsidRPr="00F068DF" w:rsidRDefault="00CD58E0" w:rsidP="00581D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E0" w:rsidRPr="00831DEC" w:rsidTr="00581D3A">
        <w:tblPrEx>
          <w:jc w:val="center"/>
          <w:tblLook w:val="0000"/>
        </w:tblPrEx>
        <w:trPr>
          <w:gridBefore w:val="1"/>
          <w:wBefore w:w="49" w:type="dxa"/>
          <w:trHeight w:val="1705"/>
          <w:jc w:val="center"/>
        </w:trPr>
        <w:tc>
          <w:tcPr>
            <w:tcW w:w="4829" w:type="dxa"/>
            <w:gridSpan w:val="2"/>
          </w:tcPr>
          <w:p w:rsidR="00CD58E0" w:rsidRPr="008F74DF" w:rsidRDefault="00E40C80" w:rsidP="000837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7B0A" w:rsidRPr="008F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наделении </w:t>
            </w:r>
            <w:r w:rsidR="00083743" w:rsidRPr="008F74DF">
              <w:rPr>
                <w:rFonts w:ascii="Times New Roman" w:hAnsi="Times New Roman" w:cs="Times New Roman"/>
                <w:b/>
                <w:sz w:val="24"/>
                <w:szCs w:val="24"/>
              </w:rPr>
              <w:t>правом ОМКУ ДО ДДТ ДЮСШ</w:t>
            </w:r>
            <w:r w:rsidR="00E67B0A" w:rsidRPr="008F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743" w:rsidRPr="008F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оценке </w:t>
            </w:r>
            <w:r w:rsidR="00E67B0A" w:rsidRPr="008F74DF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892" w:type="dxa"/>
            <w:gridSpan w:val="2"/>
          </w:tcPr>
          <w:p w:rsidR="00CD58E0" w:rsidRPr="00831DEC" w:rsidRDefault="00CD58E0" w:rsidP="00581D3A">
            <w:pPr>
              <w:pStyle w:val="14"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86" w:type="dxa"/>
            <w:gridSpan w:val="2"/>
          </w:tcPr>
          <w:p w:rsidR="00CD58E0" w:rsidRPr="00831DEC" w:rsidRDefault="00CD58E0" w:rsidP="0058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F8B" w:rsidRPr="00083743" w:rsidRDefault="008F74DF" w:rsidP="007F0290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="00083743">
        <w:rPr>
          <w:b w:val="0"/>
          <w:sz w:val="28"/>
          <w:szCs w:val="28"/>
        </w:rPr>
        <w:t xml:space="preserve">В соответствии с частью 3 статьи 31.2 Федерального закона от 04.12.2007 № 329-ФЗ «О физической культуре и спорте в Российской Федерации» </w:t>
      </w:r>
      <w:r w:rsidR="00983191" w:rsidRPr="00831DEC">
        <w:rPr>
          <w:b w:val="0"/>
          <w:color w:val="000000"/>
          <w:spacing w:val="3"/>
          <w:sz w:val="28"/>
          <w:szCs w:val="28"/>
        </w:rPr>
        <w:t xml:space="preserve">и в целях </w:t>
      </w:r>
      <w:r w:rsidR="00083743">
        <w:rPr>
          <w:b w:val="0"/>
          <w:color w:val="000000"/>
          <w:spacing w:val="3"/>
          <w:sz w:val="28"/>
          <w:szCs w:val="28"/>
        </w:rPr>
        <w:t>организации и проведения тестирования</w:t>
      </w:r>
      <w:r w:rsidR="00983191" w:rsidRPr="00831DEC">
        <w:rPr>
          <w:b w:val="0"/>
          <w:color w:val="000000"/>
          <w:spacing w:val="3"/>
          <w:sz w:val="28"/>
          <w:szCs w:val="28"/>
        </w:rPr>
        <w:t xml:space="preserve"> </w:t>
      </w:r>
      <w:r w:rsidR="00083743">
        <w:rPr>
          <w:b w:val="0"/>
          <w:color w:val="000000"/>
          <w:spacing w:val="3"/>
          <w:sz w:val="28"/>
          <w:szCs w:val="28"/>
        </w:rPr>
        <w:t xml:space="preserve">населения </w:t>
      </w:r>
      <w:r w:rsidR="00983191" w:rsidRPr="00831DEC">
        <w:rPr>
          <w:b w:val="0"/>
          <w:color w:val="000000"/>
          <w:spacing w:val="3"/>
          <w:sz w:val="28"/>
          <w:szCs w:val="28"/>
        </w:rPr>
        <w:t>по выполнению нормативов испытаний (тестов) Всероссийского физкультурно-спортивного комплекса "Готов к труду и обороне" (ГТО)"</w:t>
      </w:r>
      <w:r w:rsidR="000F4DCF" w:rsidRPr="00831DEC">
        <w:rPr>
          <w:b w:val="0"/>
          <w:color w:val="000000"/>
          <w:spacing w:val="3"/>
          <w:sz w:val="28"/>
          <w:szCs w:val="28"/>
        </w:rPr>
        <w:t>,</w:t>
      </w:r>
      <w:r w:rsidR="00731F8B">
        <w:rPr>
          <w:b w:val="0"/>
          <w:color w:val="000000"/>
          <w:spacing w:val="3"/>
          <w:sz w:val="28"/>
          <w:szCs w:val="28"/>
        </w:rPr>
        <w:t xml:space="preserve"> руководствуясь Уставом Гаринского городского округа</w:t>
      </w:r>
      <w:r w:rsidR="00083743">
        <w:rPr>
          <w:b w:val="0"/>
          <w:color w:val="000000"/>
          <w:spacing w:val="3"/>
          <w:sz w:val="28"/>
          <w:szCs w:val="28"/>
        </w:rPr>
        <w:t>,</w:t>
      </w:r>
    </w:p>
    <w:p w:rsidR="009C0570" w:rsidRPr="00831DEC" w:rsidRDefault="009C0570" w:rsidP="007F0290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222B05">
        <w:rPr>
          <w:sz w:val="28"/>
          <w:szCs w:val="28"/>
        </w:rPr>
        <w:t>ПОСТАНОВЛЯЮ:</w:t>
      </w:r>
    </w:p>
    <w:p w:rsidR="00AD6C71" w:rsidRPr="00731F8B" w:rsidRDefault="00E40C80" w:rsidP="00A15284">
      <w:pPr>
        <w:pStyle w:val="1"/>
        <w:spacing w:before="0" w:beforeAutospacing="0" w:after="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831DEC">
        <w:rPr>
          <w:b w:val="0"/>
          <w:color w:val="000000"/>
          <w:spacing w:val="3"/>
          <w:sz w:val="28"/>
          <w:szCs w:val="28"/>
        </w:rPr>
        <w:tab/>
        <w:t>1. Наделить</w:t>
      </w:r>
      <w:r w:rsidR="00731F8B">
        <w:rPr>
          <w:b w:val="0"/>
          <w:color w:val="000000"/>
          <w:spacing w:val="3"/>
          <w:sz w:val="28"/>
          <w:szCs w:val="28"/>
        </w:rPr>
        <w:t xml:space="preserve"> </w:t>
      </w:r>
      <w:r w:rsidR="006556EC">
        <w:rPr>
          <w:b w:val="0"/>
          <w:color w:val="000000"/>
          <w:spacing w:val="3"/>
          <w:sz w:val="28"/>
          <w:szCs w:val="28"/>
        </w:rPr>
        <w:t>отделение муниципального казенного учреждения</w:t>
      </w:r>
      <w:r w:rsidR="00731F8B" w:rsidRPr="00731F8B">
        <w:rPr>
          <w:b w:val="0"/>
          <w:color w:val="000000"/>
          <w:spacing w:val="3"/>
          <w:sz w:val="28"/>
          <w:szCs w:val="28"/>
        </w:rPr>
        <w:t xml:space="preserve"> дополнительного образования Дом</w:t>
      </w:r>
      <w:r w:rsidR="006556EC">
        <w:rPr>
          <w:b w:val="0"/>
          <w:color w:val="000000"/>
          <w:spacing w:val="3"/>
          <w:sz w:val="28"/>
          <w:szCs w:val="28"/>
        </w:rPr>
        <w:t>а</w:t>
      </w:r>
      <w:r w:rsidR="00731F8B" w:rsidRPr="00731F8B">
        <w:rPr>
          <w:b w:val="0"/>
          <w:color w:val="000000"/>
          <w:spacing w:val="3"/>
          <w:sz w:val="28"/>
          <w:szCs w:val="28"/>
        </w:rPr>
        <w:t xml:space="preserve"> детс</w:t>
      </w:r>
      <w:r w:rsidR="006556EC">
        <w:rPr>
          <w:b w:val="0"/>
          <w:color w:val="000000"/>
          <w:spacing w:val="3"/>
          <w:sz w:val="28"/>
          <w:szCs w:val="28"/>
        </w:rPr>
        <w:t>кого творчества Детско-юношескую спортивную школу</w:t>
      </w:r>
      <w:r w:rsidR="00731F8B" w:rsidRPr="00731F8B">
        <w:rPr>
          <w:b w:val="0"/>
          <w:color w:val="000000"/>
          <w:spacing w:val="3"/>
          <w:sz w:val="28"/>
          <w:szCs w:val="28"/>
        </w:rPr>
        <w:t xml:space="preserve"> (дале</w:t>
      </w:r>
      <w:proofErr w:type="gramStart"/>
      <w:r w:rsidR="00731F8B" w:rsidRPr="00731F8B">
        <w:rPr>
          <w:b w:val="0"/>
          <w:color w:val="000000"/>
          <w:spacing w:val="3"/>
          <w:sz w:val="28"/>
          <w:szCs w:val="28"/>
        </w:rPr>
        <w:t>е-</w:t>
      </w:r>
      <w:proofErr w:type="gramEnd"/>
      <w:r w:rsidR="00731F8B" w:rsidRPr="00731F8B">
        <w:rPr>
          <w:b w:val="0"/>
          <w:color w:val="000000"/>
          <w:spacing w:val="3"/>
          <w:sz w:val="28"/>
          <w:szCs w:val="28"/>
        </w:rPr>
        <w:t xml:space="preserve"> </w:t>
      </w:r>
      <w:r w:rsidR="006556EC">
        <w:rPr>
          <w:b w:val="0"/>
          <w:color w:val="000000"/>
          <w:spacing w:val="3"/>
          <w:sz w:val="28"/>
          <w:szCs w:val="28"/>
        </w:rPr>
        <w:t>О</w:t>
      </w:r>
      <w:r w:rsidR="00731F8B" w:rsidRPr="00731F8B">
        <w:rPr>
          <w:b w:val="0"/>
          <w:color w:val="000000"/>
          <w:spacing w:val="3"/>
          <w:sz w:val="28"/>
          <w:szCs w:val="28"/>
        </w:rPr>
        <w:t>МКУ ДО ДДТ ДЮСШ</w:t>
      </w:r>
      <w:r w:rsidR="00731F8B">
        <w:rPr>
          <w:b w:val="0"/>
          <w:color w:val="000000"/>
          <w:spacing w:val="3"/>
          <w:sz w:val="28"/>
          <w:szCs w:val="28"/>
        </w:rPr>
        <w:t>)</w:t>
      </w:r>
      <w:r w:rsidRPr="00831DEC">
        <w:rPr>
          <w:b w:val="0"/>
          <w:color w:val="000000"/>
          <w:spacing w:val="3"/>
          <w:sz w:val="28"/>
          <w:szCs w:val="28"/>
        </w:rPr>
        <w:t xml:space="preserve">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9C0570">
        <w:rPr>
          <w:b w:val="0"/>
          <w:color w:val="000000"/>
          <w:spacing w:val="3"/>
          <w:sz w:val="28"/>
          <w:szCs w:val="28"/>
        </w:rPr>
        <w:t xml:space="preserve"> (далее- Центр</w:t>
      </w:r>
      <w:r w:rsidR="009C0570" w:rsidRPr="009C0570">
        <w:rPr>
          <w:b w:val="0"/>
          <w:color w:val="000000"/>
          <w:spacing w:val="3"/>
          <w:sz w:val="28"/>
          <w:szCs w:val="28"/>
        </w:rPr>
        <w:t xml:space="preserve"> тестирования ГТО</w:t>
      </w:r>
      <w:r w:rsidR="009C0570">
        <w:rPr>
          <w:b w:val="0"/>
          <w:color w:val="000000"/>
          <w:spacing w:val="3"/>
          <w:sz w:val="28"/>
          <w:szCs w:val="28"/>
        </w:rPr>
        <w:t>)</w:t>
      </w:r>
      <w:r w:rsidR="00731F8B">
        <w:rPr>
          <w:b w:val="0"/>
          <w:color w:val="000000"/>
          <w:spacing w:val="3"/>
          <w:sz w:val="28"/>
          <w:szCs w:val="28"/>
        </w:rPr>
        <w:t>.</w:t>
      </w:r>
    </w:p>
    <w:p w:rsidR="00083743" w:rsidRDefault="005228A3" w:rsidP="00210F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DEC">
        <w:rPr>
          <w:rFonts w:ascii="Times New Roman" w:hAnsi="Times New Roman" w:cs="Times New Roman"/>
          <w:sz w:val="28"/>
          <w:szCs w:val="28"/>
        </w:rPr>
        <w:tab/>
      </w:r>
      <w:r w:rsidR="00083743">
        <w:rPr>
          <w:rFonts w:ascii="Times New Roman" w:hAnsi="Times New Roman" w:cs="Times New Roman"/>
          <w:sz w:val="28"/>
          <w:szCs w:val="28"/>
        </w:rPr>
        <w:t>2</w:t>
      </w:r>
      <w:r w:rsidR="00083743" w:rsidRPr="00083743">
        <w:rPr>
          <w:rFonts w:ascii="Times New Roman" w:hAnsi="Times New Roman" w:cs="Times New Roman"/>
          <w:sz w:val="28"/>
          <w:szCs w:val="28"/>
        </w:rPr>
        <w:t>. Директору муниципального казенного учреждения дополнительного образования Дома детского творчества (дале</w:t>
      </w:r>
      <w:proofErr w:type="gramStart"/>
      <w:r w:rsidR="00083743" w:rsidRPr="000837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83743" w:rsidRPr="00083743">
        <w:rPr>
          <w:rFonts w:ascii="Times New Roman" w:hAnsi="Times New Roman" w:cs="Times New Roman"/>
          <w:sz w:val="28"/>
          <w:szCs w:val="28"/>
        </w:rPr>
        <w:t xml:space="preserve"> МКУ ДО ДДТ):</w:t>
      </w:r>
    </w:p>
    <w:p w:rsidR="00731F8B" w:rsidRDefault="00BF2FAE" w:rsidP="00210F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8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06898">
        <w:rPr>
          <w:rFonts w:ascii="Times New Roman" w:hAnsi="Times New Roman" w:cs="Times New Roman"/>
          <w:sz w:val="28"/>
          <w:szCs w:val="28"/>
        </w:rPr>
        <w:t>.</w:t>
      </w:r>
      <w:r w:rsidR="00106898" w:rsidRPr="00106898">
        <w:rPr>
          <w:rFonts w:ascii="Times New Roman" w:hAnsi="Times New Roman" w:cs="Times New Roman"/>
          <w:sz w:val="28"/>
          <w:szCs w:val="28"/>
        </w:rPr>
        <w:t xml:space="preserve"> Внести изменения в устав Муниципального казенного  учреждения дополнительного  образования Дома детского творчества.</w:t>
      </w:r>
    </w:p>
    <w:p w:rsidR="009C0570" w:rsidRDefault="00BF2FAE" w:rsidP="00210F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731F8B">
        <w:rPr>
          <w:rFonts w:ascii="Times New Roman" w:hAnsi="Times New Roman" w:cs="Times New Roman"/>
          <w:sz w:val="28"/>
          <w:szCs w:val="28"/>
        </w:rPr>
        <w:t>.Р</w:t>
      </w:r>
      <w:r w:rsidR="009C0570">
        <w:rPr>
          <w:rFonts w:ascii="Times New Roman" w:hAnsi="Times New Roman" w:cs="Times New Roman"/>
          <w:sz w:val="28"/>
          <w:szCs w:val="28"/>
        </w:rPr>
        <w:t xml:space="preserve">азработать и </w:t>
      </w:r>
      <w:r w:rsidR="008233FB" w:rsidRPr="00831DEC">
        <w:rPr>
          <w:rFonts w:ascii="Times New Roman" w:hAnsi="Times New Roman" w:cs="Times New Roman"/>
          <w:sz w:val="28"/>
          <w:szCs w:val="28"/>
        </w:rPr>
        <w:t>у</w:t>
      </w:r>
      <w:r w:rsidR="00C82982" w:rsidRPr="00831DEC">
        <w:rPr>
          <w:rFonts w:ascii="Times New Roman" w:hAnsi="Times New Roman" w:cs="Times New Roman"/>
          <w:sz w:val="28"/>
          <w:szCs w:val="28"/>
        </w:rPr>
        <w:t xml:space="preserve">твердить «Положение 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спорта» в Гаринском городском округе на базе </w:t>
      </w:r>
      <w:r w:rsidR="006556EC">
        <w:rPr>
          <w:rFonts w:ascii="Times New Roman" w:hAnsi="Times New Roman" w:cs="Times New Roman"/>
          <w:sz w:val="28"/>
          <w:szCs w:val="28"/>
        </w:rPr>
        <w:t>О</w:t>
      </w:r>
      <w:r w:rsidR="00C82982" w:rsidRPr="00831DEC">
        <w:rPr>
          <w:rFonts w:ascii="Times New Roman" w:hAnsi="Times New Roman" w:cs="Times New Roman"/>
          <w:sz w:val="28"/>
          <w:szCs w:val="28"/>
        </w:rPr>
        <w:t>МКУ ДО ДДТ ДЮСШ</w:t>
      </w:r>
      <w:r w:rsidR="009C0570">
        <w:rPr>
          <w:rFonts w:ascii="Times New Roman" w:hAnsi="Times New Roman" w:cs="Times New Roman"/>
          <w:sz w:val="28"/>
          <w:szCs w:val="28"/>
        </w:rPr>
        <w:t>.</w:t>
      </w:r>
      <w:r w:rsidR="005340E1" w:rsidRPr="00831DEC">
        <w:rPr>
          <w:rFonts w:ascii="Times New Roman" w:hAnsi="Times New Roman" w:cs="Times New Roman"/>
          <w:sz w:val="28"/>
          <w:szCs w:val="28"/>
        </w:rPr>
        <w:tab/>
      </w:r>
    </w:p>
    <w:p w:rsidR="005228A3" w:rsidRPr="00831DEC" w:rsidRDefault="009C0570" w:rsidP="00210F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FAE">
        <w:rPr>
          <w:rFonts w:ascii="Times New Roman" w:hAnsi="Times New Roman" w:cs="Times New Roman"/>
          <w:sz w:val="28"/>
          <w:szCs w:val="28"/>
        </w:rPr>
        <w:t>2.3</w:t>
      </w:r>
      <w:r w:rsidR="00731F8B">
        <w:rPr>
          <w:rFonts w:ascii="Times New Roman" w:hAnsi="Times New Roman" w:cs="Times New Roman"/>
          <w:sz w:val="28"/>
          <w:szCs w:val="28"/>
        </w:rPr>
        <w:t>. Н</w:t>
      </w:r>
      <w:r w:rsidR="005340E1" w:rsidRPr="00831DEC">
        <w:rPr>
          <w:rFonts w:ascii="Times New Roman" w:hAnsi="Times New Roman" w:cs="Times New Roman"/>
          <w:sz w:val="28"/>
          <w:szCs w:val="28"/>
        </w:rPr>
        <w:t>азначить ответственного за</w:t>
      </w:r>
      <w:r w:rsidR="00863EA2">
        <w:rPr>
          <w:rFonts w:ascii="Times New Roman" w:hAnsi="Times New Roman" w:cs="Times New Roman"/>
          <w:sz w:val="28"/>
          <w:szCs w:val="28"/>
        </w:rPr>
        <w:t xml:space="preserve"> работу Центра тестирования ГТО.</w:t>
      </w:r>
    </w:p>
    <w:p w:rsidR="009F1E38" w:rsidRPr="00831DEC" w:rsidRDefault="009F1E38" w:rsidP="005228A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F2FA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D6C71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F2FA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31F8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233FB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и у</w:t>
      </w:r>
      <w:r w:rsidR="00AD6C71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твердить состав главной судейской коллегии по сдаче нормативов Всероссийского физкультурно-спортивного комплекса «Готов к труду и обороне» (ГТО) в Гаринском городском округ</w:t>
      </w:r>
      <w:r w:rsidR="00733259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е.</w:t>
      </w:r>
    </w:p>
    <w:p w:rsidR="00AD6C71" w:rsidRDefault="00BF2FAE" w:rsidP="005228A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2.5</w:t>
      </w:r>
      <w:r w:rsidR="00AD6C71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31F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233FB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пределить и у</w:t>
      </w:r>
      <w:r w:rsidR="00AD6C71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твердить места тестирования по сдаче нормативов Всероссийского физкультурно-спортивного комплекса «Готов к труду и обороне» (ГТО) в Гаринском городском округе</w:t>
      </w:r>
      <w:r w:rsidR="008233FB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указанием видов испытаний (тестов), соответствующих месту проведения тестирования.</w:t>
      </w:r>
    </w:p>
    <w:p w:rsidR="009C0570" w:rsidRPr="00831DEC" w:rsidRDefault="00BF2FAE" w:rsidP="005228A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3.</w:t>
      </w:r>
      <w:r w:rsidR="009C0570" w:rsidRPr="009C0570">
        <w:rPr>
          <w:rFonts w:ascii="Times New Roman" w:hAnsi="Times New Roman" w:cs="Times New Roman"/>
          <w:bCs/>
          <w:color w:val="000000"/>
          <w:sz w:val="28"/>
          <w:szCs w:val="28"/>
        </w:rPr>
        <w:t>Директору муниципального казенного учреждения «Информационн</w:t>
      </w:r>
      <w:proofErr w:type="gramStart"/>
      <w:r w:rsidR="009C0570" w:rsidRPr="009C0570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="009C0570" w:rsidRPr="009C0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методический центр» Гаринского городского округа оказать содействие в реализации и проведении  сдачи нормативов Всероссийского физкультурно-спортивного комплекса «Готов к труду и обороне» (ГТО) в Гаринском городском округе.</w:t>
      </w:r>
      <w:r w:rsidR="009C0570" w:rsidRPr="009C0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A15284" w:rsidRPr="00831DEC" w:rsidRDefault="00BF2FAE" w:rsidP="005228A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</w:t>
      </w:r>
      <w:r w:rsidR="00A15284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93FEE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 администрации Гаринского городского округа</w:t>
      </w:r>
      <w:r w:rsidR="004733CA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1F8B" w:rsidRPr="00731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16.10.2020</w:t>
      </w:r>
      <w:r w:rsidR="00731F8B" w:rsidRPr="00731F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348</w:t>
      </w:r>
      <w:r w:rsidR="00493FEE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33CA" w:rsidRPr="00831DEC">
        <w:rPr>
          <w:rFonts w:ascii="Times New Roman" w:hAnsi="Times New Roman" w:cs="Times New Roman"/>
          <w:bCs/>
          <w:color w:val="000000"/>
          <w:sz w:val="28"/>
          <w:szCs w:val="28"/>
        </w:rPr>
        <w:t>«О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 считать утратившим силу.</w:t>
      </w:r>
    </w:p>
    <w:p w:rsidR="009C0570" w:rsidRDefault="00106898" w:rsidP="009C05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FAE">
        <w:rPr>
          <w:rFonts w:ascii="Times New Roman" w:hAnsi="Times New Roman" w:cs="Times New Roman"/>
          <w:sz w:val="28"/>
          <w:szCs w:val="28"/>
        </w:rPr>
        <w:t>5</w:t>
      </w:r>
      <w:r w:rsidR="009C0570" w:rsidRPr="009C057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(обнародовать).</w:t>
      </w:r>
    </w:p>
    <w:p w:rsidR="00E12147" w:rsidRDefault="00BF2FAE" w:rsidP="00E1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C0570" w:rsidRPr="009C0570">
        <w:rPr>
          <w:rFonts w:ascii="Times New Roman" w:hAnsi="Times New Roman" w:cs="Times New Roman"/>
          <w:sz w:val="28"/>
          <w:szCs w:val="28"/>
        </w:rPr>
        <w:t xml:space="preserve">. </w:t>
      </w:r>
      <w:r w:rsidR="00E12147">
        <w:rPr>
          <w:rFonts w:ascii="Times New Roman" w:hAnsi="Times New Roman" w:cs="Times New Roman"/>
          <w:sz w:val="28"/>
          <w:szCs w:val="28"/>
        </w:rPr>
        <w:t xml:space="preserve">Ответственность за финансирование Центра тестирования ГТО возложить на директора </w:t>
      </w:r>
      <w:r w:rsidR="00E12147" w:rsidRPr="00E12147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Дома детского творчества</w:t>
      </w:r>
      <w:r w:rsidR="00E12147">
        <w:rPr>
          <w:rFonts w:ascii="Times New Roman" w:hAnsi="Times New Roman" w:cs="Times New Roman"/>
          <w:sz w:val="28"/>
          <w:szCs w:val="28"/>
        </w:rPr>
        <w:t xml:space="preserve"> Л.А. Иванюк.</w:t>
      </w:r>
    </w:p>
    <w:p w:rsidR="006556EC" w:rsidRPr="00831DEC" w:rsidRDefault="00E12147" w:rsidP="00655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="009C0570" w:rsidRPr="009C05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0570" w:rsidRPr="009C05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Гаринского городского округа В.В. Коробейникова.</w:t>
      </w:r>
    </w:p>
    <w:p w:rsidR="00CD58E0" w:rsidRPr="00831DEC" w:rsidRDefault="00CD58E0" w:rsidP="00CD5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tblLook w:val="01E0"/>
      </w:tblPr>
      <w:tblGrid>
        <w:gridCol w:w="4428"/>
        <w:gridCol w:w="2768"/>
        <w:gridCol w:w="2762"/>
      </w:tblGrid>
      <w:tr w:rsidR="00CD58E0" w:rsidRPr="00831DEC" w:rsidTr="00581D3A">
        <w:tc>
          <w:tcPr>
            <w:tcW w:w="4428" w:type="dxa"/>
            <w:hideMark/>
          </w:tcPr>
          <w:p w:rsidR="00CD58E0" w:rsidRPr="00831DEC" w:rsidRDefault="00CD58E0" w:rsidP="0058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E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D58E0" w:rsidRPr="00831DEC" w:rsidRDefault="00CD58E0" w:rsidP="00581D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EC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768" w:type="dxa"/>
          </w:tcPr>
          <w:p w:rsidR="00CD58E0" w:rsidRPr="00831DEC" w:rsidRDefault="00CD58E0" w:rsidP="00581D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CD58E0" w:rsidRPr="00831DEC" w:rsidRDefault="00CD58E0" w:rsidP="0058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E0" w:rsidRPr="00831DEC" w:rsidRDefault="00CD58E0" w:rsidP="00581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EC">
              <w:rPr>
                <w:rFonts w:ascii="Times New Roman" w:hAnsi="Times New Roman" w:cs="Times New Roman"/>
                <w:sz w:val="28"/>
                <w:szCs w:val="28"/>
              </w:rPr>
              <w:t xml:space="preserve">   С.Е. Величко</w:t>
            </w:r>
          </w:p>
        </w:tc>
      </w:tr>
    </w:tbl>
    <w:p w:rsidR="00CD58E0" w:rsidRPr="00A437C2" w:rsidRDefault="00CD58E0" w:rsidP="00CD58E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E0" w:rsidRDefault="00CD58E0" w:rsidP="00CD58E0"/>
    <w:p w:rsidR="008D3731" w:rsidRDefault="00E12147"/>
    <w:p w:rsidR="00A437C2" w:rsidRDefault="00A437C2"/>
    <w:p w:rsidR="00A437C2" w:rsidRDefault="00A437C2"/>
    <w:p w:rsidR="00A437C2" w:rsidRDefault="00A437C2"/>
    <w:sectPr w:rsidR="00A437C2" w:rsidSect="00A437C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3F4"/>
    <w:multiLevelType w:val="hybridMultilevel"/>
    <w:tmpl w:val="BE9E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8E0"/>
    <w:rsid w:val="00014E85"/>
    <w:rsid w:val="000548A9"/>
    <w:rsid w:val="00083743"/>
    <w:rsid w:val="000F4DCF"/>
    <w:rsid w:val="00106898"/>
    <w:rsid w:val="0012692C"/>
    <w:rsid w:val="00183501"/>
    <w:rsid w:val="00190617"/>
    <w:rsid w:val="00210F88"/>
    <w:rsid w:val="00376583"/>
    <w:rsid w:val="00420193"/>
    <w:rsid w:val="00425586"/>
    <w:rsid w:val="00454433"/>
    <w:rsid w:val="004733CA"/>
    <w:rsid w:val="00493FEE"/>
    <w:rsid w:val="005228A3"/>
    <w:rsid w:val="005340E1"/>
    <w:rsid w:val="00535309"/>
    <w:rsid w:val="00537476"/>
    <w:rsid w:val="005878F4"/>
    <w:rsid w:val="006556EC"/>
    <w:rsid w:val="006A4B1F"/>
    <w:rsid w:val="006F1147"/>
    <w:rsid w:val="00731F8B"/>
    <w:rsid w:val="00733259"/>
    <w:rsid w:val="00776BA5"/>
    <w:rsid w:val="007B6E72"/>
    <w:rsid w:val="007F0290"/>
    <w:rsid w:val="008233FB"/>
    <w:rsid w:val="00831DEC"/>
    <w:rsid w:val="00863EA2"/>
    <w:rsid w:val="00891C26"/>
    <w:rsid w:val="008F2261"/>
    <w:rsid w:val="008F74DF"/>
    <w:rsid w:val="00922DAF"/>
    <w:rsid w:val="00983191"/>
    <w:rsid w:val="009C0570"/>
    <w:rsid w:val="009C3E78"/>
    <w:rsid w:val="009E4AE6"/>
    <w:rsid w:val="009F1E38"/>
    <w:rsid w:val="00A15284"/>
    <w:rsid w:val="00A437C2"/>
    <w:rsid w:val="00AA5099"/>
    <w:rsid w:val="00AB6C81"/>
    <w:rsid w:val="00AD6C71"/>
    <w:rsid w:val="00B37AF4"/>
    <w:rsid w:val="00B54EC1"/>
    <w:rsid w:val="00B823F0"/>
    <w:rsid w:val="00BC71AD"/>
    <w:rsid w:val="00BF2FAE"/>
    <w:rsid w:val="00C26914"/>
    <w:rsid w:val="00C32199"/>
    <w:rsid w:val="00C755DF"/>
    <w:rsid w:val="00C82982"/>
    <w:rsid w:val="00CB39CA"/>
    <w:rsid w:val="00CD58E0"/>
    <w:rsid w:val="00D216AE"/>
    <w:rsid w:val="00D862CB"/>
    <w:rsid w:val="00E12147"/>
    <w:rsid w:val="00E40C80"/>
    <w:rsid w:val="00E67B0A"/>
    <w:rsid w:val="00F20327"/>
    <w:rsid w:val="00F94B8E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0"/>
  </w:style>
  <w:style w:type="paragraph" w:styleId="1">
    <w:name w:val="heading 1"/>
    <w:basedOn w:val="a"/>
    <w:link w:val="10"/>
    <w:uiPriority w:val="9"/>
    <w:qFormat/>
    <w:rsid w:val="007F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CD58E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D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58E0"/>
  </w:style>
  <w:style w:type="paragraph" w:styleId="a5">
    <w:name w:val="Balloon Text"/>
    <w:basedOn w:val="a"/>
    <w:link w:val="a6"/>
    <w:uiPriority w:val="99"/>
    <w:semiHidden/>
    <w:unhideWhenUsed/>
    <w:rsid w:val="00CD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228A3"/>
    <w:rPr>
      <w:b/>
      <w:bCs/>
    </w:rPr>
  </w:style>
  <w:style w:type="paragraph" w:styleId="a8">
    <w:name w:val="Body Text"/>
    <w:basedOn w:val="a"/>
    <w:link w:val="a9"/>
    <w:rsid w:val="00A437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3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aliases w:val="ПАРАГРАФ"/>
    <w:basedOn w:val="a"/>
    <w:link w:val="ListParagraphChar"/>
    <w:uiPriority w:val="34"/>
    <w:qFormat/>
    <w:rsid w:val="00A4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aliases w:val="ПАРАГРАФ Char"/>
    <w:link w:val="11"/>
    <w:uiPriority w:val="34"/>
    <w:locked/>
    <w:rsid w:val="00A437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43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41</cp:revision>
  <cp:lastPrinted>2021-12-28T09:50:00Z</cp:lastPrinted>
  <dcterms:created xsi:type="dcterms:W3CDTF">2020-09-07T08:54:00Z</dcterms:created>
  <dcterms:modified xsi:type="dcterms:W3CDTF">2022-01-11T11:45:00Z</dcterms:modified>
</cp:coreProperties>
</file>