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D6" w:rsidRDefault="009815D6" w:rsidP="009815D6">
      <w:pPr>
        <w:jc w:val="center"/>
        <w:rPr>
          <w:bCs/>
          <w:spacing w:val="100"/>
          <w:szCs w:val="28"/>
        </w:rPr>
      </w:pPr>
      <w:r>
        <w:rPr>
          <w:noProof/>
        </w:rPr>
        <w:drawing>
          <wp:inline distT="0" distB="0" distL="0" distR="0">
            <wp:extent cx="561975" cy="65722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D6" w:rsidRPr="00E71406" w:rsidRDefault="009815D6" w:rsidP="009815D6">
      <w:pPr>
        <w:jc w:val="center"/>
        <w:rPr>
          <w:bCs/>
          <w:spacing w:val="100"/>
          <w:szCs w:val="28"/>
        </w:rPr>
      </w:pPr>
      <w:r w:rsidRPr="00E71406">
        <w:rPr>
          <w:bCs/>
          <w:spacing w:val="100"/>
          <w:szCs w:val="28"/>
        </w:rPr>
        <w:t>ПОСТАНОВЛЕНИЕ</w:t>
      </w:r>
    </w:p>
    <w:p w:rsidR="009815D6" w:rsidRPr="00E71406" w:rsidRDefault="00FC1A0E" w:rsidP="009815D6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="009815D6" w:rsidRPr="00E71406">
        <w:rPr>
          <w:bCs/>
          <w:szCs w:val="28"/>
        </w:rPr>
        <w:t xml:space="preserve"> ГАРИНСКОГО ГОРОДСКОГО ОКРУГА</w:t>
      </w:r>
    </w:p>
    <w:p w:rsidR="009815D6" w:rsidRPr="00E71406" w:rsidRDefault="009815D6" w:rsidP="009815D6">
      <w:pPr>
        <w:rPr>
          <w:b w:val="0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567"/>
        <w:gridCol w:w="1559"/>
        <w:gridCol w:w="461"/>
        <w:gridCol w:w="1382"/>
        <w:gridCol w:w="691"/>
        <w:gridCol w:w="691"/>
        <w:gridCol w:w="691"/>
        <w:gridCol w:w="1329"/>
      </w:tblGrid>
      <w:tr w:rsidR="009815D6" w:rsidRPr="00E71406" w:rsidTr="00AC7C1E">
        <w:tc>
          <w:tcPr>
            <w:tcW w:w="212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  <w:r w:rsidRPr="00E71406">
              <w:rPr>
                <w:b w:val="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15D6" w:rsidRPr="00E71406" w:rsidRDefault="00657147" w:rsidP="007B5562">
            <w:pPr>
              <w:ind w:left="-354" w:firstLine="35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  <w:r w:rsidR="009815D6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09</w:t>
            </w:r>
            <w:r w:rsidR="001473C5">
              <w:rPr>
                <w:b w:val="0"/>
                <w:szCs w:val="28"/>
              </w:rPr>
              <w:t>.2021</w:t>
            </w:r>
            <w:r>
              <w:rPr>
                <w:b w:val="0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  <w:tc>
          <w:tcPr>
            <w:tcW w:w="1559" w:type="dxa"/>
          </w:tcPr>
          <w:p w:rsidR="009815D6" w:rsidRPr="00E71406" w:rsidRDefault="009815D6" w:rsidP="007C2FFC">
            <w:pPr>
              <w:jc w:val="right"/>
              <w:rPr>
                <w:b w:val="0"/>
                <w:szCs w:val="28"/>
              </w:rPr>
            </w:pPr>
            <w:r w:rsidRPr="00E71406">
              <w:rPr>
                <w:b w:val="0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9815D6" w:rsidRPr="00E71406" w:rsidRDefault="007B5562" w:rsidP="00657147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657147">
              <w:rPr>
                <w:b w:val="0"/>
                <w:szCs w:val="28"/>
              </w:rPr>
              <w:t>27</w:t>
            </w:r>
          </w:p>
        </w:tc>
        <w:tc>
          <w:tcPr>
            <w:tcW w:w="691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  <w:tc>
          <w:tcPr>
            <w:tcW w:w="691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  <w:tc>
          <w:tcPr>
            <w:tcW w:w="691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  <w:tc>
          <w:tcPr>
            <w:tcW w:w="1329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</w:tr>
      <w:tr w:rsidR="009815D6" w:rsidRPr="00E71406" w:rsidTr="00AC7C1E">
        <w:tc>
          <w:tcPr>
            <w:tcW w:w="1913" w:type="dxa"/>
            <w:gridSpan w:val="2"/>
          </w:tcPr>
          <w:p w:rsidR="009815D6" w:rsidRPr="00E71406" w:rsidRDefault="00AC7C1E" w:rsidP="007C2FF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</w:t>
            </w:r>
            <w:proofErr w:type="spellStart"/>
            <w:r w:rsidR="009815D6" w:rsidRPr="00E71406">
              <w:rPr>
                <w:b w:val="0"/>
                <w:szCs w:val="28"/>
              </w:rPr>
              <w:t>п.</w:t>
            </w:r>
            <w:r w:rsidR="00FC1A0E">
              <w:rPr>
                <w:b w:val="0"/>
                <w:szCs w:val="28"/>
              </w:rPr>
              <w:t>г.т</w:t>
            </w:r>
            <w:proofErr w:type="spellEnd"/>
            <w:r w:rsidR="00FC1A0E">
              <w:rPr>
                <w:b w:val="0"/>
                <w:szCs w:val="28"/>
              </w:rPr>
              <w:t>.</w:t>
            </w:r>
            <w:r w:rsidR="009815D6" w:rsidRPr="00E71406">
              <w:rPr>
                <w:b w:val="0"/>
                <w:szCs w:val="28"/>
              </w:rPr>
              <w:t xml:space="preserve"> Гари</w:t>
            </w:r>
          </w:p>
        </w:tc>
        <w:tc>
          <w:tcPr>
            <w:tcW w:w="567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  <w:tc>
          <w:tcPr>
            <w:tcW w:w="691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  <w:tc>
          <w:tcPr>
            <w:tcW w:w="691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  <w:tc>
          <w:tcPr>
            <w:tcW w:w="691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  <w:tc>
          <w:tcPr>
            <w:tcW w:w="1329" w:type="dxa"/>
          </w:tcPr>
          <w:p w:rsidR="009815D6" w:rsidRPr="00E71406" w:rsidRDefault="009815D6" w:rsidP="007C2FFC">
            <w:pPr>
              <w:rPr>
                <w:b w:val="0"/>
                <w:szCs w:val="28"/>
              </w:rPr>
            </w:pPr>
          </w:p>
        </w:tc>
      </w:tr>
      <w:tr w:rsidR="009815D6" w:rsidRPr="00E71406" w:rsidTr="00AC7C1E">
        <w:tc>
          <w:tcPr>
            <w:tcW w:w="9284" w:type="dxa"/>
            <w:gridSpan w:val="10"/>
          </w:tcPr>
          <w:p w:rsidR="009815D6" w:rsidRDefault="009815D6" w:rsidP="007C2FFC">
            <w:pPr>
              <w:jc w:val="both"/>
              <w:rPr>
                <w:b w:val="0"/>
                <w:i/>
                <w:szCs w:val="28"/>
              </w:rPr>
            </w:pPr>
          </w:p>
          <w:p w:rsidR="009815D6" w:rsidRPr="00E71406" w:rsidRDefault="009815D6" w:rsidP="007C2FFC">
            <w:pPr>
              <w:jc w:val="both"/>
              <w:rPr>
                <w:b w:val="0"/>
                <w:i/>
                <w:szCs w:val="28"/>
              </w:rPr>
            </w:pPr>
          </w:p>
        </w:tc>
      </w:tr>
      <w:tr w:rsidR="009815D6" w:rsidRPr="00E71406" w:rsidTr="00AC7C1E">
        <w:tc>
          <w:tcPr>
            <w:tcW w:w="4500" w:type="dxa"/>
            <w:gridSpan w:val="5"/>
          </w:tcPr>
          <w:p w:rsidR="009815D6" w:rsidRPr="001473C5" w:rsidRDefault="009815D6" w:rsidP="00AC7C1E">
            <w:pPr>
              <w:rPr>
                <w:sz w:val="24"/>
                <w:szCs w:val="24"/>
              </w:rPr>
            </w:pPr>
            <w:r w:rsidRPr="001473C5">
              <w:rPr>
                <w:iCs/>
                <w:sz w:val="24"/>
                <w:szCs w:val="24"/>
              </w:rPr>
              <w:t>О снятии особого противопожарного режима на территории Гаринского городского округа</w:t>
            </w:r>
          </w:p>
        </w:tc>
        <w:tc>
          <w:tcPr>
            <w:tcW w:w="4784" w:type="dxa"/>
            <w:gridSpan w:val="5"/>
          </w:tcPr>
          <w:p w:rsidR="009815D6" w:rsidRPr="00CC5FD2" w:rsidRDefault="009815D6" w:rsidP="007C2FFC">
            <w:pPr>
              <w:jc w:val="both"/>
              <w:rPr>
                <w:b w:val="0"/>
                <w:szCs w:val="28"/>
              </w:rPr>
            </w:pPr>
          </w:p>
        </w:tc>
      </w:tr>
    </w:tbl>
    <w:p w:rsidR="009815D6" w:rsidRDefault="009815D6" w:rsidP="009815D6">
      <w:pPr>
        <w:jc w:val="both"/>
        <w:rPr>
          <w:b w:val="0"/>
        </w:rPr>
      </w:pPr>
    </w:p>
    <w:p w:rsidR="009815D6" w:rsidRDefault="009815D6" w:rsidP="009815D6">
      <w:pPr>
        <w:jc w:val="both"/>
        <w:rPr>
          <w:b w:val="0"/>
        </w:rPr>
      </w:pPr>
    </w:p>
    <w:p w:rsidR="009815D6" w:rsidRDefault="009815D6" w:rsidP="00FC1A0E">
      <w:pPr>
        <w:ind w:firstLine="708"/>
        <w:jc w:val="both"/>
        <w:rPr>
          <w:b w:val="0"/>
        </w:rPr>
      </w:pPr>
      <w:r>
        <w:rPr>
          <w:b w:val="0"/>
        </w:rPr>
        <w:t>В связи со стабилизацией обстановки с лесными пожарами на территории Гаринского городского округа, в соответствии с пунктом 26 постановления Правительства Российской Федерации от 30.12.2003 г «О единой государственной системе предупреждения и ликвидации чрезвычайной ситуации», руководствуясь Устав</w:t>
      </w:r>
      <w:r w:rsidR="00FC1A0E">
        <w:rPr>
          <w:b w:val="0"/>
        </w:rPr>
        <w:t>ом</w:t>
      </w:r>
      <w:r>
        <w:rPr>
          <w:b w:val="0"/>
        </w:rPr>
        <w:t xml:space="preserve"> Гаринского городского округа,</w:t>
      </w:r>
    </w:p>
    <w:p w:rsidR="009815D6" w:rsidRPr="00657147" w:rsidRDefault="009815D6" w:rsidP="00657147">
      <w:pPr>
        <w:ind w:firstLine="567"/>
        <w:jc w:val="both"/>
      </w:pPr>
      <w:r w:rsidRPr="00657147">
        <w:t>ПОСТАНОВЛЯЮ:</w:t>
      </w:r>
    </w:p>
    <w:p w:rsidR="009815D6" w:rsidRDefault="009815D6" w:rsidP="009815D6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В связи со стабилизацией обстановки с лесными пожарами на территории Гаринского городского округа снять особый противопожарный режим  с 09 часов </w:t>
      </w:r>
      <w:r w:rsidR="00AC7C1E">
        <w:rPr>
          <w:b w:val="0"/>
        </w:rPr>
        <w:t>0</w:t>
      </w:r>
      <w:r w:rsidR="00657147">
        <w:rPr>
          <w:b w:val="0"/>
        </w:rPr>
        <w:t>1</w:t>
      </w:r>
      <w:r w:rsidR="00AC7C1E">
        <w:rPr>
          <w:b w:val="0"/>
        </w:rPr>
        <w:t>.10</w:t>
      </w:r>
      <w:r>
        <w:rPr>
          <w:b w:val="0"/>
        </w:rPr>
        <w:t>.20</w:t>
      </w:r>
      <w:r w:rsidR="00AC7C1E">
        <w:rPr>
          <w:b w:val="0"/>
        </w:rPr>
        <w:t>21</w:t>
      </w:r>
      <w:r>
        <w:rPr>
          <w:b w:val="0"/>
        </w:rPr>
        <w:t xml:space="preserve"> года.</w:t>
      </w:r>
    </w:p>
    <w:p w:rsidR="009815D6" w:rsidRDefault="009815D6" w:rsidP="009815D6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Постановление </w:t>
      </w:r>
      <w:r w:rsidR="00FC1A0E">
        <w:rPr>
          <w:b w:val="0"/>
        </w:rPr>
        <w:t>администрации</w:t>
      </w:r>
      <w:r>
        <w:rPr>
          <w:b w:val="0"/>
        </w:rPr>
        <w:t xml:space="preserve"> Гаринского городского округа от</w:t>
      </w:r>
      <w:r w:rsidR="001473C5">
        <w:rPr>
          <w:b w:val="0"/>
        </w:rPr>
        <w:t xml:space="preserve"> 1</w:t>
      </w:r>
      <w:r w:rsidR="00FC1A0E">
        <w:rPr>
          <w:b w:val="0"/>
        </w:rPr>
        <w:t>6</w:t>
      </w:r>
      <w:r w:rsidR="001473C5">
        <w:rPr>
          <w:b w:val="0"/>
        </w:rPr>
        <w:t>.04</w:t>
      </w:r>
      <w:r>
        <w:rPr>
          <w:b w:val="0"/>
        </w:rPr>
        <w:t>.20</w:t>
      </w:r>
      <w:r w:rsidR="001473C5">
        <w:rPr>
          <w:b w:val="0"/>
        </w:rPr>
        <w:t>21</w:t>
      </w:r>
      <w:r>
        <w:rPr>
          <w:b w:val="0"/>
        </w:rPr>
        <w:t xml:space="preserve"> г № </w:t>
      </w:r>
      <w:r w:rsidR="00FC1A0E">
        <w:rPr>
          <w:b w:val="0"/>
        </w:rPr>
        <w:t>1</w:t>
      </w:r>
      <w:r w:rsidR="001473C5">
        <w:rPr>
          <w:b w:val="0"/>
        </w:rPr>
        <w:t>40</w:t>
      </w:r>
      <w:r>
        <w:rPr>
          <w:b w:val="0"/>
        </w:rPr>
        <w:t xml:space="preserve"> «О введении на территории Гаринского городского округа </w:t>
      </w:r>
      <w:r w:rsidR="00657147">
        <w:rPr>
          <w:b w:val="0"/>
        </w:rPr>
        <w:t>особого противопожарного режима</w:t>
      </w:r>
      <w:r>
        <w:rPr>
          <w:b w:val="0"/>
        </w:rPr>
        <w:t>» считать утратившим силу.</w:t>
      </w:r>
    </w:p>
    <w:p w:rsidR="009815D6" w:rsidRDefault="00FC1A0E" w:rsidP="009815D6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Настоящее</w:t>
      </w:r>
      <w:r w:rsidR="009815D6">
        <w:rPr>
          <w:b w:val="0"/>
        </w:rPr>
        <w:t xml:space="preserve"> постановление опубликовать (обнародовать). </w:t>
      </w:r>
    </w:p>
    <w:p w:rsidR="009815D6" w:rsidRDefault="009815D6" w:rsidP="009815D6">
      <w:pPr>
        <w:numPr>
          <w:ilvl w:val="0"/>
          <w:numId w:val="1"/>
        </w:numPr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9815D6" w:rsidRDefault="009815D6" w:rsidP="009815D6">
      <w:pPr>
        <w:ind w:left="420"/>
        <w:jc w:val="both"/>
        <w:rPr>
          <w:b w:val="0"/>
        </w:rPr>
      </w:pPr>
    </w:p>
    <w:p w:rsidR="009815D6" w:rsidRDefault="009815D6" w:rsidP="009815D6">
      <w:pPr>
        <w:ind w:left="420"/>
        <w:jc w:val="both"/>
        <w:rPr>
          <w:b w:val="0"/>
        </w:rPr>
      </w:pPr>
    </w:p>
    <w:p w:rsidR="00FC1A0E" w:rsidRDefault="00FC1A0E" w:rsidP="009815D6">
      <w:pPr>
        <w:ind w:left="420"/>
        <w:jc w:val="both"/>
        <w:rPr>
          <w:b w:val="0"/>
        </w:rPr>
      </w:pPr>
    </w:p>
    <w:p w:rsidR="009815D6" w:rsidRDefault="009815D6" w:rsidP="009815D6">
      <w:pPr>
        <w:ind w:left="420"/>
        <w:jc w:val="both"/>
        <w:rPr>
          <w:b w:val="0"/>
        </w:rPr>
      </w:pPr>
      <w:r>
        <w:rPr>
          <w:b w:val="0"/>
        </w:rPr>
        <w:t>Глава</w:t>
      </w:r>
    </w:p>
    <w:p w:rsidR="009815D6" w:rsidRPr="0008193E" w:rsidRDefault="009815D6" w:rsidP="009815D6">
      <w:pPr>
        <w:ind w:left="420"/>
        <w:jc w:val="both"/>
        <w:rPr>
          <w:b w:val="0"/>
        </w:rPr>
      </w:pPr>
      <w:r>
        <w:rPr>
          <w:b w:val="0"/>
        </w:rPr>
        <w:t xml:space="preserve">Гаринского городского округа                                      </w:t>
      </w:r>
      <w:r w:rsidR="007C2FFC">
        <w:rPr>
          <w:b w:val="0"/>
        </w:rPr>
        <w:t xml:space="preserve">        </w:t>
      </w:r>
      <w:r w:rsidR="00FC1A0E">
        <w:rPr>
          <w:b w:val="0"/>
        </w:rPr>
        <w:t>С.Е. Величко</w:t>
      </w:r>
    </w:p>
    <w:p w:rsidR="00932E53" w:rsidRDefault="00932E53"/>
    <w:sectPr w:rsidR="00932E53" w:rsidSect="007E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028"/>
    <w:multiLevelType w:val="hybridMultilevel"/>
    <w:tmpl w:val="DDE8A35C"/>
    <w:lvl w:ilvl="0" w:tplc="B934997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F4"/>
    <w:rsid w:val="001473C5"/>
    <w:rsid w:val="002D3E72"/>
    <w:rsid w:val="0037621B"/>
    <w:rsid w:val="00657147"/>
    <w:rsid w:val="00752D81"/>
    <w:rsid w:val="007861F4"/>
    <w:rsid w:val="007B5562"/>
    <w:rsid w:val="007C2FFC"/>
    <w:rsid w:val="007E2FF8"/>
    <w:rsid w:val="00932E53"/>
    <w:rsid w:val="009815D6"/>
    <w:rsid w:val="00AC7C1E"/>
    <w:rsid w:val="00AF488C"/>
    <w:rsid w:val="00F944E5"/>
    <w:rsid w:val="00FC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5D6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5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D6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5D6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5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D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2021-10-04T07:23:00Z</cp:lastPrinted>
  <dcterms:created xsi:type="dcterms:W3CDTF">2021-10-04T05:24:00Z</dcterms:created>
  <dcterms:modified xsi:type="dcterms:W3CDTF">2021-10-04T07:24:00Z</dcterms:modified>
</cp:coreProperties>
</file>