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p w:rsidR="006C4F16" w:rsidRDefault="006C4F16" w:rsidP="006C4F16">
      <w:pPr>
        <w:pStyle w:val="10"/>
        <w:spacing w:before="0" w:after="300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kern w:val="36"/>
        </w:rPr>
        <w:t xml:space="preserve">Тема: </w:t>
      </w:r>
      <w:r>
        <w:rPr>
          <w:rFonts w:ascii="Times New Roman" w:hAnsi="Times New Roman"/>
          <w:bCs/>
          <w:color w:val="000000" w:themeColor="text1"/>
        </w:rPr>
        <w:t>Не пропустить срок уплаты имущественных налогов поможет Единый налоговый платеж</w:t>
      </w:r>
    </w:p>
    <w:p w:rsidR="006C4F16" w:rsidRDefault="006C4F16" w:rsidP="006C4F16">
      <w:pPr>
        <w:pStyle w:val="a9"/>
        <w:shd w:val="clear" w:color="auto" w:fill="FFFFFF"/>
        <w:spacing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Межрайонная ИФНС России № 26 по Свердловской области напоминает о том, что физические лица, владеющие транспортными средствами, недвижимым имуществом и земельными участками на правах собственников, могут уплатить имущественные налоги досрочно (авансом) посредством Единого налогового платежа.</w:t>
      </w:r>
    </w:p>
    <w:p w:rsidR="006C4F16" w:rsidRDefault="006C4F16" w:rsidP="006C4F16">
      <w:pPr>
        <w:pStyle w:val="a9"/>
        <w:shd w:val="clear" w:color="auto" w:fill="FFFFFF"/>
        <w:spacing w:before="10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Единый налоговый платеж является аналогом электронного кошелька, куда гражданин может добровольно заранее (до получения налогового уведомления) перечислить денежные средства для уплаты имущественных налогов физических лиц.</w:t>
      </w:r>
    </w:p>
    <w:p w:rsidR="006C4F16" w:rsidRDefault="006C4F16" w:rsidP="006C4F16">
      <w:pPr>
        <w:pStyle w:val="a9"/>
        <w:shd w:val="clear" w:color="auto" w:fill="FFFFFF"/>
        <w:spacing w:before="10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Денежные средства зачисляются на соответствующий счет Федерального казначейства. При наступлении срока уплаты имущественных налогов (1 декабря) налоговый орган самостоятельно проведет зачет такого платежа.</w:t>
      </w:r>
    </w:p>
    <w:p w:rsidR="006C4F16" w:rsidRDefault="006C4F16" w:rsidP="006C4F16">
      <w:pPr>
        <w:pStyle w:val="a9"/>
        <w:shd w:val="clear" w:color="auto" w:fill="FFFFFF"/>
        <w:spacing w:before="10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Перечислить единый налоговый платеж можно, воспользовавшись электронным сервисом ФНС России «Уплата налогов и пошлин», либо через опцию «Пополнить авансовый кошелек» в «</w:t>
      </w:r>
      <w:hyperlink r:id="rId6" w:tgtFrame="_blank" w:history="1">
        <w:r>
          <w:rPr>
            <w:rStyle w:val="af"/>
            <w:rFonts w:eastAsiaTheme="majorEastAsia"/>
            <w:color w:val="000000" w:themeColor="text1"/>
            <w:sz w:val="28"/>
            <w:szCs w:val="28"/>
          </w:rPr>
          <w:t>Личном кабинете налогоплательщика для физических лиц</w:t>
        </w:r>
      </w:hyperlink>
      <w:r>
        <w:rPr>
          <w:color w:val="000000" w:themeColor="text1"/>
          <w:sz w:val="28"/>
          <w:szCs w:val="28"/>
        </w:rPr>
        <w:t>». </w:t>
      </w:r>
    </w:p>
    <w:p w:rsidR="006C4F16" w:rsidRDefault="006C4F16" w:rsidP="006C4F16">
      <w:pPr>
        <w:pStyle w:val="a9"/>
        <w:shd w:val="clear" w:color="auto" w:fill="FFFFFF"/>
        <w:spacing w:before="10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Процедура уплаты максимально проста: достаточно указать ФИО, ИНН и сумму платежа.</w:t>
      </w:r>
    </w:p>
    <w:p w:rsidR="006C4F16" w:rsidRDefault="006C4F16" w:rsidP="006C4F16">
      <w:pPr>
        <w:pStyle w:val="a9"/>
        <w:shd w:val="clear" w:color="auto" w:fill="FFFFFF"/>
        <w:spacing w:before="10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Единый налоговый платеж максимально упрощает гражданам уплату имущественных налогов, позволяя сократить время оформления платежных документов, минимизировать ошибки при указании необходимых реквизитов, а также точно не пропустить срок уплаты налогов.</w:t>
      </w:r>
    </w:p>
    <w:p w:rsidR="006C4F16" w:rsidRDefault="006C4F16" w:rsidP="006C4F16">
      <w:pPr>
        <w:pStyle w:val="a9"/>
        <w:shd w:val="clear" w:color="auto" w:fill="FFFFFF"/>
        <w:spacing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Более подробную информацию можно получить в любом налоговом органе, а также по телефону Единого контакт-центра ФНС России 8-800-222-2-222.</w:t>
      </w:r>
    </w:p>
    <w:p w:rsidR="006C4F16" w:rsidRDefault="006C4F16" w:rsidP="006C4F16">
      <w:pPr>
        <w:pStyle w:val="a9"/>
        <w:shd w:val="clear" w:color="auto" w:fill="FFFFFF"/>
        <w:spacing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Напомним, возможность уплаты налога на имущество, транспортного и земельного налогов физических лиц посредством Единого налогового платежа реализована с 2019 года. В 2020 году к ним присоединился НДФЛ.</w:t>
      </w:r>
    </w:p>
    <w:p w:rsidR="00DB0752" w:rsidRPr="00D90E2E" w:rsidRDefault="00DB0752" w:rsidP="00671FA1">
      <w:pPr>
        <w:pStyle w:val="10"/>
        <w:ind w:firstLine="709"/>
        <w:rPr>
          <w:szCs w:val="28"/>
        </w:rPr>
      </w:pPr>
    </w:p>
    <w:p w:rsidR="00BA58C2" w:rsidRPr="00033393" w:rsidRDefault="00BA58C2" w:rsidP="00BA58C2">
      <w:pPr>
        <w:jc w:val="both"/>
        <w:rPr>
          <w:sz w:val="26"/>
          <w:szCs w:val="26"/>
        </w:rPr>
      </w:pPr>
    </w:p>
    <w:p w:rsidR="00BA58C2" w:rsidRPr="00033393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>Заместитель начальника,</w:t>
      </w:r>
    </w:p>
    <w:p w:rsidR="00BA58C2" w:rsidRPr="00033393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 xml:space="preserve">Советник государственной гражданской службы </w:t>
      </w:r>
    </w:p>
    <w:p w:rsidR="00BA58C2" w:rsidRPr="00DB0752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 xml:space="preserve">Российской Федерации 1 класса                                                        </w:t>
      </w:r>
      <w:proofErr w:type="spellStart"/>
      <w:r w:rsidRPr="00033393">
        <w:rPr>
          <w:sz w:val="26"/>
          <w:szCs w:val="26"/>
        </w:rPr>
        <w:t>А.А.Гринько</w:t>
      </w:r>
      <w:proofErr w:type="spellEnd"/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F8518A" w:rsidRDefault="00F32AAF" w:rsidP="00DB0752">
      <w:pPr>
        <w:jc w:val="both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 w:rsidSect="00643270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04729"/>
    <w:multiLevelType w:val="multilevel"/>
    <w:tmpl w:val="65D0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6372F"/>
    <w:multiLevelType w:val="multilevel"/>
    <w:tmpl w:val="943C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6B5E56"/>
    <w:multiLevelType w:val="multilevel"/>
    <w:tmpl w:val="C0C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D4D28"/>
    <w:multiLevelType w:val="multilevel"/>
    <w:tmpl w:val="571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2A6465"/>
    <w:multiLevelType w:val="multilevel"/>
    <w:tmpl w:val="834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4F62EE"/>
    <w:multiLevelType w:val="multilevel"/>
    <w:tmpl w:val="1E80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1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33393"/>
    <w:rsid w:val="000625C7"/>
    <w:rsid w:val="00085E7B"/>
    <w:rsid w:val="000A5981"/>
    <w:rsid w:val="000A7308"/>
    <w:rsid w:val="000C24CB"/>
    <w:rsid w:val="000D02AA"/>
    <w:rsid w:val="000E26EA"/>
    <w:rsid w:val="00103DFB"/>
    <w:rsid w:val="00110FFE"/>
    <w:rsid w:val="00112CB9"/>
    <w:rsid w:val="0017568B"/>
    <w:rsid w:val="00195E53"/>
    <w:rsid w:val="001B436B"/>
    <w:rsid w:val="00241695"/>
    <w:rsid w:val="002517DD"/>
    <w:rsid w:val="00271B66"/>
    <w:rsid w:val="0028015B"/>
    <w:rsid w:val="002821F1"/>
    <w:rsid w:val="0028786E"/>
    <w:rsid w:val="002A0BAC"/>
    <w:rsid w:val="002A7029"/>
    <w:rsid w:val="002A773F"/>
    <w:rsid w:val="002B4FF2"/>
    <w:rsid w:val="002E0E56"/>
    <w:rsid w:val="00333EE8"/>
    <w:rsid w:val="00370C72"/>
    <w:rsid w:val="00375D2C"/>
    <w:rsid w:val="00376507"/>
    <w:rsid w:val="003863D3"/>
    <w:rsid w:val="003C70F6"/>
    <w:rsid w:val="003D064A"/>
    <w:rsid w:val="003D5A82"/>
    <w:rsid w:val="003E2222"/>
    <w:rsid w:val="00437E69"/>
    <w:rsid w:val="004A1660"/>
    <w:rsid w:val="004C6AD5"/>
    <w:rsid w:val="004E5913"/>
    <w:rsid w:val="00500292"/>
    <w:rsid w:val="005162AA"/>
    <w:rsid w:val="005345AE"/>
    <w:rsid w:val="005C1C09"/>
    <w:rsid w:val="005D7E64"/>
    <w:rsid w:val="005E19A8"/>
    <w:rsid w:val="005E7457"/>
    <w:rsid w:val="006172B6"/>
    <w:rsid w:val="00643270"/>
    <w:rsid w:val="0066568D"/>
    <w:rsid w:val="00671FA1"/>
    <w:rsid w:val="006750B6"/>
    <w:rsid w:val="00680758"/>
    <w:rsid w:val="00694509"/>
    <w:rsid w:val="006B596A"/>
    <w:rsid w:val="006C4F16"/>
    <w:rsid w:val="006D293A"/>
    <w:rsid w:val="006E1354"/>
    <w:rsid w:val="00720E96"/>
    <w:rsid w:val="007C31D4"/>
    <w:rsid w:val="007D4DC3"/>
    <w:rsid w:val="007E647B"/>
    <w:rsid w:val="00850ABE"/>
    <w:rsid w:val="008615AF"/>
    <w:rsid w:val="00865D73"/>
    <w:rsid w:val="008B35E9"/>
    <w:rsid w:val="008B40CF"/>
    <w:rsid w:val="008B7FF4"/>
    <w:rsid w:val="008C1472"/>
    <w:rsid w:val="008C16C3"/>
    <w:rsid w:val="008D6C7C"/>
    <w:rsid w:val="008F390A"/>
    <w:rsid w:val="00922456"/>
    <w:rsid w:val="009261EB"/>
    <w:rsid w:val="009710B7"/>
    <w:rsid w:val="00983D22"/>
    <w:rsid w:val="00990DBE"/>
    <w:rsid w:val="00991F04"/>
    <w:rsid w:val="009A1A4B"/>
    <w:rsid w:val="009A2A62"/>
    <w:rsid w:val="009B5EEF"/>
    <w:rsid w:val="009C0578"/>
    <w:rsid w:val="009D5054"/>
    <w:rsid w:val="009F446E"/>
    <w:rsid w:val="00A147DB"/>
    <w:rsid w:val="00A31AE9"/>
    <w:rsid w:val="00A40846"/>
    <w:rsid w:val="00A56770"/>
    <w:rsid w:val="00A56BF1"/>
    <w:rsid w:val="00A744FB"/>
    <w:rsid w:val="00A75834"/>
    <w:rsid w:val="00AA17EC"/>
    <w:rsid w:val="00AA1B00"/>
    <w:rsid w:val="00AB50D6"/>
    <w:rsid w:val="00AD4215"/>
    <w:rsid w:val="00AF1F65"/>
    <w:rsid w:val="00B70892"/>
    <w:rsid w:val="00B83892"/>
    <w:rsid w:val="00BA3614"/>
    <w:rsid w:val="00BA58C2"/>
    <w:rsid w:val="00BA726E"/>
    <w:rsid w:val="00BE22D6"/>
    <w:rsid w:val="00C32094"/>
    <w:rsid w:val="00C335AE"/>
    <w:rsid w:val="00C52C1F"/>
    <w:rsid w:val="00C85B0F"/>
    <w:rsid w:val="00CF47BF"/>
    <w:rsid w:val="00D01D7F"/>
    <w:rsid w:val="00D14CC7"/>
    <w:rsid w:val="00D52BCC"/>
    <w:rsid w:val="00DA08A3"/>
    <w:rsid w:val="00DB02F2"/>
    <w:rsid w:val="00DB0752"/>
    <w:rsid w:val="00DB7E3F"/>
    <w:rsid w:val="00E002E7"/>
    <w:rsid w:val="00E232C6"/>
    <w:rsid w:val="00E27ECD"/>
    <w:rsid w:val="00E62B2A"/>
    <w:rsid w:val="00E75B86"/>
    <w:rsid w:val="00E85910"/>
    <w:rsid w:val="00EE2352"/>
    <w:rsid w:val="00F161DE"/>
    <w:rsid w:val="00F211C2"/>
    <w:rsid w:val="00F32AAF"/>
    <w:rsid w:val="00F402A0"/>
    <w:rsid w:val="00F8518A"/>
    <w:rsid w:val="00F97716"/>
    <w:rsid w:val="00FA1A40"/>
    <w:rsid w:val="00FB2EDF"/>
    <w:rsid w:val="00FD5571"/>
    <w:rsid w:val="00FE483F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Тема: Не пропустить срок уплаты имущественных налогов поможет Единый налоговый п</vt:lpstr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Хозяин</cp:lastModifiedBy>
  <cp:revision>2</cp:revision>
  <dcterms:created xsi:type="dcterms:W3CDTF">2022-08-16T04:29:00Z</dcterms:created>
  <dcterms:modified xsi:type="dcterms:W3CDTF">2022-08-16T04:29:00Z</dcterms:modified>
</cp:coreProperties>
</file>