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3C0" w:rsidRDefault="00D213C0" w:rsidP="00D213C0">
      <w:pPr>
        <w:jc w:val="center"/>
        <w:rPr>
          <w:b/>
          <w:sz w:val="28"/>
          <w:szCs w:val="28"/>
        </w:rPr>
      </w:pPr>
      <w:r>
        <w:rPr>
          <w:b/>
          <w:sz w:val="28"/>
          <w:szCs w:val="28"/>
        </w:rPr>
        <w:t>СВЕРДЛОВСКАЯ ОБЛАСТЬ</w:t>
      </w:r>
    </w:p>
    <w:p w:rsidR="00D213C0" w:rsidRDefault="00D213C0" w:rsidP="00D213C0">
      <w:pPr>
        <w:jc w:val="center"/>
        <w:rPr>
          <w:b/>
          <w:sz w:val="28"/>
          <w:szCs w:val="28"/>
        </w:rPr>
      </w:pPr>
      <w:r>
        <w:rPr>
          <w:b/>
          <w:sz w:val="28"/>
          <w:szCs w:val="28"/>
        </w:rPr>
        <w:t>ГАРИНСКИЙ ГОРОДСКОЙ ОКРУГ</w:t>
      </w:r>
    </w:p>
    <w:p w:rsidR="00D213C0" w:rsidRDefault="00D213C0" w:rsidP="00D213C0">
      <w:pPr>
        <w:jc w:val="center"/>
        <w:rPr>
          <w:b/>
          <w:sz w:val="28"/>
          <w:szCs w:val="28"/>
        </w:rPr>
      </w:pPr>
      <w:r>
        <w:rPr>
          <w:b/>
          <w:sz w:val="28"/>
          <w:szCs w:val="28"/>
        </w:rPr>
        <w:t>ДУМА ГАРИНСКОГО ГОРОДСКОГО ОКРУГА</w:t>
      </w:r>
    </w:p>
    <w:p w:rsidR="00D213C0" w:rsidRDefault="00D213C0" w:rsidP="00D213C0">
      <w:pPr>
        <w:jc w:val="center"/>
        <w:rPr>
          <w:b/>
          <w:sz w:val="28"/>
          <w:szCs w:val="28"/>
        </w:rPr>
      </w:pPr>
      <w:r>
        <w:rPr>
          <w:b/>
          <w:sz w:val="28"/>
          <w:szCs w:val="28"/>
        </w:rPr>
        <w:t>(пятый созыв)</w:t>
      </w:r>
    </w:p>
    <w:p w:rsidR="00D213C0" w:rsidRDefault="00D213C0" w:rsidP="00D213C0">
      <w:pPr>
        <w:jc w:val="center"/>
        <w:rPr>
          <w:b/>
          <w:sz w:val="28"/>
          <w:szCs w:val="28"/>
        </w:rPr>
      </w:pPr>
    </w:p>
    <w:p w:rsidR="00D213C0" w:rsidRPr="003D01AD" w:rsidRDefault="00D213C0" w:rsidP="00D213C0">
      <w:pPr>
        <w:jc w:val="center"/>
        <w:rPr>
          <w:b/>
          <w:sz w:val="16"/>
          <w:szCs w:val="16"/>
        </w:rPr>
      </w:pPr>
    </w:p>
    <w:p w:rsidR="00D213C0" w:rsidRDefault="00D213C0" w:rsidP="00D213C0">
      <w:pPr>
        <w:jc w:val="center"/>
        <w:rPr>
          <w:b/>
          <w:sz w:val="28"/>
          <w:szCs w:val="28"/>
        </w:rPr>
      </w:pPr>
      <w:r>
        <w:rPr>
          <w:b/>
          <w:sz w:val="28"/>
          <w:szCs w:val="28"/>
        </w:rPr>
        <w:t xml:space="preserve">РЕШЕНИЕ </w:t>
      </w:r>
    </w:p>
    <w:p w:rsidR="00D213C0" w:rsidRPr="00E50186" w:rsidRDefault="00D213C0" w:rsidP="00D213C0">
      <w:pPr>
        <w:rPr>
          <w:b/>
          <w:sz w:val="26"/>
          <w:szCs w:val="26"/>
        </w:rPr>
      </w:pPr>
    </w:p>
    <w:p w:rsidR="00D213C0" w:rsidRPr="00DE6B43" w:rsidRDefault="00D213C0" w:rsidP="00D213C0">
      <w:pPr>
        <w:rPr>
          <w:sz w:val="28"/>
          <w:szCs w:val="28"/>
        </w:rPr>
      </w:pPr>
      <w:r>
        <w:rPr>
          <w:sz w:val="28"/>
          <w:szCs w:val="28"/>
        </w:rPr>
        <w:t xml:space="preserve">от </w:t>
      </w:r>
      <w:r w:rsidR="002E2619">
        <w:rPr>
          <w:sz w:val="28"/>
          <w:szCs w:val="28"/>
        </w:rPr>
        <w:t>23</w:t>
      </w:r>
      <w:r w:rsidR="00FA7F6A">
        <w:rPr>
          <w:sz w:val="28"/>
          <w:szCs w:val="28"/>
        </w:rPr>
        <w:t xml:space="preserve"> марта</w:t>
      </w:r>
      <w:r w:rsidRPr="00DE6B43">
        <w:rPr>
          <w:sz w:val="28"/>
          <w:szCs w:val="28"/>
        </w:rPr>
        <w:t xml:space="preserve"> 201</w:t>
      </w:r>
      <w:r w:rsidR="00587769">
        <w:rPr>
          <w:sz w:val="28"/>
          <w:szCs w:val="28"/>
        </w:rPr>
        <w:t>7</w:t>
      </w:r>
      <w:r w:rsidR="002E2619">
        <w:rPr>
          <w:sz w:val="28"/>
          <w:szCs w:val="28"/>
        </w:rPr>
        <w:t>года</w:t>
      </w:r>
      <w:r w:rsidR="00FA7F6A">
        <w:rPr>
          <w:sz w:val="28"/>
          <w:szCs w:val="28"/>
        </w:rPr>
        <w:tab/>
      </w:r>
      <w:r w:rsidRPr="00DE6B43">
        <w:rPr>
          <w:sz w:val="28"/>
          <w:szCs w:val="28"/>
        </w:rPr>
        <w:tab/>
      </w:r>
      <w:r w:rsidRPr="00DE6B43">
        <w:rPr>
          <w:sz w:val="28"/>
          <w:szCs w:val="28"/>
        </w:rPr>
        <w:tab/>
      </w:r>
      <w:r w:rsidRPr="00DE6B43">
        <w:rPr>
          <w:sz w:val="28"/>
          <w:szCs w:val="28"/>
        </w:rPr>
        <w:tab/>
      </w:r>
      <w:r w:rsidRPr="00DE6B43">
        <w:rPr>
          <w:sz w:val="28"/>
          <w:szCs w:val="28"/>
        </w:rPr>
        <w:tab/>
      </w:r>
      <w:r>
        <w:rPr>
          <w:sz w:val="28"/>
          <w:szCs w:val="28"/>
        </w:rPr>
        <w:t xml:space="preserve">                         </w:t>
      </w:r>
      <w:r w:rsidRPr="00DE6B43">
        <w:rPr>
          <w:sz w:val="28"/>
          <w:szCs w:val="28"/>
        </w:rPr>
        <w:t xml:space="preserve">№ </w:t>
      </w:r>
      <w:r w:rsidR="002E2619">
        <w:rPr>
          <w:sz w:val="28"/>
          <w:szCs w:val="28"/>
        </w:rPr>
        <w:t>604/71</w:t>
      </w:r>
    </w:p>
    <w:p w:rsidR="00D213C0" w:rsidRPr="00DE6B43" w:rsidRDefault="00D213C0" w:rsidP="00D213C0">
      <w:pPr>
        <w:jc w:val="center"/>
        <w:rPr>
          <w:sz w:val="28"/>
          <w:szCs w:val="28"/>
        </w:rPr>
      </w:pPr>
      <w:r w:rsidRPr="00DE6B43">
        <w:rPr>
          <w:sz w:val="28"/>
          <w:szCs w:val="28"/>
        </w:rPr>
        <w:t>р.п. Гари</w:t>
      </w:r>
    </w:p>
    <w:p w:rsidR="00D213C0" w:rsidRPr="00DE6B43" w:rsidRDefault="00D213C0" w:rsidP="00D213C0">
      <w:pPr>
        <w:rPr>
          <w:sz w:val="28"/>
          <w:szCs w:val="28"/>
        </w:rPr>
      </w:pPr>
    </w:p>
    <w:p w:rsidR="00D213C0" w:rsidRDefault="00D213C0" w:rsidP="00D213C0">
      <w:pPr>
        <w:jc w:val="center"/>
        <w:rPr>
          <w:rFonts w:eastAsia="Calibri"/>
          <w:sz w:val="28"/>
          <w:szCs w:val="28"/>
          <w:lang w:eastAsia="en-US"/>
        </w:rPr>
      </w:pPr>
      <w:r>
        <w:rPr>
          <w:rFonts w:eastAsia="Calibri"/>
          <w:sz w:val="28"/>
          <w:szCs w:val="28"/>
          <w:lang w:eastAsia="en-US"/>
        </w:rPr>
        <w:t>О</w:t>
      </w:r>
      <w:r w:rsidRPr="00D213C0">
        <w:rPr>
          <w:rFonts w:eastAsia="Calibri"/>
          <w:sz w:val="28"/>
          <w:szCs w:val="28"/>
          <w:lang w:eastAsia="en-US"/>
        </w:rPr>
        <w:t xml:space="preserve"> внесении изменений в </w:t>
      </w:r>
      <w:r w:rsidR="00FA7F6A">
        <w:rPr>
          <w:rFonts w:eastAsia="Calibri"/>
          <w:sz w:val="28"/>
          <w:szCs w:val="28"/>
          <w:lang w:eastAsia="en-US"/>
        </w:rPr>
        <w:t>решение Думы Гаринского городского округа</w:t>
      </w:r>
      <w:r w:rsidR="00FA7F6A" w:rsidRPr="00FA7F6A">
        <w:rPr>
          <w:sz w:val="28"/>
          <w:szCs w:val="28"/>
        </w:rPr>
        <w:t xml:space="preserve"> </w:t>
      </w:r>
      <w:r w:rsidR="00FA7F6A" w:rsidRPr="00401F4F">
        <w:rPr>
          <w:sz w:val="28"/>
          <w:szCs w:val="28"/>
        </w:rPr>
        <w:t>от 07.12.2007</w:t>
      </w:r>
      <w:r w:rsidR="00FA7F6A">
        <w:rPr>
          <w:sz w:val="28"/>
          <w:szCs w:val="28"/>
        </w:rPr>
        <w:t xml:space="preserve"> </w:t>
      </w:r>
      <w:r w:rsidR="00FA7F6A" w:rsidRPr="00401F4F">
        <w:rPr>
          <w:sz w:val="28"/>
          <w:szCs w:val="28"/>
        </w:rPr>
        <w:t>г № 27/3 «О принятии Правил землепользования и застройки», с изменениями, внесенными Решением Думы Гаринского городского округа от 25.12.2012г № 173/11</w:t>
      </w:r>
      <w:r w:rsidR="00FA7F6A">
        <w:rPr>
          <w:sz w:val="28"/>
          <w:szCs w:val="28"/>
        </w:rPr>
        <w:t xml:space="preserve"> «Об утверждении Генерального плана и правил землепользования и застройки Гаринского городского округа»</w:t>
      </w:r>
      <w:r w:rsidR="00FA7F6A">
        <w:rPr>
          <w:rFonts w:eastAsia="Calibri"/>
          <w:sz w:val="28"/>
          <w:szCs w:val="28"/>
          <w:lang w:eastAsia="en-US"/>
        </w:rPr>
        <w:t>.</w:t>
      </w:r>
    </w:p>
    <w:p w:rsidR="00FA7F6A" w:rsidRPr="009A26BA" w:rsidRDefault="00FA7F6A" w:rsidP="00D213C0">
      <w:pPr>
        <w:jc w:val="center"/>
        <w:rPr>
          <w:sz w:val="28"/>
          <w:szCs w:val="28"/>
        </w:rPr>
      </w:pPr>
    </w:p>
    <w:p w:rsidR="00F4286E" w:rsidRPr="00FA7F6A" w:rsidRDefault="00D213C0" w:rsidP="00FA7F6A">
      <w:pPr>
        <w:ind w:firstLine="708"/>
        <w:jc w:val="both"/>
        <w:rPr>
          <w:rFonts w:eastAsia="Calibri"/>
          <w:sz w:val="28"/>
          <w:szCs w:val="28"/>
          <w:lang w:eastAsia="en-US"/>
        </w:rPr>
      </w:pPr>
      <w:r>
        <w:rPr>
          <w:sz w:val="28"/>
          <w:szCs w:val="28"/>
        </w:rPr>
        <w:t>Рассмотрев материалы по про</w:t>
      </w:r>
      <w:r w:rsidR="00401F4F">
        <w:rPr>
          <w:sz w:val="28"/>
          <w:szCs w:val="28"/>
        </w:rPr>
        <w:t>екту решения Думы Гаринского городского округа</w:t>
      </w:r>
      <w:r w:rsidR="00FA7F6A">
        <w:rPr>
          <w:sz w:val="28"/>
          <w:szCs w:val="28"/>
        </w:rPr>
        <w:t xml:space="preserve"> </w:t>
      </w:r>
      <w:r w:rsidR="00FA7F6A">
        <w:rPr>
          <w:rFonts w:eastAsia="Calibri"/>
          <w:sz w:val="28"/>
          <w:szCs w:val="28"/>
          <w:lang w:eastAsia="en-US"/>
        </w:rPr>
        <w:t>О</w:t>
      </w:r>
      <w:r w:rsidR="00FA7F6A" w:rsidRPr="00D213C0">
        <w:rPr>
          <w:rFonts w:eastAsia="Calibri"/>
          <w:sz w:val="28"/>
          <w:szCs w:val="28"/>
          <w:lang w:eastAsia="en-US"/>
        </w:rPr>
        <w:t xml:space="preserve"> внесении изменений в </w:t>
      </w:r>
      <w:r w:rsidR="00FA7F6A">
        <w:rPr>
          <w:rFonts w:eastAsia="Calibri"/>
          <w:sz w:val="28"/>
          <w:szCs w:val="28"/>
          <w:lang w:eastAsia="en-US"/>
        </w:rPr>
        <w:t>решение Думы Гаринского городского округа</w:t>
      </w:r>
      <w:r w:rsidR="00FA7F6A" w:rsidRPr="00FA7F6A">
        <w:rPr>
          <w:sz w:val="28"/>
          <w:szCs w:val="28"/>
        </w:rPr>
        <w:t xml:space="preserve"> </w:t>
      </w:r>
      <w:r w:rsidR="00FA7F6A" w:rsidRPr="00401F4F">
        <w:rPr>
          <w:sz w:val="28"/>
          <w:szCs w:val="28"/>
        </w:rPr>
        <w:t>от 07.12.2007г</w:t>
      </w:r>
      <w:r w:rsidR="00FA7F6A">
        <w:rPr>
          <w:sz w:val="28"/>
          <w:szCs w:val="28"/>
        </w:rPr>
        <w:t>.</w:t>
      </w:r>
      <w:r w:rsidR="00FA7F6A" w:rsidRPr="00401F4F">
        <w:rPr>
          <w:sz w:val="28"/>
          <w:szCs w:val="28"/>
        </w:rPr>
        <w:t xml:space="preserve"> № 27/3 «О принятии Правил землепользования и застройки», с изменениями, внесенными Решением Думы Гаринского городского округа от 25.12.2012г</w:t>
      </w:r>
      <w:r w:rsidR="00FA7F6A">
        <w:rPr>
          <w:sz w:val="28"/>
          <w:szCs w:val="28"/>
        </w:rPr>
        <w:t>.</w:t>
      </w:r>
      <w:r w:rsidR="00FA7F6A" w:rsidRPr="00401F4F">
        <w:rPr>
          <w:sz w:val="28"/>
          <w:szCs w:val="28"/>
        </w:rPr>
        <w:t xml:space="preserve"> № 173/11</w:t>
      </w:r>
      <w:r w:rsidR="00FA7F6A">
        <w:rPr>
          <w:sz w:val="28"/>
          <w:szCs w:val="28"/>
        </w:rPr>
        <w:t xml:space="preserve"> «Об утверждении Генерального плана и правил землепользования и застройки Гаринского городского округа»</w:t>
      </w:r>
      <w:r w:rsidR="00401F4F">
        <w:rPr>
          <w:sz w:val="28"/>
          <w:szCs w:val="28"/>
        </w:rPr>
        <w:t xml:space="preserve">, </w:t>
      </w:r>
      <w:r w:rsidR="000711F8" w:rsidRPr="000711F8">
        <w:rPr>
          <w:sz w:val="28"/>
          <w:szCs w:val="28"/>
        </w:rPr>
        <w:t>протокол публичных слушаний по проекту о внесении изменений в Правила землепользования и застройки Гаринского городского округа</w:t>
      </w:r>
      <w:r w:rsidR="000711F8">
        <w:rPr>
          <w:sz w:val="28"/>
          <w:szCs w:val="28"/>
        </w:rPr>
        <w:t xml:space="preserve"> и </w:t>
      </w:r>
      <w:r w:rsidR="000711F8" w:rsidRPr="000711F8">
        <w:rPr>
          <w:sz w:val="28"/>
          <w:szCs w:val="28"/>
        </w:rPr>
        <w:t>заключение</w:t>
      </w:r>
      <w:r w:rsidR="000711F8">
        <w:rPr>
          <w:b/>
          <w:sz w:val="28"/>
          <w:szCs w:val="28"/>
        </w:rPr>
        <w:t xml:space="preserve"> </w:t>
      </w:r>
      <w:r w:rsidR="000711F8" w:rsidRPr="000711F8">
        <w:rPr>
          <w:sz w:val="28"/>
          <w:szCs w:val="28"/>
        </w:rPr>
        <w:t>по результатам публичных слушаний по проекту о внесении изменений в Правила землепользования и застройки Гаринского городского округа</w:t>
      </w:r>
      <w:r w:rsidR="00FA7F6A">
        <w:rPr>
          <w:sz w:val="28"/>
          <w:szCs w:val="28"/>
        </w:rPr>
        <w:t xml:space="preserve">, руководствуясь ст. </w:t>
      </w:r>
      <w:r w:rsidR="000711F8">
        <w:rPr>
          <w:sz w:val="28"/>
          <w:szCs w:val="28"/>
        </w:rPr>
        <w:t>31,</w:t>
      </w:r>
      <w:r w:rsidR="00FA7F6A">
        <w:rPr>
          <w:sz w:val="28"/>
          <w:szCs w:val="28"/>
        </w:rPr>
        <w:t xml:space="preserve"> </w:t>
      </w:r>
      <w:r w:rsidR="000711F8">
        <w:rPr>
          <w:sz w:val="28"/>
          <w:szCs w:val="28"/>
        </w:rPr>
        <w:t>32</w:t>
      </w:r>
      <w:r w:rsidR="00910869">
        <w:rPr>
          <w:sz w:val="28"/>
          <w:szCs w:val="28"/>
        </w:rPr>
        <w:t>,</w:t>
      </w:r>
      <w:r w:rsidR="00FA7F6A">
        <w:rPr>
          <w:sz w:val="28"/>
          <w:szCs w:val="28"/>
        </w:rPr>
        <w:t xml:space="preserve"> </w:t>
      </w:r>
      <w:r w:rsidR="000711F8">
        <w:rPr>
          <w:sz w:val="28"/>
          <w:szCs w:val="28"/>
        </w:rPr>
        <w:t xml:space="preserve">33 Градостроительного кодекса Российской Федерации, Федеральным законом от 6 октября 2003 г № 131-ФЗ </w:t>
      </w:r>
      <w:r w:rsidR="00E5413E">
        <w:rPr>
          <w:sz w:val="28"/>
          <w:szCs w:val="28"/>
        </w:rPr>
        <w:t xml:space="preserve">«Об общих принципах организации местного самоуправления в Российской Федерации», </w:t>
      </w:r>
      <w:r>
        <w:rPr>
          <w:sz w:val="28"/>
          <w:szCs w:val="28"/>
        </w:rPr>
        <w:t xml:space="preserve"> </w:t>
      </w:r>
      <w:r w:rsidR="00E5413E">
        <w:rPr>
          <w:sz w:val="28"/>
          <w:szCs w:val="28"/>
        </w:rPr>
        <w:t>н</w:t>
      </w:r>
      <w:r>
        <w:rPr>
          <w:sz w:val="28"/>
          <w:szCs w:val="28"/>
        </w:rPr>
        <w:t xml:space="preserve">а основании  </w:t>
      </w:r>
      <w:r w:rsidR="00E5413E">
        <w:rPr>
          <w:sz w:val="28"/>
          <w:szCs w:val="28"/>
        </w:rPr>
        <w:t xml:space="preserve">ст. </w:t>
      </w:r>
      <w:r w:rsidR="00910869">
        <w:rPr>
          <w:sz w:val="28"/>
          <w:szCs w:val="28"/>
        </w:rPr>
        <w:t xml:space="preserve">23 </w:t>
      </w:r>
      <w:r>
        <w:rPr>
          <w:sz w:val="28"/>
          <w:szCs w:val="28"/>
        </w:rPr>
        <w:t xml:space="preserve">Устава Гаринского городского округа, </w:t>
      </w:r>
      <w:r w:rsidRPr="00C63595">
        <w:rPr>
          <w:sz w:val="28"/>
          <w:szCs w:val="28"/>
        </w:rPr>
        <w:t>Дума Гаринского</w:t>
      </w:r>
      <w:r>
        <w:rPr>
          <w:sz w:val="28"/>
          <w:szCs w:val="28"/>
        </w:rPr>
        <w:t xml:space="preserve"> городского округа</w:t>
      </w:r>
    </w:p>
    <w:p w:rsidR="00F4286E" w:rsidRPr="00FA7F6A" w:rsidRDefault="00D213C0" w:rsidP="00F4286E">
      <w:pPr>
        <w:jc w:val="both"/>
        <w:rPr>
          <w:b/>
          <w:sz w:val="28"/>
          <w:szCs w:val="26"/>
        </w:rPr>
      </w:pPr>
      <w:r w:rsidRPr="00910869">
        <w:rPr>
          <w:b/>
          <w:sz w:val="28"/>
          <w:szCs w:val="26"/>
        </w:rPr>
        <w:t>РЕШИЛА:</w:t>
      </w:r>
    </w:p>
    <w:p w:rsidR="00D213C0" w:rsidRDefault="00D213C0" w:rsidP="00F4286E">
      <w:pPr>
        <w:jc w:val="both"/>
        <w:rPr>
          <w:sz w:val="28"/>
          <w:szCs w:val="28"/>
        </w:rPr>
      </w:pPr>
      <w:r>
        <w:rPr>
          <w:sz w:val="28"/>
          <w:szCs w:val="28"/>
        </w:rPr>
        <w:t xml:space="preserve">        1.У</w:t>
      </w:r>
      <w:r w:rsidRPr="00DE6B43">
        <w:rPr>
          <w:sz w:val="28"/>
          <w:szCs w:val="28"/>
        </w:rPr>
        <w:t>тверди</w:t>
      </w:r>
      <w:r>
        <w:rPr>
          <w:sz w:val="28"/>
          <w:szCs w:val="28"/>
        </w:rPr>
        <w:t>ть</w:t>
      </w:r>
      <w:r w:rsidRPr="00DE6B43">
        <w:rPr>
          <w:sz w:val="28"/>
          <w:szCs w:val="28"/>
        </w:rPr>
        <w:t xml:space="preserve"> </w:t>
      </w:r>
      <w:r w:rsidRPr="0071515D">
        <w:rPr>
          <w:sz w:val="28"/>
          <w:szCs w:val="28"/>
        </w:rPr>
        <w:t>Правил</w:t>
      </w:r>
      <w:r>
        <w:rPr>
          <w:sz w:val="28"/>
          <w:szCs w:val="28"/>
        </w:rPr>
        <w:t>а</w:t>
      </w:r>
      <w:r w:rsidRPr="0071515D">
        <w:rPr>
          <w:sz w:val="28"/>
          <w:szCs w:val="28"/>
        </w:rPr>
        <w:t xml:space="preserve"> </w:t>
      </w:r>
      <w:r w:rsidRPr="00D213C0">
        <w:rPr>
          <w:sz w:val="28"/>
          <w:szCs w:val="28"/>
        </w:rPr>
        <w:t>землепользования и застройки Гаринского городского округа</w:t>
      </w:r>
      <w:r>
        <w:rPr>
          <w:sz w:val="28"/>
          <w:szCs w:val="28"/>
        </w:rPr>
        <w:t xml:space="preserve"> с </w:t>
      </w:r>
      <w:r w:rsidRPr="00E5413E">
        <w:rPr>
          <w:sz w:val="28"/>
          <w:szCs w:val="28"/>
        </w:rPr>
        <w:t xml:space="preserve">внесенными </w:t>
      </w:r>
      <w:r w:rsidR="00E5413E" w:rsidRPr="00E5413E">
        <w:rPr>
          <w:sz w:val="28"/>
          <w:szCs w:val="28"/>
        </w:rPr>
        <w:t>изменениями</w:t>
      </w:r>
      <w:r w:rsidR="00FA7F6A">
        <w:rPr>
          <w:sz w:val="28"/>
          <w:szCs w:val="28"/>
        </w:rPr>
        <w:t xml:space="preserve"> (прилагаются)</w:t>
      </w:r>
      <w:r w:rsidRPr="00E5413E">
        <w:rPr>
          <w:sz w:val="28"/>
          <w:szCs w:val="28"/>
        </w:rPr>
        <w:t>.</w:t>
      </w:r>
    </w:p>
    <w:p w:rsidR="00D213C0" w:rsidRPr="009342EE" w:rsidRDefault="00D213C0" w:rsidP="00E80498">
      <w:pPr>
        <w:jc w:val="both"/>
        <w:rPr>
          <w:rFonts w:eastAsia="Calibri"/>
          <w:sz w:val="28"/>
          <w:szCs w:val="28"/>
          <w:lang w:eastAsia="en-US"/>
        </w:rPr>
      </w:pPr>
      <w:r>
        <w:rPr>
          <w:sz w:val="28"/>
          <w:szCs w:val="28"/>
        </w:rPr>
        <w:t xml:space="preserve">        </w:t>
      </w:r>
      <w:r w:rsidR="00E80498">
        <w:rPr>
          <w:sz w:val="28"/>
          <w:szCs w:val="28"/>
        </w:rPr>
        <w:t>2</w:t>
      </w:r>
      <w:r>
        <w:rPr>
          <w:sz w:val="28"/>
          <w:szCs w:val="28"/>
        </w:rPr>
        <w:t xml:space="preserve">. </w:t>
      </w:r>
      <w:r w:rsidR="00E5413E">
        <w:rPr>
          <w:sz w:val="28"/>
          <w:szCs w:val="28"/>
        </w:rPr>
        <w:t>Нас</w:t>
      </w:r>
      <w:r w:rsidRPr="009342EE">
        <w:rPr>
          <w:rFonts w:eastAsia="Calibri"/>
          <w:sz w:val="28"/>
          <w:szCs w:val="28"/>
          <w:lang w:eastAsia="en-US"/>
        </w:rPr>
        <w:t>т</w:t>
      </w:r>
      <w:r>
        <w:rPr>
          <w:rFonts w:eastAsia="Calibri"/>
          <w:sz w:val="28"/>
          <w:szCs w:val="28"/>
          <w:lang w:eastAsia="en-US"/>
        </w:rPr>
        <w:t xml:space="preserve">оящее решение </w:t>
      </w:r>
      <w:r w:rsidR="00FA7F6A">
        <w:rPr>
          <w:rFonts w:eastAsia="Calibri"/>
          <w:sz w:val="28"/>
          <w:szCs w:val="28"/>
          <w:lang w:eastAsia="en-US"/>
        </w:rPr>
        <w:t>опубликовать в газете «Вести севера» и на официальном сайте Гаринского городского округа</w:t>
      </w:r>
      <w:r w:rsidRPr="009342EE">
        <w:rPr>
          <w:rFonts w:eastAsia="Calibri"/>
          <w:sz w:val="28"/>
          <w:szCs w:val="28"/>
          <w:lang w:eastAsia="en-US"/>
        </w:rPr>
        <w:t>.</w:t>
      </w:r>
    </w:p>
    <w:p w:rsidR="00D213C0" w:rsidRPr="009342EE" w:rsidRDefault="00E80498" w:rsidP="00D213C0">
      <w:pPr>
        <w:autoSpaceDE w:val="0"/>
        <w:autoSpaceDN w:val="0"/>
        <w:adjustRightInd w:val="0"/>
        <w:ind w:firstLine="540"/>
        <w:jc w:val="both"/>
        <w:outlineLvl w:val="0"/>
        <w:rPr>
          <w:rFonts w:eastAsia="Calibri"/>
          <w:sz w:val="28"/>
          <w:szCs w:val="28"/>
          <w:lang w:eastAsia="en-US"/>
        </w:rPr>
      </w:pPr>
      <w:r>
        <w:rPr>
          <w:rFonts w:eastAsia="Calibri"/>
          <w:sz w:val="28"/>
          <w:szCs w:val="28"/>
          <w:lang w:eastAsia="en-US"/>
        </w:rPr>
        <w:t>3</w:t>
      </w:r>
      <w:r w:rsidR="00D213C0">
        <w:rPr>
          <w:rFonts w:eastAsia="Calibri"/>
          <w:sz w:val="28"/>
          <w:szCs w:val="28"/>
          <w:lang w:eastAsia="en-US"/>
        </w:rPr>
        <w:t>. Контроль исполнения</w:t>
      </w:r>
      <w:r w:rsidR="00D213C0" w:rsidRPr="009342EE">
        <w:rPr>
          <w:rFonts w:eastAsia="Calibri"/>
          <w:sz w:val="28"/>
          <w:szCs w:val="28"/>
          <w:lang w:eastAsia="en-US"/>
        </w:rPr>
        <w:t xml:space="preserve"> настоящего Решения возложить на </w:t>
      </w:r>
      <w:r w:rsidR="00D213C0">
        <w:rPr>
          <w:rFonts w:eastAsia="Calibri"/>
          <w:sz w:val="28"/>
          <w:szCs w:val="28"/>
          <w:lang w:eastAsia="en-US"/>
        </w:rPr>
        <w:t>комиссию по местному самоуправлению, правопорядку и правовому регулированию Думы Гаринского городского округа</w:t>
      </w:r>
      <w:r w:rsidR="00D213C0" w:rsidRPr="009342EE">
        <w:rPr>
          <w:rFonts w:eastAsia="Calibri"/>
          <w:sz w:val="28"/>
          <w:szCs w:val="28"/>
          <w:lang w:eastAsia="en-US"/>
        </w:rPr>
        <w:t>.</w:t>
      </w:r>
    </w:p>
    <w:p w:rsidR="00D213C0" w:rsidRDefault="00D213C0" w:rsidP="00D213C0">
      <w:pPr>
        <w:jc w:val="both"/>
        <w:rPr>
          <w:sz w:val="28"/>
          <w:szCs w:val="28"/>
        </w:rPr>
      </w:pPr>
    </w:p>
    <w:p w:rsidR="00910869" w:rsidRDefault="00910869" w:rsidP="00D213C0">
      <w:pPr>
        <w:jc w:val="both"/>
        <w:rPr>
          <w:sz w:val="28"/>
          <w:szCs w:val="28"/>
        </w:rPr>
      </w:pPr>
    </w:p>
    <w:p w:rsidR="00D213C0" w:rsidRPr="009342EE" w:rsidRDefault="00D213C0" w:rsidP="00D213C0">
      <w:pPr>
        <w:jc w:val="both"/>
        <w:rPr>
          <w:sz w:val="28"/>
          <w:szCs w:val="28"/>
        </w:rPr>
      </w:pPr>
      <w:r w:rsidRPr="009342EE">
        <w:rPr>
          <w:sz w:val="28"/>
          <w:szCs w:val="28"/>
        </w:rPr>
        <w:t>Глава</w:t>
      </w:r>
    </w:p>
    <w:p w:rsidR="00C93DFF" w:rsidRDefault="00D213C0" w:rsidP="00FA7F6A">
      <w:pPr>
        <w:jc w:val="both"/>
        <w:rPr>
          <w:sz w:val="28"/>
          <w:szCs w:val="28"/>
        </w:rPr>
      </w:pPr>
      <w:r w:rsidRPr="00C63595">
        <w:rPr>
          <w:sz w:val="28"/>
          <w:szCs w:val="28"/>
        </w:rPr>
        <w:t xml:space="preserve">Гаринского </w:t>
      </w:r>
      <w:r>
        <w:rPr>
          <w:sz w:val="28"/>
          <w:szCs w:val="28"/>
        </w:rPr>
        <w:t xml:space="preserve">городского округа                                                В.А. </w:t>
      </w:r>
      <w:r w:rsidR="00FA7F6A">
        <w:rPr>
          <w:sz w:val="28"/>
          <w:szCs w:val="28"/>
        </w:rPr>
        <w:t>Ермилова</w:t>
      </w:r>
    </w:p>
    <w:p w:rsidR="00F6003C" w:rsidRDefault="00F6003C" w:rsidP="00FA7F6A">
      <w:pPr>
        <w:jc w:val="both"/>
        <w:rPr>
          <w:sz w:val="28"/>
          <w:szCs w:val="28"/>
        </w:rPr>
      </w:pPr>
    </w:p>
    <w:p w:rsidR="00F6003C" w:rsidRPr="00F6003C" w:rsidRDefault="00F6003C" w:rsidP="00F6003C">
      <w:pPr>
        <w:widowControl w:val="0"/>
        <w:autoSpaceDE w:val="0"/>
        <w:autoSpaceDN w:val="0"/>
        <w:adjustRightInd w:val="0"/>
        <w:spacing w:line="300" w:lineRule="auto"/>
        <w:ind w:left="709" w:firstLine="160"/>
        <w:jc w:val="center"/>
      </w:pPr>
      <w:bookmarkStart w:id="0" w:name="_Toc451469284"/>
      <w:bookmarkStart w:id="1" w:name="_Toc451181999"/>
      <w:bookmarkStart w:id="2" w:name="_GoBack"/>
      <w:bookmarkEnd w:id="2"/>
    </w:p>
    <w:p w:rsidR="00F6003C" w:rsidRPr="00F6003C" w:rsidRDefault="00F6003C" w:rsidP="00F6003C">
      <w:pPr>
        <w:widowControl w:val="0"/>
        <w:autoSpaceDE w:val="0"/>
        <w:autoSpaceDN w:val="0"/>
        <w:adjustRightInd w:val="0"/>
        <w:spacing w:line="300" w:lineRule="auto"/>
        <w:ind w:left="709" w:firstLine="160"/>
        <w:jc w:val="center"/>
      </w:pPr>
    </w:p>
    <w:p w:rsidR="00F6003C" w:rsidRPr="00F6003C" w:rsidRDefault="00F6003C" w:rsidP="00F6003C">
      <w:pPr>
        <w:widowControl w:val="0"/>
        <w:autoSpaceDE w:val="0"/>
        <w:autoSpaceDN w:val="0"/>
        <w:adjustRightInd w:val="0"/>
        <w:spacing w:line="300" w:lineRule="auto"/>
        <w:ind w:left="709" w:firstLine="160"/>
        <w:jc w:val="center"/>
      </w:pPr>
    </w:p>
    <w:p w:rsidR="00F6003C" w:rsidRPr="00F6003C" w:rsidRDefault="00F6003C" w:rsidP="00F6003C">
      <w:pPr>
        <w:widowControl w:val="0"/>
        <w:autoSpaceDE w:val="0"/>
        <w:autoSpaceDN w:val="0"/>
        <w:adjustRightInd w:val="0"/>
        <w:spacing w:line="300" w:lineRule="auto"/>
        <w:ind w:left="709" w:firstLine="160"/>
        <w:jc w:val="center"/>
      </w:pPr>
    </w:p>
    <w:p w:rsidR="00F6003C" w:rsidRPr="00F6003C" w:rsidRDefault="00F6003C" w:rsidP="00F6003C">
      <w:pPr>
        <w:widowControl w:val="0"/>
        <w:autoSpaceDE w:val="0"/>
        <w:autoSpaceDN w:val="0"/>
        <w:adjustRightInd w:val="0"/>
        <w:spacing w:line="300" w:lineRule="auto"/>
        <w:ind w:left="709" w:firstLine="160"/>
        <w:jc w:val="center"/>
      </w:pPr>
    </w:p>
    <w:p w:rsidR="00F6003C" w:rsidRPr="00F6003C" w:rsidRDefault="00F6003C" w:rsidP="00F6003C">
      <w:pPr>
        <w:widowControl w:val="0"/>
        <w:autoSpaceDE w:val="0"/>
        <w:autoSpaceDN w:val="0"/>
        <w:adjustRightInd w:val="0"/>
        <w:spacing w:line="264" w:lineRule="auto"/>
        <w:ind w:left="709" w:firstLine="160"/>
        <w:jc w:val="center"/>
        <w:rPr>
          <w:rFonts w:ascii="Arial" w:hAnsi="Arial" w:cs="Arial"/>
          <w:b/>
        </w:rPr>
      </w:pPr>
    </w:p>
    <w:p w:rsidR="00F6003C" w:rsidRPr="00F6003C" w:rsidRDefault="00F6003C" w:rsidP="00F6003C">
      <w:pPr>
        <w:widowControl w:val="0"/>
        <w:autoSpaceDE w:val="0"/>
        <w:autoSpaceDN w:val="0"/>
        <w:adjustRightInd w:val="0"/>
        <w:spacing w:line="264" w:lineRule="auto"/>
        <w:ind w:left="709" w:firstLine="160"/>
        <w:jc w:val="center"/>
        <w:rPr>
          <w:rFonts w:ascii="Arial" w:hAnsi="Arial" w:cs="Arial"/>
          <w:b/>
        </w:rPr>
      </w:pPr>
    </w:p>
    <w:p w:rsidR="00F6003C" w:rsidRPr="00F6003C" w:rsidRDefault="00F6003C" w:rsidP="00F6003C">
      <w:pPr>
        <w:widowControl w:val="0"/>
        <w:autoSpaceDE w:val="0"/>
        <w:autoSpaceDN w:val="0"/>
        <w:adjustRightInd w:val="0"/>
        <w:spacing w:line="264" w:lineRule="auto"/>
        <w:ind w:left="709" w:firstLine="160"/>
        <w:jc w:val="center"/>
        <w:rPr>
          <w:rFonts w:ascii="Arial" w:hAnsi="Arial" w:cs="Arial"/>
          <w:b/>
        </w:rPr>
      </w:pPr>
    </w:p>
    <w:p w:rsidR="00F6003C" w:rsidRPr="00F6003C" w:rsidRDefault="00F6003C" w:rsidP="00F6003C">
      <w:pPr>
        <w:widowControl w:val="0"/>
        <w:autoSpaceDE w:val="0"/>
        <w:autoSpaceDN w:val="0"/>
        <w:adjustRightInd w:val="0"/>
        <w:spacing w:line="264" w:lineRule="auto"/>
        <w:ind w:left="709" w:firstLine="160"/>
        <w:jc w:val="center"/>
        <w:rPr>
          <w:rFonts w:ascii="Arial" w:hAnsi="Arial" w:cs="Arial"/>
          <w:b/>
        </w:rPr>
      </w:pPr>
    </w:p>
    <w:p w:rsidR="00F6003C" w:rsidRPr="00F6003C" w:rsidRDefault="00F6003C" w:rsidP="00F6003C">
      <w:pPr>
        <w:widowControl w:val="0"/>
        <w:autoSpaceDE w:val="0"/>
        <w:autoSpaceDN w:val="0"/>
        <w:adjustRightInd w:val="0"/>
        <w:spacing w:line="264" w:lineRule="auto"/>
        <w:ind w:left="709" w:firstLine="160"/>
        <w:jc w:val="center"/>
        <w:rPr>
          <w:rFonts w:ascii="Arial" w:hAnsi="Arial" w:cs="Arial"/>
          <w:b/>
        </w:rPr>
      </w:pPr>
    </w:p>
    <w:p w:rsidR="00F6003C" w:rsidRPr="00F6003C" w:rsidRDefault="00F6003C" w:rsidP="00F6003C">
      <w:pPr>
        <w:widowControl w:val="0"/>
        <w:autoSpaceDE w:val="0"/>
        <w:autoSpaceDN w:val="0"/>
        <w:adjustRightInd w:val="0"/>
        <w:spacing w:line="264" w:lineRule="auto"/>
        <w:ind w:left="709" w:firstLine="160"/>
        <w:jc w:val="center"/>
        <w:rPr>
          <w:rFonts w:ascii="Arial" w:hAnsi="Arial" w:cs="Arial"/>
          <w:b/>
          <w:lang w:val="en-US"/>
        </w:rPr>
      </w:pPr>
    </w:p>
    <w:p w:rsidR="00F6003C" w:rsidRPr="00F6003C" w:rsidRDefault="00F6003C" w:rsidP="00F6003C">
      <w:pPr>
        <w:widowControl w:val="0"/>
        <w:autoSpaceDE w:val="0"/>
        <w:autoSpaceDN w:val="0"/>
        <w:adjustRightInd w:val="0"/>
        <w:spacing w:line="264" w:lineRule="auto"/>
        <w:ind w:left="709" w:firstLine="160"/>
        <w:jc w:val="center"/>
        <w:rPr>
          <w:rFonts w:ascii="Arial" w:hAnsi="Arial" w:cs="Arial"/>
          <w:b/>
          <w:lang w:val="en-US"/>
        </w:rPr>
      </w:pPr>
    </w:p>
    <w:p w:rsidR="00F6003C" w:rsidRPr="00F6003C" w:rsidRDefault="00F6003C" w:rsidP="00F6003C">
      <w:pPr>
        <w:widowControl w:val="0"/>
        <w:autoSpaceDE w:val="0"/>
        <w:autoSpaceDN w:val="0"/>
        <w:adjustRightInd w:val="0"/>
        <w:spacing w:line="264" w:lineRule="auto"/>
        <w:ind w:left="709" w:firstLine="160"/>
        <w:jc w:val="center"/>
        <w:rPr>
          <w:rFonts w:ascii="Arial" w:hAnsi="Arial" w:cs="Arial"/>
          <w:b/>
        </w:rPr>
      </w:pPr>
    </w:p>
    <w:p w:rsidR="00F6003C" w:rsidRPr="00F6003C" w:rsidRDefault="00F6003C" w:rsidP="00F6003C">
      <w:pPr>
        <w:widowControl w:val="0"/>
        <w:autoSpaceDE w:val="0"/>
        <w:autoSpaceDN w:val="0"/>
        <w:adjustRightInd w:val="0"/>
        <w:spacing w:line="264" w:lineRule="auto"/>
        <w:ind w:left="709" w:firstLine="160"/>
        <w:jc w:val="center"/>
        <w:rPr>
          <w:b/>
        </w:rPr>
      </w:pPr>
      <w:r w:rsidRPr="00F6003C">
        <w:rPr>
          <w:b/>
        </w:rPr>
        <w:t xml:space="preserve">                                                                                 </w:t>
      </w:r>
    </w:p>
    <w:p w:rsidR="00F6003C" w:rsidRPr="00F6003C" w:rsidRDefault="00F6003C" w:rsidP="00F6003C">
      <w:pPr>
        <w:widowControl w:val="0"/>
        <w:autoSpaceDE w:val="0"/>
        <w:autoSpaceDN w:val="0"/>
        <w:adjustRightInd w:val="0"/>
        <w:spacing w:line="264" w:lineRule="auto"/>
        <w:ind w:left="709" w:firstLine="160"/>
        <w:jc w:val="center"/>
        <w:rPr>
          <w:rFonts w:ascii="Arial" w:hAnsi="Arial" w:cs="Arial"/>
          <w:b/>
        </w:rPr>
      </w:pPr>
    </w:p>
    <w:p w:rsidR="00F6003C" w:rsidRPr="00F6003C" w:rsidRDefault="00F6003C" w:rsidP="00F6003C">
      <w:pPr>
        <w:widowControl w:val="0"/>
        <w:autoSpaceDE w:val="0"/>
        <w:autoSpaceDN w:val="0"/>
        <w:adjustRightInd w:val="0"/>
        <w:spacing w:line="264" w:lineRule="auto"/>
        <w:ind w:left="709" w:firstLine="160"/>
        <w:jc w:val="center"/>
        <w:rPr>
          <w:rFonts w:ascii="Arial" w:hAnsi="Arial" w:cs="Arial"/>
          <w:b/>
        </w:rPr>
      </w:pPr>
    </w:p>
    <w:p w:rsidR="00F6003C" w:rsidRPr="00F6003C" w:rsidRDefault="00F6003C" w:rsidP="00F6003C">
      <w:pPr>
        <w:spacing w:before="120"/>
        <w:jc w:val="center"/>
        <w:outlineLvl w:val="0"/>
        <w:rPr>
          <w:b/>
          <w:sz w:val="32"/>
          <w:szCs w:val="32"/>
        </w:rPr>
      </w:pPr>
      <w:bookmarkStart w:id="3" w:name="_Toc454581038"/>
      <w:bookmarkStart w:id="4" w:name="_Toc454581097"/>
      <w:bookmarkStart w:id="5" w:name="_Toc454581269"/>
      <w:r w:rsidRPr="00F6003C">
        <w:rPr>
          <w:b/>
          <w:sz w:val="32"/>
          <w:szCs w:val="32"/>
        </w:rPr>
        <w:t xml:space="preserve"> Правила землепользования и застройки</w:t>
      </w:r>
      <w:bookmarkStart w:id="6" w:name="_Toc451469285"/>
      <w:bookmarkStart w:id="7" w:name="_Toc451182000"/>
      <w:bookmarkEnd w:id="0"/>
      <w:bookmarkEnd w:id="1"/>
      <w:r w:rsidRPr="00F6003C">
        <w:rPr>
          <w:b/>
          <w:sz w:val="32"/>
          <w:szCs w:val="32"/>
        </w:rPr>
        <w:t xml:space="preserve"> Гаринского городского округа</w:t>
      </w:r>
      <w:bookmarkEnd w:id="6"/>
      <w:bookmarkEnd w:id="7"/>
      <w:r w:rsidRPr="00F6003C">
        <w:rPr>
          <w:rFonts w:ascii="Calibri" w:eastAsia="Calibri" w:hAnsi="Calibri"/>
          <w:sz w:val="22"/>
          <w:szCs w:val="22"/>
          <w:lang w:eastAsia="en-US"/>
        </w:rPr>
        <w:t xml:space="preserve"> </w:t>
      </w:r>
      <w:bookmarkEnd w:id="3"/>
      <w:bookmarkEnd w:id="4"/>
      <w:bookmarkEnd w:id="5"/>
    </w:p>
    <w:p w:rsidR="00F6003C" w:rsidRPr="00F6003C" w:rsidRDefault="00F6003C" w:rsidP="00F6003C">
      <w:pPr>
        <w:widowControl w:val="0"/>
        <w:tabs>
          <w:tab w:val="left" w:pos="-142"/>
          <w:tab w:val="left" w:pos="8222"/>
        </w:tabs>
        <w:ind w:right="30" w:firstLine="567"/>
        <w:jc w:val="both"/>
        <w:rPr>
          <w:b/>
        </w:rPr>
      </w:pPr>
    </w:p>
    <w:p w:rsidR="00F6003C" w:rsidRPr="00F6003C" w:rsidRDefault="00F6003C" w:rsidP="00F6003C">
      <w:pPr>
        <w:widowControl w:val="0"/>
        <w:tabs>
          <w:tab w:val="left" w:pos="-142"/>
          <w:tab w:val="left" w:pos="8222"/>
        </w:tabs>
        <w:ind w:right="30" w:firstLine="567"/>
        <w:jc w:val="both"/>
        <w:rPr>
          <w:b/>
        </w:rPr>
      </w:pPr>
    </w:p>
    <w:p w:rsidR="00F6003C" w:rsidRPr="00F6003C" w:rsidRDefault="00F6003C" w:rsidP="00F6003C">
      <w:pPr>
        <w:widowControl w:val="0"/>
        <w:tabs>
          <w:tab w:val="left" w:pos="-142"/>
          <w:tab w:val="left" w:pos="8222"/>
        </w:tabs>
        <w:ind w:right="30" w:firstLine="567"/>
        <w:jc w:val="both"/>
        <w:rPr>
          <w:b/>
        </w:rPr>
      </w:pPr>
    </w:p>
    <w:p w:rsidR="00F6003C" w:rsidRPr="00F6003C" w:rsidRDefault="00F6003C" w:rsidP="00F6003C">
      <w:pPr>
        <w:widowControl w:val="0"/>
        <w:tabs>
          <w:tab w:val="left" w:pos="-142"/>
          <w:tab w:val="left" w:pos="8222"/>
        </w:tabs>
        <w:ind w:right="30" w:firstLine="567"/>
        <w:jc w:val="both"/>
        <w:rPr>
          <w:b/>
        </w:rPr>
      </w:pPr>
    </w:p>
    <w:p w:rsidR="00F6003C" w:rsidRPr="00F6003C" w:rsidRDefault="00F6003C" w:rsidP="00F6003C">
      <w:pPr>
        <w:tabs>
          <w:tab w:val="left" w:pos="-142"/>
        </w:tabs>
        <w:ind w:firstLine="567"/>
      </w:pPr>
    </w:p>
    <w:p w:rsidR="00F6003C" w:rsidRPr="00F6003C" w:rsidRDefault="00F6003C" w:rsidP="00F6003C">
      <w:pPr>
        <w:tabs>
          <w:tab w:val="left" w:pos="-142"/>
        </w:tabs>
        <w:ind w:firstLine="567"/>
      </w:pPr>
    </w:p>
    <w:p w:rsidR="00F6003C" w:rsidRPr="00F6003C" w:rsidRDefault="00F6003C" w:rsidP="00F6003C">
      <w:pPr>
        <w:tabs>
          <w:tab w:val="left" w:pos="-142"/>
        </w:tabs>
        <w:ind w:firstLine="567"/>
      </w:pPr>
    </w:p>
    <w:p w:rsidR="00F6003C" w:rsidRPr="00F6003C" w:rsidRDefault="00F6003C" w:rsidP="00F6003C">
      <w:pPr>
        <w:tabs>
          <w:tab w:val="left" w:pos="-142"/>
        </w:tabs>
        <w:ind w:firstLine="567"/>
      </w:pPr>
    </w:p>
    <w:p w:rsidR="00F6003C" w:rsidRPr="00F6003C" w:rsidRDefault="00F6003C" w:rsidP="00F6003C">
      <w:pPr>
        <w:tabs>
          <w:tab w:val="left" w:pos="-142"/>
        </w:tabs>
        <w:ind w:firstLine="567"/>
      </w:pPr>
    </w:p>
    <w:p w:rsidR="00F6003C" w:rsidRPr="00F6003C" w:rsidRDefault="00F6003C" w:rsidP="00F6003C">
      <w:pPr>
        <w:tabs>
          <w:tab w:val="left" w:pos="-142"/>
        </w:tabs>
        <w:ind w:firstLine="567"/>
      </w:pPr>
    </w:p>
    <w:p w:rsidR="00F6003C" w:rsidRPr="00F6003C" w:rsidRDefault="00F6003C" w:rsidP="00F6003C">
      <w:pPr>
        <w:tabs>
          <w:tab w:val="left" w:pos="-142"/>
        </w:tabs>
        <w:ind w:firstLine="567"/>
      </w:pPr>
    </w:p>
    <w:p w:rsidR="00F6003C" w:rsidRPr="00F6003C" w:rsidRDefault="00F6003C" w:rsidP="00F6003C">
      <w:pPr>
        <w:tabs>
          <w:tab w:val="left" w:pos="-142"/>
        </w:tabs>
        <w:ind w:firstLine="567"/>
      </w:pPr>
    </w:p>
    <w:p w:rsidR="00F6003C" w:rsidRPr="00F6003C" w:rsidRDefault="00F6003C" w:rsidP="00F6003C">
      <w:pPr>
        <w:tabs>
          <w:tab w:val="left" w:pos="-142"/>
        </w:tabs>
        <w:ind w:firstLine="567"/>
      </w:pPr>
    </w:p>
    <w:p w:rsidR="00F6003C" w:rsidRPr="00F6003C" w:rsidRDefault="00F6003C" w:rsidP="00F6003C">
      <w:pPr>
        <w:tabs>
          <w:tab w:val="left" w:pos="-142"/>
        </w:tabs>
        <w:ind w:firstLine="567"/>
      </w:pPr>
    </w:p>
    <w:p w:rsidR="00F6003C" w:rsidRPr="00F6003C" w:rsidRDefault="00F6003C" w:rsidP="00F6003C">
      <w:pPr>
        <w:tabs>
          <w:tab w:val="left" w:pos="-142"/>
        </w:tabs>
        <w:ind w:firstLine="567"/>
      </w:pPr>
    </w:p>
    <w:p w:rsidR="00F6003C" w:rsidRPr="00F6003C" w:rsidRDefault="00F6003C" w:rsidP="00F6003C">
      <w:pPr>
        <w:tabs>
          <w:tab w:val="left" w:pos="-142"/>
        </w:tabs>
        <w:ind w:firstLine="567"/>
      </w:pPr>
    </w:p>
    <w:p w:rsidR="00F6003C" w:rsidRPr="00F6003C" w:rsidRDefault="00F6003C" w:rsidP="00F6003C">
      <w:pPr>
        <w:tabs>
          <w:tab w:val="left" w:pos="-142"/>
        </w:tabs>
        <w:ind w:firstLine="567"/>
      </w:pPr>
    </w:p>
    <w:p w:rsidR="00F6003C" w:rsidRPr="00F6003C" w:rsidRDefault="00F6003C" w:rsidP="00F6003C">
      <w:pPr>
        <w:tabs>
          <w:tab w:val="left" w:pos="-142"/>
        </w:tabs>
        <w:ind w:firstLine="567"/>
      </w:pPr>
    </w:p>
    <w:p w:rsidR="00F6003C" w:rsidRPr="00F6003C" w:rsidRDefault="00F6003C" w:rsidP="00F6003C">
      <w:pPr>
        <w:tabs>
          <w:tab w:val="left" w:pos="-142"/>
        </w:tabs>
        <w:ind w:firstLine="567"/>
      </w:pPr>
    </w:p>
    <w:p w:rsidR="00F6003C" w:rsidRPr="00F6003C" w:rsidRDefault="00F6003C" w:rsidP="00F6003C">
      <w:pPr>
        <w:tabs>
          <w:tab w:val="left" w:pos="-142"/>
        </w:tabs>
        <w:ind w:firstLine="567"/>
      </w:pPr>
    </w:p>
    <w:p w:rsidR="00F6003C" w:rsidRPr="00F6003C" w:rsidRDefault="00F6003C" w:rsidP="00F6003C">
      <w:pPr>
        <w:tabs>
          <w:tab w:val="left" w:pos="-142"/>
        </w:tabs>
        <w:ind w:firstLine="567"/>
      </w:pPr>
    </w:p>
    <w:p w:rsidR="00F6003C" w:rsidRPr="00F6003C" w:rsidRDefault="00F6003C" w:rsidP="00F6003C">
      <w:pPr>
        <w:tabs>
          <w:tab w:val="left" w:pos="-142"/>
        </w:tabs>
        <w:ind w:firstLine="567"/>
      </w:pPr>
    </w:p>
    <w:p w:rsidR="00F6003C" w:rsidRPr="00F6003C" w:rsidRDefault="00F6003C" w:rsidP="00F6003C">
      <w:pPr>
        <w:tabs>
          <w:tab w:val="left" w:pos="-142"/>
        </w:tabs>
        <w:ind w:firstLine="567"/>
      </w:pPr>
    </w:p>
    <w:p w:rsidR="00F6003C" w:rsidRPr="00F6003C" w:rsidRDefault="00F6003C" w:rsidP="00F6003C">
      <w:pPr>
        <w:tabs>
          <w:tab w:val="left" w:pos="-142"/>
        </w:tabs>
        <w:ind w:firstLine="567"/>
      </w:pPr>
      <w:r w:rsidRPr="00F6003C">
        <w:t xml:space="preserve">                                                 2017г</w:t>
      </w:r>
    </w:p>
    <w:p w:rsidR="00F6003C" w:rsidRPr="00F6003C" w:rsidRDefault="00F6003C" w:rsidP="00F6003C">
      <w:pPr>
        <w:tabs>
          <w:tab w:val="left" w:pos="-142"/>
        </w:tabs>
        <w:ind w:right="30" w:firstLine="567"/>
      </w:pPr>
    </w:p>
    <w:p w:rsidR="00F6003C" w:rsidRPr="00F6003C" w:rsidRDefault="00F6003C" w:rsidP="00F6003C">
      <w:pPr>
        <w:rPr>
          <w:u w:val="single"/>
        </w:rPr>
        <w:sectPr w:rsidR="00F6003C" w:rsidRPr="00F6003C">
          <w:pgSz w:w="11906" w:h="16838"/>
          <w:pgMar w:top="1134" w:right="849" w:bottom="1134" w:left="1701" w:header="708" w:footer="708" w:gutter="0"/>
          <w:cols w:space="720"/>
        </w:sectPr>
      </w:pPr>
    </w:p>
    <w:p w:rsidR="00F6003C" w:rsidRPr="00F6003C" w:rsidRDefault="00F6003C" w:rsidP="00F6003C">
      <w:pPr>
        <w:keepNext/>
        <w:keepLines/>
        <w:spacing w:before="480" w:line="276" w:lineRule="auto"/>
        <w:ind w:firstLine="567"/>
        <w:outlineLvl w:val="0"/>
        <w:rPr>
          <w:b/>
          <w:bCs/>
          <w:sz w:val="28"/>
          <w:szCs w:val="28"/>
          <w:lang w:eastAsia="en-US"/>
        </w:rPr>
      </w:pPr>
      <w:bookmarkStart w:id="8" w:name="_Toc454581270"/>
      <w:bookmarkStart w:id="9" w:name="_Toc454581098"/>
      <w:bookmarkStart w:id="10" w:name="_Toc454581039"/>
      <w:bookmarkStart w:id="11" w:name="_Toc451469286"/>
      <w:bookmarkStart w:id="12" w:name="_Toc451182001"/>
      <w:r w:rsidRPr="00F6003C">
        <w:rPr>
          <w:b/>
          <w:bCs/>
          <w:sz w:val="28"/>
          <w:szCs w:val="28"/>
          <w:lang w:eastAsia="en-US"/>
        </w:rPr>
        <w:lastRenderedPageBreak/>
        <w:t>Оглавление</w:t>
      </w:r>
      <w:bookmarkEnd w:id="8"/>
      <w:bookmarkEnd w:id="9"/>
      <w:bookmarkEnd w:id="10"/>
      <w:bookmarkEnd w:id="11"/>
      <w:bookmarkEnd w:id="12"/>
    </w:p>
    <w:p w:rsidR="00F6003C" w:rsidRPr="00F6003C" w:rsidRDefault="00F6003C" w:rsidP="00F6003C">
      <w:pPr>
        <w:tabs>
          <w:tab w:val="right" w:leader="dot" w:pos="9360"/>
        </w:tabs>
        <w:jc w:val="both"/>
        <w:rPr>
          <w:rFonts w:ascii="Calibri" w:hAnsi="Calibri"/>
          <w:noProof/>
          <w:color w:val="FF0000"/>
          <w:sz w:val="22"/>
          <w:szCs w:val="22"/>
        </w:rPr>
      </w:pPr>
      <w:r w:rsidRPr="00F6003C">
        <w:rPr>
          <w:lang w:eastAsia="en-US"/>
        </w:rPr>
        <w:fldChar w:fldCharType="begin"/>
      </w:r>
      <w:r w:rsidRPr="00F6003C">
        <w:rPr>
          <w:lang w:eastAsia="en-US"/>
        </w:rPr>
        <w:instrText xml:space="preserve"> TOC \o "1-3" \h \z \u </w:instrText>
      </w:r>
      <w:r w:rsidRPr="00F6003C">
        <w:rPr>
          <w:lang w:eastAsia="en-US"/>
        </w:rPr>
        <w:fldChar w:fldCharType="separate"/>
      </w:r>
    </w:p>
    <w:p w:rsidR="00F6003C" w:rsidRPr="00F6003C" w:rsidRDefault="00F6003C" w:rsidP="00F6003C">
      <w:pPr>
        <w:tabs>
          <w:tab w:val="right" w:leader="dot" w:pos="9360"/>
        </w:tabs>
        <w:jc w:val="both"/>
        <w:rPr>
          <w:noProof/>
          <w:sz w:val="22"/>
          <w:szCs w:val="22"/>
        </w:rPr>
      </w:pPr>
      <w:hyperlink r:id="rId5" w:anchor="_Toc452336961" w:history="1">
        <w:r w:rsidRPr="00F6003C">
          <w:rPr>
            <w:rFonts w:ascii="Calibri" w:hAnsi="Calibri"/>
            <w:b/>
            <w:noProof/>
            <w:color w:val="0000FF"/>
            <w:sz w:val="22"/>
            <w:szCs w:val="22"/>
            <w:u w:val="single"/>
            <w:lang w:eastAsia="en-US"/>
          </w:rPr>
          <w:t>ЧАСТЬ I. ПОРЯДОК ПРИМЕНЕНИЯ ПРАВИЛ ЗЕМЛЕПОЛЬЗОВАНИЯ И ЗАСТРОЙКИ ГАРИНСКОГО ГОРОДСКОГО ОКРУГА И ВНЕСЕНИЯ В НИХ ИЗМЕНЕНИЙ</w:t>
        </w:r>
      </w:hyperlink>
    </w:p>
    <w:p w:rsidR="00F6003C" w:rsidRPr="00F6003C" w:rsidRDefault="00F6003C" w:rsidP="00F6003C">
      <w:pPr>
        <w:shd w:val="clear" w:color="auto" w:fill="FFFFFF"/>
        <w:tabs>
          <w:tab w:val="right" w:leader="dot" w:pos="9062"/>
        </w:tabs>
        <w:jc w:val="both"/>
        <w:rPr>
          <w:rFonts w:ascii="Calibri" w:hAnsi="Calibri"/>
          <w:noProof/>
          <w:sz w:val="22"/>
          <w:szCs w:val="22"/>
        </w:rPr>
      </w:pPr>
      <w:hyperlink r:id="rId6" w:anchor="_Toc452336962" w:history="1">
        <w:r w:rsidRPr="00F6003C">
          <w:rPr>
            <w:rFonts w:ascii="Calibri" w:hAnsi="Calibri"/>
            <w:b/>
            <w:bCs/>
            <w:noProof/>
            <w:color w:val="0000FF"/>
            <w:sz w:val="22"/>
            <w:szCs w:val="22"/>
            <w:u w:val="single"/>
            <w:lang w:eastAsia="en-US"/>
          </w:rPr>
          <w:t>РАЗДЕЛ 1. ПОЛОЖЕНИЕ О РЕГУЛИРОВАНИИ ЗЕМЛЕПОЛЬЗОВАНИЯ И ЗАСТРОЙКИ ОРГАНАМИ МЕСТНОГО САМОУПРАВЛЕНИЯ ГАРИНСКОГО ГОРОДСКОГО ОКРУГА</w:t>
        </w:r>
      </w:hyperlink>
    </w:p>
    <w:p w:rsidR="00F6003C" w:rsidRPr="00F6003C" w:rsidRDefault="00F6003C" w:rsidP="00F6003C">
      <w:pPr>
        <w:tabs>
          <w:tab w:val="right" w:leader="dot" w:pos="9072"/>
        </w:tabs>
        <w:jc w:val="both"/>
        <w:rPr>
          <w:rFonts w:ascii="Calibri" w:hAnsi="Calibri"/>
          <w:b/>
          <w:bCs/>
          <w:noProof/>
          <w:sz w:val="22"/>
          <w:szCs w:val="22"/>
        </w:rPr>
      </w:pPr>
      <w:hyperlink r:id="rId7" w:anchor="_Toc452336963" w:history="1">
        <w:r w:rsidRPr="00F6003C">
          <w:rPr>
            <w:bCs/>
            <w:noProof/>
            <w:color w:val="0000FF"/>
            <w:u w:val="single"/>
          </w:rPr>
          <w:t xml:space="preserve">Статья 1. Сфера применения правил землепользования и застройки </w:t>
        </w:r>
        <w:r w:rsidRPr="00F6003C">
          <w:rPr>
            <w:bCs/>
            <w:noProof/>
            <w:color w:val="0000FF"/>
            <w:szCs w:val="28"/>
            <w:u w:val="single"/>
          </w:rPr>
          <w:t>Гаринского</w:t>
        </w:r>
        <w:r w:rsidRPr="00F6003C">
          <w:rPr>
            <w:bCs/>
            <w:noProof/>
            <w:color w:val="0000FF"/>
            <w:u w:val="single"/>
          </w:rPr>
          <w:t xml:space="preserve"> городского округа</w:t>
        </w:r>
        <w:r w:rsidRPr="00F6003C">
          <w:rPr>
            <w:b/>
            <w:bCs/>
            <w:noProof/>
            <w:webHidden/>
            <w:color w:val="0000FF"/>
            <w:u w:val="single"/>
          </w:rPr>
          <w:tab/>
        </w:r>
      </w:hyperlink>
      <w:r w:rsidRPr="00F6003C">
        <w:rPr>
          <w:bCs/>
          <w:noProof/>
          <w:color w:val="0000FF"/>
          <w:u w:val="single"/>
        </w:rPr>
        <w:t>5</w:t>
      </w:r>
    </w:p>
    <w:p w:rsidR="00F6003C" w:rsidRPr="00F6003C" w:rsidRDefault="00F6003C" w:rsidP="00F6003C">
      <w:pPr>
        <w:tabs>
          <w:tab w:val="right" w:leader="dot" w:pos="9072"/>
        </w:tabs>
        <w:jc w:val="both"/>
        <w:rPr>
          <w:rFonts w:ascii="Calibri" w:hAnsi="Calibri"/>
          <w:b/>
          <w:bCs/>
          <w:noProof/>
          <w:sz w:val="22"/>
          <w:szCs w:val="22"/>
        </w:rPr>
      </w:pPr>
      <w:hyperlink r:id="rId8" w:anchor="_Toc452336964" w:history="1">
        <w:r w:rsidRPr="00F6003C">
          <w:rPr>
            <w:bCs/>
            <w:noProof/>
            <w:color w:val="0000FF"/>
            <w:u w:val="single"/>
          </w:rPr>
          <w:t>Статья 2. Основные понятия, используемые в правилах землепользования и застройки Гаринского городского округа  и их определения</w:t>
        </w:r>
        <w:r w:rsidRPr="00F6003C">
          <w:rPr>
            <w:b/>
            <w:bCs/>
            <w:noProof/>
            <w:webHidden/>
            <w:color w:val="0000FF"/>
            <w:u w:val="single"/>
          </w:rPr>
          <w:tab/>
          <w:t>6</w:t>
        </w:r>
      </w:hyperlink>
    </w:p>
    <w:p w:rsidR="00F6003C" w:rsidRPr="00F6003C" w:rsidRDefault="00F6003C" w:rsidP="00F6003C">
      <w:pPr>
        <w:tabs>
          <w:tab w:val="right" w:leader="dot" w:pos="9072"/>
        </w:tabs>
        <w:jc w:val="both"/>
        <w:rPr>
          <w:rFonts w:ascii="Calibri" w:hAnsi="Calibri"/>
          <w:b/>
          <w:bCs/>
          <w:noProof/>
          <w:sz w:val="22"/>
          <w:szCs w:val="22"/>
        </w:rPr>
      </w:pPr>
      <w:hyperlink r:id="rId9" w:anchor="_Toc452336965" w:history="1">
        <w:r w:rsidRPr="00F6003C">
          <w:rPr>
            <w:bCs/>
            <w:noProof/>
            <w:color w:val="0000FF"/>
            <w:u w:val="single"/>
          </w:rPr>
          <w:t>Статья 3. Полномочия органов местного самоуправления округа в области регулирования отношений по вопросам землепользования и застройки</w:t>
        </w:r>
        <w:r w:rsidRPr="00F6003C">
          <w:rPr>
            <w:b/>
            <w:bCs/>
            <w:noProof/>
            <w:webHidden/>
            <w:color w:val="0000FF"/>
            <w:u w:val="single"/>
          </w:rPr>
          <w:tab/>
          <w:t>9</w:t>
        </w:r>
      </w:hyperlink>
    </w:p>
    <w:p w:rsidR="00F6003C" w:rsidRPr="00F6003C" w:rsidRDefault="00F6003C" w:rsidP="00F6003C">
      <w:pPr>
        <w:tabs>
          <w:tab w:val="right" w:leader="dot" w:pos="9072"/>
        </w:tabs>
        <w:jc w:val="both"/>
        <w:rPr>
          <w:rFonts w:ascii="Calibri" w:hAnsi="Calibri"/>
          <w:b/>
          <w:bCs/>
          <w:noProof/>
          <w:sz w:val="22"/>
          <w:szCs w:val="22"/>
        </w:rPr>
      </w:pPr>
      <w:hyperlink r:id="rId10" w:anchor="_Toc452336966" w:history="1">
        <w:r w:rsidRPr="00F6003C">
          <w:rPr>
            <w:bCs/>
            <w:noProof/>
            <w:color w:val="0000FF"/>
            <w:u w:val="single"/>
          </w:rPr>
          <w:t>Статья 4. Комиссия по подготовке проекта Правил землепользования и застройки территории городского округа</w:t>
        </w:r>
        <w:r w:rsidRPr="00F6003C">
          <w:rPr>
            <w:b/>
            <w:bCs/>
            <w:noProof/>
            <w:webHidden/>
            <w:color w:val="0000FF"/>
            <w:u w:val="single"/>
          </w:rPr>
          <w:tab/>
          <w:t>9</w:t>
        </w:r>
      </w:hyperlink>
    </w:p>
    <w:p w:rsidR="00F6003C" w:rsidRPr="00F6003C" w:rsidRDefault="00F6003C" w:rsidP="00F6003C">
      <w:pPr>
        <w:tabs>
          <w:tab w:val="right" w:leader="dot" w:pos="9072"/>
        </w:tabs>
        <w:jc w:val="both"/>
        <w:rPr>
          <w:rFonts w:ascii="Calibri" w:hAnsi="Calibri"/>
          <w:b/>
          <w:bCs/>
          <w:noProof/>
          <w:sz w:val="22"/>
          <w:szCs w:val="22"/>
        </w:rPr>
      </w:pPr>
      <w:hyperlink r:id="rId11" w:anchor="_Toc452336967" w:history="1">
        <w:r w:rsidRPr="00F6003C">
          <w:rPr>
            <w:bCs/>
            <w:noProof/>
            <w:color w:val="0000FF"/>
            <w:u w:val="single"/>
          </w:rPr>
          <w:t>Статья 5. Общие положения о градостроительном зонировании территории Гаринского городского округа</w:t>
        </w:r>
        <w:r w:rsidRPr="00F6003C">
          <w:rPr>
            <w:b/>
            <w:bCs/>
            <w:noProof/>
            <w:webHidden/>
            <w:color w:val="0000FF"/>
            <w:u w:val="single"/>
          </w:rPr>
          <w:tab/>
        </w:r>
        <w:r w:rsidRPr="00F6003C">
          <w:rPr>
            <w:b/>
            <w:bCs/>
            <w:noProof/>
            <w:webHidden/>
            <w:color w:val="0000FF"/>
            <w:u w:val="single"/>
          </w:rPr>
          <w:fldChar w:fldCharType="begin"/>
        </w:r>
        <w:r w:rsidRPr="00F6003C">
          <w:rPr>
            <w:b/>
            <w:bCs/>
            <w:noProof/>
            <w:webHidden/>
            <w:color w:val="0000FF"/>
            <w:u w:val="single"/>
          </w:rPr>
          <w:instrText xml:space="preserve"> PAGEREF _Toc452336967 \h </w:instrText>
        </w:r>
        <w:r w:rsidRPr="00F6003C">
          <w:rPr>
            <w:b/>
            <w:bCs/>
            <w:noProof/>
            <w:webHidden/>
            <w:color w:val="0000FF"/>
            <w:u w:val="single"/>
          </w:rPr>
        </w:r>
        <w:r w:rsidRPr="00F6003C">
          <w:rPr>
            <w:b/>
            <w:bCs/>
            <w:noProof/>
            <w:webHidden/>
            <w:color w:val="0000FF"/>
            <w:u w:val="single"/>
          </w:rPr>
          <w:fldChar w:fldCharType="separate"/>
        </w:r>
        <w:r w:rsidRPr="00F6003C">
          <w:rPr>
            <w:b/>
            <w:bCs/>
            <w:noProof/>
            <w:webHidden/>
            <w:color w:val="0000FF"/>
            <w:u w:val="single"/>
          </w:rPr>
          <w:t>11</w:t>
        </w:r>
        <w:r w:rsidRPr="00F6003C">
          <w:rPr>
            <w:b/>
            <w:bCs/>
            <w:noProof/>
            <w:webHidden/>
            <w:color w:val="0000FF"/>
            <w:u w:val="single"/>
          </w:rPr>
          <w:fldChar w:fldCharType="end"/>
        </w:r>
      </w:hyperlink>
    </w:p>
    <w:p w:rsidR="00F6003C" w:rsidRPr="00F6003C" w:rsidRDefault="00F6003C" w:rsidP="00F6003C">
      <w:pPr>
        <w:tabs>
          <w:tab w:val="right" w:leader="dot" w:pos="9072"/>
        </w:tabs>
        <w:jc w:val="both"/>
        <w:rPr>
          <w:rFonts w:ascii="Calibri" w:hAnsi="Calibri"/>
          <w:b/>
          <w:bCs/>
          <w:noProof/>
          <w:sz w:val="22"/>
          <w:szCs w:val="22"/>
        </w:rPr>
      </w:pPr>
      <w:hyperlink r:id="rId12" w:anchor="_Toc452336968" w:history="1">
        <w:r w:rsidRPr="00F6003C">
          <w:rPr>
            <w:bCs/>
            <w:noProof/>
            <w:color w:val="0000FF"/>
            <w:u w:val="single"/>
          </w:rPr>
          <w:t>Статья 6. Использование земельных участков, на которые распространяется действие градостроительных регламентов</w:t>
        </w:r>
        <w:r w:rsidRPr="00F6003C">
          <w:rPr>
            <w:b/>
            <w:bCs/>
            <w:noProof/>
            <w:webHidden/>
            <w:color w:val="0000FF"/>
            <w:u w:val="single"/>
          </w:rPr>
          <w:tab/>
        </w:r>
        <w:r w:rsidRPr="00F6003C">
          <w:rPr>
            <w:b/>
            <w:bCs/>
            <w:noProof/>
            <w:webHidden/>
            <w:color w:val="0000FF"/>
            <w:u w:val="single"/>
          </w:rPr>
          <w:fldChar w:fldCharType="begin"/>
        </w:r>
        <w:r w:rsidRPr="00F6003C">
          <w:rPr>
            <w:b/>
            <w:bCs/>
            <w:noProof/>
            <w:webHidden/>
            <w:color w:val="0000FF"/>
            <w:u w:val="single"/>
          </w:rPr>
          <w:instrText xml:space="preserve"> PAGEREF _Toc452336968 \h </w:instrText>
        </w:r>
        <w:r w:rsidRPr="00F6003C">
          <w:rPr>
            <w:b/>
            <w:bCs/>
            <w:noProof/>
            <w:webHidden/>
            <w:color w:val="0000FF"/>
            <w:u w:val="single"/>
          </w:rPr>
        </w:r>
        <w:r w:rsidRPr="00F6003C">
          <w:rPr>
            <w:b/>
            <w:bCs/>
            <w:noProof/>
            <w:webHidden/>
            <w:color w:val="0000FF"/>
            <w:u w:val="single"/>
          </w:rPr>
          <w:fldChar w:fldCharType="separate"/>
        </w:r>
        <w:r w:rsidRPr="00F6003C">
          <w:rPr>
            <w:b/>
            <w:bCs/>
            <w:noProof/>
            <w:webHidden/>
            <w:color w:val="0000FF"/>
            <w:u w:val="single"/>
          </w:rPr>
          <w:t>13</w:t>
        </w:r>
        <w:r w:rsidRPr="00F6003C">
          <w:rPr>
            <w:b/>
            <w:bCs/>
            <w:noProof/>
            <w:webHidden/>
            <w:color w:val="0000FF"/>
            <w:u w:val="single"/>
          </w:rPr>
          <w:fldChar w:fldCharType="end"/>
        </w:r>
      </w:hyperlink>
    </w:p>
    <w:p w:rsidR="00F6003C" w:rsidRPr="00F6003C" w:rsidRDefault="00F6003C" w:rsidP="00F6003C">
      <w:pPr>
        <w:tabs>
          <w:tab w:val="right" w:leader="dot" w:pos="9072"/>
        </w:tabs>
        <w:jc w:val="both"/>
        <w:rPr>
          <w:rFonts w:ascii="Calibri" w:hAnsi="Calibri"/>
          <w:b/>
          <w:bCs/>
          <w:noProof/>
          <w:sz w:val="22"/>
          <w:szCs w:val="22"/>
        </w:rPr>
      </w:pPr>
      <w:hyperlink r:id="rId13" w:anchor="_Toc452336969" w:history="1">
        <w:r w:rsidRPr="00F6003C">
          <w:rPr>
            <w:bCs/>
            <w:noProof/>
            <w:color w:val="0000FF"/>
            <w:u w:val="single"/>
          </w:rPr>
          <w:t>Статья 7. Особенности использования и застройки земельных участков, расположенных на территориях, отнесенных Правилами к различным территориальным зонам</w:t>
        </w:r>
        <w:r w:rsidRPr="00F6003C">
          <w:rPr>
            <w:b/>
            <w:bCs/>
            <w:noProof/>
            <w:webHidden/>
            <w:color w:val="0000FF"/>
            <w:u w:val="single"/>
          </w:rPr>
          <w:tab/>
        </w:r>
        <w:r w:rsidRPr="00F6003C">
          <w:rPr>
            <w:b/>
            <w:bCs/>
            <w:noProof/>
            <w:webHidden/>
            <w:color w:val="0000FF"/>
            <w:u w:val="single"/>
          </w:rPr>
          <w:fldChar w:fldCharType="begin"/>
        </w:r>
        <w:r w:rsidRPr="00F6003C">
          <w:rPr>
            <w:b/>
            <w:bCs/>
            <w:noProof/>
            <w:webHidden/>
            <w:color w:val="0000FF"/>
            <w:u w:val="single"/>
          </w:rPr>
          <w:instrText xml:space="preserve"> PAGEREF _Toc452336969 \h </w:instrText>
        </w:r>
        <w:r w:rsidRPr="00F6003C">
          <w:rPr>
            <w:b/>
            <w:bCs/>
            <w:noProof/>
            <w:webHidden/>
            <w:color w:val="0000FF"/>
            <w:u w:val="single"/>
          </w:rPr>
        </w:r>
        <w:r w:rsidRPr="00F6003C">
          <w:rPr>
            <w:b/>
            <w:bCs/>
            <w:noProof/>
            <w:webHidden/>
            <w:color w:val="0000FF"/>
            <w:u w:val="single"/>
          </w:rPr>
          <w:fldChar w:fldCharType="separate"/>
        </w:r>
        <w:r w:rsidRPr="00F6003C">
          <w:rPr>
            <w:b/>
            <w:bCs/>
            <w:noProof/>
            <w:webHidden/>
            <w:color w:val="0000FF"/>
            <w:u w:val="single"/>
          </w:rPr>
          <w:t>14</w:t>
        </w:r>
        <w:r w:rsidRPr="00F6003C">
          <w:rPr>
            <w:b/>
            <w:bCs/>
            <w:noProof/>
            <w:webHidden/>
            <w:color w:val="0000FF"/>
            <w:u w:val="single"/>
          </w:rPr>
          <w:fldChar w:fldCharType="end"/>
        </w:r>
      </w:hyperlink>
    </w:p>
    <w:p w:rsidR="00F6003C" w:rsidRPr="00F6003C" w:rsidRDefault="00F6003C" w:rsidP="00F6003C">
      <w:pPr>
        <w:tabs>
          <w:tab w:val="right" w:leader="dot" w:pos="9072"/>
        </w:tabs>
        <w:jc w:val="both"/>
        <w:rPr>
          <w:rFonts w:ascii="Calibri" w:hAnsi="Calibri"/>
          <w:b/>
          <w:bCs/>
          <w:noProof/>
          <w:sz w:val="22"/>
          <w:szCs w:val="22"/>
        </w:rPr>
      </w:pPr>
      <w:hyperlink r:id="rId14" w:anchor="_Toc452336970" w:history="1">
        <w:r w:rsidRPr="00F6003C">
          <w:rPr>
            <w:bCs/>
            <w:noProof/>
            <w:color w:val="0000FF"/>
            <w:u w:val="single"/>
          </w:rPr>
          <w:t>Статья 8. Особенности использования земельных участков и объектов капитального строительства, не соответствующих градостроительным регламентам</w:t>
        </w:r>
        <w:r w:rsidRPr="00F6003C">
          <w:rPr>
            <w:b/>
            <w:bCs/>
            <w:noProof/>
            <w:webHidden/>
            <w:color w:val="0000FF"/>
            <w:u w:val="single"/>
          </w:rPr>
          <w:tab/>
        </w:r>
        <w:r w:rsidRPr="00F6003C">
          <w:rPr>
            <w:b/>
            <w:bCs/>
            <w:noProof/>
            <w:webHidden/>
            <w:color w:val="0000FF"/>
            <w:u w:val="single"/>
          </w:rPr>
          <w:fldChar w:fldCharType="begin"/>
        </w:r>
        <w:r w:rsidRPr="00F6003C">
          <w:rPr>
            <w:b/>
            <w:bCs/>
            <w:noProof/>
            <w:webHidden/>
            <w:color w:val="0000FF"/>
            <w:u w:val="single"/>
          </w:rPr>
          <w:instrText xml:space="preserve"> PAGEREF _Toc452336970 \h </w:instrText>
        </w:r>
        <w:r w:rsidRPr="00F6003C">
          <w:rPr>
            <w:b/>
            <w:bCs/>
            <w:noProof/>
            <w:webHidden/>
            <w:color w:val="0000FF"/>
            <w:u w:val="single"/>
          </w:rPr>
        </w:r>
        <w:r w:rsidRPr="00F6003C">
          <w:rPr>
            <w:b/>
            <w:bCs/>
            <w:noProof/>
            <w:webHidden/>
            <w:color w:val="0000FF"/>
            <w:u w:val="single"/>
          </w:rPr>
          <w:fldChar w:fldCharType="separate"/>
        </w:r>
        <w:r w:rsidRPr="00F6003C">
          <w:rPr>
            <w:b/>
            <w:bCs/>
            <w:noProof/>
            <w:webHidden/>
            <w:color w:val="0000FF"/>
            <w:u w:val="single"/>
          </w:rPr>
          <w:t>15</w:t>
        </w:r>
        <w:r w:rsidRPr="00F6003C">
          <w:rPr>
            <w:b/>
            <w:bCs/>
            <w:noProof/>
            <w:webHidden/>
            <w:color w:val="0000FF"/>
            <w:u w:val="single"/>
          </w:rPr>
          <w:fldChar w:fldCharType="end"/>
        </w:r>
      </w:hyperlink>
    </w:p>
    <w:p w:rsidR="00F6003C" w:rsidRPr="00F6003C" w:rsidRDefault="00F6003C" w:rsidP="00F6003C">
      <w:pPr>
        <w:tabs>
          <w:tab w:val="right" w:leader="dot" w:pos="9072"/>
        </w:tabs>
        <w:jc w:val="both"/>
        <w:rPr>
          <w:rFonts w:ascii="Calibri" w:hAnsi="Calibri"/>
          <w:b/>
          <w:bCs/>
          <w:noProof/>
          <w:sz w:val="22"/>
          <w:szCs w:val="22"/>
        </w:rPr>
      </w:pPr>
      <w:hyperlink r:id="rId15" w:anchor="_Toc452336971" w:history="1">
        <w:r w:rsidRPr="00F6003C">
          <w:rPr>
            <w:bCs/>
            <w:noProof/>
            <w:color w:val="0000FF"/>
            <w:u w:val="single"/>
          </w:rPr>
          <w:t>Статья 9. Осуществление строительства, реконструкции объектов капитального строительства</w:t>
        </w:r>
        <w:r w:rsidRPr="00F6003C">
          <w:rPr>
            <w:b/>
            <w:bCs/>
            <w:noProof/>
            <w:webHidden/>
            <w:color w:val="0000FF"/>
            <w:u w:val="single"/>
          </w:rPr>
          <w:tab/>
        </w:r>
        <w:r w:rsidRPr="00F6003C">
          <w:rPr>
            <w:b/>
            <w:bCs/>
            <w:noProof/>
            <w:webHidden/>
            <w:color w:val="0000FF"/>
            <w:u w:val="single"/>
          </w:rPr>
          <w:fldChar w:fldCharType="begin"/>
        </w:r>
        <w:r w:rsidRPr="00F6003C">
          <w:rPr>
            <w:b/>
            <w:bCs/>
            <w:noProof/>
            <w:webHidden/>
            <w:color w:val="0000FF"/>
            <w:u w:val="single"/>
          </w:rPr>
          <w:instrText xml:space="preserve"> PAGEREF _Toc452336971 \h </w:instrText>
        </w:r>
        <w:r w:rsidRPr="00F6003C">
          <w:rPr>
            <w:b/>
            <w:bCs/>
            <w:noProof/>
            <w:webHidden/>
            <w:color w:val="0000FF"/>
            <w:u w:val="single"/>
          </w:rPr>
        </w:r>
        <w:r w:rsidRPr="00F6003C">
          <w:rPr>
            <w:b/>
            <w:bCs/>
            <w:noProof/>
            <w:webHidden/>
            <w:color w:val="0000FF"/>
            <w:u w:val="single"/>
          </w:rPr>
          <w:fldChar w:fldCharType="separate"/>
        </w:r>
        <w:r w:rsidRPr="00F6003C">
          <w:rPr>
            <w:b/>
            <w:bCs/>
            <w:noProof/>
            <w:webHidden/>
            <w:color w:val="0000FF"/>
            <w:u w:val="single"/>
          </w:rPr>
          <w:t>15</w:t>
        </w:r>
        <w:r w:rsidRPr="00F6003C">
          <w:rPr>
            <w:b/>
            <w:bCs/>
            <w:noProof/>
            <w:webHidden/>
            <w:color w:val="0000FF"/>
            <w:u w:val="single"/>
          </w:rPr>
          <w:fldChar w:fldCharType="end"/>
        </w:r>
      </w:hyperlink>
    </w:p>
    <w:p w:rsidR="00F6003C" w:rsidRPr="00F6003C" w:rsidRDefault="00F6003C" w:rsidP="00F6003C">
      <w:pPr>
        <w:shd w:val="clear" w:color="auto" w:fill="FFFFFF"/>
        <w:tabs>
          <w:tab w:val="right" w:leader="dot" w:pos="9062"/>
        </w:tabs>
        <w:jc w:val="both"/>
        <w:rPr>
          <w:rFonts w:ascii="Calibri" w:hAnsi="Calibri"/>
          <w:noProof/>
          <w:sz w:val="22"/>
          <w:szCs w:val="22"/>
        </w:rPr>
      </w:pPr>
      <w:hyperlink r:id="rId16" w:anchor="_Toc452336972" w:history="1">
        <w:r w:rsidRPr="00F6003C">
          <w:rPr>
            <w:rFonts w:ascii="Calibri" w:hAnsi="Calibri"/>
            <w:b/>
            <w:bCs/>
            <w:noProof/>
            <w:color w:val="0000FF"/>
            <w:sz w:val="22"/>
            <w:szCs w:val="22"/>
            <w:u w:val="single"/>
            <w:lang w:eastAsia="en-US"/>
          </w:rPr>
          <w:t>РАЗДЕЛ 2.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r w:rsidRPr="00F6003C">
          <w:rPr>
            <w:rFonts w:ascii="Calibri" w:hAnsi="Calibri"/>
            <w:noProof/>
            <w:webHidden/>
            <w:color w:val="0000FF"/>
            <w:sz w:val="22"/>
            <w:szCs w:val="22"/>
            <w:u w:val="single"/>
            <w:lang w:eastAsia="en-US"/>
          </w:rPr>
          <w:t xml:space="preserve">    </w:t>
        </w:r>
      </w:hyperlink>
    </w:p>
    <w:p w:rsidR="00F6003C" w:rsidRPr="00F6003C" w:rsidRDefault="00F6003C" w:rsidP="00F6003C">
      <w:pPr>
        <w:tabs>
          <w:tab w:val="right" w:leader="dot" w:pos="9072"/>
        </w:tabs>
        <w:jc w:val="both"/>
        <w:rPr>
          <w:rFonts w:ascii="Calibri" w:hAnsi="Calibri"/>
          <w:b/>
          <w:bCs/>
          <w:noProof/>
          <w:sz w:val="22"/>
          <w:szCs w:val="22"/>
        </w:rPr>
      </w:pPr>
      <w:hyperlink r:id="rId17" w:anchor="_Toc452336973" w:history="1">
        <w:r w:rsidRPr="00F6003C">
          <w:rPr>
            <w:bCs/>
            <w:noProof/>
            <w:color w:val="0000FF"/>
            <w:u w:val="single"/>
          </w:rPr>
          <w:t>Статья 10. Определение видов и параметров разрешенного использования земельных участков и объектов капитального строительства</w:t>
        </w:r>
        <w:r w:rsidRPr="00F6003C">
          <w:rPr>
            <w:b/>
            <w:bCs/>
            <w:noProof/>
            <w:webHidden/>
            <w:color w:val="0000FF"/>
            <w:u w:val="single"/>
          </w:rPr>
          <w:tab/>
          <w:t xml:space="preserve">16   </w:t>
        </w:r>
      </w:hyperlink>
    </w:p>
    <w:p w:rsidR="00F6003C" w:rsidRPr="00F6003C" w:rsidRDefault="00F6003C" w:rsidP="00F6003C">
      <w:pPr>
        <w:tabs>
          <w:tab w:val="right" w:leader="dot" w:pos="9072"/>
        </w:tabs>
        <w:jc w:val="both"/>
        <w:rPr>
          <w:rFonts w:ascii="Calibri" w:hAnsi="Calibri"/>
          <w:b/>
          <w:bCs/>
          <w:noProof/>
          <w:sz w:val="22"/>
          <w:szCs w:val="22"/>
        </w:rPr>
      </w:pPr>
      <w:hyperlink r:id="rId18" w:anchor="_Toc452336974" w:history="1">
        <w:r w:rsidRPr="00F6003C">
          <w:rPr>
            <w:bCs/>
            <w:noProof/>
            <w:color w:val="0000FF"/>
            <w:u w:val="single"/>
          </w:rPr>
          <w:t>Статья 11. 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w:t>
        </w:r>
        <w:r w:rsidRPr="00F6003C">
          <w:rPr>
            <w:b/>
            <w:bCs/>
            <w:noProof/>
            <w:webHidden/>
            <w:color w:val="0000FF"/>
            <w:u w:val="single"/>
          </w:rPr>
          <w:tab/>
        </w:r>
        <w:r w:rsidRPr="00F6003C">
          <w:rPr>
            <w:b/>
            <w:bCs/>
            <w:noProof/>
            <w:webHidden/>
            <w:color w:val="0000FF"/>
            <w:u w:val="single"/>
          </w:rPr>
          <w:fldChar w:fldCharType="begin"/>
        </w:r>
        <w:r w:rsidRPr="00F6003C">
          <w:rPr>
            <w:b/>
            <w:bCs/>
            <w:noProof/>
            <w:webHidden/>
            <w:color w:val="0000FF"/>
            <w:u w:val="single"/>
          </w:rPr>
          <w:instrText xml:space="preserve"> PAGEREF _Toc452336974 \h </w:instrText>
        </w:r>
        <w:r w:rsidRPr="00F6003C">
          <w:rPr>
            <w:b/>
            <w:bCs/>
            <w:noProof/>
            <w:webHidden/>
            <w:color w:val="0000FF"/>
            <w:u w:val="single"/>
          </w:rPr>
        </w:r>
        <w:r w:rsidRPr="00F6003C">
          <w:rPr>
            <w:b/>
            <w:bCs/>
            <w:noProof/>
            <w:webHidden/>
            <w:color w:val="0000FF"/>
            <w:u w:val="single"/>
          </w:rPr>
          <w:fldChar w:fldCharType="separate"/>
        </w:r>
        <w:r w:rsidRPr="00F6003C">
          <w:rPr>
            <w:b/>
            <w:bCs/>
            <w:noProof/>
            <w:webHidden/>
            <w:color w:val="0000FF"/>
            <w:u w:val="single"/>
          </w:rPr>
          <w:t>16</w:t>
        </w:r>
        <w:r w:rsidRPr="00F6003C">
          <w:rPr>
            <w:b/>
            <w:bCs/>
            <w:noProof/>
            <w:webHidden/>
            <w:color w:val="0000FF"/>
            <w:u w:val="single"/>
          </w:rPr>
          <w:fldChar w:fldCharType="end"/>
        </w:r>
      </w:hyperlink>
    </w:p>
    <w:p w:rsidR="00F6003C" w:rsidRPr="00F6003C" w:rsidRDefault="00F6003C" w:rsidP="00F6003C">
      <w:pPr>
        <w:tabs>
          <w:tab w:val="right" w:leader="dot" w:pos="9072"/>
        </w:tabs>
        <w:jc w:val="both"/>
        <w:rPr>
          <w:rFonts w:ascii="Calibri" w:hAnsi="Calibri"/>
          <w:b/>
          <w:bCs/>
          <w:noProof/>
          <w:sz w:val="22"/>
          <w:szCs w:val="22"/>
        </w:rPr>
      </w:pPr>
      <w:hyperlink r:id="rId19" w:anchor="_Toc452336975" w:history="1">
        <w:r w:rsidRPr="00F6003C">
          <w:rPr>
            <w:bCs/>
            <w:noProof/>
            <w:color w:val="0000FF"/>
            <w:u w:val="single"/>
          </w:rPr>
          <w:t>Статья 12. Порядок предоставления разрешения на условно разрешенный вид использования земельного участка или объекта капитального строительства</w:t>
        </w:r>
        <w:r w:rsidRPr="00F6003C">
          <w:rPr>
            <w:b/>
            <w:bCs/>
            <w:noProof/>
            <w:webHidden/>
            <w:color w:val="0000FF"/>
            <w:u w:val="single"/>
          </w:rPr>
          <w:tab/>
        </w:r>
        <w:r w:rsidRPr="00F6003C">
          <w:rPr>
            <w:b/>
            <w:bCs/>
            <w:noProof/>
            <w:webHidden/>
            <w:color w:val="0000FF"/>
            <w:u w:val="single"/>
          </w:rPr>
          <w:fldChar w:fldCharType="begin"/>
        </w:r>
        <w:r w:rsidRPr="00F6003C">
          <w:rPr>
            <w:b/>
            <w:bCs/>
            <w:noProof/>
            <w:webHidden/>
            <w:color w:val="0000FF"/>
            <w:u w:val="single"/>
          </w:rPr>
          <w:instrText xml:space="preserve"> PAGEREF _Toc452336975 \h </w:instrText>
        </w:r>
        <w:r w:rsidRPr="00F6003C">
          <w:rPr>
            <w:b/>
            <w:bCs/>
            <w:noProof/>
            <w:webHidden/>
            <w:color w:val="0000FF"/>
            <w:u w:val="single"/>
          </w:rPr>
        </w:r>
        <w:r w:rsidRPr="00F6003C">
          <w:rPr>
            <w:b/>
            <w:bCs/>
            <w:noProof/>
            <w:webHidden/>
            <w:color w:val="0000FF"/>
            <w:u w:val="single"/>
          </w:rPr>
          <w:fldChar w:fldCharType="separate"/>
        </w:r>
        <w:r w:rsidRPr="00F6003C">
          <w:rPr>
            <w:b/>
            <w:bCs/>
            <w:noProof/>
            <w:webHidden/>
            <w:color w:val="0000FF"/>
            <w:u w:val="single"/>
          </w:rPr>
          <w:t>17</w:t>
        </w:r>
        <w:r w:rsidRPr="00F6003C">
          <w:rPr>
            <w:b/>
            <w:bCs/>
            <w:noProof/>
            <w:webHidden/>
            <w:color w:val="0000FF"/>
            <w:u w:val="single"/>
          </w:rPr>
          <w:fldChar w:fldCharType="end"/>
        </w:r>
      </w:hyperlink>
    </w:p>
    <w:p w:rsidR="00F6003C" w:rsidRPr="00F6003C" w:rsidRDefault="00F6003C" w:rsidP="00F6003C">
      <w:pPr>
        <w:shd w:val="clear" w:color="auto" w:fill="FFFFFF"/>
        <w:tabs>
          <w:tab w:val="right" w:leader="dot" w:pos="9062"/>
        </w:tabs>
        <w:jc w:val="both"/>
        <w:rPr>
          <w:rFonts w:ascii="Calibri" w:hAnsi="Calibri"/>
          <w:noProof/>
          <w:sz w:val="22"/>
          <w:szCs w:val="22"/>
        </w:rPr>
      </w:pPr>
      <w:hyperlink r:id="rId20" w:anchor="_Toc452336976" w:history="1">
        <w:r w:rsidRPr="00F6003C">
          <w:rPr>
            <w:rFonts w:ascii="Calibri" w:hAnsi="Calibri"/>
            <w:b/>
            <w:bCs/>
            <w:noProof/>
            <w:color w:val="0000FF"/>
            <w:sz w:val="22"/>
            <w:szCs w:val="22"/>
            <w:u w:val="single"/>
            <w:lang w:eastAsia="en-US"/>
          </w:rPr>
          <w:t>РАЗДЕЛ 3. ПОЛОЖЕНИЯ О ПОДГОТОВКЕ ДОКУМЕНТАЦИИ ПО ПЛАНИРОВКЕ ТЕРРИТОРИИ</w:t>
        </w:r>
      </w:hyperlink>
    </w:p>
    <w:p w:rsidR="00F6003C" w:rsidRPr="00F6003C" w:rsidRDefault="00F6003C" w:rsidP="00F6003C">
      <w:pPr>
        <w:tabs>
          <w:tab w:val="right" w:leader="dot" w:pos="9072"/>
        </w:tabs>
        <w:jc w:val="both"/>
        <w:rPr>
          <w:rFonts w:ascii="Calibri" w:hAnsi="Calibri"/>
          <w:b/>
          <w:bCs/>
          <w:noProof/>
          <w:sz w:val="22"/>
          <w:szCs w:val="22"/>
        </w:rPr>
      </w:pPr>
      <w:hyperlink r:id="rId21" w:anchor="_Toc452336977" w:history="1">
        <w:r w:rsidRPr="00F6003C">
          <w:rPr>
            <w:bCs/>
            <w:noProof/>
            <w:color w:val="0000FF"/>
            <w:u w:val="single"/>
          </w:rPr>
          <w:t>Статья 13. Общие положения о подготовке документации по планировке территории</w:t>
        </w:r>
        <w:r w:rsidRPr="00F6003C">
          <w:rPr>
            <w:b/>
            <w:bCs/>
            <w:noProof/>
            <w:webHidden/>
            <w:color w:val="0000FF"/>
            <w:u w:val="single"/>
          </w:rPr>
          <w:tab/>
        </w:r>
        <w:r w:rsidRPr="00F6003C">
          <w:rPr>
            <w:b/>
            <w:bCs/>
            <w:noProof/>
            <w:webHidden/>
            <w:color w:val="0000FF"/>
            <w:u w:val="single"/>
          </w:rPr>
          <w:fldChar w:fldCharType="begin"/>
        </w:r>
        <w:r w:rsidRPr="00F6003C">
          <w:rPr>
            <w:b/>
            <w:bCs/>
            <w:noProof/>
            <w:webHidden/>
            <w:color w:val="0000FF"/>
            <w:u w:val="single"/>
          </w:rPr>
          <w:instrText xml:space="preserve"> PAGEREF _Toc452336977 \h </w:instrText>
        </w:r>
        <w:r w:rsidRPr="00F6003C">
          <w:rPr>
            <w:b/>
            <w:bCs/>
            <w:noProof/>
            <w:webHidden/>
            <w:color w:val="0000FF"/>
            <w:u w:val="single"/>
          </w:rPr>
        </w:r>
        <w:r w:rsidRPr="00F6003C">
          <w:rPr>
            <w:b/>
            <w:bCs/>
            <w:noProof/>
            <w:webHidden/>
            <w:color w:val="0000FF"/>
            <w:u w:val="single"/>
          </w:rPr>
          <w:fldChar w:fldCharType="separate"/>
        </w:r>
        <w:r w:rsidRPr="00F6003C">
          <w:rPr>
            <w:b/>
            <w:bCs/>
            <w:noProof/>
            <w:webHidden/>
            <w:color w:val="0000FF"/>
            <w:u w:val="single"/>
          </w:rPr>
          <w:t>18</w:t>
        </w:r>
        <w:r w:rsidRPr="00F6003C">
          <w:rPr>
            <w:b/>
            <w:bCs/>
            <w:noProof/>
            <w:webHidden/>
            <w:color w:val="0000FF"/>
            <w:u w:val="single"/>
          </w:rPr>
          <w:fldChar w:fldCharType="end"/>
        </w:r>
      </w:hyperlink>
    </w:p>
    <w:p w:rsidR="00F6003C" w:rsidRPr="00F6003C" w:rsidRDefault="00F6003C" w:rsidP="00F6003C">
      <w:pPr>
        <w:shd w:val="clear" w:color="auto" w:fill="FFFFFF"/>
        <w:tabs>
          <w:tab w:val="right" w:leader="dot" w:pos="9062"/>
        </w:tabs>
        <w:jc w:val="both"/>
        <w:rPr>
          <w:rFonts w:ascii="Calibri" w:hAnsi="Calibri"/>
          <w:noProof/>
          <w:sz w:val="22"/>
          <w:szCs w:val="22"/>
        </w:rPr>
      </w:pPr>
      <w:hyperlink r:id="rId22" w:anchor="_Toc452336978" w:history="1">
        <w:r w:rsidRPr="00F6003C">
          <w:rPr>
            <w:rFonts w:ascii="Calibri" w:hAnsi="Calibri"/>
            <w:b/>
            <w:bCs/>
            <w:noProof/>
            <w:color w:val="0000FF"/>
            <w:sz w:val="22"/>
            <w:szCs w:val="22"/>
            <w:u w:val="single"/>
            <w:lang w:eastAsia="en-US"/>
          </w:rPr>
          <w:t>РАЗДЕЛ 4. ПОЛОЖЕНИЯ О ПРОВЕДЕНИИ ПУБЛИЧНЫХ СЛУШАНИЙ ПО ВОПРОСАМ ЗЕМЛЕПОЛЬЗОВАНИЯ И ЗАСТРОЙКИ</w:t>
        </w:r>
      </w:hyperlink>
    </w:p>
    <w:p w:rsidR="00F6003C" w:rsidRPr="00F6003C" w:rsidRDefault="00F6003C" w:rsidP="00F6003C">
      <w:pPr>
        <w:tabs>
          <w:tab w:val="right" w:leader="dot" w:pos="9072"/>
        </w:tabs>
        <w:jc w:val="both"/>
        <w:rPr>
          <w:rFonts w:ascii="Calibri" w:hAnsi="Calibri"/>
          <w:b/>
          <w:bCs/>
          <w:noProof/>
          <w:sz w:val="22"/>
          <w:szCs w:val="22"/>
        </w:rPr>
      </w:pPr>
      <w:hyperlink r:id="rId23" w:anchor="_Toc452336979" w:history="1">
        <w:r w:rsidRPr="00F6003C">
          <w:rPr>
            <w:bCs/>
            <w:noProof/>
            <w:color w:val="0000FF"/>
            <w:u w:val="single"/>
          </w:rPr>
          <w:t>Статья 14 Общие положения о порядке проведения публичных слушаний по вопросам землепользования и застройки</w:t>
        </w:r>
        <w:r w:rsidRPr="00F6003C">
          <w:rPr>
            <w:b/>
            <w:bCs/>
            <w:noProof/>
            <w:webHidden/>
            <w:color w:val="0000FF"/>
            <w:u w:val="single"/>
          </w:rPr>
          <w:tab/>
        </w:r>
        <w:r w:rsidRPr="00F6003C">
          <w:rPr>
            <w:b/>
            <w:bCs/>
            <w:noProof/>
            <w:webHidden/>
            <w:color w:val="0000FF"/>
            <w:u w:val="single"/>
          </w:rPr>
          <w:fldChar w:fldCharType="begin"/>
        </w:r>
        <w:r w:rsidRPr="00F6003C">
          <w:rPr>
            <w:b/>
            <w:bCs/>
            <w:noProof/>
            <w:webHidden/>
            <w:color w:val="0000FF"/>
            <w:u w:val="single"/>
          </w:rPr>
          <w:instrText xml:space="preserve"> PAGEREF _Toc452336979 \h </w:instrText>
        </w:r>
        <w:r w:rsidRPr="00F6003C">
          <w:rPr>
            <w:b/>
            <w:bCs/>
            <w:noProof/>
            <w:webHidden/>
            <w:color w:val="0000FF"/>
            <w:u w:val="single"/>
          </w:rPr>
        </w:r>
        <w:r w:rsidRPr="00F6003C">
          <w:rPr>
            <w:b/>
            <w:bCs/>
            <w:noProof/>
            <w:webHidden/>
            <w:color w:val="0000FF"/>
            <w:u w:val="single"/>
          </w:rPr>
          <w:fldChar w:fldCharType="separate"/>
        </w:r>
        <w:r w:rsidRPr="00F6003C">
          <w:rPr>
            <w:b/>
            <w:bCs/>
            <w:noProof/>
            <w:webHidden/>
            <w:color w:val="0000FF"/>
            <w:u w:val="single"/>
          </w:rPr>
          <w:t>20</w:t>
        </w:r>
        <w:r w:rsidRPr="00F6003C">
          <w:rPr>
            <w:b/>
            <w:bCs/>
            <w:noProof/>
            <w:webHidden/>
            <w:color w:val="0000FF"/>
            <w:u w:val="single"/>
          </w:rPr>
          <w:fldChar w:fldCharType="end"/>
        </w:r>
      </w:hyperlink>
    </w:p>
    <w:p w:rsidR="00F6003C" w:rsidRPr="00F6003C" w:rsidRDefault="00F6003C" w:rsidP="00F6003C">
      <w:pPr>
        <w:shd w:val="clear" w:color="auto" w:fill="FFFFFF"/>
        <w:tabs>
          <w:tab w:val="right" w:leader="dot" w:pos="9062"/>
        </w:tabs>
        <w:jc w:val="both"/>
        <w:rPr>
          <w:rFonts w:ascii="Calibri" w:hAnsi="Calibri"/>
          <w:noProof/>
          <w:sz w:val="22"/>
          <w:szCs w:val="22"/>
        </w:rPr>
      </w:pPr>
      <w:hyperlink r:id="rId24" w:anchor="_Toc452336980" w:history="1">
        <w:r w:rsidRPr="00F6003C">
          <w:rPr>
            <w:rFonts w:ascii="Calibri" w:hAnsi="Calibri"/>
            <w:b/>
            <w:bCs/>
            <w:noProof/>
            <w:color w:val="0000FF"/>
            <w:sz w:val="22"/>
            <w:szCs w:val="22"/>
            <w:u w:val="single"/>
            <w:lang w:eastAsia="en-US"/>
          </w:rPr>
          <w:t>РАЗДЕЛ 5. ПОЛОЖЕНИЯ О ВНЕСЕНИИ ИЗМЕНЕНИЙ В ПРАВИЛА ЗЕМЛЕПОЛЬЗОВАНИЯ И ЗАСТРОЙКИ</w:t>
        </w:r>
      </w:hyperlink>
    </w:p>
    <w:p w:rsidR="00F6003C" w:rsidRPr="00F6003C" w:rsidRDefault="00F6003C" w:rsidP="00F6003C">
      <w:pPr>
        <w:tabs>
          <w:tab w:val="right" w:leader="dot" w:pos="9072"/>
        </w:tabs>
        <w:jc w:val="both"/>
        <w:rPr>
          <w:rFonts w:ascii="Calibri" w:hAnsi="Calibri"/>
          <w:b/>
          <w:bCs/>
          <w:noProof/>
          <w:sz w:val="22"/>
          <w:szCs w:val="22"/>
        </w:rPr>
      </w:pPr>
      <w:hyperlink r:id="rId25" w:anchor="_Toc452336981" w:history="1">
        <w:r w:rsidRPr="00F6003C">
          <w:rPr>
            <w:bCs/>
            <w:noProof/>
            <w:color w:val="0000FF"/>
            <w:u w:val="single"/>
          </w:rPr>
          <w:t>Статья 15 Порядок внесения изменений в Правила землепользования и застройки Гаринского городского округа</w:t>
        </w:r>
        <w:r w:rsidRPr="00F6003C">
          <w:rPr>
            <w:b/>
            <w:bCs/>
            <w:noProof/>
            <w:webHidden/>
            <w:color w:val="0000FF"/>
            <w:u w:val="single"/>
          </w:rPr>
          <w:tab/>
        </w:r>
        <w:r w:rsidRPr="00F6003C">
          <w:rPr>
            <w:b/>
            <w:bCs/>
            <w:noProof/>
            <w:webHidden/>
            <w:color w:val="0000FF"/>
            <w:u w:val="single"/>
          </w:rPr>
          <w:fldChar w:fldCharType="begin"/>
        </w:r>
        <w:r w:rsidRPr="00F6003C">
          <w:rPr>
            <w:b/>
            <w:bCs/>
            <w:noProof/>
            <w:webHidden/>
            <w:color w:val="0000FF"/>
            <w:u w:val="single"/>
          </w:rPr>
          <w:instrText xml:space="preserve"> PAGEREF _Toc452336981 \h </w:instrText>
        </w:r>
        <w:r w:rsidRPr="00F6003C">
          <w:rPr>
            <w:b/>
            <w:bCs/>
            <w:noProof/>
            <w:webHidden/>
            <w:color w:val="0000FF"/>
            <w:u w:val="single"/>
          </w:rPr>
        </w:r>
        <w:r w:rsidRPr="00F6003C">
          <w:rPr>
            <w:b/>
            <w:bCs/>
            <w:noProof/>
            <w:webHidden/>
            <w:color w:val="0000FF"/>
            <w:u w:val="single"/>
          </w:rPr>
          <w:fldChar w:fldCharType="separate"/>
        </w:r>
        <w:r w:rsidRPr="00F6003C">
          <w:rPr>
            <w:b/>
            <w:bCs/>
            <w:noProof/>
            <w:webHidden/>
            <w:color w:val="0000FF"/>
            <w:u w:val="single"/>
          </w:rPr>
          <w:t>21</w:t>
        </w:r>
        <w:r w:rsidRPr="00F6003C">
          <w:rPr>
            <w:b/>
            <w:bCs/>
            <w:noProof/>
            <w:webHidden/>
            <w:color w:val="0000FF"/>
            <w:u w:val="single"/>
          </w:rPr>
          <w:fldChar w:fldCharType="end"/>
        </w:r>
      </w:hyperlink>
    </w:p>
    <w:p w:rsidR="00F6003C" w:rsidRPr="00F6003C" w:rsidRDefault="00F6003C" w:rsidP="00F6003C">
      <w:pPr>
        <w:shd w:val="clear" w:color="auto" w:fill="FFFFFF"/>
        <w:tabs>
          <w:tab w:val="right" w:leader="dot" w:pos="9062"/>
        </w:tabs>
        <w:jc w:val="both"/>
        <w:rPr>
          <w:rFonts w:ascii="Calibri" w:hAnsi="Calibri"/>
          <w:noProof/>
          <w:sz w:val="22"/>
          <w:szCs w:val="22"/>
        </w:rPr>
      </w:pPr>
      <w:hyperlink r:id="rId26" w:anchor="_Toc452336982" w:history="1">
        <w:r w:rsidRPr="00F6003C">
          <w:rPr>
            <w:rFonts w:ascii="Calibri" w:hAnsi="Calibri"/>
            <w:b/>
            <w:bCs/>
            <w:noProof/>
            <w:color w:val="0000FF"/>
            <w:sz w:val="22"/>
            <w:szCs w:val="22"/>
            <w:u w:val="single"/>
            <w:lang w:eastAsia="en-US"/>
          </w:rPr>
          <w:t>РАЗДЕЛ 6. ПОЛОЖЕНИЯ О РЕГУЛИРОВАНИИ ИНЫХ ВОПРОСОВ ЗЕМЛЕПОЛЬЗОВАНИЯ И ЗАСТРОЙКИ</w:t>
        </w:r>
      </w:hyperlink>
    </w:p>
    <w:p w:rsidR="00F6003C" w:rsidRPr="00F6003C" w:rsidRDefault="00F6003C" w:rsidP="00F6003C">
      <w:pPr>
        <w:tabs>
          <w:tab w:val="right" w:leader="dot" w:pos="9072"/>
        </w:tabs>
        <w:jc w:val="both"/>
        <w:rPr>
          <w:rFonts w:ascii="Calibri" w:hAnsi="Calibri"/>
          <w:b/>
          <w:bCs/>
          <w:noProof/>
          <w:sz w:val="22"/>
          <w:szCs w:val="22"/>
        </w:rPr>
      </w:pPr>
      <w:hyperlink r:id="rId27" w:anchor="_Toc452336983" w:history="1">
        <w:r w:rsidRPr="00F6003C">
          <w:rPr>
            <w:bCs/>
            <w:noProof/>
            <w:color w:val="0000FF"/>
            <w:u w:val="single"/>
          </w:rPr>
          <w:t>Статья 16 Общие принципы регулирования иных вопросов землепользования и застройки на территории Гаринского городского  округа</w:t>
        </w:r>
        <w:r w:rsidRPr="00F6003C">
          <w:rPr>
            <w:b/>
            <w:bCs/>
            <w:noProof/>
            <w:webHidden/>
            <w:color w:val="0000FF"/>
            <w:u w:val="single"/>
          </w:rPr>
          <w:tab/>
        </w:r>
        <w:r w:rsidRPr="00F6003C">
          <w:rPr>
            <w:b/>
            <w:bCs/>
            <w:noProof/>
            <w:webHidden/>
            <w:color w:val="0000FF"/>
            <w:u w:val="single"/>
          </w:rPr>
          <w:fldChar w:fldCharType="begin"/>
        </w:r>
        <w:r w:rsidRPr="00F6003C">
          <w:rPr>
            <w:b/>
            <w:bCs/>
            <w:noProof/>
            <w:webHidden/>
            <w:color w:val="0000FF"/>
            <w:u w:val="single"/>
          </w:rPr>
          <w:instrText xml:space="preserve"> PAGEREF _Toc452336983 \h </w:instrText>
        </w:r>
        <w:r w:rsidRPr="00F6003C">
          <w:rPr>
            <w:b/>
            <w:bCs/>
            <w:noProof/>
            <w:webHidden/>
            <w:color w:val="0000FF"/>
            <w:u w:val="single"/>
          </w:rPr>
        </w:r>
        <w:r w:rsidRPr="00F6003C">
          <w:rPr>
            <w:b/>
            <w:bCs/>
            <w:noProof/>
            <w:webHidden/>
            <w:color w:val="0000FF"/>
            <w:u w:val="single"/>
          </w:rPr>
          <w:fldChar w:fldCharType="separate"/>
        </w:r>
        <w:r w:rsidRPr="00F6003C">
          <w:rPr>
            <w:b/>
            <w:bCs/>
            <w:noProof/>
            <w:webHidden/>
            <w:color w:val="0000FF"/>
            <w:u w:val="single"/>
          </w:rPr>
          <w:t>23</w:t>
        </w:r>
        <w:r w:rsidRPr="00F6003C">
          <w:rPr>
            <w:b/>
            <w:bCs/>
            <w:noProof/>
            <w:webHidden/>
            <w:color w:val="0000FF"/>
            <w:u w:val="single"/>
          </w:rPr>
          <w:fldChar w:fldCharType="end"/>
        </w:r>
      </w:hyperlink>
    </w:p>
    <w:p w:rsidR="00F6003C" w:rsidRPr="00F6003C" w:rsidRDefault="00F6003C" w:rsidP="00F6003C">
      <w:pPr>
        <w:jc w:val="both"/>
        <w:rPr>
          <w:rFonts w:ascii="Calibri" w:eastAsia="Calibri" w:hAnsi="Calibri"/>
          <w:sz w:val="22"/>
          <w:szCs w:val="22"/>
          <w:lang w:eastAsia="en-US"/>
        </w:rPr>
      </w:pPr>
    </w:p>
    <w:p w:rsidR="00F6003C" w:rsidRPr="00F6003C" w:rsidRDefault="00F6003C" w:rsidP="00F6003C">
      <w:pPr>
        <w:jc w:val="both"/>
        <w:rPr>
          <w:rFonts w:ascii="Calibri" w:eastAsia="Calibri" w:hAnsi="Calibri"/>
          <w:sz w:val="22"/>
          <w:szCs w:val="22"/>
          <w:lang w:eastAsia="en-US"/>
        </w:rPr>
      </w:pPr>
    </w:p>
    <w:p w:rsidR="00F6003C" w:rsidRPr="00F6003C" w:rsidRDefault="00F6003C" w:rsidP="00F6003C">
      <w:pPr>
        <w:jc w:val="both"/>
        <w:rPr>
          <w:rFonts w:ascii="Calibri" w:eastAsia="Calibri" w:hAnsi="Calibri"/>
          <w:sz w:val="22"/>
          <w:szCs w:val="22"/>
          <w:lang w:eastAsia="en-US"/>
        </w:rPr>
      </w:pPr>
    </w:p>
    <w:p w:rsidR="00F6003C" w:rsidRPr="00F6003C" w:rsidRDefault="00F6003C" w:rsidP="00F6003C">
      <w:pPr>
        <w:jc w:val="both"/>
        <w:rPr>
          <w:rFonts w:ascii="Calibri" w:eastAsia="Calibri" w:hAnsi="Calibri"/>
          <w:sz w:val="22"/>
          <w:szCs w:val="22"/>
          <w:lang w:eastAsia="en-US"/>
        </w:rPr>
      </w:pPr>
    </w:p>
    <w:p w:rsidR="00F6003C" w:rsidRPr="00F6003C" w:rsidRDefault="00F6003C" w:rsidP="00F6003C">
      <w:pPr>
        <w:tabs>
          <w:tab w:val="right" w:leader="dot" w:pos="9360"/>
        </w:tabs>
        <w:jc w:val="both"/>
        <w:rPr>
          <w:rFonts w:ascii="Calibri" w:hAnsi="Calibri"/>
          <w:noProof/>
          <w:sz w:val="22"/>
          <w:szCs w:val="22"/>
        </w:rPr>
      </w:pPr>
      <w:hyperlink r:id="rId28" w:anchor="_Toc454581275" w:history="1">
        <w:r w:rsidRPr="00F6003C">
          <w:rPr>
            <w:rFonts w:ascii="Calibri" w:hAnsi="Calibri"/>
            <w:b/>
            <w:noProof/>
            <w:color w:val="0000FF"/>
            <w:sz w:val="22"/>
            <w:szCs w:val="22"/>
            <w:u w:val="single"/>
            <w:lang w:eastAsia="en-US"/>
          </w:rPr>
          <w:t>ЧАСТЬ II. ГРАДОСТРОИТЕЛЬНЫЕ РЕГЛАМЕНТЫ</w:t>
        </w:r>
        <w:r w:rsidRPr="00F6003C">
          <w:rPr>
            <w:rFonts w:ascii="Calibri" w:hAnsi="Calibri"/>
            <w:noProof/>
            <w:webHidden/>
            <w:color w:val="0000FF"/>
            <w:sz w:val="22"/>
            <w:szCs w:val="22"/>
            <w:u w:val="single"/>
            <w:lang w:eastAsia="en-US"/>
          </w:rPr>
          <w:tab/>
        </w:r>
      </w:hyperlink>
    </w:p>
    <w:p w:rsidR="00F6003C" w:rsidRPr="00F6003C" w:rsidRDefault="00F6003C" w:rsidP="00F6003C">
      <w:pPr>
        <w:shd w:val="clear" w:color="auto" w:fill="FFFFFF"/>
        <w:tabs>
          <w:tab w:val="right" w:leader="dot" w:pos="9062"/>
        </w:tabs>
        <w:jc w:val="both"/>
        <w:rPr>
          <w:rFonts w:ascii="Calibri" w:hAnsi="Calibri"/>
          <w:noProof/>
          <w:sz w:val="22"/>
          <w:szCs w:val="22"/>
        </w:rPr>
      </w:pPr>
      <w:hyperlink r:id="rId29" w:anchor="_Toc454581276" w:history="1">
        <w:r w:rsidRPr="00F6003C">
          <w:rPr>
            <w:rFonts w:ascii="Calibri" w:hAnsi="Calibri"/>
            <w:b/>
            <w:bCs/>
            <w:noProof/>
            <w:color w:val="0000FF"/>
            <w:sz w:val="22"/>
            <w:szCs w:val="22"/>
            <w:u w:val="single"/>
            <w:lang w:eastAsia="en-US"/>
          </w:rPr>
          <w:t>РАЗДЕЛ 2. ГРАДОСТРОИТЕЛЬНЫЕ РЕГЛАМЕНТЫ В ЧАСТИ ВИДОВ ИСПОЛЬЗОВАНИЯ ТЕРРИТОРИИ И ПРЕДЕЛЬНЫХ ПАРАМЕТРОВ</w:t>
        </w:r>
      </w:hyperlink>
    </w:p>
    <w:p w:rsidR="00F6003C" w:rsidRPr="00F6003C" w:rsidRDefault="00F6003C" w:rsidP="00F6003C">
      <w:pPr>
        <w:tabs>
          <w:tab w:val="right" w:leader="dot" w:pos="9072"/>
        </w:tabs>
        <w:jc w:val="both"/>
        <w:rPr>
          <w:rFonts w:ascii="Calibri" w:hAnsi="Calibri"/>
          <w:b/>
          <w:bCs/>
          <w:noProof/>
          <w:sz w:val="22"/>
          <w:szCs w:val="22"/>
        </w:rPr>
      </w:pPr>
      <w:hyperlink r:id="rId30" w:anchor="_Toc454581277" w:history="1">
        <w:r w:rsidRPr="00F6003C">
          <w:rPr>
            <w:bCs/>
            <w:noProof/>
            <w:color w:val="0000FF"/>
            <w:u w:val="single"/>
          </w:rPr>
          <w:t>Статья 1. Общие положения.</w:t>
        </w:r>
        <w:r w:rsidRPr="00F6003C">
          <w:rPr>
            <w:b/>
            <w:bCs/>
            <w:noProof/>
            <w:webHidden/>
            <w:color w:val="0000FF"/>
            <w:u w:val="single"/>
          </w:rPr>
          <w:tab/>
        </w:r>
      </w:hyperlink>
      <w:r w:rsidRPr="00F6003C">
        <w:rPr>
          <w:bCs/>
          <w:noProof/>
          <w:color w:val="0000FF"/>
          <w:u w:val="single"/>
        </w:rPr>
        <w:t>24</w:t>
      </w:r>
    </w:p>
    <w:p w:rsidR="00F6003C" w:rsidRPr="00F6003C" w:rsidRDefault="00F6003C" w:rsidP="00F6003C">
      <w:pPr>
        <w:tabs>
          <w:tab w:val="right" w:leader="dot" w:pos="9072"/>
        </w:tabs>
        <w:jc w:val="both"/>
        <w:rPr>
          <w:rFonts w:ascii="Calibri" w:hAnsi="Calibri"/>
          <w:b/>
          <w:bCs/>
          <w:noProof/>
          <w:sz w:val="22"/>
          <w:szCs w:val="22"/>
        </w:rPr>
      </w:pPr>
      <w:hyperlink r:id="rId31" w:anchor="_Toc454581278" w:history="1">
        <w:r w:rsidRPr="00F6003C">
          <w:rPr>
            <w:bCs/>
            <w:noProof/>
            <w:color w:val="0000FF"/>
            <w:u w:val="single"/>
          </w:rPr>
          <w:t>Статья 2. Описание территориальных зон.</w:t>
        </w:r>
        <w:r w:rsidRPr="00F6003C">
          <w:rPr>
            <w:b/>
            <w:bCs/>
            <w:noProof/>
            <w:webHidden/>
            <w:color w:val="0000FF"/>
            <w:u w:val="single"/>
          </w:rPr>
          <w:tab/>
        </w:r>
      </w:hyperlink>
      <w:r w:rsidRPr="00F6003C">
        <w:rPr>
          <w:bCs/>
          <w:noProof/>
          <w:color w:val="0000FF"/>
          <w:u w:val="single"/>
        </w:rPr>
        <w:t>27</w:t>
      </w:r>
    </w:p>
    <w:p w:rsidR="00F6003C" w:rsidRPr="00F6003C" w:rsidRDefault="00F6003C" w:rsidP="00F6003C">
      <w:pPr>
        <w:tabs>
          <w:tab w:val="right" w:leader="dot" w:pos="9072"/>
        </w:tabs>
        <w:jc w:val="both"/>
        <w:rPr>
          <w:rFonts w:ascii="Calibri" w:hAnsi="Calibri"/>
          <w:bCs/>
          <w:noProof/>
          <w:sz w:val="22"/>
          <w:szCs w:val="22"/>
        </w:rPr>
      </w:pPr>
      <w:hyperlink r:id="rId32" w:anchor="_Toc454581279" w:history="1">
        <w:r w:rsidRPr="00F6003C">
          <w:rPr>
            <w:bCs/>
            <w:noProof/>
            <w:color w:val="0000FF"/>
            <w:u w:val="single"/>
          </w:rPr>
          <w:t>Статья 3 Перечень территорий, для которых градостроительные регламенты не устанавливаются.</w:t>
        </w:r>
        <w:r w:rsidRPr="00F6003C">
          <w:rPr>
            <w:b/>
            <w:bCs/>
            <w:noProof/>
            <w:webHidden/>
            <w:color w:val="0000FF"/>
            <w:u w:val="single"/>
          </w:rPr>
          <w:tab/>
        </w:r>
      </w:hyperlink>
      <w:r w:rsidRPr="00F6003C">
        <w:rPr>
          <w:bCs/>
          <w:noProof/>
          <w:color w:val="0000FF"/>
          <w:u w:val="single"/>
        </w:rPr>
        <w:t>29</w:t>
      </w:r>
    </w:p>
    <w:p w:rsidR="00F6003C" w:rsidRPr="00F6003C" w:rsidRDefault="00F6003C" w:rsidP="00F6003C">
      <w:pPr>
        <w:tabs>
          <w:tab w:val="right" w:leader="dot" w:pos="9072"/>
        </w:tabs>
        <w:jc w:val="both"/>
        <w:rPr>
          <w:rFonts w:ascii="Calibri" w:hAnsi="Calibri"/>
          <w:bCs/>
          <w:noProof/>
          <w:sz w:val="22"/>
          <w:szCs w:val="22"/>
        </w:rPr>
      </w:pPr>
      <w:hyperlink r:id="rId33" w:anchor="_Toc454581280" w:history="1">
        <w:r w:rsidRPr="00F6003C">
          <w:rPr>
            <w:bCs/>
            <w:noProof/>
            <w:color w:val="0000FF"/>
            <w:u w:val="single"/>
          </w:rPr>
          <w:t>Статья 4 Описание территорий, для которых градостроительные регламенты не устанавливаются.</w:t>
        </w:r>
        <w:r w:rsidRPr="00F6003C">
          <w:rPr>
            <w:b/>
            <w:bCs/>
            <w:noProof/>
            <w:webHidden/>
            <w:color w:val="0000FF"/>
            <w:u w:val="single"/>
          </w:rPr>
          <w:tab/>
        </w:r>
      </w:hyperlink>
      <w:r w:rsidRPr="00F6003C">
        <w:rPr>
          <w:bCs/>
          <w:noProof/>
          <w:color w:val="0000FF"/>
          <w:u w:val="single"/>
        </w:rPr>
        <w:t>30</w:t>
      </w:r>
    </w:p>
    <w:p w:rsidR="00F6003C" w:rsidRPr="00F6003C" w:rsidRDefault="00F6003C" w:rsidP="00F6003C">
      <w:pPr>
        <w:tabs>
          <w:tab w:val="right" w:leader="dot" w:pos="9072"/>
        </w:tabs>
        <w:jc w:val="both"/>
        <w:rPr>
          <w:rFonts w:ascii="Calibri" w:hAnsi="Calibri"/>
          <w:bCs/>
          <w:noProof/>
          <w:sz w:val="22"/>
          <w:szCs w:val="22"/>
        </w:rPr>
      </w:pPr>
      <w:hyperlink r:id="rId34" w:anchor="_Toc454581281" w:history="1">
        <w:r w:rsidRPr="00F6003C">
          <w:rPr>
            <w:bCs/>
            <w:noProof/>
            <w:color w:val="0000FF"/>
            <w:u w:val="single"/>
          </w:rPr>
          <w:t>Статья 5 Виды разрешенного использования земельных участков и объектов капитального строительства по территориальным зонам</w:t>
        </w:r>
        <w:r w:rsidRPr="00F6003C">
          <w:rPr>
            <w:b/>
            <w:bCs/>
            <w:noProof/>
            <w:webHidden/>
            <w:color w:val="0000FF"/>
            <w:u w:val="single"/>
          </w:rPr>
          <w:tab/>
        </w:r>
      </w:hyperlink>
      <w:r w:rsidRPr="00F6003C">
        <w:rPr>
          <w:bCs/>
          <w:noProof/>
          <w:color w:val="0000FF"/>
          <w:u w:val="single"/>
        </w:rPr>
        <w:t>31</w:t>
      </w:r>
    </w:p>
    <w:p w:rsidR="00F6003C" w:rsidRPr="00F6003C" w:rsidRDefault="00F6003C" w:rsidP="00F6003C">
      <w:pPr>
        <w:tabs>
          <w:tab w:val="right" w:leader="dot" w:pos="9072"/>
        </w:tabs>
        <w:jc w:val="both"/>
        <w:rPr>
          <w:rFonts w:ascii="Calibri" w:hAnsi="Calibri"/>
          <w:bCs/>
          <w:noProof/>
          <w:sz w:val="22"/>
          <w:szCs w:val="22"/>
        </w:rPr>
      </w:pPr>
      <w:hyperlink r:id="rId35" w:anchor="_Toc454581282" w:history="1">
        <w:r w:rsidRPr="00F6003C">
          <w:rPr>
            <w:bCs/>
            <w:noProof/>
            <w:color w:val="0000FF"/>
            <w:u w:val="single"/>
          </w:rPr>
          <w:t>Статья 6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F6003C">
          <w:rPr>
            <w:b/>
            <w:bCs/>
            <w:noProof/>
            <w:webHidden/>
            <w:color w:val="0000FF"/>
            <w:u w:val="single"/>
          </w:rPr>
          <w:tab/>
        </w:r>
      </w:hyperlink>
      <w:r w:rsidRPr="00F6003C">
        <w:rPr>
          <w:bCs/>
          <w:noProof/>
          <w:color w:val="0000FF"/>
          <w:u w:val="single"/>
        </w:rPr>
        <w:t>33</w:t>
      </w:r>
    </w:p>
    <w:p w:rsidR="00F6003C" w:rsidRPr="00F6003C" w:rsidRDefault="00F6003C" w:rsidP="00F6003C">
      <w:pPr>
        <w:shd w:val="clear" w:color="auto" w:fill="FFFFFF"/>
        <w:tabs>
          <w:tab w:val="right" w:leader="dot" w:pos="9062"/>
        </w:tabs>
        <w:jc w:val="both"/>
        <w:rPr>
          <w:rFonts w:ascii="Calibri" w:hAnsi="Calibri"/>
          <w:noProof/>
          <w:sz w:val="22"/>
          <w:szCs w:val="22"/>
        </w:rPr>
      </w:pPr>
      <w:hyperlink r:id="rId36" w:anchor="_Toc454581283" w:history="1">
        <w:r w:rsidRPr="00F6003C">
          <w:rPr>
            <w:rFonts w:ascii="Calibri" w:hAnsi="Calibri"/>
            <w:b/>
            <w:bCs/>
            <w:noProof/>
            <w:color w:val="0000FF"/>
            <w:sz w:val="22"/>
            <w:szCs w:val="22"/>
            <w:u w:val="single"/>
            <w:lang w:eastAsia="en-US"/>
          </w:rPr>
          <w:t xml:space="preserve">РАЗДЕЛ 3. </w:t>
        </w:r>
        <w:r w:rsidRPr="00F6003C">
          <w:rPr>
            <w:rFonts w:ascii="Calibri" w:hAnsi="Calibri"/>
            <w:b/>
            <w:bCs/>
            <w:iCs/>
            <w:noProof/>
            <w:color w:val="0000FF"/>
            <w:sz w:val="22"/>
            <w:szCs w:val="22"/>
            <w:u w:val="single"/>
            <w:lang w:eastAsia="en-US"/>
          </w:rPr>
          <w:t>ГРАДОСТРОИТЕЛЬНЫЕ РЕГЛАМЕНТЫ В ЧАСТИ ОГРАНИЧЕНИЙ ИСПОЛЬЗОВАНИЯ ЗЕМЕЛЬНЫХ УЧАСТКОВ И ОБЪЕКТОВ КАПИТАЛЬНОГО СТРОИТЕЛЬСТВА</w:t>
        </w:r>
      </w:hyperlink>
    </w:p>
    <w:p w:rsidR="00F6003C" w:rsidRPr="00F6003C" w:rsidRDefault="00F6003C" w:rsidP="00F6003C">
      <w:pPr>
        <w:tabs>
          <w:tab w:val="right" w:leader="dot" w:pos="9072"/>
        </w:tabs>
        <w:jc w:val="both"/>
        <w:rPr>
          <w:rFonts w:ascii="Calibri" w:hAnsi="Calibri"/>
          <w:bCs/>
          <w:noProof/>
          <w:sz w:val="22"/>
          <w:szCs w:val="22"/>
        </w:rPr>
      </w:pPr>
      <w:hyperlink r:id="rId37" w:anchor="_Toc454581284" w:history="1">
        <w:r w:rsidRPr="00F6003C">
          <w:rPr>
            <w:bCs/>
            <w:noProof/>
            <w:color w:val="0000FF"/>
            <w:u w:val="single"/>
          </w:rPr>
          <w:t>Статья 7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природно-экологическим и санитарно-гигиеническим требованиям.</w:t>
        </w:r>
        <w:r w:rsidRPr="00F6003C">
          <w:rPr>
            <w:b/>
            <w:bCs/>
            <w:noProof/>
            <w:webHidden/>
            <w:color w:val="0000FF"/>
            <w:u w:val="single"/>
          </w:rPr>
          <w:tab/>
        </w:r>
      </w:hyperlink>
      <w:r w:rsidRPr="00F6003C">
        <w:rPr>
          <w:bCs/>
          <w:noProof/>
          <w:color w:val="0000FF"/>
          <w:u w:val="single"/>
        </w:rPr>
        <w:t>34</w:t>
      </w:r>
    </w:p>
    <w:p w:rsidR="00F6003C" w:rsidRPr="00F6003C" w:rsidRDefault="00F6003C" w:rsidP="00F6003C">
      <w:pPr>
        <w:tabs>
          <w:tab w:val="right" w:leader="dot" w:pos="9072"/>
        </w:tabs>
        <w:jc w:val="both"/>
        <w:rPr>
          <w:rFonts w:ascii="Calibri" w:hAnsi="Calibri"/>
          <w:bCs/>
          <w:noProof/>
          <w:sz w:val="22"/>
          <w:szCs w:val="22"/>
        </w:rPr>
      </w:pPr>
      <w:hyperlink r:id="rId38" w:anchor="_Toc454581285" w:history="1">
        <w:r w:rsidRPr="00F6003C">
          <w:rPr>
            <w:bCs/>
            <w:noProof/>
            <w:color w:val="0000FF"/>
            <w:u w:val="single"/>
          </w:rPr>
          <w:t>Статья 8 Перечень зон с особыми условиями использования территории.</w:t>
        </w:r>
        <w:r w:rsidRPr="00F6003C">
          <w:rPr>
            <w:b/>
            <w:bCs/>
            <w:noProof/>
            <w:webHidden/>
            <w:color w:val="0000FF"/>
            <w:u w:val="single"/>
          </w:rPr>
          <w:tab/>
        </w:r>
      </w:hyperlink>
      <w:r w:rsidRPr="00F6003C">
        <w:rPr>
          <w:bCs/>
          <w:noProof/>
          <w:color w:val="0000FF"/>
          <w:u w:val="single"/>
        </w:rPr>
        <w:t>35</w:t>
      </w:r>
    </w:p>
    <w:p w:rsidR="00F6003C" w:rsidRPr="00F6003C" w:rsidRDefault="00F6003C" w:rsidP="00F6003C">
      <w:pPr>
        <w:tabs>
          <w:tab w:val="right" w:leader="dot" w:pos="9072"/>
        </w:tabs>
        <w:jc w:val="both"/>
        <w:rPr>
          <w:rFonts w:ascii="Calibri" w:hAnsi="Calibri"/>
          <w:bCs/>
          <w:noProof/>
          <w:sz w:val="22"/>
          <w:szCs w:val="22"/>
        </w:rPr>
      </w:pPr>
      <w:hyperlink r:id="rId39" w:anchor="_Toc454581286" w:history="1">
        <w:r w:rsidRPr="00F6003C">
          <w:rPr>
            <w:bCs/>
            <w:noProof/>
            <w:color w:val="0000FF"/>
            <w:u w:val="single"/>
          </w:rPr>
          <w:t>Статья 9 Санитарно-защитные зоны промышленных объектов и производств,</w:t>
        </w:r>
        <w:r w:rsidRPr="00F6003C">
          <w:rPr>
            <w:rFonts w:eastAsia="MS Mincho"/>
            <w:b/>
            <w:bCs/>
            <w:noProof/>
            <w:color w:val="0000FF"/>
            <w:u w:val="single"/>
          </w:rPr>
          <w:t xml:space="preserve"> </w:t>
        </w:r>
        <w:r w:rsidRPr="00F6003C">
          <w:rPr>
            <w:rFonts w:eastAsia="MS Mincho"/>
            <w:bCs/>
            <w:noProof/>
            <w:color w:val="0000FF"/>
            <w:u w:val="single"/>
          </w:rPr>
          <w:t>объектов транспорта, связи, сельского хозяйства, энергетики, объекты коммунального назначения, спорта, торговли и общественного питания</w:t>
        </w:r>
        <w:r w:rsidRPr="00F6003C">
          <w:rPr>
            <w:bCs/>
            <w:noProof/>
            <w:color w:val="0000FF"/>
            <w:u w:val="single"/>
          </w:rPr>
          <w:t>, являющихся источниками воздействия на среду обитания и здоровье человека.</w:t>
        </w:r>
        <w:r w:rsidRPr="00F6003C">
          <w:rPr>
            <w:b/>
            <w:bCs/>
            <w:noProof/>
            <w:webHidden/>
            <w:color w:val="0000FF"/>
            <w:u w:val="single"/>
          </w:rPr>
          <w:tab/>
        </w:r>
      </w:hyperlink>
      <w:r w:rsidRPr="00F6003C">
        <w:rPr>
          <w:bCs/>
          <w:noProof/>
          <w:color w:val="0000FF"/>
          <w:u w:val="single"/>
        </w:rPr>
        <w:t>37</w:t>
      </w:r>
    </w:p>
    <w:p w:rsidR="00F6003C" w:rsidRPr="00F6003C" w:rsidRDefault="00F6003C" w:rsidP="00F6003C">
      <w:pPr>
        <w:tabs>
          <w:tab w:val="right" w:leader="dot" w:pos="9072"/>
        </w:tabs>
        <w:jc w:val="both"/>
        <w:rPr>
          <w:rFonts w:ascii="Calibri" w:hAnsi="Calibri"/>
          <w:bCs/>
          <w:noProof/>
          <w:sz w:val="22"/>
          <w:szCs w:val="22"/>
        </w:rPr>
      </w:pPr>
      <w:hyperlink r:id="rId40" w:anchor="_Toc454581287" w:history="1">
        <w:r w:rsidRPr="00F6003C">
          <w:rPr>
            <w:rFonts w:eastAsia="MS Mincho"/>
            <w:bCs/>
            <w:noProof/>
            <w:color w:val="0000FF"/>
            <w:u w:val="single"/>
          </w:rPr>
          <w:t>Статья10 Санитарно-защитные зоны стационарных передающих радиотехнических объектов.</w:t>
        </w:r>
        <w:r w:rsidRPr="00F6003C">
          <w:rPr>
            <w:b/>
            <w:bCs/>
            <w:noProof/>
            <w:webHidden/>
            <w:color w:val="0000FF"/>
            <w:u w:val="single"/>
          </w:rPr>
          <w:tab/>
        </w:r>
      </w:hyperlink>
      <w:r w:rsidRPr="00F6003C">
        <w:rPr>
          <w:bCs/>
          <w:noProof/>
          <w:color w:val="0000FF"/>
          <w:u w:val="single"/>
        </w:rPr>
        <w:t>40</w:t>
      </w:r>
    </w:p>
    <w:p w:rsidR="00F6003C" w:rsidRPr="00F6003C" w:rsidRDefault="00F6003C" w:rsidP="00F6003C">
      <w:pPr>
        <w:tabs>
          <w:tab w:val="right" w:leader="dot" w:pos="9072"/>
        </w:tabs>
        <w:jc w:val="both"/>
        <w:rPr>
          <w:rFonts w:ascii="Calibri" w:hAnsi="Calibri"/>
          <w:bCs/>
          <w:noProof/>
          <w:sz w:val="22"/>
          <w:szCs w:val="22"/>
        </w:rPr>
      </w:pPr>
      <w:hyperlink r:id="rId41" w:anchor="_Toc454581288" w:history="1">
        <w:r w:rsidRPr="00F6003C">
          <w:rPr>
            <w:bCs/>
            <w:noProof/>
            <w:color w:val="0000FF"/>
            <w:u w:val="single"/>
          </w:rPr>
          <w:t>Статья 11Зоны ограничения стационарных передающих радиотехнических объектов.</w:t>
        </w:r>
        <w:r w:rsidRPr="00F6003C">
          <w:rPr>
            <w:b/>
            <w:bCs/>
            <w:noProof/>
            <w:webHidden/>
            <w:color w:val="0000FF"/>
            <w:u w:val="single"/>
          </w:rPr>
          <w:tab/>
        </w:r>
      </w:hyperlink>
      <w:r w:rsidRPr="00F6003C">
        <w:rPr>
          <w:bCs/>
          <w:noProof/>
          <w:color w:val="0000FF"/>
          <w:u w:val="single"/>
        </w:rPr>
        <w:t>41</w:t>
      </w:r>
    </w:p>
    <w:p w:rsidR="00F6003C" w:rsidRPr="00F6003C" w:rsidRDefault="00F6003C" w:rsidP="00F6003C">
      <w:pPr>
        <w:tabs>
          <w:tab w:val="right" w:leader="dot" w:pos="9072"/>
        </w:tabs>
        <w:jc w:val="both"/>
        <w:rPr>
          <w:rFonts w:ascii="Calibri" w:hAnsi="Calibri"/>
          <w:bCs/>
          <w:noProof/>
          <w:sz w:val="22"/>
          <w:szCs w:val="22"/>
        </w:rPr>
      </w:pPr>
      <w:hyperlink r:id="rId42" w:anchor="_Toc454581289" w:history="1">
        <w:r w:rsidRPr="00F6003C">
          <w:rPr>
            <w:bCs/>
            <w:noProof/>
            <w:color w:val="0000FF"/>
            <w:u w:val="single"/>
          </w:rPr>
          <w:t>Статья 12Зоны минимальных расстояний магистральных дорог улично-дорожной сети населенных пунктов</w:t>
        </w:r>
        <w:r w:rsidRPr="00F6003C">
          <w:rPr>
            <w:bCs/>
            <w:noProof/>
            <w:color w:val="0000FF"/>
            <w:u w:val="single"/>
            <w:lang w:val="x-none"/>
          </w:rPr>
          <w:t xml:space="preserve"> до застройки</w:t>
        </w:r>
        <w:r w:rsidRPr="00F6003C">
          <w:rPr>
            <w:bCs/>
            <w:noProof/>
            <w:color w:val="0000FF"/>
            <w:u w:val="single"/>
          </w:rPr>
          <w:t>.</w:t>
        </w:r>
        <w:r w:rsidRPr="00F6003C">
          <w:rPr>
            <w:b/>
            <w:bCs/>
            <w:noProof/>
            <w:webHidden/>
            <w:color w:val="0000FF"/>
            <w:u w:val="single"/>
          </w:rPr>
          <w:tab/>
        </w:r>
      </w:hyperlink>
      <w:r w:rsidRPr="00F6003C">
        <w:rPr>
          <w:bCs/>
          <w:noProof/>
          <w:color w:val="0000FF"/>
          <w:u w:val="single"/>
        </w:rPr>
        <w:t>41</w:t>
      </w:r>
    </w:p>
    <w:p w:rsidR="00F6003C" w:rsidRPr="00F6003C" w:rsidRDefault="00F6003C" w:rsidP="00F6003C">
      <w:pPr>
        <w:tabs>
          <w:tab w:val="right" w:leader="dot" w:pos="9072"/>
        </w:tabs>
        <w:jc w:val="both"/>
        <w:rPr>
          <w:rFonts w:ascii="Calibri" w:hAnsi="Calibri"/>
          <w:b/>
          <w:bCs/>
          <w:noProof/>
          <w:sz w:val="22"/>
          <w:szCs w:val="22"/>
        </w:rPr>
      </w:pPr>
      <w:hyperlink r:id="rId43" w:anchor="_Toc454581290" w:history="1">
        <w:r w:rsidRPr="00F6003C">
          <w:rPr>
            <w:bCs/>
            <w:noProof/>
            <w:color w:val="0000FF"/>
            <w:u w:val="single"/>
          </w:rPr>
          <w:t>Статья 13Придорожные полосы автомобильных дорог.</w:t>
        </w:r>
        <w:r w:rsidRPr="00F6003C">
          <w:rPr>
            <w:b/>
            <w:bCs/>
            <w:noProof/>
            <w:webHidden/>
            <w:color w:val="0000FF"/>
            <w:u w:val="single"/>
          </w:rPr>
          <w:tab/>
        </w:r>
      </w:hyperlink>
      <w:r w:rsidRPr="00F6003C">
        <w:rPr>
          <w:bCs/>
          <w:noProof/>
          <w:color w:val="0000FF"/>
          <w:u w:val="single"/>
        </w:rPr>
        <w:t>42</w:t>
      </w:r>
    </w:p>
    <w:p w:rsidR="00F6003C" w:rsidRPr="00F6003C" w:rsidRDefault="00F6003C" w:rsidP="00F6003C">
      <w:pPr>
        <w:tabs>
          <w:tab w:val="right" w:leader="dot" w:pos="9072"/>
        </w:tabs>
        <w:jc w:val="both"/>
        <w:rPr>
          <w:rFonts w:ascii="Calibri" w:hAnsi="Calibri"/>
          <w:b/>
          <w:bCs/>
          <w:noProof/>
          <w:sz w:val="22"/>
          <w:szCs w:val="22"/>
        </w:rPr>
      </w:pPr>
      <w:hyperlink r:id="rId44" w:anchor="_Toc454581291" w:history="1">
        <w:r w:rsidRPr="00F6003C">
          <w:rPr>
            <w:bCs/>
            <w:noProof/>
            <w:color w:val="0000FF"/>
            <w:u w:val="single"/>
          </w:rPr>
          <w:t>Статья 14 Санитарно-защитные зоны железных дорог.</w:t>
        </w:r>
        <w:r w:rsidRPr="00F6003C">
          <w:rPr>
            <w:b/>
            <w:bCs/>
            <w:noProof/>
            <w:webHidden/>
            <w:color w:val="0000FF"/>
            <w:u w:val="single"/>
          </w:rPr>
          <w:tab/>
        </w:r>
      </w:hyperlink>
      <w:r w:rsidRPr="00F6003C">
        <w:rPr>
          <w:bCs/>
          <w:noProof/>
          <w:color w:val="0000FF"/>
          <w:u w:val="single"/>
        </w:rPr>
        <w:t>43</w:t>
      </w:r>
    </w:p>
    <w:p w:rsidR="00F6003C" w:rsidRPr="00F6003C" w:rsidRDefault="00F6003C" w:rsidP="00F6003C">
      <w:pPr>
        <w:tabs>
          <w:tab w:val="right" w:leader="dot" w:pos="9072"/>
        </w:tabs>
        <w:jc w:val="both"/>
        <w:rPr>
          <w:rFonts w:ascii="Calibri" w:hAnsi="Calibri"/>
          <w:bCs/>
          <w:noProof/>
          <w:sz w:val="22"/>
          <w:szCs w:val="22"/>
        </w:rPr>
      </w:pPr>
      <w:hyperlink r:id="rId45" w:anchor="_Toc454581292" w:history="1">
        <w:r w:rsidRPr="00F6003C">
          <w:rPr>
            <w:bCs/>
            <w:noProof/>
            <w:color w:val="0000FF"/>
            <w:u w:val="single"/>
          </w:rPr>
          <w:t>Статья 15 Санитарные разрывы стандартных маршрутов полета в зоне взлета и посадки воздушных судов.</w:t>
        </w:r>
        <w:r w:rsidRPr="00F6003C">
          <w:rPr>
            <w:b/>
            <w:bCs/>
            <w:noProof/>
            <w:webHidden/>
            <w:color w:val="0000FF"/>
            <w:u w:val="single"/>
          </w:rPr>
          <w:tab/>
        </w:r>
      </w:hyperlink>
      <w:r w:rsidRPr="00F6003C">
        <w:rPr>
          <w:bCs/>
          <w:noProof/>
          <w:color w:val="0000FF"/>
          <w:u w:val="single"/>
        </w:rPr>
        <w:t>43</w:t>
      </w:r>
    </w:p>
    <w:p w:rsidR="00F6003C" w:rsidRPr="00F6003C" w:rsidRDefault="00F6003C" w:rsidP="00F6003C">
      <w:pPr>
        <w:tabs>
          <w:tab w:val="right" w:leader="dot" w:pos="9072"/>
        </w:tabs>
        <w:jc w:val="both"/>
        <w:rPr>
          <w:rFonts w:ascii="Calibri" w:hAnsi="Calibri"/>
          <w:bCs/>
          <w:noProof/>
          <w:sz w:val="22"/>
          <w:szCs w:val="22"/>
        </w:rPr>
      </w:pPr>
      <w:hyperlink r:id="rId46" w:anchor="_Toc454581293" w:history="1">
        <w:r w:rsidRPr="00F6003C">
          <w:rPr>
            <w:bCs/>
            <w:noProof/>
            <w:color w:val="0000FF"/>
            <w:u w:val="single"/>
          </w:rPr>
          <w:t>Статья16 Районы аэродромов.</w:t>
        </w:r>
        <w:r w:rsidRPr="00F6003C">
          <w:rPr>
            <w:b/>
            <w:bCs/>
            <w:noProof/>
            <w:webHidden/>
            <w:color w:val="0000FF"/>
            <w:u w:val="single"/>
          </w:rPr>
          <w:tab/>
        </w:r>
      </w:hyperlink>
      <w:r w:rsidRPr="00F6003C">
        <w:rPr>
          <w:bCs/>
          <w:noProof/>
          <w:color w:val="0000FF"/>
          <w:u w:val="single"/>
        </w:rPr>
        <w:t>44</w:t>
      </w:r>
    </w:p>
    <w:p w:rsidR="00F6003C" w:rsidRPr="00F6003C" w:rsidRDefault="00F6003C" w:rsidP="00F6003C">
      <w:pPr>
        <w:tabs>
          <w:tab w:val="right" w:leader="dot" w:pos="9072"/>
        </w:tabs>
        <w:jc w:val="both"/>
        <w:rPr>
          <w:rFonts w:ascii="Calibri" w:hAnsi="Calibri"/>
          <w:bCs/>
          <w:noProof/>
          <w:sz w:val="22"/>
          <w:szCs w:val="22"/>
        </w:rPr>
      </w:pPr>
      <w:hyperlink r:id="rId47" w:anchor="_Toc454581294" w:history="1">
        <w:r w:rsidRPr="00F6003C">
          <w:rPr>
            <w:bCs/>
            <w:noProof/>
            <w:color w:val="0000FF"/>
            <w:u w:val="single"/>
          </w:rPr>
          <w:t>Статья 17 Санитарные разрывы (санитарные полосы отчуждения) магистральных трубопроводов углеводородного сырья и компрессорных установок.</w:t>
        </w:r>
        <w:r w:rsidRPr="00F6003C">
          <w:rPr>
            <w:b/>
            <w:bCs/>
            <w:noProof/>
            <w:webHidden/>
            <w:color w:val="0000FF"/>
            <w:u w:val="single"/>
          </w:rPr>
          <w:tab/>
        </w:r>
      </w:hyperlink>
      <w:r w:rsidRPr="00F6003C">
        <w:rPr>
          <w:bCs/>
          <w:noProof/>
          <w:color w:val="0000FF"/>
          <w:u w:val="single"/>
        </w:rPr>
        <w:t>45</w:t>
      </w:r>
    </w:p>
    <w:p w:rsidR="00F6003C" w:rsidRPr="00F6003C" w:rsidRDefault="00F6003C" w:rsidP="00F6003C">
      <w:pPr>
        <w:tabs>
          <w:tab w:val="right" w:leader="dot" w:pos="9072"/>
        </w:tabs>
        <w:jc w:val="both"/>
        <w:rPr>
          <w:rFonts w:ascii="Calibri" w:hAnsi="Calibri"/>
          <w:bCs/>
          <w:noProof/>
          <w:sz w:val="22"/>
          <w:szCs w:val="22"/>
        </w:rPr>
      </w:pPr>
      <w:hyperlink r:id="rId48" w:anchor="_Toc454581295" w:history="1">
        <w:r w:rsidRPr="00F6003C">
          <w:rPr>
            <w:bCs/>
            <w:noProof/>
            <w:color w:val="0000FF"/>
            <w:u w:val="single"/>
          </w:rPr>
          <w:t>Статья 18 Зоны минимальных расстояний объектов магистральных трубопроводов углеводородного сырья.</w:t>
        </w:r>
        <w:r w:rsidRPr="00F6003C">
          <w:rPr>
            <w:b/>
            <w:bCs/>
            <w:noProof/>
            <w:webHidden/>
            <w:color w:val="0000FF"/>
            <w:u w:val="single"/>
          </w:rPr>
          <w:tab/>
        </w:r>
      </w:hyperlink>
      <w:r w:rsidRPr="00F6003C">
        <w:rPr>
          <w:bCs/>
          <w:noProof/>
          <w:color w:val="0000FF"/>
          <w:u w:val="single"/>
        </w:rPr>
        <w:t>45</w:t>
      </w:r>
    </w:p>
    <w:p w:rsidR="00F6003C" w:rsidRPr="00F6003C" w:rsidRDefault="00F6003C" w:rsidP="00F6003C">
      <w:pPr>
        <w:tabs>
          <w:tab w:val="right" w:leader="dot" w:pos="9072"/>
        </w:tabs>
        <w:jc w:val="both"/>
        <w:rPr>
          <w:rFonts w:ascii="Calibri" w:hAnsi="Calibri"/>
          <w:bCs/>
          <w:noProof/>
          <w:sz w:val="22"/>
          <w:szCs w:val="22"/>
        </w:rPr>
      </w:pPr>
      <w:hyperlink r:id="rId49" w:anchor="_Toc454581296" w:history="1">
        <w:r w:rsidRPr="00F6003C">
          <w:rPr>
            <w:bCs/>
            <w:noProof/>
            <w:color w:val="0000FF"/>
            <w:u w:val="single"/>
          </w:rPr>
          <w:t>Статья 19 Охранные зоны объектов газораспределительной сети.</w:t>
        </w:r>
        <w:r w:rsidRPr="00F6003C">
          <w:rPr>
            <w:b/>
            <w:bCs/>
            <w:noProof/>
            <w:webHidden/>
            <w:color w:val="0000FF"/>
            <w:u w:val="single"/>
          </w:rPr>
          <w:tab/>
        </w:r>
      </w:hyperlink>
      <w:r w:rsidRPr="00F6003C">
        <w:rPr>
          <w:bCs/>
          <w:noProof/>
          <w:color w:val="0000FF"/>
          <w:u w:val="single"/>
        </w:rPr>
        <w:t>56</w:t>
      </w:r>
    </w:p>
    <w:p w:rsidR="00F6003C" w:rsidRPr="00F6003C" w:rsidRDefault="00F6003C" w:rsidP="00F6003C">
      <w:pPr>
        <w:tabs>
          <w:tab w:val="right" w:leader="dot" w:pos="9072"/>
        </w:tabs>
        <w:jc w:val="both"/>
        <w:rPr>
          <w:rFonts w:ascii="Calibri" w:hAnsi="Calibri"/>
          <w:bCs/>
          <w:noProof/>
          <w:sz w:val="22"/>
          <w:szCs w:val="22"/>
        </w:rPr>
      </w:pPr>
      <w:hyperlink r:id="rId50" w:anchor="_Toc454581297" w:history="1">
        <w:r w:rsidRPr="00F6003C">
          <w:rPr>
            <w:bCs/>
            <w:noProof/>
            <w:color w:val="0000FF"/>
            <w:u w:val="single"/>
          </w:rPr>
          <w:t>Статья 20 Охранные зоны магистральных трубопроводов.</w:t>
        </w:r>
        <w:r w:rsidRPr="00F6003C">
          <w:rPr>
            <w:b/>
            <w:bCs/>
            <w:noProof/>
            <w:webHidden/>
            <w:color w:val="0000FF"/>
            <w:u w:val="single"/>
          </w:rPr>
          <w:tab/>
        </w:r>
      </w:hyperlink>
      <w:r w:rsidRPr="00F6003C">
        <w:rPr>
          <w:bCs/>
          <w:noProof/>
          <w:color w:val="0000FF"/>
          <w:u w:val="single"/>
        </w:rPr>
        <w:t>58</w:t>
      </w:r>
    </w:p>
    <w:p w:rsidR="00F6003C" w:rsidRPr="00F6003C" w:rsidRDefault="00F6003C" w:rsidP="00F6003C">
      <w:pPr>
        <w:tabs>
          <w:tab w:val="right" w:leader="dot" w:pos="9072"/>
        </w:tabs>
        <w:jc w:val="both"/>
        <w:rPr>
          <w:rFonts w:ascii="Calibri" w:hAnsi="Calibri"/>
          <w:bCs/>
          <w:noProof/>
          <w:sz w:val="22"/>
          <w:szCs w:val="22"/>
        </w:rPr>
      </w:pPr>
      <w:hyperlink r:id="rId51" w:anchor="_Toc454581298" w:history="1">
        <w:r w:rsidRPr="00F6003C">
          <w:rPr>
            <w:bCs/>
            <w:noProof/>
            <w:color w:val="0000FF"/>
            <w:u w:val="single"/>
          </w:rPr>
          <w:t>Статья 21 Охранные зоны объектов электросетевого хозяйства.</w:t>
        </w:r>
        <w:r w:rsidRPr="00F6003C">
          <w:rPr>
            <w:b/>
            <w:bCs/>
            <w:noProof/>
            <w:webHidden/>
            <w:color w:val="0000FF"/>
            <w:u w:val="single"/>
          </w:rPr>
          <w:tab/>
        </w:r>
      </w:hyperlink>
      <w:r w:rsidRPr="00F6003C">
        <w:rPr>
          <w:bCs/>
          <w:noProof/>
          <w:color w:val="0000FF"/>
          <w:u w:val="single"/>
        </w:rPr>
        <w:t>59</w:t>
      </w:r>
    </w:p>
    <w:p w:rsidR="00F6003C" w:rsidRPr="00F6003C" w:rsidRDefault="00F6003C" w:rsidP="00F6003C">
      <w:pPr>
        <w:tabs>
          <w:tab w:val="right" w:leader="dot" w:pos="9072"/>
        </w:tabs>
        <w:jc w:val="both"/>
        <w:rPr>
          <w:rFonts w:ascii="Calibri" w:hAnsi="Calibri"/>
          <w:bCs/>
          <w:noProof/>
          <w:sz w:val="22"/>
          <w:szCs w:val="22"/>
        </w:rPr>
      </w:pPr>
      <w:hyperlink r:id="rId52" w:anchor="_Toc454581299" w:history="1">
        <w:r w:rsidRPr="00F6003C">
          <w:rPr>
            <w:bCs/>
            <w:noProof/>
            <w:color w:val="0000FF"/>
            <w:u w:val="single"/>
          </w:rPr>
          <w:t>Статья 22 Охранные зоны объектов связи.</w:t>
        </w:r>
        <w:r w:rsidRPr="00F6003C">
          <w:rPr>
            <w:b/>
            <w:bCs/>
            <w:noProof/>
            <w:webHidden/>
            <w:color w:val="0000FF"/>
            <w:u w:val="single"/>
          </w:rPr>
          <w:tab/>
        </w:r>
      </w:hyperlink>
      <w:r w:rsidRPr="00F6003C">
        <w:rPr>
          <w:bCs/>
          <w:noProof/>
          <w:color w:val="0000FF"/>
          <w:u w:val="single"/>
        </w:rPr>
        <w:t>62</w:t>
      </w:r>
    </w:p>
    <w:p w:rsidR="00F6003C" w:rsidRPr="00F6003C" w:rsidRDefault="00F6003C" w:rsidP="00F6003C">
      <w:pPr>
        <w:tabs>
          <w:tab w:val="right" w:leader="dot" w:pos="9072"/>
        </w:tabs>
        <w:jc w:val="both"/>
        <w:rPr>
          <w:rFonts w:ascii="Calibri" w:hAnsi="Calibri"/>
          <w:bCs/>
          <w:noProof/>
          <w:sz w:val="22"/>
          <w:szCs w:val="22"/>
        </w:rPr>
      </w:pPr>
      <w:hyperlink r:id="rId53" w:anchor="_Toc454581300" w:history="1">
        <w:r w:rsidRPr="00F6003C">
          <w:rPr>
            <w:bCs/>
            <w:noProof/>
            <w:color w:val="0000FF"/>
            <w:u w:val="single"/>
          </w:rPr>
          <w:t>Статья 23 Зона санитарной охраны объектов водообеспечивающей сети.</w:t>
        </w:r>
        <w:r w:rsidRPr="00F6003C">
          <w:rPr>
            <w:b/>
            <w:bCs/>
            <w:noProof/>
            <w:webHidden/>
            <w:color w:val="0000FF"/>
            <w:u w:val="single"/>
          </w:rPr>
          <w:tab/>
        </w:r>
      </w:hyperlink>
      <w:r w:rsidRPr="00F6003C">
        <w:rPr>
          <w:bCs/>
          <w:noProof/>
          <w:color w:val="0000FF"/>
          <w:u w:val="single"/>
        </w:rPr>
        <w:t>64</w:t>
      </w:r>
    </w:p>
    <w:p w:rsidR="00F6003C" w:rsidRPr="00F6003C" w:rsidRDefault="00F6003C" w:rsidP="00F6003C">
      <w:pPr>
        <w:tabs>
          <w:tab w:val="right" w:leader="dot" w:pos="9072"/>
        </w:tabs>
        <w:jc w:val="both"/>
        <w:rPr>
          <w:rFonts w:ascii="Calibri" w:hAnsi="Calibri"/>
          <w:bCs/>
          <w:noProof/>
          <w:sz w:val="22"/>
          <w:szCs w:val="22"/>
        </w:rPr>
      </w:pPr>
      <w:hyperlink r:id="rId54" w:anchor="_Toc454581301" w:history="1">
        <w:r w:rsidRPr="00F6003C">
          <w:rPr>
            <w:bCs/>
            <w:noProof/>
            <w:color w:val="0000FF"/>
            <w:u w:val="single"/>
          </w:rPr>
          <w:t>Статья 24 Санитарно-защитные полосы водоводов.</w:t>
        </w:r>
        <w:r w:rsidRPr="00F6003C">
          <w:rPr>
            <w:b/>
            <w:bCs/>
            <w:noProof/>
            <w:webHidden/>
            <w:color w:val="0000FF"/>
            <w:u w:val="single"/>
          </w:rPr>
          <w:tab/>
        </w:r>
      </w:hyperlink>
      <w:r w:rsidRPr="00F6003C">
        <w:rPr>
          <w:bCs/>
          <w:noProof/>
          <w:color w:val="0000FF"/>
          <w:u w:val="single"/>
        </w:rPr>
        <w:t>65</w:t>
      </w:r>
    </w:p>
    <w:p w:rsidR="00F6003C" w:rsidRPr="00F6003C" w:rsidRDefault="00F6003C" w:rsidP="00F6003C">
      <w:pPr>
        <w:tabs>
          <w:tab w:val="right" w:leader="dot" w:pos="9072"/>
        </w:tabs>
        <w:jc w:val="both"/>
        <w:rPr>
          <w:rFonts w:ascii="Calibri" w:hAnsi="Calibri"/>
          <w:bCs/>
          <w:noProof/>
          <w:sz w:val="22"/>
          <w:szCs w:val="22"/>
        </w:rPr>
      </w:pPr>
      <w:hyperlink r:id="rId55" w:anchor="_Toc454581302" w:history="1">
        <w:r w:rsidRPr="00F6003C">
          <w:rPr>
            <w:bCs/>
            <w:noProof/>
            <w:color w:val="0000FF"/>
            <w:u w:val="single"/>
          </w:rPr>
          <w:t xml:space="preserve">Статья 25 </w:t>
        </w:r>
        <w:r w:rsidRPr="00F6003C">
          <w:rPr>
            <w:bCs/>
            <w:noProof/>
            <w:color w:val="0000FF"/>
            <w:u w:val="single"/>
            <w:lang w:val="en-US"/>
          </w:rPr>
          <w:t>I</w:t>
        </w:r>
        <w:r w:rsidRPr="00F6003C">
          <w:rPr>
            <w:bCs/>
            <w:noProof/>
            <w:color w:val="0000FF"/>
            <w:u w:val="single"/>
          </w:rPr>
          <w:t xml:space="preserve"> пояс зоны санитарной охраны поверхностного источника питьевого водоснабжения.</w:t>
        </w:r>
        <w:r w:rsidRPr="00F6003C">
          <w:rPr>
            <w:b/>
            <w:bCs/>
            <w:noProof/>
            <w:webHidden/>
            <w:color w:val="0000FF"/>
            <w:u w:val="single"/>
          </w:rPr>
          <w:tab/>
        </w:r>
      </w:hyperlink>
      <w:r w:rsidRPr="00F6003C">
        <w:rPr>
          <w:bCs/>
          <w:noProof/>
          <w:color w:val="0000FF"/>
          <w:u w:val="single"/>
        </w:rPr>
        <w:t>66</w:t>
      </w:r>
    </w:p>
    <w:p w:rsidR="00F6003C" w:rsidRPr="00F6003C" w:rsidRDefault="00F6003C" w:rsidP="00F6003C">
      <w:pPr>
        <w:tabs>
          <w:tab w:val="right" w:leader="dot" w:pos="9072"/>
        </w:tabs>
        <w:jc w:val="both"/>
        <w:rPr>
          <w:rFonts w:ascii="Calibri" w:hAnsi="Calibri"/>
          <w:bCs/>
          <w:noProof/>
          <w:sz w:val="22"/>
          <w:szCs w:val="22"/>
        </w:rPr>
      </w:pPr>
      <w:hyperlink r:id="rId56" w:anchor="_Toc454581303" w:history="1">
        <w:r w:rsidRPr="00F6003C">
          <w:rPr>
            <w:bCs/>
            <w:noProof/>
            <w:color w:val="0000FF"/>
            <w:u w:val="single"/>
          </w:rPr>
          <w:t xml:space="preserve">Статья 26 </w:t>
        </w:r>
        <w:r w:rsidRPr="00F6003C">
          <w:rPr>
            <w:bCs/>
            <w:noProof/>
            <w:color w:val="0000FF"/>
            <w:u w:val="single"/>
            <w:lang w:val="en-US"/>
          </w:rPr>
          <w:t>I</w:t>
        </w:r>
        <w:r w:rsidRPr="00F6003C">
          <w:rPr>
            <w:bCs/>
            <w:noProof/>
            <w:color w:val="0000FF"/>
            <w:u w:val="single"/>
          </w:rPr>
          <w:t xml:space="preserve"> пояс зоны санитарной охраны подземного источника питьевого водоснабжения.</w:t>
        </w:r>
        <w:r w:rsidRPr="00F6003C">
          <w:rPr>
            <w:b/>
            <w:bCs/>
            <w:noProof/>
            <w:webHidden/>
            <w:color w:val="0000FF"/>
            <w:u w:val="single"/>
          </w:rPr>
          <w:tab/>
        </w:r>
      </w:hyperlink>
      <w:r w:rsidRPr="00F6003C">
        <w:rPr>
          <w:bCs/>
          <w:noProof/>
          <w:color w:val="0000FF"/>
          <w:u w:val="single"/>
        </w:rPr>
        <w:t>67</w:t>
      </w:r>
    </w:p>
    <w:p w:rsidR="00F6003C" w:rsidRPr="00F6003C" w:rsidRDefault="00F6003C" w:rsidP="00F6003C">
      <w:pPr>
        <w:tabs>
          <w:tab w:val="right" w:leader="dot" w:pos="9072"/>
        </w:tabs>
        <w:jc w:val="both"/>
        <w:rPr>
          <w:rFonts w:ascii="Calibri" w:hAnsi="Calibri"/>
          <w:bCs/>
          <w:noProof/>
          <w:sz w:val="22"/>
          <w:szCs w:val="22"/>
        </w:rPr>
      </w:pPr>
      <w:hyperlink r:id="rId57" w:anchor="_Toc454581304" w:history="1">
        <w:r w:rsidRPr="00F6003C">
          <w:rPr>
            <w:bCs/>
            <w:noProof/>
            <w:color w:val="0000FF"/>
            <w:u w:val="single"/>
          </w:rPr>
          <w:t xml:space="preserve">Статья 27 </w:t>
        </w:r>
        <w:r w:rsidRPr="00F6003C">
          <w:rPr>
            <w:bCs/>
            <w:noProof/>
            <w:color w:val="0000FF"/>
            <w:u w:val="single"/>
            <w:lang w:val="en-US"/>
          </w:rPr>
          <w:t>II</w:t>
        </w:r>
        <w:r w:rsidRPr="00F6003C">
          <w:rPr>
            <w:bCs/>
            <w:noProof/>
            <w:color w:val="0000FF"/>
            <w:u w:val="single"/>
          </w:rPr>
          <w:t xml:space="preserve"> пояс зоны санитарной охраны поверхностного источника питьевого водоснабжения.</w:t>
        </w:r>
        <w:r w:rsidRPr="00F6003C">
          <w:rPr>
            <w:b/>
            <w:bCs/>
            <w:noProof/>
            <w:webHidden/>
            <w:color w:val="0000FF"/>
            <w:u w:val="single"/>
          </w:rPr>
          <w:tab/>
        </w:r>
      </w:hyperlink>
      <w:r w:rsidRPr="00F6003C">
        <w:rPr>
          <w:bCs/>
          <w:noProof/>
          <w:color w:val="0000FF"/>
          <w:u w:val="single"/>
        </w:rPr>
        <w:t>68</w:t>
      </w:r>
    </w:p>
    <w:p w:rsidR="00F6003C" w:rsidRPr="00F6003C" w:rsidRDefault="00F6003C" w:rsidP="00F6003C">
      <w:pPr>
        <w:tabs>
          <w:tab w:val="right" w:leader="dot" w:pos="9072"/>
        </w:tabs>
        <w:jc w:val="both"/>
        <w:rPr>
          <w:rFonts w:ascii="Calibri" w:hAnsi="Calibri"/>
          <w:b/>
          <w:bCs/>
          <w:noProof/>
          <w:sz w:val="22"/>
          <w:szCs w:val="22"/>
        </w:rPr>
      </w:pPr>
      <w:hyperlink r:id="rId58" w:anchor="_Toc454581305" w:history="1">
        <w:r w:rsidRPr="00F6003C">
          <w:rPr>
            <w:bCs/>
            <w:noProof/>
            <w:color w:val="0000FF"/>
            <w:u w:val="single"/>
          </w:rPr>
          <w:t xml:space="preserve">Статья 28 </w:t>
        </w:r>
        <w:r w:rsidRPr="00F6003C">
          <w:rPr>
            <w:bCs/>
            <w:noProof/>
            <w:color w:val="0000FF"/>
            <w:u w:val="single"/>
            <w:lang w:val="en-US"/>
          </w:rPr>
          <w:t>II</w:t>
        </w:r>
        <w:r w:rsidRPr="00F6003C">
          <w:rPr>
            <w:bCs/>
            <w:noProof/>
            <w:color w:val="0000FF"/>
            <w:u w:val="single"/>
          </w:rPr>
          <w:t xml:space="preserve"> пояс зоны санитарной охраны подземного источника питьевого водоснабжения.</w:t>
        </w:r>
        <w:r w:rsidRPr="00F6003C">
          <w:rPr>
            <w:b/>
            <w:bCs/>
            <w:noProof/>
            <w:webHidden/>
            <w:color w:val="0000FF"/>
            <w:u w:val="single"/>
          </w:rPr>
          <w:tab/>
        </w:r>
      </w:hyperlink>
      <w:r w:rsidRPr="00F6003C">
        <w:rPr>
          <w:bCs/>
          <w:noProof/>
          <w:color w:val="0000FF"/>
          <w:u w:val="single"/>
        </w:rPr>
        <w:t>69</w:t>
      </w:r>
    </w:p>
    <w:p w:rsidR="00F6003C" w:rsidRPr="00F6003C" w:rsidRDefault="00F6003C" w:rsidP="00F6003C">
      <w:pPr>
        <w:tabs>
          <w:tab w:val="right" w:leader="dot" w:pos="9072"/>
        </w:tabs>
        <w:jc w:val="both"/>
        <w:rPr>
          <w:rFonts w:ascii="Calibri" w:hAnsi="Calibri"/>
          <w:bCs/>
          <w:noProof/>
          <w:sz w:val="22"/>
          <w:szCs w:val="22"/>
        </w:rPr>
      </w:pPr>
      <w:hyperlink r:id="rId59" w:anchor="_Toc454581306" w:history="1">
        <w:r w:rsidRPr="00F6003C">
          <w:rPr>
            <w:bCs/>
            <w:noProof/>
            <w:color w:val="0000FF"/>
            <w:u w:val="single"/>
          </w:rPr>
          <w:t xml:space="preserve">Статья 29 </w:t>
        </w:r>
        <w:r w:rsidRPr="00F6003C">
          <w:rPr>
            <w:bCs/>
            <w:noProof/>
            <w:color w:val="0000FF"/>
            <w:u w:val="single"/>
            <w:lang w:val="en-US"/>
          </w:rPr>
          <w:t>III</w:t>
        </w:r>
        <w:r w:rsidRPr="00F6003C">
          <w:rPr>
            <w:bCs/>
            <w:noProof/>
            <w:color w:val="0000FF"/>
            <w:u w:val="single"/>
          </w:rPr>
          <w:t xml:space="preserve"> пояс зоны санитарной охраны поверхностного источника питьевого водоснабжения.</w:t>
        </w:r>
        <w:r w:rsidRPr="00F6003C">
          <w:rPr>
            <w:b/>
            <w:bCs/>
            <w:noProof/>
            <w:webHidden/>
            <w:color w:val="0000FF"/>
            <w:u w:val="single"/>
          </w:rPr>
          <w:tab/>
        </w:r>
      </w:hyperlink>
      <w:r w:rsidRPr="00F6003C">
        <w:rPr>
          <w:bCs/>
          <w:noProof/>
          <w:color w:val="0000FF"/>
          <w:u w:val="single"/>
        </w:rPr>
        <w:t>70</w:t>
      </w:r>
    </w:p>
    <w:p w:rsidR="00F6003C" w:rsidRPr="00F6003C" w:rsidRDefault="00F6003C" w:rsidP="00F6003C">
      <w:pPr>
        <w:tabs>
          <w:tab w:val="right" w:leader="dot" w:pos="9072"/>
        </w:tabs>
        <w:jc w:val="both"/>
        <w:rPr>
          <w:rFonts w:ascii="Calibri" w:hAnsi="Calibri"/>
          <w:bCs/>
          <w:noProof/>
          <w:sz w:val="22"/>
          <w:szCs w:val="22"/>
        </w:rPr>
      </w:pPr>
      <w:hyperlink r:id="rId60" w:anchor="_Toc454581307" w:history="1">
        <w:r w:rsidRPr="00F6003C">
          <w:rPr>
            <w:bCs/>
            <w:noProof/>
            <w:color w:val="0000FF"/>
            <w:u w:val="single"/>
          </w:rPr>
          <w:t xml:space="preserve">Статья 30 </w:t>
        </w:r>
        <w:r w:rsidRPr="00F6003C">
          <w:rPr>
            <w:bCs/>
            <w:noProof/>
            <w:color w:val="0000FF"/>
            <w:u w:val="single"/>
            <w:lang w:val="en-US"/>
          </w:rPr>
          <w:t>III</w:t>
        </w:r>
        <w:r w:rsidRPr="00F6003C">
          <w:rPr>
            <w:bCs/>
            <w:noProof/>
            <w:color w:val="0000FF"/>
            <w:u w:val="single"/>
          </w:rPr>
          <w:t xml:space="preserve"> пояс зоны санитарной охраны подземного источника питьевого водоснабжения.</w:t>
        </w:r>
        <w:r w:rsidRPr="00F6003C">
          <w:rPr>
            <w:b/>
            <w:bCs/>
            <w:noProof/>
            <w:webHidden/>
            <w:color w:val="0000FF"/>
            <w:u w:val="single"/>
          </w:rPr>
          <w:tab/>
        </w:r>
      </w:hyperlink>
      <w:r w:rsidRPr="00F6003C">
        <w:rPr>
          <w:bCs/>
          <w:noProof/>
          <w:color w:val="0000FF"/>
          <w:u w:val="single"/>
        </w:rPr>
        <w:t>70</w:t>
      </w:r>
    </w:p>
    <w:p w:rsidR="00F6003C" w:rsidRPr="00F6003C" w:rsidRDefault="00F6003C" w:rsidP="00F6003C">
      <w:pPr>
        <w:tabs>
          <w:tab w:val="right" w:leader="dot" w:pos="9072"/>
        </w:tabs>
        <w:jc w:val="both"/>
        <w:rPr>
          <w:rFonts w:ascii="Calibri" w:hAnsi="Calibri"/>
          <w:bCs/>
          <w:noProof/>
          <w:sz w:val="22"/>
          <w:szCs w:val="22"/>
        </w:rPr>
      </w:pPr>
      <w:hyperlink r:id="rId61" w:anchor="_Toc454581308" w:history="1">
        <w:r w:rsidRPr="00F6003C">
          <w:rPr>
            <w:bCs/>
            <w:noProof/>
            <w:color w:val="0000FF"/>
            <w:u w:val="single"/>
          </w:rPr>
          <w:t>Статья 31 Зоны минимальных расстояний подземных инженерных сетей до зданий и сооружений, соседних инженерных подземных сетей.</w:t>
        </w:r>
        <w:r w:rsidRPr="00F6003C">
          <w:rPr>
            <w:b/>
            <w:bCs/>
            <w:noProof/>
            <w:webHidden/>
            <w:color w:val="0000FF"/>
            <w:u w:val="single"/>
          </w:rPr>
          <w:tab/>
        </w:r>
      </w:hyperlink>
      <w:r w:rsidRPr="00F6003C">
        <w:rPr>
          <w:bCs/>
          <w:noProof/>
          <w:color w:val="0000FF"/>
          <w:u w:val="single"/>
        </w:rPr>
        <w:t>71</w:t>
      </w:r>
    </w:p>
    <w:p w:rsidR="00F6003C" w:rsidRPr="00F6003C" w:rsidRDefault="00F6003C" w:rsidP="00F6003C">
      <w:pPr>
        <w:tabs>
          <w:tab w:val="right" w:leader="dot" w:pos="9072"/>
        </w:tabs>
        <w:jc w:val="both"/>
        <w:rPr>
          <w:rFonts w:ascii="Calibri" w:hAnsi="Calibri"/>
          <w:bCs/>
          <w:noProof/>
          <w:sz w:val="22"/>
          <w:szCs w:val="22"/>
        </w:rPr>
      </w:pPr>
      <w:hyperlink r:id="rId62" w:anchor="_Toc454581309" w:history="1">
        <w:r w:rsidRPr="00F6003C">
          <w:rPr>
            <w:bCs/>
            <w:noProof/>
            <w:color w:val="0000FF"/>
            <w:u w:val="single"/>
          </w:rPr>
          <w:t>Статья 32 Водоохранные зоны.</w:t>
        </w:r>
        <w:r w:rsidRPr="00F6003C">
          <w:rPr>
            <w:b/>
            <w:bCs/>
            <w:noProof/>
            <w:webHidden/>
            <w:color w:val="0000FF"/>
            <w:u w:val="single"/>
          </w:rPr>
          <w:tab/>
        </w:r>
      </w:hyperlink>
      <w:r w:rsidRPr="00F6003C">
        <w:rPr>
          <w:bCs/>
          <w:noProof/>
          <w:color w:val="0000FF"/>
          <w:u w:val="single"/>
        </w:rPr>
        <w:t>75</w:t>
      </w:r>
    </w:p>
    <w:p w:rsidR="00F6003C" w:rsidRPr="00F6003C" w:rsidRDefault="00F6003C" w:rsidP="00F6003C">
      <w:pPr>
        <w:tabs>
          <w:tab w:val="right" w:leader="dot" w:pos="9072"/>
        </w:tabs>
        <w:jc w:val="both"/>
        <w:rPr>
          <w:rFonts w:ascii="Calibri" w:hAnsi="Calibri"/>
          <w:bCs/>
          <w:noProof/>
          <w:sz w:val="22"/>
          <w:szCs w:val="22"/>
        </w:rPr>
      </w:pPr>
      <w:hyperlink r:id="rId63" w:anchor="_Toc454581310" w:history="1">
        <w:r w:rsidRPr="00F6003C">
          <w:rPr>
            <w:bCs/>
            <w:noProof/>
            <w:color w:val="0000FF"/>
            <w:u w:val="single"/>
          </w:rPr>
          <w:t>Статья 33 Прибрежные защитные полосы.</w:t>
        </w:r>
        <w:r w:rsidRPr="00F6003C">
          <w:rPr>
            <w:b/>
            <w:bCs/>
            <w:noProof/>
            <w:webHidden/>
            <w:color w:val="0000FF"/>
            <w:u w:val="single"/>
          </w:rPr>
          <w:tab/>
        </w:r>
      </w:hyperlink>
      <w:r w:rsidRPr="00F6003C">
        <w:rPr>
          <w:bCs/>
          <w:noProof/>
          <w:color w:val="0000FF"/>
          <w:u w:val="single"/>
        </w:rPr>
        <w:t>76</w:t>
      </w:r>
    </w:p>
    <w:p w:rsidR="00F6003C" w:rsidRPr="00F6003C" w:rsidRDefault="00F6003C" w:rsidP="00F6003C">
      <w:pPr>
        <w:tabs>
          <w:tab w:val="right" w:leader="dot" w:pos="9072"/>
        </w:tabs>
        <w:jc w:val="both"/>
        <w:rPr>
          <w:rFonts w:ascii="Calibri" w:hAnsi="Calibri"/>
          <w:bCs/>
          <w:noProof/>
          <w:sz w:val="22"/>
          <w:szCs w:val="22"/>
        </w:rPr>
      </w:pPr>
      <w:hyperlink r:id="rId64" w:anchor="_Toc454581311" w:history="1">
        <w:r w:rsidRPr="00F6003C">
          <w:rPr>
            <w:bCs/>
            <w:noProof/>
            <w:color w:val="0000FF"/>
            <w:u w:val="single"/>
          </w:rPr>
          <w:t>Статья 34 Береговые полосы.</w:t>
        </w:r>
      </w:hyperlink>
      <w:r w:rsidRPr="00F6003C">
        <w:rPr>
          <w:bCs/>
          <w:noProof/>
          <w:color w:val="0000FF"/>
          <w:u w:val="single"/>
        </w:rPr>
        <w:t xml:space="preserve">                                                                                                 77</w:t>
      </w:r>
    </w:p>
    <w:p w:rsidR="00F6003C" w:rsidRPr="00F6003C" w:rsidRDefault="00F6003C" w:rsidP="00F6003C">
      <w:pPr>
        <w:tabs>
          <w:tab w:val="right" w:leader="dot" w:pos="9072"/>
        </w:tabs>
        <w:jc w:val="both"/>
        <w:rPr>
          <w:rFonts w:ascii="Calibri" w:hAnsi="Calibri"/>
          <w:bCs/>
          <w:noProof/>
          <w:sz w:val="22"/>
          <w:szCs w:val="22"/>
        </w:rPr>
      </w:pPr>
      <w:hyperlink r:id="rId65" w:anchor="_Toc454581312" w:history="1">
        <w:r w:rsidRPr="00F6003C">
          <w:rPr>
            <w:bCs/>
            <w:noProof/>
            <w:color w:val="0000FF"/>
            <w:u w:val="single"/>
          </w:rPr>
          <w:t>Статья 35 Зона возможного затопления.</w:t>
        </w:r>
        <w:r w:rsidRPr="00F6003C">
          <w:rPr>
            <w:b/>
            <w:bCs/>
            <w:noProof/>
            <w:webHidden/>
            <w:color w:val="0000FF"/>
            <w:u w:val="single"/>
          </w:rPr>
          <w:tab/>
        </w:r>
      </w:hyperlink>
      <w:r w:rsidRPr="00F6003C">
        <w:rPr>
          <w:bCs/>
          <w:noProof/>
          <w:color w:val="0000FF"/>
          <w:u w:val="single"/>
        </w:rPr>
        <w:t>78</w:t>
      </w:r>
    </w:p>
    <w:p w:rsidR="00F6003C" w:rsidRPr="00F6003C" w:rsidRDefault="00F6003C" w:rsidP="00F6003C">
      <w:pPr>
        <w:tabs>
          <w:tab w:val="right" w:leader="dot" w:pos="9072"/>
        </w:tabs>
        <w:jc w:val="both"/>
        <w:rPr>
          <w:rFonts w:ascii="Calibri" w:hAnsi="Calibri"/>
          <w:bCs/>
          <w:noProof/>
          <w:sz w:val="22"/>
          <w:szCs w:val="22"/>
        </w:rPr>
      </w:pPr>
      <w:hyperlink r:id="rId66" w:anchor="_Toc454581313" w:history="1">
        <w:r w:rsidRPr="00F6003C">
          <w:rPr>
            <w:bCs/>
            <w:noProof/>
            <w:color w:val="0000FF"/>
            <w:u w:val="single"/>
          </w:rPr>
          <w:t>Статья 36 Зоны затопления и подтопления.</w:t>
        </w:r>
        <w:r w:rsidRPr="00F6003C">
          <w:rPr>
            <w:b/>
            <w:bCs/>
            <w:noProof/>
            <w:webHidden/>
            <w:color w:val="0000FF"/>
            <w:u w:val="single"/>
          </w:rPr>
          <w:tab/>
        </w:r>
      </w:hyperlink>
      <w:r w:rsidRPr="00F6003C">
        <w:rPr>
          <w:bCs/>
          <w:noProof/>
          <w:color w:val="0000FF"/>
          <w:u w:val="single"/>
        </w:rPr>
        <w:t>78</w:t>
      </w:r>
    </w:p>
    <w:p w:rsidR="00F6003C" w:rsidRPr="00F6003C" w:rsidRDefault="00F6003C" w:rsidP="00F6003C">
      <w:pPr>
        <w:tabs>
          <w:tab w:val="right" w:leader="dot" w:pos="9072"/>
        </w:tabs>
        <w:jc w:val="both"/>
        <w:rPr>
          <w:rFonts w:ascii="Calibri" w:hAnsi="Calibri"/>
          <w:bCs/>
          <w:noProof/>
          <w:sz w:val="22"/>
          <w:szCs w:val="22"/>
        </w:rPr>
      </w:pPr>
      <w:hyperlink r:id="rId67" w:anchor="_Toc454581314" w:history="1">
        <w:r w:rsidRPr="00F6003C">
          <w:rPr>
            <w:bCs/>
            <w:noProof/>
            <w:color w:val="0000FF"/>
            <w:u w:val="single"/>
          </w:rPr>
          <w:t xml:space="preserve">Статья 37 </w:t>
        </w:r>
        <w:r w:rsidRPr="00F6003C">
          <w:rPr>
            <w:bCs/>
            <w:noProof/>
            <w:color w:val="0000FF"/>
            <w:spacing w:val="-2"/>
            <w:u w:val="single"/>
          </w:rPr>
          <w:t>Запретные зоны военных складов</w:t>
        </w:r>
        <w:r w:rsidRPr="00F6003C">
          <w:rPr>
            <w:bCs/>
            <w:noProof/>
            <w:color w:val="0000FF"/>
            <w:u w:val="single"/>
          </w:rPr>
          <w:t>.</w:t>
        </w:r>
        <w:r w:rsidRPr="00F6003C">
          <w:rPr>
            <w:b/>
            <w:bCs/>
            <w:noProof/>
            <w:webHidden/>
            <w:color w:val="0000FF"/>
            <w:u w:val="single"/>
          </w:rPr>
          <w:tab/>
        </w:r>
      </w:hyperlink>
      <w:r w:rsidRPr="00F6003C">
        <w:rPr>
          <w:bCs/>
          <w:noProof/>
          <w:color w:val="0000FF"/>
          <w:u w:val="single"/>
        </w:rPr>
        <w:t>79</w:t>
      </w:r>
    </w:p>
    <w:p w:rsidR="00F6003C" w:rsidRPr="00F6003C" w:rsidRDefault="00F6003C" w:rsidP="00F6003C">
      <w:pPr>
        <w:tabs>
          <w:tab w:val="right" w:leader="dot" w:pos="9072"/>
        </w:tabs>
        <w:jc w:val="both"/>
        <w:rPr>
          <w:rFonts w:ascii="Calibri" w:hAnsi="Calibri"/>
          <w:bCs/>
          <w:noProof/>
          <w:sz w:val="22"/>
          <w:szCs w:val="22"/>
        </w:rPr>
      </w:pPr>
      <w:hyperlink r:id="rId68" w:anchor="_Toc454581315" w:history="1">
        <w:r w:rsidRPr="00F6003C">
          <w:rPr>
            <w:bCs/>
            <w:noProof/>
            <w:color w:val="0000FF"/>
            <w:u w:val="single"/>
          </w:rPr>
          <w:t xml:space="preserve">Статья 38 </w:t>
        </w:r>
        <w:r w:rsidRPr="00F6003C">
          <w:rPr>
            <w:bCs/>
            <w:noProof/>
            <w:color w:val="0000FF"/>
            <w:spacing w:val="-2"/>
            <w:u w:val="single"/>
          </w:rPr>
          <w:t>Запретные районы военных складов</w:t>
        </w:r>
        <w:r w:rsidRPr="00F6003C">
          <w:rPr>
            <w:bCs/>
            <w:noProof/>
            <w:color w:val="0000FF"/>
            <w:u w:val="single"/>
          </w:rPr>
          <w:t>.</w:t>
        </w:r>
        <w:r w:rsidRPr="00F6003C">
          <w:rPr>
            <w:b/>
            <w:bCs/>
            <w:noProof/>
            <w:webHidden/>
            <w:color w:val="0000FF"/>
            <w:u w:val="single"/>
          </w:rPr>
          <w:tab/>
        </w:r>
      </w:hyperlink>
      <w:r w:rsidRPr="00F6003C">
        <w:rPr>
          <w:bCs/>
          <w:noProof/>
          <w:color w:val="0000FF"/>
          <w:u w:val="single"/>
        </w:rPr>
        <w:t>80</w:t>
      </w:r>
    </w:p>
    <w:p w:rsidR="00F6003C" w:rsidRPr="00F6003C" w:rsidRDefault="00F6003C" w:rsidP="00F6003C">
      <w:pPr>
        <w:tabs>
          <w:tab w:val="right" w:leader="dot" w:pos="9072"/>
        </w:tabs>
        <w:jc w:val="both"/>
        <w:rPr>
          <w:rFonts w:ascii="Calibri" w:hAnsi="Calibri"/>
          <w:bCs/>
          <w:noProof/>
          <w:sz w:val="22"/>
          <w:szCs w:val="22"/>
        </w:rPr>
      </w:pPr>
      <w:hyperlink r:id="rId69" w:anchor="_Toc454581316" w:history="1">
        <w:r w:rsidRPr="00F6003C">
          <w:rPr>
            <w:bCs/>
            <w:noProof/>
            <w:color w:val="0000FF"/>
            <w:u w:val="single"/>
          </w:rPr>
          <w:t>Статья 39 Площади залегания полезных ископаемых.</w:t>
        </w:r>
        <w:r w:rsidRPr="00F6003C">
          <w:rPr>
            <w:b/>
            <w:bCs/>
            <w:noProof/>
            <w:webHidden/>
            <w:color w:val="0000FF"/>
            <w:u w:val="single"/>
          </w:rPr>
          <w:tab/>
        </w:r>
      </w:hyperlink>
      <w:r w:rsidRPr="00F6003C">
        <w:rPr>
          <w:bCs/>
          <w:noProof/>
          <w:color w:val="0000FF"/>
          <w:u w:val="single"/>
        </w:rPr>
        <w:t>81</w:t>
      </w:r>
    </w:p>
    <w:p w:rsidR="00F6003C" w:rsidRPr="00F6003C" w:rsidRDefault="00F6003C" w:rsidP="00F6003C">
      <w:pPr>
        <w:tabs>
          <w:tab w:val="right" w:leader="dot" w:pos="9072"/>
        </w:tabs>
        <w:jc w:val="both"/>
        <w:rPr>
          <w:rFonts w:ascii="Calibri" w:hAnsi="Calibri"/>
          <w:bCs/>
          <w:noProof/>
          <w:sz w:val="22"/>
          <w:szCs w:val="22"/>
        </w:rPr>
      </w:pPr>
      <w:hyperlink r:id="rId70" w:anchor="_Toc454581317" w:history="1">
        <w:r w:rsidRPr="00F6003C">
          <w:rPr>
            <w:bCs/>
            <w:noProof/>
            <w:color w:val="0000FF"/>
            <w:u w:val="single"/>
          </w:rPr>
          <w:t>Статья 40 Особо охраняемые природные территории.</w:t>
        </w:r>
        <w:r w:rsidRPr="00F6003C">
          <w:rPr>
            <w:b/>
            <w:bCs/>
            <w:noProof/>
            <w:webHidden/>
            <w:color w:val="0000FF"/>
            <w:u w:val="single"/>
          </w:rPr>
          <w:tab/>
        </w:r>
      </w:hyperlink>
      <w:r w:rsidRPr="00F6003C">
        <w:rPr>
          <w:bCs/>
          <w:noProof/>
          <w:color w:val="0000FF"/>
          <w:u w:val="single"/>
        </w:rPr>
        <w:t>82</w:t>
      </w:r>
    </w:p>
    <w:p w:rsidR="00F6003C" w:rsidRPr="00F6003C" w:rsidRDefault="00F6003C" w:rsidP="00F6003C">
      <w:pPr>
        <w:tabs>
          <w:tab w:val="right" w:leader="dot" w:pos="9072"/>
        </w:tabs>
        <w:jc w:val="both"/>
        <w:rPr>
          <w:rFonts w:ascii="Calibri" w:hAnsi="Calibri"/>
          <w:bCs/>
          <w:noProof/>
          <w:sz w:val="22"/>
          <w:szCs w:val="22"/>
        </w:rPr>
      </w:pPr>
      <w:hyperlink r:id="rId71" w:anchor="_Toc454581318" w:history="1">
        <w:r w:rsidRPr="00F6003C">
          <w:rPr>
            <w:bCs/>
            <w:noProof/>
            <w:color w:val="0000FF"/>
            <w:u w:val="single"/>
          </w:rPr>
          <w:t>Статья 41 Территории объектов культурного наследия.</w:t>
        </w:r>
        <w:r w:rsidRPr="00F6003C">
          <w:rPr>
            <w:b/>
            <w:bCs/>
            <w:noProof/>
            <w:webHidden/>
            <w:color w:val="0000FF"/>
            <w:u w:val="single"/>
          </w:rPr>
          <w:tab/>
        </w:r>
      </w:hyperlink>
      <w:r w:rsidRPr="00F6003C">
        <w:rPr>
          <w:bCs/>
          <w:noProof/>
          <w:color w:val="0000FF"/>
          <w:u w:val="single"/>
        </w:rPr>
        <w:t>86</w:t>
      </w:r>
    </w:p>
    <w:p w:rsidR="00F6003C" w:rsidRPr="00F6003C" w:rsidRDefault="00F6003C" w:rsidP="00F6003C">
      <w:pPr>
        <w:tabs>
          <w:tab w:val="right" w:leader="dot" w:pos="9072"/>
        </w:tabs>
        <w:jc w:val="both"/>
        <w:rPr>
          <w:rFonts w:ascii="Calibri" w:hAnsi="Calibri"/>
          <w:bCs/>
          <w:noProof/>
          <w:sz w:val="22"/>
          <w:szCs w:val="22"/>
        </w:rPr>
      </w:pPr>
      <w:hyperlink r:id="rId72" w:anchor="_Toc454581319" w:history="1">
        <w:r w:rsidRPr="00F6003C">
          <w:rPr>
            <w:bCs/>
            <w:noProof/>
            <w:color w:val="0000FF"/>
            <w:u w:val="single"/>
          </w:rPr>
          <w:t>Статья 42 Зоны охраны объектов культурного наследия.</w:t>
        </w:r>
        <w:r w:rsidRPr="00F6003C">
          <w:rPr>
            <w:b/>
            <w:bCs/>
            <w:noProof/>
            <w:webHidden/>
            <w:color w:val="0000FF"/>
            <w:u w:val="single"/>
          </w:rPr>
          <w:tab/>
        </w:r>
      </w:hyperlink>
      <w:r w:rsidRPr="00F6003C">
        <w:rPr>
          <w:bCs/>
          <w:noProof/>
          <w:color w:val="0000FF"/>
          <w:u w:val="single"/>
        </w:rPr>
        <w:t>95</w:t>
      </w:r>
    </w:p>
    <w:p w:rsidR="00F6003C" w:rsidRPr="00F6003C" w:rsidRDefault="00F6003C" w:rsidP="00F6003C">
      <w:pPr>
        <w:tabs>
          <w:tab w:val="right" w:leader="dot" w:pos="9072"/>
        </w:tabs>
        <w:jc w:val="both"/>
        <w:rPr>
          <w:rFonts w:ascii="Calibri" w:hAnsi="Calibri"/>
          <w:bCs/>
          <w:noProof/>
          <w:sz w:val="22"/>
          <w:szCs w:val="22"/>
        </w:rPr>
      </w:pPr>
      <w:hyperlink r:id="rId73" w:anchor="_Toc454581320" w:history="1">
        <w:r w:rsidRPr="00F6003C">
          <w:rPr>
            <w:bCs/>
            <w:noProof/>
            <w:color w:val="0000FF"/>
            <w:u w:val="single"/>
          </w:rPr>
          <w:t>Статья 43 Зоны минимальных расстояний памятников истории и культуры до транспортных и инженерных коммуникаций.</w:t>
        </w:r>
        <w:r w:rsidRPr="00F6003C">
          <w:rPr>
            <w:b/>
            <w:bCs/>
            <w:noProof/>
            <w:webHidden/>
            <w:color w:val="0000FF"/>
            <w:u w:val="single"/>
          </w:rPr>
          <w:tab/>
        </w:r>
      </w:hyperlink>
      <w:r w:rsidRPr="00F6003C">
        <w:rPr>
          <w:bCs/>
          <w:noProof/>
          <w:color w:val="0000FF"/>
          <w:u w:val="single"/>
        </w:rPr>
        <w:t>98</w:t>
      </w:r>
    </w:p>
    <w:p w:rsidR="00F6003C" w:rsidRPr="00F6003C" w:rsidRDefault="00F6003C" w:rsidP="00F6003C">
      <w:pPr>
        <w:tabs>
          <w:tab w:val="right" w:leader="dot" w:pos="9360"/>
        </w:tabs>
        <w:jc w:val="both"/>
        <w:rPr>
          <w:rFonts w:ascii="Calibri" w:hAnsi="Calibri"/>
          <w:noProof/>
          <w:sz w:val="22"/>
          <w:szCs w:val="22"/>
        </w:rPr>
      </w:pPr>
      <w:hyperlink r:id="rId74" w:anchor="_Toc454581321" w:history="1">
        <w:r w:rsidRPr="00F6003C">
          <w:rPr>
            <w:rFonts w:ascii="Calibri" w:hAnsi="Calibri"/>
            <w:b/>
            <w:noProof/>
            <w:color w:val="0000FF"/>
            <w:sz w:val="22"/>
            <w:szCs w:val="22"/>
            <w:u w:val="single"/>
            <w:lang w:eastAsia="en-US"/>
          </w:rPr>
          <w:t>ЧАСТЬ III. КАРТЫ ГРАДОСТРОИТЕЛЬНОГО ЗОНИРОВАНИЯ.</w:t>
        </w:r>
        <w:r w:rsidRPr="00F6003C">
          <w:rPr>
            <w:rFonts w:ascii="Calibri" w:hAnsi="Calibri"/>
            <w:noProof/>
            <w:webHidden/>
            <w:color w:val="0000FF"/>
            <w:sz w:val="22"/>
            <w:szCs w:val="22"/>
            <w:u w:val="single"/>
            <w:lang w:eastAsia="en-US"/>
          </w:rPr>
          <w:tab/>
        </w:r>
      </w:hyperlink>
    </w:p>
    <w:p w:rsidR="00F6003C" w:rsidRPr="00F6003C" w:rsidRDefault="00F6003C" w:rsidP="00F6003C">
      <w:pPr>
        <w:shd w:val="clear" w:color="auto" w:fill="FFFFFF"/>
        <w:tabs>
          <w:tab w:val="right" w:leader="dot" w:pos="9062"/>
        </w:tabs>
        <w:jc w:val="both"/>
        <w:rPr>
          <w:rFonts w:ascii="Calibri" w:hAnsi="Calibri"/>
          <w:noProof/>
          <w:sz w:val="22"/>
          <w:szCs w:val="22"/>
        </w:rPr>
      </w:pPr>
      <w:hyperlink r:id="rId75" w:anchor="_Toc454581322" w:history="1">
        <w:r w:rsidRPr="00F6003C">
          <w:rPr>
            <w:rFonts w:ascii="Calibri" w:hAnsi="Calibri"/>
            <w:b/>
            <w:bCs/>
            <w:iCs/>
            <w:noProof/>
            <w:color w:val="0000FF"/>
            <w:sz w:val="22"/>
            <w:szCs w:val="22"/>
            <w:u w:val="single"/>
            <w:lang w:eastAsia="en-US"/>
          </w:rPr>
          <w:t>РАЗДЕЛ 4. КАРТЫ ГРАДОСТРОИТЕЛЬНОГО ЗОНИРОВАНИЯ</w:t>
        </w:r>
        <w:r w:rsidRPr="00F6003C">
          <w:rPr>
            <w:rFonts w:ascii="Calibri" w:hAnsi="Calibri"/>
            <w:noProof/>
            <w:webHidden/>
            <w:color w:val="0000FF"/>
            <w:sz w:val="22"/>
            <w:szCs w:val="22"/>
            <w:u w:val="single"/>
            <w:lang w:eastAsia="en-US"/>
          </w:rPr>
          <w:tab/>
        </w:r>
      </w:hyperlink>
    </w:p>
    <w:p w:rsidR="00F6003C" w:rsidRPr="00F6003C" w:rsidRDefault="00F6003C" w:rsidP="00F6003C">
      <w:pPr>
        <w:tabs>
          <w:tab w:val="right" w:leader="dot" w:pos="9360"/>
        </w:tabs>
        <w:jc w:val="both"/>
        <w:rPr>
          <w:rFonts w:ascii="Calibri" w:hAnsi="Calibri"/>
          <w:noProof/>
          <w:sz w:val="22"/>
          <w:szCs w:val="22"/>
        </w:rPr>
      </w:pPr>
      <w:hyperlink r:id="rId76" w:anchor="_Toc454581323" w:history="1">
        <w:r w:rsidRPr="00F6003C">
          <w:rPr>
            <w:rFonts w:ascii="Calibri" w:hAnsi="Calibri"/>
            <w:b/>
            <w:noProof/>
            <w:color w:val="0000FF"/>
            <w:sz w:val="22"/>
            <w:szCs w:val="22"/>
            <w:u w:val="single"/>
            <w:lang w:eastAsia="en-US"/>
          </w:rPr>
          <w:t>ПРИЛОЖЕНИЕ 1. КЛАССИФИКАТОР ВИДОВ РАЗРЕШЕННОГО ИСПОЛЬЗОВАНИЯ ЗЕМЕЛЬНЫХ УЧАСТКОВ</w:t>
        </w:r>
        <w:r w:rsidRPr="00F6003C">
          <w:rPr>
            <w:rFonts w:ascii="Calibri" w:hAnsi="Calibri"/>
            <w:noProof/>
            <w:webHidden/>
            <w:color w:val="0000FF"/>
            <w:sz w:val="22"/>
            <w:szCs w:val="22"/>
            <w:u w:val="single"/>
            <w:lang w:eastAsia="en-US"/>
          </w:rPr>
          <w:tab/>
        </w:r>
      </w:hyperlink>
    </w:p>
    <w:p w:rsidR="00F6003C" w:rsidRPr="00F6003C" w:rsidRDefault="00F6003C" w:rsidP="00F6003C">
      <w:pPr>
        <w:tabs>
          <w:tab w:val="left" w:pos="9072"/>
          <w:tab w:val="right" w:leader="dot" w:pos="9360"/>
        </w:tabs>
        <w:jc w:val="both"/>
      </w:pPr>
      <w:r w:rsidRPr="00F6003C">
        <w:fldChar w:fldCharType="end"/>
      </w:r>
    </w:p>
    <w:p w:rsidR="00F6003C" w:rsidRPr="00F6003C" w:rsidRDefault="00F6003C" w:rsidP="00F6003C">
      <w:pPr>
        <w:sectPr w:rsidR="00F6003C" w:rsidRPr="00F6003C">
          <w:pgSz w:w="11906" w:h="16838"/>
          <w:pgMar w:top="845" w:right="707" w:bottom="1616" w:left="993" w:header="284" w:footer="510" w:gutter="0"/>
          <w:cols w:space="720"/>
        </w:sectPr>
      </w:pPr>
    </w:p>
    <w:p w:rsidR="00F6003C" w:rsidRPr="00F6003C" w:rsidRDefault="00F6003C" w:rsidP="00F6003C">
      <w:pPr>
        <w:keepNext/>
        <w:pageBreakBefore/>
        <w:jc w:val="center"/>
        <w:outlineLvl w:val="0"/>
        <w:rPr>
          <w:b/>
          <w:sz w:val="28"/>
        </w:rPr>
      </w:pPr>
      <w:bookmarkStart w:id="13" w:name="_Toc454581272"/>
      <w:bookmarkStart w:id="14" w:name="_Toc452336961"/>
      <w:bookmarkStart w:id="15" w:name="_Toc301255843"/>
      <w:r w:rsidRPr="00F6003C">
        <w:rPr>
          <w:b/>
          <w:sz w:val="28"/>
        </w:rPr>
        <w:lastRenderedPageBreak/>
        <w:t>ЧАСТЬ I. ПОРЯДОК ПРИМЕНЕНИЯ ПРАВИЛ ЗЕМЛЕПОЛЬЗОВАНИЯ И ЗАСТРОЙКИ ГАРИНСКОГО ГОРОДСКОГО ОКРУГА И ВНЕСЕНИЯ В НИХ ИЗМЕНЕНИЙ</w:t>
      </w:r>
    </w:p>
    <w:p w:rsidR="00F6003C" w:rsidRPr="00F6003C" w:rsidRDefault="00F6003C" w:rsidP="00F6003C">
      <w:pPr>
        <w:keepNext/>
        <w:spacing w:before="120" w:after="120"/>
        <w:ind w:firstLine="567"/>
        <w:jc w:val="center"/>
        <w:outlineLvl w:val="1"/>
        <w:rPr>
          <w:b/>
          <w:bCs/>
        </w:rPr>
      </w:pPr>
      <w:r w:rsidRPr="00F6003C">
        <w:rPr>
          <w:b/>
          <w:bCs/>
        </w:rPr>
        <w:t xml:space="preserve">РАЗДЕЛ 1. ПОЛОЖЕНИЕ О РЕГУЛИРОВАНИИ ЗЕМЛЕПОЛЬЗОВАНИЯ И ЗАСТРОЙКИ ОРГАНАМИ МЕСТНОГО САМОУПРАВЛЕНИЯ ГАРИНСКОГО ГОРОДСКОГО ОКРУГА </w:t>
      </w:r>
    </w:p>
    <w:p w:rsidR="00F6003C" w:rsidRPr="00F6003C" w:rsidRDefault="00F6003C" w:rsidP="00F6003C">
      <w:pPr>
        <w:keepNext/>
        <w:spacing w:before="120"/>
        <w:ind w:firstLine="567"/>
        <w:outlineLvl w:val="2"/>
        <w:rPr>
          <w:b/>
          <w:bCs/>
        </w:rPr>
      </w:pPr>
      <w:r w:rsidRPr="00F6003C">
        <w:rPr>
          <w:b/>
          <w:bCs/>
        </w:rPr>
        <w:t>Статья 1. Сфера применения правил землепользования и застройки Гаринского городского округа</w:t>
      </w:r>
    </w:p>
    <w:p w:rsidR="00F6003C" w:rsidRPr="00F6003C" w:rsidRDefault="00F6003C" w:rsidP="00F6003C">
      <w:pPr>
        <w:autoSpaceDE w:val="0"/>
        <w:autoSpaceDN w:val="0"/>
        <w:adjustRightInd w:val="0"/>
        <w:ind w:firstLine="567"/>
        <w:jc w:val="both"/>
      </w:pPr>
      <w:r w:rsidRPr="00F6003C">
        <w:t>1. Правила землепользования и застройки Гаринского городского округа (далее - Правила) - документ градостроительного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Свердловской области, Гаринского городского округа, генеральным планом Гаринского городского округа и устанавливающий порядок применения Правил и порядок внесения изменений в Правила, территориальные зоны, градостроительные регламенты.</w:t>
      </w:r>
    </w:p>
    <w:p w:rsidR="00F6003C" w:rsidRPr="00F6003C" w:rsidRDefault="00F6003C" w:rsidP="00F6003C">
      <w:pPr>
        <w:autoSpaceDE w:val="0"/>
        <w:autoSpaceDN w:val="0"/>
        <w:adjustRightInd w:val="0"/>
        <w:ind w:firstLine="567"/>
        <w:jc w:val="both"/>
      </w:pPr>
      <w:r w:rsidRPr="00F6003C">
        <w:t>2. Правила вводят в Гаринском городском округе систему регулирования землепользования и застройки, которая основана на градостроительном зонировании - делении всей территории в границах округа на территориальные зоны с установлением для каждой из них единого градостроительного регламента для:</w:t>
      </w:r>
    </w:p>
    <w:p w:rsidR="00F6003C" w:rsidRPr="00F6003C" w:rsidRDefault="00F6003C" w:rsidP="00F6003C">
      <w:pPr>
        <w:autoSpaceDE w:val="0"/>
        <w:autoSpaceDN w:val="0"/>
        <w:adjustRightInd w:val="0"/>
        <w:ind w:firstLine="567"/>
        <w:jc w:val="both"/>
      </w:pPr>
      <w:r w:rsidRPr="00F6003C">
        <w:t>- создания условий для устойчивого развития территории Гаринского городского округа, сохранения окружающей среды и объектов культурного наследия;</w:t>
      </w:r>
    </w:p>
    <w:p w:rsidR="00F6003C" w:rsidRPr="00F6003C" w:rsidRDefault="00F6003C" w:rsidP="00F6003C">
      <w:pPr>
        <w:autoSpaceDE w:val="0"/>
        <w:autoSpaceDN w:val="0"/>
        <w:adjustRightInd w:val="0"/>
        <w:ind w:firstLine="567"/>
        <w:jc w:val="both"/>
      </w:pPr>
      <w:r w:rsidRPr="00F6003C">
        <w:t>-создания условий для планировки территории муниципального образования;</w:t>
      </w:r>
    </w:p>
    <w:p w:rsidR="00F6003C" w:rsidRPr="00F6003C" w:rsidRDefault="00F6003C" w:rsidP="00F6003C">
      <w:pPr>
        <w:autoSpaceDE w:val="0"/>
        <w:autoSpaceDN w:val="0"/>
        <w:adjustRightInd w:val="0"/>
        <w:ind w:firstLine="567"/>
        <w:jc w:val="both"/>
      </w:pPr>
      <w:r w:rsidRPr="00F6003C">
        <w:t>-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F6003C" w:rsidRPr="00F6003C" w:rsidRDefault="00F6003C" w:rsidP="00F6003C">
      <w:pPr>
        <w:autoSpaceDE w:val="0"/>
        <w:autoSpaceDN w:val="0"/>
        <w:adjustRightInd w:val="0"/>
        <w:ind w:firstLine="567"/>
        <w:jc w:val="both"/>
      </w:pPr>
      <w:r w:rsidRPr="00F6003C">
        <w:t>-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F6003C" w:rsidRPr="00F6003C" w:rsidRDefault="00F6003C" w:rsidP="00F6003C">
      <w:pPr>
        <w:autoSpaceDE w:val="0"/>
        <w:autoSpaceDN w:val="0"/>
        <w:adjustRightInd w:val="0"/>
        <w:ind w:firstLine="567"/>
        <w:jc w:val="both"/>
      </w:pPr>
      <w:r w:rsidRPr="00F6003C">
        <w:t>3. Настоящие Правила включают в себя:</w:t>
      </w:r>
    </w:p>
    <w:p w:rsidR="00F6003C" w:rsidRPr="00F6003C" w:rsidRDefault="00F6003C" w:rsidP="00F6003C">
      <w:pPr>
        <w:autoSpaceDE w:val="0"/>
        <w:autoSpaceDN w:val="0"/>
        <w:adjustRightInd w:val="0"/>
        <w:ind w:firstLine="567"/>
        <w:jc w:val="both"/>
      </w:pPr>
      <w:r w:rsidRPr="00F6003C">
        <w:t>1) порядок их применения и внесения изменений в указанные правила;</w:t>
      </w:r>
    </w:p>
    <w:p w:rsidR="00F6003C" w:rsidRPr="00F6003C" w:rsidRDefault="00F6003C" w:rsidP="00F6003C">
      <w:pPr>
        <w:autoSpaceDE w:val="0"/>
        <w:autoSpaceDN w:val="0"/>
        <w:adjustRightInd w:val="0"/>
        <w:ind w:firstLine="567"/>
        <w:jc w:val="both"/>
      </w:pPr>
      <w:r w:rsidRPr="00F6003C">
        <w:t>2) карту градостроительного зонирования;</w:t>
      </w:r>
    </w:p>
    <w:p w:rsidR="00F6003C" w:rsidRPr="00F6003C" w:rsidRDefault="00F6003C" w:rsidP="00F6003C">
      <w:pPr>
        <w:autoSpaceDE w:val="0"/>
        <w:autoSpaceDN w:val="0"/>
        <w:adjustRightInd w:val="0"/>
        <w:ind w:firstLine="567"/>
        <w:jc w:val="both"/>
      </w:pPr>
      <w:r w:rsidRPr="00F6003C">
        <w:t>3) градостроительные регламенты.</w:t>
      </w:r>
    </w:p>
    <w:p w:rsidR="00F6003C" w:rsidRPr="00F6003C" w:rsidRDefault="00F6003C" w:rsidP="00F6003C">
      <w:pPr>
        <w:autoSpaceDE w:val="0"/>
        <w:autoSpaceDN w:val="0"/>
        <w:adjustRightInd w:val="0"/>
        <w:ind w:firstLine="567"/>
        <w:jc w:val="both"/>
      </w:pPr>
      <w:r w:rsidRPr="00F6003C">
        <w:t>4. Настоящие Правила применяются наряду с:</w:t>
      </w:r>
    </w:p>
    <w:p w:rsidR="00F6003C" w:rsidRPr="00F6003C" w:rsidRDefault="00F6003C" w:rsidP="00F6003C">
      <w:pPr>
        <w:autoSpaceDE w:val="0"/>
        <w:autoSpaceDN w:val="0"/>
        <w:adjustRightInd w:val="0"/>
        <w:ind w:firstLine="567"/>
        <w:jc w:val="both"/>
      </w:pPr>
      <w:r w:rsidRPr="00F6003C">
        <w:t>-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F6003C" w:rsidRPr="00F6003C" w:rsidRDefault="00F6003C" w:rsidP="00F6003C">
      <w:pPr>
        <w:autoSpaceDE w:val="0"/>
        <w:autoSpaceDN w:val="0"/>
        <w:adjustRightInd w:val="0"/>
        <w:ind w:firstLine="567"/>
        <w:jc w:val="both"/>
      </w:pPr>
      <w:r w:rsidRPr="00F6003C">
        <w:t>- региональными и местными нормативами градостроительного проектирования;</w:t>
      </w:r>
    </w:p>
    <w:p w:rsidR="00F6003C" w:rsidRPr="00F6003C" w:rsidRDefault="00F6003C" w:rsidP="00F6003C">
      <w:pPr>
        <w:autoSpaceDE w:val="0"/>
        <w:autoSpaceDN w:val="0"/>
        <w:adjustRightInd w:val="0"/>
        <w:ind w:firstLine="567"/>
        <w:jc w:val="both"/>
      </w:pPr>
      <w:r w:rsidRPr="00F6003C">
        <w:t xml:space="preserve">- иными нормативными правовыми актами Свердловской области и Гаринского городского округа по вопросам регулирования землепользования и застройки. </w:t>
      </w:r>
    </w:p>
    <w:p w:rsidR="00F6003C" w:rsidRPr="00F6003C" w:rsidRDefault="00F6003C" w:rsidP="00F6003C">
      <w:pPr>
        <w:autoSpaceDE w:val="0"/>
        <w:autoSpaceDN w:val="0"/>
        <w:adjustRightInd w:val="0"/>
        <w:ind w:firstLine="567"/>
        <w:jc w:val="both"/>
      </w:pPr>
      <w:r w:rsidRPr="00F6003C">
        <w:rPr>
          <w:b/>
          <w:bCs/>
        </w:rPr>
        <w:t>Примечание</w:t>
      </w:r>
      <w:r w:rsidRPr="00F6003C">
        <w:t xml:space="preserve"> – При пользовании настоящими Правилами целесообразно проверить действие ссылочных нормативных документов в информационных системах общего пользования - на официальном портале правовой информации Российской Федерации в сети Интернет, официальном сайте национального органа Российской Федерации по стандартизации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 указателям, опубликованным в текущем году. Если ссылочный документ заменен (изменен), то при пользовании настоящими Правилами следует руководствоваться замененным (измененным) документом. Если ссылочный материал отменен без замены, </w:t>
      </w:r>
      <w:r w:rsidRPr="00F6003C">
        <w:lastRenderedPageBreak/>
        <w:t>то положение, в котором дана ссылка на него, применяется в части, не затрагивающей эту ссылку.</w:t>
      </w:r>
    </w:p>
    <w:p w:rsidR="00F6003C" w:rsidRPr="00F6003C" w:rsidRDefault="00F6003C" w:rsidP="00F6003C">
      <w:pPr>
        <w:autoSpaceDE w:val="0"/>
        <w:autoSpaceDN w:val="0"/>
        <w:adjustRightInd w:val="0"/>
        <w:ind w:firstLine="567"/>
        <w:jc w:val="both"/>
      </w:pPr>
      <w:r w:rsidRPr="00F6003C">
        <w:t>5.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Гаринского городского округа.</w:t>
      </w:r>
    </w:p>
    <w:p w:rsidR="00F6003C" w:rsidRPr="00F6003C" w:rsidRDefault="00F6003C" w:rsidP="00F6003C">
      <w:pPr>
        <w:keepNext/>
        <w:spacing w:before="120"/>
        <w:ind w:firstLine="567"/>
        <w:outlineLvl w:val="2"/>
        <w:rPr>
          <w:b/>
          <w:bCs/>
        </w:rPr>
      </w:pPr>
      <w:bookmarkStart w:id="16" w:name="_Toc452336964"/>
      <w:bookmarkStart w:id="17" w:name="_Toc301255846"/>
      <w:bookmarkStart w:id="18" w:name="_Toc268487884"/>
      <w:bookmarkStart w:id="19" w:name="_Toc268484944"/>
      <w:r w:rsidRPr="00F6003C">
        <w:rPr>
          <w:b/>
          <w:bCs/>
        </w:rPr>
        <w:t xml:space="preserve">Статья 2. Основные понятия, используемые в правилах землепользования и застройки Гаринского городского </w:t>
      </w:r>
      <w:proofErr w:type="gramStart"/>
      <w:r w:rsidRPr="00F6003C">
        <w:rPr>
          <w:b/>
          <w:bCs/>
        </w:rPr>
        <w:t>округа  и</w:t>
      </w:r>
      <w:proofErr w:type="gramEnd"/>
      <w:r w:rsidRPr="00F6003C">
        <w:rPr>
          <w:b/>
          <w:bCs/>
        </w:rPr>
        <w:t xml:space="preserve"> их определения</w:t>
      </w:r>
      <w:bookmarkEnd w:id="16"/>
      <w:bookmarkEnd w:id="17"/>
      <w:bookmarkEnd w:id="18"/>
      <w:bookmarkEnd w:id="19"/>
    </w:p>
    <w:p w:rsidR="00F6003C" w:rsidRPr="00F6003C" w:rsidRDefault="00F6003C" w:rsidP="00F6003C">
      <w:pPr>
        <w:autoSpaceDE w:val="0"/>
        <w:autoSpaceDN w:val="0"/>
        <w:adjustRightInd w:val="0"/>
        <w:ind w:firstLine="567"/>
        <w:jc w:val="both"/>
      </w:pPr>
      <w:r w:rsidRPr="00F6003C">
        <w:t>В настоящих Правилах используются следующие основные понятия в части, не противоречащей действующему законодательству, регулирующему отношения в области градостроительной деятельности:</w:t>
      </w:r>
    </w:p>
    <w:p w:rsidR="00F6003C" w:rsidRPr="00F6003C" w:rsidRDefault="00F6003C" w:rsidP="00F6003C">
      <w:pPr>
        <w:autoSpaceDE w:val="0"/>
        <w:autoSpaceDN w:val="0"/>
        <w:adjustRightInd w:val="0"/>
        <w:ind w:firstLine="567"/>
        <w:jc w:val="both"/>
      </w:pPr>
      <w:proofErr w:type="spellStart"/>
      <w:r w:rsidRPr="00F6003C">
        <w:rPr>
          <w:b/>
        </w:rPr>
        <w:t>водоохранная</w:t>
      </w:r>
      <w:proofErr w:type="spellEnd"/>
      <w:r w:rsidRPr="00F6003C">
        <w:rPr>
          <w:b/>
        </w:rPr>
        <w:t xml:space="preserve"> зона</w:t>
      </w:r>
      <w:r w:rsidRPr="00F6003C">
        <w:t xml:space="preserve"> - территория, которая примыкает к береговой линии рек, ручьев, озер, прудов и на которой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F6003C" w:rsidRPr="00F6003C" w:rsidRDefault="00F6003C" w:rsidP="00F6003C">
      <w:pPr>
        <w:autoSpaceDE w:val="0"/>
        <w:autoSpaceDN w:val="0"/>
        <w:adjustRightInd w:val="0"/>
        <w:ind w:firstLine="567"/>
        <w:jc w:val="both"/>
      </w:pPr>
      <w:r w:rsidRPr="00F6003C">
        <w:rPr>
          <w:b/>
        </w:rPr>
        <w:t>генеральный план округа</w:t>
      </w:r>
      <w:r w:rsidRPr="00F6003C">
        <w:t xml:space="preserve"> - вид документа территориального планирования, определяющий цели, задачи и направления территориального планирования округа и этапы их реализации, разрабатываемый для обеспечения устойчивого развития территории;</w:t>
      </w:r>
    </w:p>
    <w:p w:rsidR="00F6003C" w:rsidRPr="00F6003C" w:rsidRDefault="00F6003C" w:rsidP="00F6003C">
      <w:pPr>
        <w:autoSpaceDE w:val="0"/>
        <w:autoSpaceDN w:val="0"/>
        <w:adjustRightInd w:val="0"/>
        <w:ind w:firstLine="567"/>
        <w:jc w:val="both"/>
      </w:pPr>
      <w:r w:rsidRPr="00F6003C">
        <w:rPr>
          <w:b/>
        </w:rPr>
        <w:t>градостроительная деятельность</w:t>
      </w:r>
      <w:r w:rsidRPr="00F6003C">
        <w:t xml:space="preserve"> - деятельность по развитию территорий, в том числе населенных пунктов,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p>
    <w:p w:rsidR="00F6003C" w:rsidRPr="00F6003C" w:rsidRDefault="00F6003C" w:rsidP="00F6003C">
      <w:pPr>
        <w:autoSpaceDE w:val="0"/>
        <w:autoSpaceDN w:val="0"/>
        <w:adjustRightInd w:val="0"/>
        <w:ind w:firstLine="567"/>
        <w:jc w:val="both"/>
      </w:pPr>
      <w:r w:rsidRPr="00F6003C">
        <w:rPr>
          <w:b/>
        </w:rPr>
        <w:t>градостроительное зонирование</w:t>
      </w:r>
      <w:r w:rsidRPr="00F6003C">
        <w:t xml:space="preserve"> - зонирование территории округа в целях определения территориальных зон и установления градостроительных регламентов;</w:t>
      </w:r>
    </w:p>
    <w:p w:rsidR="00F6003C" w:rsidRPr="00F6003C" w:rsidRDefault="00F6003C" w:rsidP="00F6003C">
      <w:pPr>
        <w:autoSpaceDE w:val="0"/>
        <w:autoSpaceDN w:val="0"/>
        <w:adjustRightInd w:val="0"/>
        <w:ind w:firstLine="567"/>
        <w:jc w:val="both"/>
      </w:pPr>
      <w:r w:rsidRPr="00F6003C">
        <w:rPr>
          <w:b/>
        </w:rPr>
        <w:t>градостроительный регламент</w:t>
      </w:r>
      <w:r w:rsidRPr="00F6003C">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F6003C" w:rsidRPr="00F6003C" w:rsidRDefault="00F6003C" w:rsidP="00F6003C">
      <w:pPr>
        <w:autoSpaceDE w:val="0"/>
        <w:autoSpaceDN w:val="0"/>
        <w:adjustRightInd w:val="0"/>
        <w:ind w:firstLine="567"/>
        <w:jc w:val="both"/>
      </w:pPr>
      <w:r w:rsidRPr="00F6003C">
        <w:rPr>
          <w:b/>
        </w:rPr>
        <w:t>документация по планировке территории</w:t>
      </w:r>
      <w:r w:rsidRPr="00F6003C">
        <w:t xml:space="preserve"> - документация, подготовленная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проекты планировки территории, проекты межевания территории и градостроительные планы земельных участков;</w:t>
      </w:r>
    </w:p>
    <w:p w:rsidR="00F6003C" w:rsidRPr="00F6003C" w:rsidRDefault="00F6003C" w:rsidP="00F6003C">
      <w:pPr>
        <w:autoSpaceDE w:val="0"/>
        <w:autoSpaceDN w:val="0"/>
        <w:adjustRightInd w:val="0"/>
        <w:ind w:firstLine="567"/>
        <w:jc w:val="both"/>
      </w:pPr>
      <w:r w:rsidRPr="00F6003C">
        <w:rPr>
          <w:b/>
        </w:rPr>
        <w:t>дорога</w:t>
      </w:r>
      <w:r w:rsidRPr="00F6003C">
        <w:t xml:space="preserve"> - путь сообщения на территории населенного пункта,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w:t>
      </w:r>
    </w:p>
    <w:p w:rsidR="00F6003C" w:rsidRPr="00F6003C" w:rsidRDefault="00F6003C" w:rsidP="00F6003C">
      <w:pPr>
        <w:autoSpaceDE w:val="0"/>
        <w:autoSpaceDN w:val="0"/>
        <w:adjustRightInd w:val="0"/>
        <w:ind w:firstLine="567"/>
        <w:jc w:val="both"/>
      </w:pPr>
      <w:r w:rsidRPr="00F6003C">
        <w:rPr>
          <w:b/>
        </w:rPr>
        <w:t xml:space="preserve">жилой дом малоэтажный – </w:t>
      </w:r>
      <w:r w:rsidRPr="00F6003C">
        <w:t>включает понятия</w:t>
      </w:r>
      <w:r w:rsidRPr="00F6003C">
        <w:rPr>
          <w:b/>
        </w:rPr>
        <w:t xml:space="preserve"> </w:t>
      </w:r>
      <w:r w:rsidRPr="00F6003C">
        <w:t>усадебного индивидуального жилого дома, многоквартирного жилого дома, блокированного жилого дома;</w:t>
      </w:r>
    </w:p>
    <w:p w:rsidR="00F6003C" w:rsidRPr="00F6003C" w:rsidRDefault="00F6003C" w:rsidP="00F6003C">
      <w:pPr>
        <w:autoSpaceDE w:val="0"/>
        <w:autoSpaceDN w:val="0"/>
        <w:adjustRightInd w:val="0"/>
        <w:ind w:firstLine="567"/>
        <w:jc w:val="both"/>
      </w:pPr>
      <w:r w:rsidRPr="00F6003C">
        <w:rPr>
          <w:b/>
        </w:rPr>
        <w:t>жилой дом блокированный</w:t>
      </w:r>
      <w:r w:rsidRPr="00F6003C">
        <w:t xml:space="preserve"> - жилой дом с количеством этажей не более чем три, состоящий из нескольких блоков, количество которых не превышает десять, каждый из которых предназначен для проживания одной семьи, имеет общую стену (общие стены) </w:t>
      </w:r>
      <w:r w:rsidRPr="00F6003C">
        <w:lastRenderedPageBreak/>
        <w:t>без проемов с соседними блоками, расположен на отдельном земельном участке и имеет выход на территорию общего пользования;</w:t>
      </w:r>
    </w:p>
    <w:p w:rsidR="00F6003C" w:rsidRPr="00F6003C" w:rsidRDefault="00F6003C" w:rsidP="00F6003C">
      <w:pPr>
        <w:autoSpaceDE w:val="0"/>
        <w:autoSpaceDN w:val="0"/>
        <w:adjustRightInd w:val="0"/>
        <w:ind w:firstLine="567"/>
        <w:jc w:val="both"/>
      </w:pPr>
      <w:r w:rsidRPr="00F6003C">
        <w:rPr>
          <w:b/>
        </w:rPr>
        <w:t>жилой дом индивидуальный</w:t>
      </w:r>
      <w:r w:rsidRPr="00F6003C">
        <w:t xml:space="preserve"> - отдельно стоящий жилой дом с количеством этажей не более чем три, предназначенный для проживания одной-двух семей;</w:t>
      </w:r>
    </w:p>
    <w:p w:rsidR="00F6003C" w:rsidRPr="00F6003C" w:rsidRDefault="00F6003C" w:rsidP="00F6003C">
      <w:pPr>
        <w:autoSpaceDE w:val="0"/>
        <w:autoSpaceDN w:val="0"/>
        <w:adjustRightInd w:val="0"/>
        <w:ind w:firstLine="567"/>
        <w:jc w:val="both"/>
      </w:pPr>
      <w:r w:rsidRPr="00F6003C">
        <w:rPr>
          <w:b/>
        </w:rPr>
        <w:t>жилой дом многоквартирный</w:t>
      </w:r>
      <w:r w:rsidRPr="00F6003C">
        <w:t xml:space="preserve"> - совокупность более двух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жилой дом содержит в себе элементы общего имущества собственников жилых помещений в соответствии с жилищным законодательством;</w:t>
      </w:r>
    </w:p>
    <w:p w:rsidR="00F6003C" w:rsidRPr="00F6003C" w:rsidRDefault="00F6003C" w:rsidP="00F6003C">
      <w:pPr>
        <w:autoSpaceDE w:val="0"/>
        <w:autoSpaceDN w:val="0"/>
        <w:adjustRightInd w:val="0"/>
        <w:ind w:firstLine="567"/>
        <w:jc w:val="both"/>
      </w:pPr>
      <w:r w:rsidRPr="00F6003C">
        <w:rPr>
          <w:b/>
        </w:rPr>
        <w:t>зоны с особыми условиями использования территорий</w:t>
      </w:r>
      <w:r w:rsidRPr="00F6003C">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Pr="00F6003C">
        <w:t>водоохранные</w:t>
      </w:r>
      <w:proofErr w:type="spellEnd"/>
      <w:r w:rsidRPr="00F6003C">
        <w:t xml:space="preserve">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F6003C" w:rsidRPr="00F6003C" w:rsidRDefault="00F6003C" w:rsidP="00F6003C">
      <w:pPr>
        <w:autoSpaceDE w:val="0"/>
        <w:autoSpaceDN w:val="0"/>
        <w:adjustRightInd w:val="0"/>
        <w:ind w:firstLine="567"/>
        <w:jc w:val="both"/>
      </w:pPr>
      <w:r w:rsidRPr="00F6003C">
        <w:rPr>
          <w:b/>
        </w:rPr>
        <w:t>земельный участок</w:t>
      </w:r>
      <w:r w:rsidRPr="00F6003C">
        <w:t xml:space="preserve"> - часть поверхности земли (в том числе почвенный слой), границы которой описаны и удостоверены в установленном порядке;</w:t>
      </w:r>
    </w:p>
    <w:p w:rsidR="00F6003C" w:rsidRPr="00F6003C" w:rsidRDefault="00F6003C" w:rsidP="00F6003C">
      <w:pPr>
        <w:autoSpaceDE w:val="0"/>
        <w:autoSpaceDN w:val="0"/>
        <w:adjustRightInd w:val="0"/>
        <w:ind w:firstLine="567"/>
        <w:jc w:val="both"/>
      </w:pPr>
      <w:r w:rsidRPr="00F6003C">
        <w:rPr>
          <w:b/>
        </w:rPr>
        <w:t>зоны санитарной охраны источников питьевого водоснабжения</w:t>
      </w:r>
      <w:r w:rsidRPr="00F6003C">
        <w:t xml:space="preserve"> -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 Санитарная охрана водоводов обеспечивается санитарно-защитной полосой. В каждом из трех поясов, а также в пределах санитарно-защитной полосы соответственно их назначению устанавливается специальный режим и определяется комплекс мероприятий, регламентируемый действующими государственными санитарно-экологическими правилами и нормативами;</w:t>
      </w:r>
    </w:p>
    <w:p w:rsidR="00F6003C" w:rsidRPr="00F6003C" w:rsidRDefault="00F6003C" w:rsidP="00F6003C">
      <w:pPr>
        <w:autoSpaceDE w:val="0"/>
        <w:autoSpaceDN w:val="0"/>
        <w:adjustRightInd w:val="0"/>
        <w:ind w:firstLine="567"/>
        <w:jc w:val="both"/>
      </w:pPr>
      <w:r w:rsidRPr="00F6003C">
        <w:rPr>
          <w:b/>
        </w:rPr>
        <w:t>инженерные изыскания</w:t>
      </w:r>
      <w:r w:rsidRPr="00F6003C">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F6003C" w:rsidRPr="00F6003C" w:rsidRDefault="00F6003C" w:rsidP="00F6003C">
      <w:pPr>
        <w:autoSpaceDE w:val="0"/>
        <w:autoSpaceDN w:val="0"/>
        <w:adjustRightInd w:val="0"/>
        <w:ind w:firstLine="567"/>
        <w:jc w:val="both"/>
      </w:pPr>
      <w:r w:rsidRPr="00F6003C">
        <w:rPr>
          <w:b/>
        </w:rPr>
        <w:t>квартал</w:t>
      </w:r>
      <w:r w:rsidRPr="00F6003C">
        <w:t xml:space="preserve"> - структурный элемент жилой застройки;</w:t>
      </w:r>
    </w:p>
    <w:p w:rsidR="00F6003C" w:rsidRPr="00F6003C" w:rsidRDefault="00F6003C" w:rsidP="00F6003C">
      <w:pPr>
        <w:autoSpaceDE w:val="0"/>
        <w:autoSpaceDN w:val="0"/>
        <w:adjustRightInd w:val="0"/>
        <w:ind w:firstLine="567"/>
        <w:jc w:val="both"/>
      </w:pPr>
      <w:r w:rsidRPr="00F6003C">
        <w:rPr>
          <w:b/>
        </w:rPr>
        <w:t>красные линии</w:t>
      </w:r>
      <w:r w:rsidRPr="00F6003C">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F6003C" w:rsidRPr="00F6003C" w:rsidRDefault="00F6003C" w:rsidP="00F6003C">
      <w:pPr>
        <w:autoSpaceDE w:val="0"/>
        <w:autoSpaceDN w:val="0"/>
        <w:adjustRightInd w:val="0"/>
        <w:ind w:firstLine="567"/>
        <w:jc w:val="both"/>
      </w:pPr>
      <w:r w:rsidRPr="00F6003C">
        <w:rPr>
          <w:b/>
        </w:rPr>
        <w:t>линии застройки</w:t>
      </w:r>
      <w:r w:rsidRPr="00F6003C">
        <w:t xml:space="preserve">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w:t>
      </w:r>
    </w:p>
    <w:p w:rsidR="00F6003C" w:rsidRPr="00F6003C" w:rsidRDefault="00F6003C" w:rsidP="00F6003C">
      <w:pPr>
        <w:autoSpaceDE w:val="0"/>
        <w:autoSpaceDN w:val="0"/>
        <w:adjustRightInd w:val="0"/>
        <w:ind w:firstLine="567"/>
        <w:jc w:val="both"/>
      </w:pPr>
      <w:r w:rsidRPr="00F6003C">
        <w:rPr>
          <w:b/>
        </w:rPr>
        <w:t>линейно-кабельные сооружения</w:t>
      </w:r>
      <w:r w:rsidRPr="00F6003C">
        <w:t xml:space="preserve"> - линии электропередачи, линии связи</w:t>
      </w:r>
    </w:p>
    <w:p w:rsidR="00F6003C" w:rsidRPr="00F6003C" w:rsidRDefault="00F6003C" w:rsidP="00F6003C">
      <w:pPr>
        <w:autoSpaceDE w:val="0"/>
        <w:autoSpaceDN w:val="0"/>
        <w:adjustRightInd w:val="0"/>
        <w:ind w:firstLine="567"/>
        <w:jc w:val="both"/>
      </w:pPr>
      <w:r w:rsidRPr="00F6003C">
        <w:rPr>
          <w:b/>
        </w:rPr>
        <w:t>линейные объекты</w:t>
      </w:r>
      <w:r w:rsidRPr="00F6003C">
        <w:t xml:space="preserve"> - трубопроводы, автомобильные дороги, железнодорожные линии и другие подобные сооружения</w:t>
      </w:r>
    </w:p>
    <w:p w:rsidR="00F6003C" w:rsidRPr="00F6003C" w:rsidRDefault="00F6003C" w:rsidP="00F6003C">
      <w:pPr>
        <w:autoSpaceDE w:val="0"/>
        <w:autoSpaceDN w:val="0"/>
        <w:adjustRightInd w:val="0"/>
        <w:ind w:firstLine="567"/>
        <w:jc w:val="both"/>
      </w:pPr>
      <w:r w:rsidRPr="00F6003C">
        <w:rPr>
          <w:b/>
        </w:rPr>
        <w:t>объект капитального строительства</w:t>
      </w:r>
      <w:r w:rsidRPr="00F6003C">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F6003C" w:rsidRPr="00F6003C" w:rsidRDefault="00F6003C" w:rsidP="00F6003C">
      <w:pPr>
        <w:autoSpaceDE w:val="0"/>
        <w:autoSpaceDN w:val="0"/>
        <w:adjustRightInd w:val="0"/>
        <w:ind w:firstLine="567"/>
        <w:jc w:val="both"/>
      </w:pPr>
      <w:r w:rsidRPr="00F6003C">
        <w:rPr>
          <w:b/>
        </w:rPr>
        <w:t>обязательные нормативные требования</w:t>
      </w:r>
      <w:r w:rsidRPr="00F6003C">
        <w:t xml:space="preserve"> - положения, применение которых обязательно в соответствии с системой нормативных документов в строительстве;</w:t>
      </w:r>
    </w:p>
    <w:p w:rsidR="00F6003C" w:rsidRPr="00F6003C" w:rsidRDefault="00F6003C" w:rsidP="00F6003C">
      <w:pPr>
        <w:autoSpaceDE w:val="0"/>
        <w:autoSpaceDN w:val="0"/>
        <w:adjustRightInd w:val="0"/>
        <w:ind w:firstLine="567"/>
        <w:jc w:val="both"/>
      </w:pPr>
      <w:r w:rsidRPr="00F6003C">
        <w:rPr>
          <w:b/>
        </w:rPr>
        <w:t xml:space="preserve">озелененные территории </w:t>
      </w:r>
      <w:r w:rsidRPr="00F6003C">
        <w:t>- часть территории природного комплекса, на которой располагаются искусственно созданные садово-парковые комплексы и объекты - парк, сад, сквер, бульвар;</w:t>
      </w:r>
    </w:p>
    <w:p w:rsidR="00F6003C" w:rsidRPr="00F6003C" w:rsidRDefault="00F6003C" w:rsidP="00F6003C">
      <w:pPr>
        <w:autoSpaceDE w:val="0"/>
        <w:autoSpaceDN w:val="0"/>
        <w:adjustRightInd w:val="0"/>
        <w:ind w:firstLine="567"/>
        <w:jc w:val="both"/>
      </w:pPr>
      <w:r w:rsidRPr="00F6003C">
        <w:rPr>
          <w:b/>
        </w:rPr>
        <w:lastRenderedPageBreak/>
        <w:t>отступ застройки</w:t>
      </w:r>
      <w:r w:rsidRPr="00F6003C">
        <w:t xml:space="preserve"> - расстояние между красной линией или границей земельного участка и стеной здания, строения, сооружения;</w:t>
      </w:r>
    </w:p>
    <w:p w:rsidR="00F6003C" w:rsidRPr="00F6003C" w:rsidRDefault="00F6003C" w:rsidP="00F6003C">
      <w:pPr>
        <w:autoSpaceDE w:val="0"/>
        <w:autoSpaceDN w:val="0"/>
        <w:adjustRightInd w:val="0"/>
        <w:ind w:firstLine="567"/>
        <w:jc w:val="both"/>
      </w:pPr>
      <w:r w:rsidRPr="00F6003C">
        <w:rPr>
          <w:b/>
        </w:rPr>
        <w:t>полоса отвода автомобильных дорог</w:t>
      </w:r>
      <w:r w:rsidRPr="00F6003C">
        <w:t xml:space="preserve"> - земельные участки, занятые автомобильными дорогами, их конструктивными элементами и дорожными сооружениями, являющимися технологической частью дороги;</w:t>
      </w:r>
    </w:p>
    <w:p w:rsidR="00F6003C" w:rsidRPr="00F6003C" w:rsidRDefault="00F6003C" w:rsidP="00F6003C">
      <w:pPr>
        <w:autoSpaceDE w:val="0"/>
        <w:autoSpaceDN w:val="0"/>
        <w:adjustRightInd w:val="0"/>
        <w:ind w:firstLine="567"/>
        <w:jc w:val="both"/>
      </w:pPr>
      <w:r w:rsidRPr="00F6003C">
        <w:rPr>
          <w:b/>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F6003C">
        <w:t xml:space="preserve"> - предельные физические характеристики земельных участков и объектов капитального строительства (зданий, строений и сооружений), которые могут быть размещены на территории земельных участков в соответствии с градостроительным регламентом;</w:t>
      </w:r>
    </w:p>
    <w:p w:rsidR="00F6003C" w:rsidRPr="00F6003C" w:rsidRDefault="00F6003C" w:rsidP="00F6003C">
      <w:pPr>
        <w:autoSpaceDE w:val="0"/>
        <w:autoSpaceDN w:val="0"/>
        <w:adjustRightInd w:val="0"/>
        <w:ind w:firstLine="567"/>
        <w:jc w:val="both"/>
      </w:pPr>
      <w:r w:rsidRPr="00F6003C">
        <w:rPr>
          <w:b/>
        </w:rPr>
        <w:t>проезд</w:t>
      </w:r>
      <w:r w:rsidRPr="00F6003C">
        <w:t xml:space="preserve"> - путь сообщения для подъезда транспортных средств к жилым и общественным зданиям, учреждениям, предприятиям и другим объектам городской застройки внутри районов, микрорайонов, кварталов;</w:t>
      </w:r>
    </w:p>
    <w:p w:rsidR="00F6003C" w:rsidRPr="00F6003C" w:rsidRDefault="00F6003C" w:rsidP="00F6003C">
      <w:pPr>
        <w:autoSpaceDE w:val="0"/>
        <w:autoSpaceDN w:val="0"/>
        <w:adjustRightInd w:val="0"/>
        <w:ind w:firstLine="567"/>
        <w:jc w:val="both"/>
      </w:pPr>
      <w:r w:rsidRPr="00F6003C">
        <w:rPr>
          <w:b/>
        </w:rPr>
        <w:t>прибрежные защитные полосы</w:t>
      </w:r>
      <w:r w:rsidRPr="00F6003C">
        <w:t xml:space="preserve"> - устанавливаются внутри </w:t>
      </w:r>
      <w:proofErr w:type="spellStart"/>
      <w:r w:rsidRPr="00F6003C">
        <w:t>водоохранных</w:t>
      </w:r>
      <w:proofErr w:type="spellEnd"/>
      <w:r w:rsidRPr="00F6003C">
        <w:t xml:space="preserve"> зон, на территории прибрежной защитной полосы вводятся дополнительные ограничения хозяйственной и иной деятельности;</w:t>
      </w:r>
    </w:p>
    <w:p w:rsidR="00F6003C" w:rsidRPr="00F6003C" w:rsidRDefault="00F6003C" w:rsidP="00F6003C">
      <w:pPr>
        <w:autoSpaceDE w:val="0"/>
        <w:autoSpaceDN w:val="0"/>
        <w:adjustRightInd w:val="0"/>
        <w:ind w:firstLine="567"/>
        <w:jc w:val="both"/>
      </w:pPr>
      <w:r w:rsidRPr="00F6003C">
        <w:rPr>
          <w:b/>
        </w:rPr>
        <w:t xml:space="preserve">реконструкция </w:t>
      </w:r>
      <w:r w:rsidRPr="00F6003C">
        <w:t>- изменение параметров объектов капитального строительства, их частей (высоты, количества этажей (далее - этажность), площади, показателей производственной мощности, объема) и качества инженерно-технического обеспечения;</w:t>
      </w:r>
    </w:p>
    <w:p w:rsidR="00F6003C" w:rsidRPr="00F6003C" w:rsidRDefault="00F6003C" w:rsidP="00F6003C">
      <w:pPr>
        <w:autoSpaceDE w:val="0"/>
        <w:autoSpaceDN w:val="0"/>
        <w:adjustRightInd w:val="0"/>
        <w:ind w:firstLine="567"/>
        <w:jc w:val="both"/>
      </w:pPr>
      <w:r w:rsidRPr="00F6003C">
        <w:rPr>
          <w:b/>
        </w:rPr>
        <w:t>нормативные требования</w:t>
      </w:r>
      <w:r w:rsidRPr="00F6003C">
        <w:t xml:space="preserve"> - положения, носящие рекомендательный характер, допускаются отступления при соответствующем обосновании при разработке генеральных планов и документации по планировке территории;</w:t>
      </w:r>
    </w:p>
    <w:p w:rsidR="00F6003C" w:rsidRPr="00F6003C" w:rsidRDefault="00F6003C" w:rsidP="00F6003C">
      <w:pPr>
        <w:autoSpaceDE w:val="0"/>
        <w:autoSpaceDN w:val="0"/>
        <w:adjustRightInd w:val="0"/>
        <w:ind w:firstLine="567"/>
        <w:jc w:val="both"/>
      </w:pPr>
      <w:r w:rsidRPr="00F6003C">
        <w:rPr>
          <w:b/>
        </w:rPr>
        <w:t>санитарно-защитные зоны</w:t>
      </w:r>
      <w:r w:rsidRPr="00F6003C">
        <w:t xml:space="preserve"> - специальные территории с особым режимом использования, размер которых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Установление размеров санитарно-защитных зон и режим использования территории санитарно-защитной зоны определены действующими государственными санитарно-эпидемиологическими правилами и нормативами;</w:t>
      </w:r>
    </w:p>
    <w:p w:rsidR="00F6003C" w:rsidRPr="00F6003C" w:rsidRDefault="00F6003C" w:rsidP="00F6003C">
      <w:pPr>
        <w:autoSpaceDE w:val="0"/>
        <w:autoSpaceDN w:val="0"/>
        <w:adjustRightInd w:val="0"/>
        <w:ind w:firstLine="567"/>
        <w:jc w:val="both"/>
      </w:pPr>
      <w:r w:rsidRPr="00F6003C">
        <w:rPr>
          <w:b/>
        </w:rPr>
        <w:t>строительство</w:t>
      </w:r>
      <w:r w:rsidRPr="00F6003C">
        <w:t xml:space="preserve"> - создание зданий, строений, сооружений (в том числе на месте сносимых объектов капитального строительства);</w:t>
      </w:r>
    </w:p>
    <w:p w:rsidR="00F6003C" w:rsidRPr="00F6003C" w:rsidRDefault="00F6003C" w:rsidP="00F6003C">
      <w:pPr>
        <w:autoSpaceDE w:val="0"/>
        <w:autoSpaceDN w:val="0"/>
        <w:adjustRightInd w:val="0"/>
        <w:ind w:firstLine="567"/>
        <w:jc w:val="both"/>
      </w:pPr>
      <w:r w:rsidRPr="00F6003C">
        <w:rPr>
          <w:b/>
        </w:rPr>
        <w:t>территории общего пользования</w:t>
      </w:r>
      <w:r w:rsidRPr="00F6003C">
        <w:t xml:space="preserve"> - территории, которыми беспрепятственно пользуется неограниченный круг лиц, в том числе площади, улицы, проезды, набережные, скверы, бульвары;</w:t>
      </w:r>
    </w:p>
    <w:p w:rsidR="00F6003C" w:rsidRPr="00F6003C" w:rsidRDefault="00F6003C" w:rsidP="00F6003C">
      <w:pPr>
        <w:autoSpaceDE w:val="0"/>
        <w:autoSpaceDN w:val="0"/>
        <w:adjustRightInd w:val="0"/>
        <w:ind w:firstLine="567"/>
        <w:jc w:val="both"/>
      </w:pPr>
      <w:r w:rsidRPr="00F6003C">
        <w:rPr>
          <w:b/>
        </w:rPr>
        <w:t>территориальное планирование</w:t>
      </w:r>
      <w:r w:rsidRPr="00F6003C">
        <w:t xml:space="preserve">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F6003C" w:rsidRPr="00F6003C" w:rsidRDefault="00F6003C" w:rsidP="00F6003C">
      <w:pPr>
        <w:autoSpaceDE w:val="0"/>
        <w:autoSpaceDN w:val="0"/>
        <w:adjustRightInd w:val="0"/>
        <w:ind w:firstLine="567"/>
        <w:jc w:val="both"/>
      </w:pPr>
      <w:r w:rsidRPr="00F6003C">
        <w:rPr>
          <w:b/>
        </w:rPr>
        <w:t>территориальные зоны</w:t>
      </w:r>
      <w:r w:rsidRPr="00F6003C">
        <w:t xml:space="preserve"> - зоны, для которых в правилах землепользования и застройки определены границы и установлены градостроительные регламенты;</w:t>
      </w:r>
    </w:p>
    <w:p w:rsidR="00F6003C" w:rsidRPr="00F6003C" w:rsidRDefault="00F6003C" w:rsidP="00F6003C">
      <w:pPr>
        <w:autoSpaceDE w:val="0"/>
        <w:autoSpaceDN w:val="0"/>
        <w:adjustRightInd w:val="0"/>
        <w:ind w:firstLine="567"/>
        <w:jc w:val="both"/>
      </w:pPr>
      <w:r w:rsidRPr="00F6003C">
        <w:rPr>
          <w:b/>
        </w:rPr>
        <w:t>технические (охранные) зоны инженерных сооружений и коммуникаций</w:t>
      </w:r>
      <w:r w:rsidRPr="00F6003C">
        <w:t xml:space="preserve"> - территории, предназначенные для обеспечения обслуживания и безопасной эксплуатации наземных и подземных транспортных и инженерных сооружений и коммуникаций;</w:t>
      </w:r>
    </w:p>
    <w:p w:rsidR="00F6003C" w:rsidRPr="00F6003C" w:rsidRDefault="00F6003C" w:rsidP="00F6003C">
      <w:pPr>
        <w:autoSpaceDE w:val="0"/>
        <w:autoSpaceDN w:val="0"/>
        <w:adjustRightInd w:val="0"/>
        <w:ind w:firstLine="567"/>
        <w:jc w:val="both"/>
      </w:pPr>
      <w:r w:rsidRPr="00F6003C">
        <w:rPr>
          <w:b/>
        </w:rPr>
        <w:t>улица</w:t>
      </w:r>
      <w:r w:rsidRPr="00F6003C">
        <w:t xml:space="preserve">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w:t>
      </w:r>
    </w:p>
    <w:p w:rsidR="00F6003C" w:rsidRPr="00F6003C" w:rsidRDefault="00F6003C" w:rsidP="00F6003C">
      <w:pPr>
        <w:autoSpaceDE w:val="0"/>
        <w:autoSpaceDN w:val="0"/>
        <w:adjustRightInd w:val="0"/>
        <w:ind w:firstLine="567"/>
        <w:jc w:val="both"/>
      </w:pPr>
      <w:r w:rsidRPr="00F6003C">
        <w:rPr>
          <w:b/>
        </w:rPr>
        <w:t>функциональные зоны</w:t>
      </w:r>
      <w:r w:rsidRPr="00F6003C">
        <w:t xml:space="preserve"> - зоны, для которых документами территориального планирования определены границы и функциональное назначение;</w:t>
      </w:r>
    </w:p>
    <w:p w:rsidR="00F6003C" w:rsidRPr="00F6003C" w:rsidRDefault="00F6003C" w:rsidP="00F6003C">
      <w:pPr>
        <w:autoSpaceDE w:val="0"/>
        <w:autoSpaceDN w:val="0"/>
        <w:adjustRightInd w:val="0"/>
        <w:ind w:firstLine="567"/>
        <w:jc w:val="both"/>
      </w:pPr>
      <w:r w:rsidRPr="00F6003C">
        <w:rPr>
          <w:b/>
        </w:rPr>
        <w:t>функциональное зонирование территории</w:t>
      </w:r>
      <w:r w:rsidRPr="00F6003C">
        <w:t xml:space="preserve"> - деление территории на зоны при градостроительном планировании развития территорий с определением видов </w:t>
      </w:r>
      <w:r w:rsidRPr="00F6003C">
        <w:lastRenderedPageBreak/>
        <w:t>градостроительного использования установленных зон и ограничений на их использование;</w:t>
      </w:r>
    </w:p>
    <w:p w:rsidR="00F6003C" w:rsidRPr="00F6003C" w:rsidRDefault="00F6003C" w:rsidP="00F6003C">
      <w:pPr>
        <w:autoSpaceDE w:val="0"/>
        <w:autoSpaceDN w:val="0"/>
        <w:adjustRightInd w:val="0"/>
        <w:ind w:firstLine="567"/>
        <w:jc w:val="both"/>
      </w:pPr>
      <w:r w:rsidRPr="00F6003C">
        <w:rPr>
          <w:b/>
        </w:rPr>
        <w:t>этаж</w:t>
      </w:r>
      <w:r w:rsidRPr="00F6003C">
        <w:t xml:space="preserve"> - пространство между поверхностями двух последовательно расположенных перекрытий в здании, строении, сооружении;</w:t>
      </w:r>
    </w:p>
    <w:p w:rsidR="00F6003C" w:rsidRPr="00F6003C" w:rsidRDefault="00F6003C" w:rsidP="00F6003C">
      <w:pPr>
        <w:autoSpaceDE w:val="0"/>
        <w:autoSpaceDN w:val="0"/>
        <w:adjustRightInd w:val="0"/>
        <w:ind w:firstLine="567"/>
        <w:jc w:val="both"/>
      </w:pPr>
      <w:r w:rsidRPr="00F6003C">
        <w:rPr>
          <w:b/>
        </w:rPr>
        <w:t>этажность здания</w:t>
      </w:r>
      <w:r w:rsidRPr="00F6003C">
        <w:t xml:space="preserve"> -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w:t>
      </w:r>
      <w:proofErr w:type="spellStart"/>
      <w:r w:rsidRPr="00F6003C">
        <w:t>отмостки</w:t>
      </w:r>
      <w:proofErr w:type="spellEnd"/>
      <w:r w:rsidRPr="00F6003C">
        <w:t xml:space="preserve"> не менее чем на два метра).</w:t>
      </w:r>
    </w:p>
    <w:p w:rsidR="00F6003C" w:rsidRPr="00F6003C" w:rsidRDefault="00F6003C" w:rsidP="00F6003C">
      <w:pPr>
        <w:keepNext/>
        <w:spacing w:before="120"/>
        <w:ind w:firstLine="567"/>
        <w:outlineLvl w:val="2"/>
        <w:rPr>
          <w:b/>
          <w:bCs/>
        </w:rPr>
      </w:pPr>
      <w:bookmarkStart w:id="20" w:name="_Toc452336965"/>
      <w:bookmarkStart w:id="21" w:name="_Toc301255847"/>
      <w:bookmarkStart w:id="22" w:name="_Toc268487885"/>
      <w:bookmarkStart w:id="23" w:name="_Toc268484945"/>
      <w:r w:rsidRPr="00F6003C">
        <w:rPr>
          <w:b/>
          <w:bCs/>
        </w:rPr>
        <w:t>Статья 3. Полномочия органов местного самоуправления округа в области регулирования отношений по вопросам землепользования и застройки</w:t>
      </w:r>
      <w:bookmarkEnd w:id="20"/>
      <w:bookmarkEnd w:id="21"/>
      <w:bookmarkEnd w:id="22"/>
      <w:bookmarkEnd w:id="23"/>
    </w:p>
    <w:p w:rsidR="00F6003C" w:rsidRPr="00F6003C" w:rsidRDefault="00F6003C" w:rsidP="00F6003C">
      <w:pPr>
        <w:autoSpaceDE w:val="0"/>
        <w:autoSpaceDN w:val="0"/>
        <w:adjustRightInd w:val="0"/>
        <w:ind w:firstLine="567"/>
        <w:jc w:val="both"/>
      </w:pPr>
      <w:r w:rsidRPr="00F6003C">
        <w:t xml:space="preserve">1. К полномочиям Думы Гаринского </w:t>
      </w:r>
      <w:proofErr w:type="gramStart"/>
      <w:r w:rsidRPr="00F6003C">
        <w:t>городского  округа</w:t>
      </w:r>
      <w:proofErr w:type="gramEnd"/>
      <w:r w:rsidRPr="00F6003C">
        <w:t xml:space="preserve"> в области регулирования отношений по вопросам землепользования и застройки относятся:</w:t>
      </w:r>
    </w:p>
    <w:p w:rsidR="00F6003C" w:rsidRPr="00F6003C" w:rsidRDefault="00F6003C" w:rsidP="00F6003C">
      <w:pPr>
        <w:autoSpaceDE w:val="0"/>
        <w:autoSpaceDN w:val="0"/>
        <w:adjustRightInd w:val="0"/>
        <w:ind w:firstLine="567"/>
        <w:jc w:val="both"/>
      </w:pPr>
      <w:r w:rsidRPr="00F6003C">
        <w:t>1) утверждение правил землепользования и застройки, утверждение внесения изменений в правила землепользования и застройки;</w:t>
      </w:r>
    </w:p>
    <w:p w:rsidR="00F6003C" w:rsidRPr="00F6003C" w:rsidRDefault="00F6003C" w:rsidP="00F6003C">
      <w:pPr>
        <w:autoSpaceDE w:val="0"/>
        <w:autoSpaceDN w:val="0"/>
        <w:adjustRightInd w:val="0"/>
        <w:ind w:firstLine="567"/>
        <w:jc w:val="both"/>
      </w:pPr>
      <w:r w:rsidRPr="00F6003C">
        <w:t>2) утверждение местных нормативов градостроительного проектирования;</w:t>
      </w:r>
    </w:p>
    <w:p w:rsidR="00F6003C" w:rsidRPr="00F6003C" w:rsidRDefault="00F6003C" w:rsidP="00F6003C">
      <w:pPr>
        <w:autoSpaceDE w:val="0"/>
        <w:autoSpaceDN w:val="0"/>
        <w:adjustRightInd w:val="0"/>
        <w:ind w:firstLine="567"/>
        <w:jc w:val="both"/>
      </w:pPr>
      <w:r w:rsidRPr="00F6003C">
        <w:t>3) иные полномочия в соответствии с действующим законодательством.</w:t>
      </w:r>
    </w:p>
    <w:p w:rsidR="00F6003C" w:rsidRPr="00F6003C" w:rsidRDefault="00F6003C" w:rsidP="00F6003C">
      <w:pPr>
        <w:autoSpaceDE w:val="0"/>
        <w:autoSpaceDN w:val="0"/>
        <w:adjustRightInd w:val="0"/>
        <w:ind w:firstLine="567"/>
        <w:jc w:val="both"/>
      </w:pPr>
      <w:r w:rsidRPr="00F6003C">
        <w:t>2. К полномочиям Администрации Гаринского городского округа (далее - Администрация) в области регулирования отношений по вопросам землепользования и застройки относятся:</w:t>
      </w:r>
    </w:p>
    <w:p w:rsidR="00F6003C" w:rsidRPr="00F6003C" w:rsidRDefault="00F6003C" w:rsidP="00F6003C">
      <w:pPr>
        <w:autoSpaceDE w:val="0"/>
        <w:autoSpaceDN w:val="0"/>
        <w:adjustRightInd w:val="0"/>
        <w:ind w:firstLine="567"/>
        <w:jc w:val="both"/>
      </w:pPr>
      <w:r w:rsidRPr="00F6003C">
        <w:t>1) принятие решения о подготовке проекта правил землепользования и застройки и внесения в них изменений;</w:t>
      </w:r>
    </w:p>
    <w:p w:rsidR="00F6003C" w:rsidRPr="00F6003C" w:rsidRDefault="00F6003C" w:rsidP="00F6003C">
      <w:pPr>
        <w:autoSpaceDE w:val="0"/>
        <w:autoSpaceDN w:val="0"/>
        <w:adjustRightInd w:val="0"/>
        <w:ind w:firstLine="567"/>
        <w:jc w:val="both"/>
      </w:pPr>
      <w:r w:rsidRPr="00F6003C">
        <w:t>2) принятие решений о подготовке документации по планировке территорий;</w:t>
      </w:r>
    </w:p>
    <w:p w:rsidR="00F6003C" w:rsidRPr="00F6003C" w:rsidRDefault="00F6003C" w:rsidP="00F6003C">
      <w:pPr>
        <w:autoSpaceDE w:val="0"/>
        <w:autoSpaceDN w:val="0"/>
        <w:adjustRightInd w:val="0"/>
        <w:ind w:firstLine="567"/>
        <w:jc w:val="both"/>
      </w:pPr>
      <w:r w:rsidRPr="00F6003C">
        <w:t>3) утверждение документации по планировке территорий, в том числе утверждение градостроительных планов земельных участков;</w:t>
      </w:r>
    </w:p>
    <w:p w:rsidR="00F6003C" w:rsidRPr="00F6003C" w:rsidRDefault="00F6003C" w:rsidP="00F6003C">
      <w:pPr>
        <w:autoSpaceDE w:val="0"/>
        <w:autoSpaceDN w:val="0"/>
        <w:adjustRightInd w:val="0"/>
        <w:ind w:firstLine="567"/>
        <w:jc w:val="both"/>
      </w:pPr>
      <w:r w:rsidRPr="00F6003C">
        <w:t>4) принятие решений о предоставлении разрешений на условно разрешенный вид использования объектов капитального строительства или земельного участка;</w:t>
      </w:r>
    </w:p>
    <w:p w:rsidR="00F6003C" w:rsidRPr="00F6003C" w:rsidRDefault="00F6003C" w:rsidP="00F6003C">
      <w:pPr>
        <w:autoSpaceDE w:val="0"/>
        <w:autoSpaceDN w:val="0"/>
        <w:adjustRightInd w:val="0"/>
        <w:ind w:firstLine="567"/>
        <w:jc w:val="both"/>
      </w:pPr>
      <w:r w:rsidRPr="00F6003C">
        <w:t>5) принятие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F6003C" w:rsidRPr="00F6003C" w:rsidRDefault="00F6003C" w:rsidP="00F6003C">
      <w:pPr>
        <w:autoSpaceDE w:val="0"/>
        <w:autoSpaceDN w:val="0"/>
        <w:adjustRightInd w:val="0"/>
        <w:ind w:firstLine="567"/>
        <w:jc w:val="both"/>
      </w:pPr>
      <w:r w:rsidRPr="00F6003C">
        <w:t>6) принятие решений о развитии застроенных территорий;</w:t>
      </w:r>
    </w:p>
    <w:p w:rsidR="00F6003C" w:rsidRPr="00F6003C" w:rsidRDefault="00F6003C" w:rsidP="00F6003C">
      <w:pPr>
        <w:autoSpaceDE w:val="0"/>
        <w:autoSpaceDN w:val="0"/>
        <w:adjustRightInd w:val="0"/>
        <w:ind w:firstLine="567"/>
        <w:jc w:val="both"/>
      </w:pPr>
      <w:r w:rsidRPr="00F6003C">
        <w:t>7) принятие решений о резервировании земельных участков для муниципальных нужд в порядке, установленном законодательством;</w:t>
      </w:r>
    </w:p>
    <w:p w:rsidR="00F6003C" w:rsidRPr="00F6003C" w:rsidRDefault="00F6003C" w:rsidP="00F6003C">
      <w:pPr>
        <w:autoSpaceDE w:val="0"/>
        <w:autoSpaceDN w:val="0"/>
        <w:adjustRightInd w:val="0"/>
        <w:ind w:firstLine="567"/>
        <w:jc w:val="both"/>
      </w:pPr>
      <w:r w:rsidRPr="00F6003C">
        <w:t xml:space="preserve">8) выдача разрешений на строительство, реконструкцию объектов капитального строительства, выдача разрешений на ввод объектов капитального строительства в эксплуатацию; </w:t>
      </w:r>
    </w:p>
    <w:p w:rsidR="00F6003C" w:rsidRPr="00F6003C" w:rsidRDefault="00F6003C" w:rsidP="00F6003C">
      <w:pPr>
        <w:autoSpaceDE w:val="0"/>
        <w:autoSpaceDN w:val="0"/>
        <w:adjustRightInd w:val="0"/>
        <w:ind w:firstLine="567"/>
        <w:jc w:val="both"/>
      </w:pPr>
      <w:r w:rsidRPr="00F6003C">
        <w:t>9) иные вопросы землепользования и застройки, относящиеся к ведению исполнительных органов местного самоуправления округа.</w:t>
      </w:r>
    </w:p>
    <w:p w:rsidR="00F6003C" w:rsidRPr="00F6003C" w:rsidRDefault="00F6003C" w:rsidP="00F6003C">
      <w:pPr>
        <w:keepNext/>
        <w:spacing w:before="120"/>
        <w:ind w:firstLine="567"/>
        <w:outlineLvl w:val="2"/>
        <w:rPr>
          <w:b/>
          <w:bCs/>
        </w:rPr>
      </w:pPr>
      <w:bookmarkStart w:id="24" w:name="_Toc301255848"/>
      <w:bookmarkStart w:id="25" w:name="_Toc268487886"/>
      <w:bookmarkStart w:id="26" w:name="_Toc268484946"/>
      <w:bookmarkStart w:id="27" w:name="_Toc452336966"/>
      <w:r w:rsidRPr="00F6003C">
        <w:rPr>
          <w:b/>
          <w:bCs/>
        </w:rPr>
        <w:t xml:space="preserve">Статья 4. Комиссия </w:t>
      </w:r>
      <w:bookmarkEnd w:id="24"/>
      <w:bookmarkEnd w:id="25"/>
      <w:bookmarkEnd w:id="26"/>
      <w:r w:rsidRPr="00F6003C">
        <w:rPr>
          <w:b/>
          <w:bCs/>
        </w:rPr>
        <w:t>по подготовке проекта Правил землепользования и застройки территории городского округа</w:t>
      </w:r>
      <w:bookmarkEnd w:id="27"/>
    </w:p>
    <w:p w:rsidR="00F6003C" w:rsidRPr="00F6003C" w:rsidRDefault="00F6003C" w:rsidP="00F6003C">
      <w:pPr>
        <w:ind w:firstLine="567"/>
        <w:jc w:val="both"/>
      </w:pPr>
      <w:r w:rsidRPr="00F6003C">
        <w:t>1. Комиссия по подготовке проекта Правил землепользования и застройки территории Гаринского городского округа (далее - Комиссия) создается Постановлением администрации Гаринского городского округа для создания, последовательного совершенствования и обеспечения эффективного функционирования системы регулирования землепользования и застройки Гаринского городского округа.</w:t>
      </w:r>
    </w:p>
    <w:p w:rsidR="00F6003C" w:rsidRPr="00F6003C" w:rsidRDefault="00F6003C" w:rsidP="00F6003C">
      <w:pPr>
        <w:ind w:firstLine="567"/>
        <w:jc w:val="both"/>
      </w:pPr>
      <w:r w:rsidRPr="00F6003C">
        <w:t xml:space="preserve">2. Комиссия в своей деятельности руководствуется </w:t>
      </w:r>
      <w:hyperlink r:id="rId77" w:history="1">
        <w:r w:rsidRPr="00F6003C">
          <w:rPr>
            <w:rFonts w:ascii="Calibri" w:eastAsia="Calibri" w:hAnsi="Calibri"/>
            <w:color w:val="0000FF"/>
            <w:szCs w:val="22"/>
            <w:u w:val="single"/>
            <w:lang w:eastAsia="en-US"/>
          </w:rPr>
          <w:t>Конституцией</w:t>
        </w:r>
      </w:hyperlink>
      <w:r w:rsidRPr="00F6003C">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и нормативными правовыми актами Свердловской  области; </w:t>
      </w:r>
      <w:hyperlink r:id="rId78" w:history="1">
        <w:r w:rsidRPr="00F6003C">
          <w:rPr>
            <w:rFonts w:ascii="Calibri" w:eastAsia="Calibri" w:hAnsi="Calibri"/>
            <w:color w:val="0000FF"/>
            <w:szCs w:val="22"/>
            <w:u w:val="single"/>
            <w:lang w:eastAsia="en-US"/>
          </w:rPr>
          <w:t>Уставом</w:t>
        </w:r>
      </w:hyperlink>
      <w:r w:rsidRPr="00F6003C">
        <w:t xml:space="preserve"> и нормативными правовыми актами Гаринского городского округа, настоящими Правилами, а также Положением о комиссии по подготовке проекта Правил землепользования и застройки территории Гаринского городского округа.</w:t>
      </w:r>
    </w:p>
    <w:p w:rsidR="00F6003C" w:rsidRPr="00F6003C" w:rsidRDefault="00F6003C" w:rsidP="00F6003C">
      <w:pPr>
        <w:ind w:firstLine="567"/>
        <w:jc w:val="both"/>
      </w:pPr>
      <w:r w:rsidRPr="00F6003C">
        <w:t>3. Для осуществления своих функций Комиссия имеет право:</w:t>
      </w:r>
    </w:p>
    <w:p w:rsidR="00F6003C" w:rsidRPr="00F6003C" w:rsidRDefault="00F6003C" w:rsidP="00F6003C">
      <w:pPr>
        <w:ind w:firstLine="567"/>
        <w:jc w:val="both"/>
      </w:pPr>
      <w:r w:rsidRPr="00F6003C">
        <w:lastRenderedPageBreak/>
        <w:t>3.1. Получать от структурных подразделений Администрации Гаринского городского округа, предприятий и организаций, независимо от форм собственности, информацию, необходимую для осуществления своей деятельности;</w:t>
      </w:r>
    </w:p>
    <w:p w:rsidR="00F6003C" w:rsidRPr="00F6003C" w:rsidRDefault="00F6003C" w:rsidP="00F6003C">
      <w:pPr>
        <w:ind w:firstLine="567"/>
        <w:jc w:val="both"/>
      </w:pPr>
      <w:r w:rsidRPr="00F6003C">
        <w:t>3.2. Запрашивать от структурных подразделений Администрации Гаринского городского округа представление официальных заключений, иных материалов, относящихся к рассматриваемым Комиссией вопросам;</w:t>
      </w:r>
    </w:p>
    <w:p w:rsidR="00F6003C" w:rsidRPr="00F6003C" w:rsidRDefault="00F6003C" w:rsidP="00F6003C">
      <w:pPr>
        <w:ind w:firstLine="567"/>
        <w:jc w:val="both"/>
      </w:pPr>
      <w:r w:rsidRPr="00F6003C">
        <w:t xml:space="preserve">3.3. Привлекать в необходимых случаях независимых экспертов и </w:t>
      </w:r>
      <w:proofErr w:type="gramStart"/>
      <w:r w:rsidRPr="00F6003C">
        <w:t>специалистов для анализа материалов</w:t>
      </w:r>
      <w:proofErr w:type="gramEnd"/>
      <w:r w:rsidRPr="00F6003C">
        <w:t xml:space="preserve"> и выработки рекомендаций и решений по рассматриваемым Комиссией вопросам;</w:t>
      </w:r>
    </w:p>
    <w:p w:rsidR="00F6003C" w:rsidRPr="00F6003C" w:rsidRDefault="00F6003C" w:rsidP="00F6003C">
      <w:pPr>
        <w:ind w:firstLine="567"/>
        <w:jc w:val="both"/>
      </w:pPr>
      <w:r w:rsidRPr="00F6003C">
        <w:t>3.4. Вносить предложения по изменению персонального состава Комиссии.</w:t>
      </w:r>
    </w:p>
    <w:p w:rsidR="00F6003C" w:rsidRPr="00F6003C" w:rsidRDefault="00F6003C" w:rsidP="00F6003C">
      <w:pPr>
        <w:ind w:firstLine="567"/>
        <w:jc w:val="both"/>
        <w:rPr>
          <w:bCs/>
        </w:rPr>
      </w:pPr>
      <w:r w:rsidRPr="00F6003C">
        <w:t xml:space="preserve">4. </w:t>
      </w:r>
      <w:r w:rsidRPr="00F6003C">
        <w:rPr>
          <w:bCs/>
        </w:rPr>
        <w:t>Порядок деятельности Комиссии</w:t>
      </w:r>
    </w:p>
    <w:p w:rsidR="00F6003C" w:rsidRPr="00F6003C" w:rsidRDefault="00F6003C" w:rsidP="00F6003C">
      <w:pPr>
        <w:ind w:firstLine="567"/>
        <w:jc w:val="both"/>
      </w:pPr>
      <w:r w:rsidRPr="00F6003C">
        <w:t>4.1. Комиссия осуществляет свою деятельность в форме заседаний.</w:t>
      </w:r>
    </w:p>
    <w:p w:rsidR="00F6003C" w:rsidRPr="00F6003C" w:rsidRDefault="00F6003C" w:rsidP="00F6003C">
      <w:pPr>
        <w:ind w:firstLine="567"/>
        <w:jc w:val="both"/>
      </w:pPr>
      <w:r w:rsidRPr="00F6003C">
        <w:t>4.2. Заседания Комиссии ведет ее председатель, а в случае его отсутствия - его заместитель. Секретарь Комиссии ведет протоколы заседаний, а также уведомляет всех членов Комиссии о дате и времени заседаний посредством телефонной связи с обязательным составлением телефонограмм.</w:t>
      </w:r>
    </w:p>
    <w:p w:rsidR="00F6003C" w:rsidRPr="00F6003C" w:rsidRDefault="00F6003C" w:rsidP="00F6003C">
      <w:pPr>
        <w:ind w:firstLine="567"/>
        <w:jc w:val="both"/>
      </w:pPr>
      <w:r w:rsidRPr="00F6003C">
        <w:t>4.3. Заседание Комиссии считается правомочным, если в нем принимают участие более половины ее членов.</w:t>
      </w:r>
    </w:p>
    <w:p w:rsidR="00F6003C" w:rsidRPr="00F6003C" w:rsidRDefault="00F6003C" w:rsidP="00F6003C">
      <w:pPr>
        <w:ind w:firstLine="567"/>
        <w:jc w:val="both"/>
      </w:pPr>
      <w:r w:rsidRPr="00F6003C">
        <w:t>4.4. Члены Комиссии участвуют в заседаниях без права замены. В случае отсутствия члена Комиссии на заседании он имеет право изложить свое мнение по рассматриваемым вопросам в письменной форме.</w:t>
      </w:r>
    </w:p>
    <w:p w:rsidR="00F6003C" w:rsidRPr="00F6003C" w:rsidRDefault="00F6003C" w:rsidP="00F6003C">
      <w:pPr>
        <w:ind w:firstLine="567"/>
        <w:jc w:val="both"/>
      </w:pPr>
      <w:r w:rsidRPr="00F6003C">
        <w:t>4.5. Решения Комиссии принимаются открытым голосованием простым большинством голосов от числа присутствующих на заседании членов Комиссии и в недельный срок оформляются протоколом, подписываемым председательствующим и секретарем Комиссии. При равенстве голосов голос председательствующего является решающим.</w:t>
      </w:r>
    </w:p>
    <w:p w:rsidR="00F6003C" w:rsidRPr="00F6003C" w:rsidRDefault="00F6003C" w:rsidP="00F6003C">
      <w:pPr>
        <w:ind w:firstLine="567"/>
        <w:jc w:val="both"/>
      </w:pPr>
      <w:r w:rsidRPr="00F6003C">
        <w:t>4.6. Член Комиссии, не согласившийся с принятым решением, имеет право в письменном виде изложить свое особое мнение.</w:t>
      </w:r>
    </w:p>
    <w:p w:rsidR="00F6003C" w:rsidRPr="00F6003C" w:rsidRDefault="00F6003C" w:rsidP="00F6003C">
      <w:pPr>
        <w:ind w:firstLine="567"/>
        <w:jc w:val="both"/>
      </w:pPr>
      <w:r w:rsidRPr="00F6003C">
        <w:t>4.7. Члены Комиссии осуществляют свою деятельность на безвозмездной основе.</w:t>
      </w:r>
    </w:p>
    <w:p w:rsidR="00F6003C" w:rsidRPr="00F6003C" w:rsidRDefault="00F6003C" w:rsidP="00F6003C">
      <w:pPr>
        <w:ind w:firstLine="567"/>
        <w:jc w:val="both"/>
      </w:pPr>
      <w:r w:rsidRPr="00F6003C">
        <w:t xml:space="preserve">5. Состав Комиссии и его численность определяются </w:t>
      </w:r>
      <w:proofErr w:type="gramStart"/>
      <w:r w:rsidRPr="00F6003C">
        <w:t>постановлением  администрации</w:t>
      </w:r>
      <w:proofErr w:type="gramEnd"/>
      <w:r w:rsidRPr="00F6003C">
        <w:t xml:space="preserve"> Гаринского городского округа. </w:t>
      </w:r>
    </w:p>
    <w:p w:rsidR="00F6003C" w:rsidRPr="00F6003C" w:rsidRDefault="00F6003C" w:rsidP="00F6003C">
      <w:pPr>
        <w:ind w:firstLine="567"/>
        <w:jc w:val="both"/>
        <w:rPr>
          <w:bCs/>
        </w:rPr>
      </w:pPr>
      <w:r w:rsidRPr="00F6003C">
        <w:t>6.</w:t>
      </w:r>
      <w:r w:rsidRPr="00F6003C">
        <w:rPr>
          <w:bCs/>
        </w:rPr>
        <w:t xml:space="preserve"> Основные функции, задачи Комиссии</w:t>
      </w:r>
    </w:p>
    <w:p w:rsidR="00F6003C" w:rsidRPr="00F6003C" w:rsidRDefault="00F6003C" w:rsidP="00F6003C">
      <w:pPr>
        <w:ind w:firstLine="567"/>
        <w:jc w:val="both"/>
      </w:pPr>
      <w:r w:rsidRPr="00F6003C">
        <w:t>6.1. Основной целью Комиссии является проведение установленных градостроительным законодательством процедур при принятии решения:</w:t>
      </w:r>
    </w:p>
    <w:p w:rsidR="00F6003C" w:rsidRPr="00F6003C" w:rsidRDefault="00F6003C" w:rsidP="00F6003C">
      <w:pPr>
        <w:ind w:firstLine="567"/>
        <w:jc w:val="both"/>
      </w:pPr>
      <w:r w:rsidRPr="00F6003C">
        <w:t xml:space="preserve">Рассмотрение предложений заинтересованных </w:t>
      </w:r>
      <w:proofErr w:type="gramStart"/>
      <w:r w:rsidRPr="00F6003C">
        <w:t>лиц  о</w:t>
      </w:r>
      <w:proofErr w:type="gramEnd"/>
      <w:r w:rsidRPr="00F6003C">
        <w:t xml:space="preserve"> внесении изменений и дополнений в Правила.</w:t>
      </w:r>
    </w:p>
    <w:p w:rsidR="00F6003C" w:rsidRPr="00F6003C" w:rsidRDefault="00F6003C" w:rsidP="00F6003C">
      <w:pPr>
        <w:ind w:firstLine="567"/>
        <w:jc w:val="both"/>
      </w:pPr>
      <w:r w:rsidRPr="00F6003C">
        <w:t>Рассмотрение вопросов об изменении видов разрешенного использования земельных участков и объектов капитального строительства.</w:t>
      </w:r>
    </w:p>
    <w:p w:rsidR="00F6003C" w:rsidRPr="00F6003C" w:rsidRDefault="00F6003C" w:rsidP="00F6003C">
      <w:pPr>
        <w:ind w:firstLine="567"/>
        <w:jc w:val="both"/>
      </w:pPr>
      <w:r w:rsidRPr="00F6003C">
        <w:t>Рассмотрение вопросов о предоставлении разрешений на условно разрешенные виды использования земельных участков и объектов капитального строительства.</w:t>
      </w:r>
    </w:p>
    <w:p w:rsidR="00F6003C" w:rsidRPr="00F6003C" w:rsidRDefault="00F6003C" w:rsidP="00F6003C">
      <w:pPr>
        <w:ind w:firstLine="567"/>
        <w:jc w:val="both"/>
      </w:pPr>
      <w:r w:rsidRPr="00F6003C">
        <w:t>Рассмотрение вопросов о предоставлении разрешений на отклонения от предельных параметров разрешенного строительства, реконструкции объектов капитального строительства.</w:t>
      </w:r>
    </w:p>
    <w:p w:rsidR="00F6003C" w:rsidRPr="00F6003C" w:rsidRDefault="00F6003C" w:rsidP="00F6003C">
      <w:pPr>
        <w:ind w:firstLine="567"/>
        <w:jc w:val="both"/>
      </w:pPr>
      <w:r w:rsidRPr="00F6003C">
        <w:t>Подготовка на имя Главы администрации Гаринского городского округа заключений по вопросам землепользования и застройки, рекомендаций о предоставлении специальных согласований и разрешений по вопросам землепользования и застройки, рекомендаций об издании правовых актов по вопросам землепользования и застройки.</w:t>
      </w:r>
    </w:p>
    <w:p w:rsidR="00F6003C" w:rsidRPr="00F6003C" w:rsidRDefault="00F6003C" w:rsidP="00F6003C">
      <w:pPr>
        <w:ind w:firstLine="567"/>
        <w:jc w:val="both"/>
      </w:pPr>
      <w:r w:rsidRPr="00F6003C">
        <w:t>6.2. В процессе работы Комиссии выполняются задачи градостроительного зонирования территории Гаринского городского округа.</w:t>
      </w:r>
    </w:p>
    <w:p w:rsidR="00F6003C" w:rsidRPr="00F6003C" w:rsidRDefault="00F6003C" w:rsidP="00F6003C">
      <w:pPr>
        <w:ind w:firstLine="567"/>
        <w:jc w:val="both"/>
        <w:rPr>
          <w:bCs/>
        </w:rPr>
      </w:pPr>
      <w:r w:rsidRPr="00F6003C">
        <w:t>7.</w:t>
      </w:r>
      <w:r w:rsidRPr="00F6003C">
        <w:rPr>
          <w:bCs/>
        </w:rPr>
        <w:t xml:space="preserve"> Порядок </w:t>
      </w:r>
      <w:r w:rsidRPr="00F6003C">
        <w:t>рассмотрения предложений заинтересованных лиц о внесении изменений и дополнений в Правила определён ст. 14 настоящих Правил.</w:t>
      </w:r>
    </w:p>
    <w:p w:rsidR="00F6003C" w:rsidRPr="00F6003C" w:rsidRDefault="00F6003C" w:rsidP="00F6003C">
      <w:pPr>
        <w:keepNext/>
        <w:spacing w:before="120"/>
        <w:ind w:firstLine="567"/>
        <w:outlineLvl w:val="2"/>
        <w:rPr>
          <w:b/>
          <w:bCs/>
        </w:rPr>
      </w:pPr>
      <w:bookmarkStart w:id="28" w:name="_Toc452336967"/>
      <w:bookmarkStart w:id="29" w:name="_Toc301255849"/>
      <w:bookmarkStart w:id="30" w:name="_Toc268487887"/>
      <w:bookmarkStart w:id="31" w:name="_Toc268484947"/>
      <w:r w:rsidRPr="00F6003C">
        <w:rPr>
          <w:b/>
          <w:bCs/>
        </w:rPr>
        <w:lastRenderedPageBreak/>
        <w:t>Статья 5. Общие положения о градостроительном зонировании территории Гаринского городского округа</w:t>
      </w:r>
      <w:bookmarkEnd w:id="28"/>
      <w:bookmarkEnd w:id="29"/>
      <w:bookmarkEnd w:id="30"/>
      <w:bookmarkEnd w:id="31"/>
      <w:r w:rsidRPr="00F6003C">
        <w:rPr>
          <w:b/>
          <w:bCs/>
        </w:rPr>
        <w:t xml:space="preserve"> </w:t>
      </w:r>
    </w:p>
    <w:p w:rsidR="00F6003C" w:rsidRPr="00F6003C" w:rsidRDefault="00F6003C" w:rsidP="00F6003C">
      <w:pPr>
        <w:ind w:firstLine="567"/>
        <w:jc w:val="both"/>
      </w:pPr>
      <w:r w:rsidRPr="00F6003C">
        <w:t xml:space="preserve">1. На карте градостроительного зонирования территории городского округа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 </w:t>
      </w:r>
    </w:p>
    <w:p w:rsidR="00F6003C" w:rsidRPr="00F6003C" w:rsidRDefault="00F6003C" w:rsidP="00F6003C">
      <w:pPr>
        <w:ind w:firstLine="567"/>
        <w:jc w:val="both"/>
      </w:pPr>
      <w:r w:rsidRPr="00F6003C">
        <w:t>2. Границы территориальных зон установлены по красным линиям, линиям магистралей, улиц, проездов, разделяющим транспортные потоки противоположных направлений, границам земельных участков, границам населенных пунктов, границам округа, естественным границам природных объектов, иным границам.</w:t>
      </w:r>
    </w:p>
    <w:p w:rsidR="00F6003C" w:rsidRPr="00F6003C" w:rsidRDefault="00F6003C" w:rsidP="00F6003C">
      <w:pPr>
        <w:ind w:firstLine="567"/>
        <w:jc w:val="both"/>
      </w:pPr>
      <w:r w:rsidRPr="00F6003C">
        <w:t>3. Границы территориальных зон могут иметь текстовое описание их прохождения для идентификации их прохождения.</w:t>
      </w:r>
    </w:p>
    <w:p w:rsidR="00F6003C" w:rsidRPr="00F6003C" w:rsidRDefault="00F6003C" w:rsidP="00F6003C">
      <w:pPr>
        <w:ind w:firstLine="567"/>
        <w:jc w:val="both"/>
      </w:pPr>
      <w:r w:rsidRPr="00F6003C">
        <w:t>4. Градостроительный регламент определяет основу правового режима земельных участков и объектов капитального строительства,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реконструкции объектов капитального строительства.</w:t>
      </w:r>
    </w:p>
    <w:p w:rsidR="00F6003C" w:rsidRPr="00F6003C" w:rsidRDefault="00F6003C" w:rsidP="00F6003C">
      <w:pPr>
        <w:ind w:firstLine="567"/>
        <w:jc w:val="both"/>
      </w:pPr>
      <w:r w:rsidRPr="00F6003C">
        <w:t>5. Градостроительные регламенты установлены с учетом:</w:t>
      </w:r>
    </w:p>
    <w:p w:rsidR="00F6003C" w:rsidRPr="00F6003C" w:rsidRDefault="00F6003C" w:rsidP="00F6003C">
      <w:pPr>
        <w:ind w:firstLine="567"/>
        <w:jc w:val="both"/>
      </w:pPr>
      <w:r w:rsidRPr="00F6003C">
        <w:t>- фактического использования земельных участков и объектов капитального строительства в границах территориальной зоны;</w:t>
      </w:r>
    </w:p>
    <w:p w:rsidR="00F6003C" w:rsidRPr="00F6003C" w:rsidRDefault="00F6003C" w:rsidP="00F6003C">
      <w:pPr>
        <w:ind w:firstLine="567"/>
        <w:jc w:val="both"/>
      </w:pPr>
      <w:r w:rsidRPr="00F6003C">
        <w:t>-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F6003C" w:rsidRPr="00F6003C" w:rsidRDefault="00F6003C" w:rsidP="00F6003C">
      <w:pPr>
        <w:ind w:firstLine="567"/>
        <w:jc w:val="both"/>
      </w:pPr>
      <w:r w:rsidRPr="00F6003C">
        <w:t xml:space="preserve">- функциональных зон и характеристик их планируемого развития, определенных генеральным планом округа, с учетом утвержденных в составе схемы территориального </w:t>
      </w:r>
      <w:proofErr w:type="gramStart"/>
      <w:r w:rsidRPr="00F6003C">
        <w:t>планирования  Свердловской</w:t>
      </w:r>
      <w:proofErr w:type="gramEnd"/>
      <w:r w:rsidRPr="00F6003C">
        <w:t xml:space="preserve"> области зон планируемого размещения объектов регионального значения;</w:t>
      </w:r>
    </w:p>
    <w:p w:rsidR="00F6003C" w:rsidRPr="00F6003C" w:rsidRDefault="00F6003C" w:rsidP="00F6003C">
      <w:pPr>
        <w:ind w:firstLine="567"/>
        <w:jc w:val="both"/>
      </w:pPr>
      <w:r w:rsidRPr="00F6003C">
        <w:t>- видов территориальных зон.</w:t>
      </w:r>
    </w:p>
    <w:p w:rsidR="00F6003C" w:rsidRPr="00F6003C" w:rsidRDefault="00F6003C" w:rsidP="00F6003C">
      <w:pPr>
        <w:ind w:firstLine="567"/>
        <w:jc w:val="both"/>
      </w:pPr>
      <w:r w:rsidRPr="00F6003C">
        <w:t>6.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F6003C" w:rsidRPr="00F6003C" w:rsidRDefault="00F6003C" w:rsidP="00F6003C">
      <w:pPr>
        <w:ind w:firstLine="567"/>
        <w:jc w:val="both"/>
      </w:pPr>
      <w:r w:rsidRPr="00F6003C">
        <w:t>7. На карте градостроительного зонирования (раздел 9 настоящих Правил) вне пределов территориальных зон отображаются территории, на которые действие градостроительных регламентов не распространяется, а также земли, для которых градостроительные регламенты не устанавливаются.</w:t>
      </w:r>
    </w:p>
    <w:p w:rsidR="00F6003C" w:rsidRPr="00F6003C" w:rsidRDefault="00F6003C" w:rsidP="00F6003C">
      <w:pPr>
        <w:ind w:firstLine="567"/>
        <w:jc w:val="both"/>
      </w:pPr>
      <w:r w:rsidRPr="00F6003C">
        <w:t>Действие градостроительного регламента не распространяется на земельные участки:</w:t>
      </w:r>
    </w:p>
    <w:p w:rsidR="00F6003C" w:rsidRPr="00F6003C" w:rsidRDefault="00F6003C" w:rsidP="00F6003C">
      <w:pPr>
        <w:ind w:firstLine="567"/>
        <w:jc w:val="both"/>
      </w:pPr>
      <w:r w:rsidRPr="00F6003C">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F6003C" w:rsidRPr="00F6003C" w:rsidRDefault="00F6003C" w:rsidP="00F6003C">
      <w:pPr>
        <w:ind w:firstLine="567"/>
        <w:jc w:val="both"/>
      </w:pPr>
      <w:r w:rsidRPr="00F6003C">
        <w:lastRenderedPageBreak/>
        <w:t>2) в границах территорий общего пользования (парки, набережные, скверы, бульвары, лесопарки, леса);</w:t>
      </w:r>
    </w:p>
    <w:p w:rsidR="00F6003C" w:rsidRPr="00F6003C" w:rsidRDefault="00F6003C" w:rsidP="00F6003C">
      <w:pPr>
        <w:ind w:firstLine="567"/>
        <w:jc w:val="both"/>
      </w:pPr>
      <w:r w:rsidRPr="00F6003C">
        <w:t xml:space="preserve">3) предназначенные для размещения линейных объектов и (или) занятые линейными объектами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w:t>
      </w:r>
    </w:p>
    <w:p w:rsidR="00F6003C" w:rsidRPr="00F6003C" w:rsidRDefault="00F6003C" w:rsidP="00F6003C">
      <w:pPr>
        <w:ind w:firstLine="567"/>
        <w:jc w:val="both"/>
      </w:pPr>
      <w:r w:rsidRPr="00F6003C">
        <w:t>4) предоставленные для добычи полезных ископаемых.</w:t>
      </w:r>
    </w:p>
    <w:p w:rsidR="00F6003C" w:rsidRPr="00F6003C" w:rsidRDefault="00F6003C" w:rsidP="00F6003C">
      <w:pPr>
        <w:ind w:firstLine="567"/>
        <w:jc w:val="both"/>
      </w:pPr>
      <w:r w:rsidRPr="00F6003C">
        <w:t xml:space="preserve">Использование указанных земельных участков определяется уполномоченными федеральными органами исполнительной власти, уполномоченными органами исполнительной власти Свердловской области или уполномоченными органами местного самоуправления городского округа, в соответствии с федеральными законами. </w:t>
      </w:r>
    </w:p>
    <w:p w:rsidR="00F6003C" w:rsidRPr="00F6003C" w:rsidRDefault="00F6003C" w:rsidP="00F6003C">
      <w:pPr>
        <w:ind w:firstLine="567"/>
        <w:jc w:val="both"/>
      </w:pPr>
      <w:r w:rsidRPr="00F6003C">
        <w:t>Решения о режиме содержания территорий объектов культурного наследия, параметрах их реставрации, консервации, воссоздания, ремонта и приспособлении принимаются в порядке, установленном законодательством Российской Федерации об охране объектов культурного наследия, а именно: по объектам культурного наследия федерального значения - уполномоченным федеральным органом, по объектам регионального значения - уполномоченным органом исполнительной власти Свердловской области.</w:t>
      </w:r>
    </w:p>
    <w:p w:rsidR="00F6003C" w:rsidRPr="00F6003C" w:rsidRDefault="00F6003C" w:rsidP="00F6003C">
      <w:pPr>
        <w:ind w:firstLine="567"/>
        <w:jc w:val="both"/>
      </w:pPr>
      <w:r w:rsidRPr="00F6003C">
        <w:t>8.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F6003C" w:rsidRPr="00F6003C" w:rsidRDefault="00F6003C" w:rsidP="00F6003C">
      <w:pPr>
        <w:ind w:firstLine="567"/>
        <w:jc w:val="both"/>
      </w:pPr>
      <w:r w:rsidRPr="00F6003C">
        <w:t>Градостроительный регламент сельскохозяйственной зоны СХ не установлен для расположенных в данной зоне сельскохозяйственных угодий в составе земель категории сельскохозяйственного назначения.</w:t>
      </w:r>
    </w:p>
    <w:p w:rsidR="00F6003C" w:rsidRPr="00F6003C" w:rsidRDefault="00F6003C" w:rsidP="00F6003C">
      <w:pPr>
        <w:ind w:firstLine="567"/>
        <w:jc w:val="both"/>
      </w:pPr>
      <w:r w:rsidRPr="00F6003C">
        <w:t>Использование земельных участков,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F6003C" w:rsidRPr="00F6003C" w:rsidRDefault="00F6003C" w:rsidP="00F6003C">
      <w:pPr>
        <w:ind w:firstLine="567"/>
        <w:jc w:val="both"/>
      </w:pPr>
      <w:r w:rsidRPr="00F6003C">
        <w:t>9.</w:t>
      </w:r>
      <w:r w:rsidRPr="00F6003C">
        <w:rPr>
          <w:color w:val="FF0000"/>
        </w:rPr>
        <w:t xml:space="preserve"> </w:t>
      </w:r>
      <w:r w:rsidRPr="00F6003C">
        <w:t>На карте градостроительного зонирования отображаются объекты и зоны с особыми условиями использования территории, зоны иных ограничений, условно разделенных по следующим факторам:</w:t>
      </w:r>
    </w:p>
    <w:p w:rsidR="00F6003C" w:rsidRPr="00F6003C" w:rsidRDefault="00F6003C" w:rsidP="00F6003C">
      <w:pPr>
        <w:ind w:firstLine="567"/>
        <w:jc w:val="both"/>
      </w:pPr>
      <w:r w:rsidRPr="00F6003C">
        <w:t>1) природно-экологические факторы:</w:t>
      </w:r>
    </w:p>
    <w:p w:rsidR="00F6003C" w:rsidRPr="00F6003C" w:rsidRDefault="00F6003C" w:rsidP="00F6003C">
      <w:pPr>
        <w:ind w:firstLine="567"/>
        <w:jc w:val="both"/>
      </w:pPr>
      <w:r w:rsidRPr="00F6003C">
        <w:t xml:space="preserve">- водные объекты и их </w:t>
      </w:r>
      <w:proofErr w:type="spellStart"/>
      <w:r w:rsidRPr="00F6003C">
        <w:t>водоохранные</w:t>
      </w:r>
      <w:proofErr w:type="spellEnd"/>
      <w:r w:rsidRPr="00F6003C">
        <w:t xml:space="preserve"> зоны и прибрежные защитные полосы;</w:t>
      </w:r>
    </w:p>
    <w:p w:rsidR="00F6003C" w:rsidRPr="00F6003C" w:rsidRDefault="00F6003C" w:rsidP="00F6003C">
      <w:pPr>
        <w:ind w:firstLine="567"/>
        <w:jc w:val="both"/>
      </w:pPr>
      <w:r w:rsidRPr="00F6003C">
        <w:t xml:space="preserve">- территории, подверженные опасным геологическим процессам (оползни, обвалы, </w:t>
      </w:r>
      <w:r w:rsidRPr="00F6003C">
        <w:rPr>
          <w:highlight w:val="yellow"/>
        </w:rPr>
        <w:t>карсты</w:t>
      </w:r>
      <w:r w:rsidRPr="00F6003C">
        <w:t>, подтопления и затопления и другие);</w:t>
      </w:r>
    </w:p>
    <w:p w:rsidR="00F6003C" w:rsidRPr="00F6003C" w:rsidRDefault="00F6003C" w:rsidP="00F6003C">
      <w:pPr>
        <w:ind w:firstLine="567"/>
        <w:jc w:val="both"/>
      </w:pPr>
      <w:r w:rsidRPr="00F6003C">
        <w:t>- источники водоснабжения и зоны санитарной охраны;</w:t>
      </w:r>
    </w:p>
    <w:p w:rsidR="00F6003C" w:rsidRPr="00F6003C" w:rsidRDefault="00F6003C" w:rsidP="00F6003C">
      <w:pPr>
        <w:ind w:firstLine="567"/>
        <w:jc w:val="both"/>
      </w:pPr>
      <w:r w:rsidRPr="00F6003C">
        <w:t>- объекты специального назначения (кладбища, скотомогильники, полигоны твердых бытовых отходов) и их санитарно-защитные зоны и зоны охраны;</w:t>
      </w:r>
    </w:p>
    <w:p w:rsidR="00F6003C" w:rsidRPr="00F6003C" w:rsidRDefault="00F6003C" w:rsidP="00F6003C">
      <w:pPr>
        <w:ind w:firstLine="567"/>
        <w:jc w:val="both"/>
      </w:pPr>
      <w:r w:rsidRPr="00F6003C">
        <w:t>2) техногенные факторы:</w:t>
      </w:r>
    </w:p>
    <w:p w:rsidR="00F6003C" w:rsidRPr="00F6003C" w:rsidRDefault="00F6003C" w:rsidP="00F6003C">
      <w:pPr>
        <w:ind w:firstLine="567"/>
        <w:jc w:val="both"/>
      </w:pPr>
      <w:r w:rsidRPr="00F6003C">
        <w:t xml:space="preserve">- промышленные, коммунальные и сельскохозяйственные предприятия и их санитарно-защитные зоны; </w:t>
      </w:r>
    </w:p>
    <w:p w:rsidR="00F6003C" w:rsidRPr="00F6003C" w:rsidRDefault="00F6003C" w:rsidP="00F6003C">
      <w:pPr>
        <w:ind w:firstLine="567"/>
        <w:jc w:val="both"/>
      </w:pPr>
      <w:r w:rsidRPr="00F6003C">
        <w:t xml:space="preserve">- объектов электроэнергетики и их санитарно-защитные и охранные зоны, </w:t>
      </w:r>
    </w:p>
    <w:p w:rsidR="00F6003C" w:rsidRPr="00F6003C" w:rsidRDefault="00F6003C" w:rsidP="00F6003C">
      <w:pPr>
        <w:ind w:firstLine="567"/>
        <w:jc w:val="both"/>
      </w:pPr>
      <w:r w:rsidRPr="00F6003C">
        <w:t>- объекты связи и иные объекты, создающие электромагнитные поля и их санитарно-защитные зоны и зоны ограничений;</w:t>
      </w:r>
    </w:p>
    <w:p w:rsidR="00F6003C" w:rsidRPr="00F6003C" w:rsidRDefault="00F6003C" w:rsidP="00F6003C">
      <w:pPr>
        <w:ind w:firstLine="567"/>
        <w:jc w:val="both"/>
      </w:pPr>
      <w:r w:rsidRPr="00F6003C">
        <w:t>- газораспределительных сети и их охранные зоны.</w:t>
      </w:r>
    </w:p>
    <w:p w:rsidR="00F6003C" w:rsidRPr="00F6003C" w:rsidRDefault="00F6003C" w:rsidP="00F6003C">
      <w:pPr>
        <w:ind w:firstLine="567"/>
        <w:jc w:val="both"/>
      </w:pPr>
      <w:r w:rsidRPr="00F6003C">
        <w:t>10. Градостроительные регламенты устанавливаются в соответствии с законодательством Российской Федерации в процессе разработки карты градостроительного зонирования на основании детального изучения социально-</w:t>
      </w:r>
      <w:r w:rsidRPr="00F6003C">
        <w:lastRenderedPageBreak/>
        <w:t xml:space="preserve">пространственного качества среды городского округа, возможности и рациональности ее изменения. </w:t>
      </w:r>
    </w:p>
    <w:p w:rsidR="00F6003C" w:rsidRPr="00F6003C" w:rsidRDefault="00F6003C" w:rsidP="00F6003C">
      <w:pPr>
        <w:ind w:firstLine="567"/>
        <w:jc w:val="both"/>
      </w:pPr>
      <w:r w:rsidRPr="00F6003C">
        <w:t>11. Границы территорий, на которые действие градостроительного регламентов не распространяется, границы территорий, для которых градостроительные регламенты не устанавливаются, границы зон с особыми условиями использования территорий наносятся на карты градостроительного зонирования в соответствии с нормативными правовыми актами уполномоченных органов исполнительной власти или местного самоуправления; содержащими описание границ; в соответствии с установленными законодательством параметрами таких территорий и зон; на основании документов кадастрового учета; материалов генерального плана округа, иных документов, содержащих описания местоположения границ указанных территорий и зон.</w:t>
      </w:r>
    </w:p>
    <w:p w:rsidR="00F6003C" w:rsidRPr="00F6003C" w:rsidRDefault="00F6003C" w:rsidP="00F6003C">
      <w:pPr>
        <w:ind w:firstLine="567"/>
        <w:jc w:val="both"/>
      </w:pPr>
      <w:r w:rsidRPr="00F6003C">
        <w:t>Изменение установленных уполномоченными органами режима использования и границ территорий, на которые действие градостроительного регламентов не распространяется, для которых градостроительные регламенты не устанавливаются, зон с особыми условиями использования территорий осуществляется установившим такие режимы и границы уполномоченным органом. В настоящих Правилах отображаются внесенные изменения.</w:t>
      </w:r>
    </w:p>
    <w:p w:rsidR="00F6003C" w:rsidRPr="00F6003C" w:rsidRDefault="00F6003C" w:rsidP="00F6003C">
      <w:pPr>
        <w:keepNext/>
        <w:spacing w:before="120"/>
        <w:ind w:firstLine="567"/>
        <w:outlineLvl w:val="2"/>
        <w:rPr>
          <w:b/>
          <w:bCs/>
        </w:rPr>
      </w:pPr>
      <w:bookmarkStart w:id="32" w:name="_Toc452336968"/>
      <w:bookmarkStart w:id="33" w:name="_Toc301255850"/>
      <w:bookmarkStart w:id="34" w:name="_Toc268487888"/>
      <w:bookmarkStart w:id="35" w:name="_Toc268484948"/>
      <w:r w:rsidRPr="00F6003C">
        <w:rPr>
          <w:b/>
          <w:bCs/>
        </w:rPr>
        <w:t>Статья 6. Использование земельных участков, на которые распространяется действие градостроительных регламентов</w:t>
      </w:r>
      <w:bookmarkEnd w:id="32"/>
      <w:bookmarkEnd w:id="33"/>
      <w:bookmarkEnd w:id="34"/>
      <w:bookmarkEnd w:id="35"/>
    </w:p>
    <w:p w:rsidR="00F6003C" w:rsidRPr="00F6003C" w:rsidRDefault="00F6003C" w:rsidP="00F6003C">
      <w:pPr>
        <w:ind w:firstLine="567"/>
        <w:jc w:val="both"/>
      </w:pPr>
      <w:r w:rsidRPr="00F6003C">
        <w:t>1. Использование и застройка земельных участков на территории Гаринского городского округа, на которые распространяется действие градостроительных регламентов, может осуществляться правообладателями земельных участков, объектов капитального строительства только с соблюдением разрешенного использования земельных участков и объектов капитального строительства, разрешенных предельных размеров земельных участков и предельных параметров объектов капитального строительства; соблюдением ограничений использования земельных участков и объектов капитального строительства, установленных в соответствии с законодательством и настоящими Правилами.</w:t>
      </w:r>
    </w:p>
    <w:p w:rsidR="00F6003C" w:rsidRPr="00F6003C" w:rsidRDefault="00F6003C" w:rsidP="00F6003C">
      <w:pPr>
        <w:ind w:firstLine="567"/>
        <w:jc w:val="both"/>
      </w:pPr>
      <w:r w:rsidRPr="00F6003C">
        <w:t>Виды разрешенного использования, не предусмотренные в градостроительном регламенте, являются запрещенными.</w:t>
      </w:r>
    </w:p>
    <w:p w:rsidR="00F6003C" w:rsidRPr="00F6003C" w:rsidRDefault="00F6003C" w:rsidP="00F6003C">
      <w:pPr>
        <w:ind w:firstLine="567"/>
        <w:jc w:val="both"/>
      </w:pPr>
      <w:r w:rsidRPr="00F6003C">
        <w:t>2.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F6003C" w:rsidRPr="00F6003C" w:rsidRDefault="00F6003C" w:rsidP="00F6003C">
      <w:pPr>
        <w:ind w:firstLine="567"/>
        <w:jc w:val="both"/>
      </w:pPr>
      <w:r w:rsidRPr="00F6003C">
        <w:t>а)</w:t>
      </w:r>
      <w:r w:rsidRPr="00F6003C">
        <w:tab/>
        <w:t xml:space="preserve">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при условии соблюдения требований технических регламентов;</w:t>
      </w:r>
    </w:p>
    <w:p w:rsidR="00F6003C" w:rsidRPr="00F6003C" w:rsidRDefault="00F6003C" w:rsidP="00F6003C">
      <w:pPr>
        <w:ind w:firstLine="567"/>
        <w:jc w:val="both"/>
      </w:pPr>
      <w:r w:rsidRPr="00F6003C">
        <w:t>б)</w:t>
      </w:r>
      <w:r w:rsidRPr="00F6003C">
        <w:tab/>
        <w:t>условно разрешенные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 регламентов;</w:t>
      </w:r>
    </w:p>
    <w:p w:rsidR="00F6003C" w:rsidRPr="00F6003C" w:rsidRDefault="00F6003C" w:rsidP="00F6003C">
      <w:pPr>
        <w:ind w:firstLine="567"/>
        <w:jc w:val="both"/>
      </w:pPr>
      <w:proofErr w:type="gramStart"/>
      <w:r w:rsidRPr="00F6003C">
        <w:t>в)</w:t>
      </w:r>
      <w:r w:rsidRPr="00F6003C">
        <w:tab/>
      </w:r>
      <w:proofErr w:type="gramEnd"/>
      <w:r w:rsidRPr="00F6003C">
        <w:t xml:space="preserve">вспомогательные виды разрешенного использования недвижимости, допустимые только в качестве дополнительных по отношению к основным видам </w:t>
      </w:r>
      <w:r w:rsidRPr="00F6003C">
        <w:lastRenderedPageBreak/>
        <w:t>разрешенного использования и условно разрешенным видам использования и осуществляются совместные с ним.</w:t>
      </w:r>
    </w:p>
    <w:p w:rsidR="00F6003C" w:rsidRPr="00F6003C" w:rsidRDefault="00F6003C" w:rsidP="00F6003C">
      <w:pPr>
        <w:ind w:firstLine="567"/>
        <w:jc w:val="both"/>
      </w:pPr>
      <w:r w:rsidRPr="00F6003C">
        <w:t xml:space="preserve">3. Применительно к каждой территориальной зоне основными видами разрешенного использования, даже если они прямо не указаны в градостроительных регламентах, являются следующие: </w:t>
      </w:r>
    </w:p>
    <w:p w:rsidR="00F6003C" w:rsidRPr="00F6003C" w:rsidRDefault="00F6003C" w:rsidP="00F6003C">
      <w:pPr>
        <w:ind w:firstLine="567"/>
        <w:jc w:val="both"/>
      </w:pPr>
      <w:r w:rsidRPr="00F6003C">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F6003C" w:rsidRPr="00F6003C" w:rsidRDefault="00F6003C" w:rsidP="00F6003C">
      <w:pPr>
        <w:ind w:firstLine="567"/>
        <w:jc w:val="both"/>
      </w:pPr>
      <w:r w:rsidRPr="00F6003C">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 (электроподстанции закрытого типа, распределительные пункты и подстанции, трансформаторные подстанции, котельные тепловой мощностью до 200 Гкал/час, центральные и индивидуальные тепловые пункты, насосные станции перекачки, повышающие водопроводные насосные станции, регулирующие резервуары) при условии соответствия техническим регламентам;</w:t>
      </w:r>
    </w:p>
    <w:p w:rsidR="00F6003C" w:rsidRPr="00F6003C" w:rsidRDefault="00F6003C" w:rsidP="00F6003C">
      <w:pPr>
        <w:ind w:firstLine="567"/>
        <w:jc w:val="both"/>
      </w:pPr>
      <w:r w:rsidRPr="00F6003C">
        <w:t xml:space="preserve">4.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w:t>
      </w:r>
    </w:p>
    <w:p w:rsidR="00F6003C" w:rsidRPr="00F6003C" w:rsidRDefault="00F6003C" w:rsidP="00F6003C">
      <w:pPr>
        <w:ind w:firstLine="567"/>
        <w:jc w:val="both"/>
      </w:pPr>
      <w:r w:rsidRPr="00F6003C">
        <w:t>5. В пределах земельного участка могут сочетаться несколько видов разрешенного использования. При этом вид разрешенного использования, указанный как основной, может выступать в качестве вспомогательного при условии соблюдения требований технических регламентов и нормативов градостроительного проектирования.</w:t>
      </w:r>
    </w:p>
    <w:p w:rsidR="00F6003C" w:rsidRPr="00F6003C" w:rsidRDefault="00F6003C" w:rsidP="00F6003C">
      <w:pPr>
        <w:ind w:firstLine="567"/>
        <w:jc w:val="both"/>
      </w:pPr>
      <w:r w:rsidRPr="00F6003C">
        <w:t>6.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 Разрешенное использование земельных участков и объектов капитального строительства допускается при условии соблюдения ограничения использования земельных участков и объектов капитального строительства.</w:t>
      </w:r>
    </w:p>
    <w:p w:rsidR="00F6003C" w:rsidRPr="00F6003C" w:rsidRDefault="00F6003C" w:rsidP="00F6003C">
      <w:pPr>
        <w:keepNext/>
        <w:spacing w:before="120"/>
        <w:ind w:firstLine="567"/>
        <w:outlineLvl w:val="2"/>
        <w:rPr>
          <w:b/>
          <w:bCs/>
        </w:rPr>
      </w:pPr>
      <w:bookmarkStart w:id="36" w:name="_Toc452336969"/>
      <w:bookmarkStart w:id="37" w:name="_Toc301255851"/>
      <w:bookmarkStart w:id="38" w:name="_Toc268487889"/>
      <w:bookmarkStart w:id="39" w:name="_Toc268484949"/>
      <w:r w:rsidRPr="00F6003C">
        <w:rPr>
          <w:b/>
          <w:bCs/>
        </w:rPr>
        <w:t>Статья 7. Особенности использования и застройки земельных участков, расположенных на территориях, отнесенных Правилами к различным территориальным зонам</w:t>
      </w:r>
      <w:bookmarkEnd w:id="36"/>
      <w:bookmarkEnd w:id="37"/>
      <w:bookmarkEnd w:id="38"/>
      <w:bookmarkEnd w:id="39"/>
    </w:p>
    <w:p w:rsidR="00F6003C" w:rsidRPr="00F6003C" w:rsidRDefault="00F6003C" w:rsidP="00F6003C">
      <w:pPr>
        <w:ind w:firstLine="567"/>
        <w:jc w:val="both"/>
      </w:pPr>
      <w:r w:rsidRPr="00F6003C">
        <w:t>1. Земельные участки, сформированные в установленном порядке до вступления в силу настоящих Правил, и расположенные на территориях, отнесенных Правилами к различным территориальным зонам, используются правообладателями таких земельных участков в соответствии с целями их предоставления, за исключением случаев, предусмотренных пунктом 2 настоящей статьи.</w:t>
      </w:r>
    </w:p>
    <w:p w:rsidR="00F6003C" w:rsidRPr="00F6003C" w:rsidRDefault="00F6003C" w:rsidP="00F6003C">
      <w:pPr>
        <w:ind w:firstLine="567"/>
        <w:jc w:val="both"/>
      </w:pPr>
      <w:r w:rsidRPr="00F6003C">
        <w:t>2. После вступления в силу настоящих Правил разделение, объединение, изменение границ, вида разрешенного использования земельных участков, указанных в пункте 1 настоящей статьи осуществляется при условии формирования земельных участков в пределах границ соответствующей территориальной зоны.</w:t>
      </w:r>
    </w:p>
    <w:p w:rsidR="00F6003C" w:rsidRPr="00F6003C" w:rsidRDefault="00F6003C" w:rsidP="00F6003C">
      <w:pPr>
        <w:keepNext/>
        <w:spacing w:before="120"/>
        <w:ind w:firstLine="567"/>
        <w:outlineLvl w:val="2"/>
        <w:rPr>
          <w:b/>
          <w:bCs/>
        </w:rPr>
      </w:pPr>
      <w:bookmarkStart w:id="40" w:name="_Toc452336970"/>
      <w:bookmarkStart w:id="41" w:name="_Toc301255852"/>
      <w:bookmarkStart w:id="42" w:name="_Toc268487890"/>
      <w:bookmarkStart w:id="43" w:name="_Toc268484950"/>
      <w:r w:rsidRPr="00F6003C">
        <w:rPr>
          <w:b/>
          <w:bCs/>
        </w:rPr>
        <w:t>Статья 8. Особенности использования земельных участков и объектов капитального строительства, не соответствующих градостроительным регламентам</w:t>
      </w:r>
      <w:bookmarkEnd w:id="40"/>
      <w:bookmarkEnd w:id="41"/>
      <w:bookmarkEnd w:id="42"/>
      <w:bookmarkEnd w:id="43"/>
    </w:p>
    <w:p w:rsidR="00F6003C" w:rsidRPr="00F6003C" w:rsidRDefault="00F6003C" w:rsidP="00F6003C">
      <w:pPr>
        <w:ind w:firstLine="567"/>
        <w:jc w:val="both"/>
      </w:pPr>
      <w:r w:rsidRPr="00F6003C">
        <w:t>1. Земельные участки, объекты капитального строительства, существовавшие на законных основаниях до введения в действие настоящих Правил или до внесения изменений в настоящие Правила, и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являются не соответствующими градостроительным регламентам в случаях, когда:</w:t>
      </w:r>
    </w:p>
    <w:p w:rsidR="00F6003C" w:rsidRPr="00F6003C" w:rsidRDefault="00F6003C" w:rsidP="00F6003C">
      <w:pPr>
        <w:ind w:firstLine="567"/>
        <w:jc w:val="both"/>
      </w:pPr>
      <w:r w:rsidRPr="00F6003C">
        <w:t>- существующие виды использования земельных участков, объектов капитального строительства не соответствует видам разрешенного использования соответствующей территориальной зоны;</w:t>
      </w:r>
    </w:p>
    <w:p w:rsidR="00F6003C" w:rsidRPr="00F6003C" w:rsidRDefault="00F6003C" w:rsidP="00F6003C">
      <w:pPr>
        <w:ind w:firstLine="567"/>
        <w:jc w:val="both"/>
      </w:pPr>
      <w:r w:rsidRPr="00F6003C">
        <w:lastRenderedPageBreak/>
        <w:t>-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установленным для соответствующей территориальной зоны, в том числе установленным режимам охранных зон объектов культурного наследия;</w:t>
      </w:r>
    </w:p>
    <w:p w:rsidR="00F6003C" w:rsidRPr="00F6003C" w:rsidRDefault="00F6003C" w:rsidP="00F6003C">
      <w:pPr>
        <w:ind w:firstLine="567"/>
        <w:jc w:val="both"/>
      </w:pPr>
      <w:r w:rsidRPr="00F6003C">
        <w:t>- расположенные на указанных земельных участках производственные и иные объекты капитального строительства требуют установления санитарно-защитных зон, охранных зон, выходящих за границы территориальной зоны расположения этих объектов.</w:t>
      </w:r>
    </w:p>
    <w:p w:rsidR="00F6003C" w:rsidRPr="00F6003C" w:rsidRDefault="00F6003C" w:rsidP="00F6003C">
      <w:pPr>
        <w:ind w:firstLine="567"/>
        <w:jc w:val="both"/>
      </w:pPr>
      <w:r w:rsidRPr="00F6003C">
        <w:t>2. Земельные участки, объекты капитального строительства, существовавшие до вступления в силу настоящих Правил и не соответствующие градостроительным регламентам, могут использоваться без установления срока приведения их в соответствие градостроительному регламенту, за исключением случаев, когда использование этих объектов представляет опасность для жизни и здоровья людей, окружающей среды, объектов культурного наследия (памятников истории и культуры), что установлено уполномоченными органами в соответствии с действующим законодательством, нормами и техническими регламентами. Для объектов, представляющих опасность, уполномоченными органами устанавливается срок приведения их в соответствие градостроительному регламенту, нормативами и техническими регламентами или накладывается запрет на использование таких объектов до приведения их в соответствие с градостроительным регламентом, нормативами и техническими регламентами.</w:t>
      </w:r>
    </w:p>
    <w:p w:rsidR="00F6003C" w:rsidRPr="00F6003C" w:rsidRDefault="00F6003C" w:rsidP="00F6003C">
      <w:pPr>
        <w:ind w:firstLine="567"/>
        <w:jc w:val="both"/>
      </w:pPr>
      <w:r w:rsidRPr="00F6003C">
        <w:t>3. Изменение вида разрешенного использования земельных участков, изменение вида и реконструкция объектов капитального строительства, указанных в пункте 1 настоящей статьи, может осуществляться путем приведения их в соответствие установленным градостроительным регламентам.</w:t>
      </w:r>
    </w:p>
    <w:p w:rsidR="00F6003C" w:rsidRPr="00F6003C" w:rsidRDefault="00F6003C" w:rsidP="00F6003C">
      <w:pPr>
        <w:ind w:firstLine="567"/>
        <w:jc w:val="both"/>
      </w:pPr>
      <w:r w:rsidRPr="00F6003C">
        <w:t xml:space="preserve">4. Перечень объектов, не соответствующих градостроительным регламентам, а также сроки приведения этих объектов в соответствие с градостроительным регламентом, устанавливается правовым актом Администрации округа. </w:t>
      </w:r>
    </w:p>
    <w:p w:rsidR="00F6003C" w:rsidRPr="00F6003C" w:rsidRDefault="00F6003C" w:rsidP="00F6003C">
      <w:pPr>
        <w:keepNext/>
        <w:spacing w:before="120"/>
        <w:ind w:firstLine="567"/>
        <w:outlineLvl w:val="2"/>
        <w:rPr>
          <w:b/>
          <w:bCs/>
        </w:rPr>
      </w:pPr>
      <w:bookmarkStart w:id="44" w:name="_Toc452336971"/>
      <w:bookmarkStart w:id="45" w:name="_Toc301255853"/>
      <w:bookmarkStart w:id="46" w:name="_Toc268487891"/>
      <w:r w:rsidRPr="00F6003C">
        <w:rPr>
          <w:b/>
          <w:bCs/>
        </w:rPr>
        <w:t>Статья 9. Осуществление строительства, реконструкции объектов капитального строительства</w:t>
      </w:r>
      <w:bookmarkEnd w:id="44"/>
      <w:bookmarkEnd w:id="45"/>
      <w:bookmarkEnd w:id="46"/>
    </w:p>
    <w:p w:rsidR="00F6003C" w:rsidRPr="00F6003C" w:rsidRDefault="00F6003C" w:rsidP="00F6003C">
      <w:pPr>
        <w:ind w:firstLine="567"/>
        <w:jc w:val="both"/>
      </w:pPr>
      <w:r w:rsidRPr="00F6003C">
        <w:t>1. Строительство, реконструкция объектов капитального строительства на территории Гаринского городского округа осуществляется правообладателями земельных участков, объектов капитального строительства в границах объектов их прав в соответствии с требованиями, установленными Градостроительным кодексом Российской Федерации, другими федеральными законами, законодательством Свердловской области и принятыми в соответствии с ними правовыми актами Гаринского городского округа, устанавливающими особенности осуществления указанной деятельности на территории округа.</w:t>
      </w:r>
    </w:p>
    <w:p w:rsidR="00F6003C" w:rsidRPr="00F6003C" w:rsidRDefault="00F6003C" w:rsidP="00F6003C">
      <w:pPr>
        <w:ind w:firstLine="567"/>
        <w:jc w:val="both"/>
      </w:pPr>
      <w:r w:rsidRPr="00F6003C">
        <w:t>2.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перечень которых может быть установлен органами местного самоуправления,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выдано только для отдельного земельного участка в порядке, установленном Градостроительным кодексом Российской Федерации и настоящими Правилами (статья 10).</w:t>
      </w:r>
    </w:p>
    <w:p w:rsidR="00F6003C" w:rsidRPr="00F6003C" w:rsidRDefault="00F6003C" w:rsidP="00F6003C">
      <w:pPr>
        <w:keepNext/>
        <w:spacing w:before="120"/>
        <w:jc w:val="center"/>
        <w:outlineLvl w:val="1"/>
        <w:rPr>
          <w:b/>
          <w:bCs/>
          <w:i/>
        </w:rPr>
      </w:pPr>
      <w:bookmarkStart w:id="47" w:name="_Toc452336972"/>
      <w:bookmarkStart w:id="48" w:name="_Toc301255855"/>
      <w:bookmarkStart w:id="49" w:name="_Toc268487893"/>
      <w:bookmarkStart w:id="50" w:name="_Toc268484951"/>
      <w:r w:rsidRPr="00F6003C">
        <w:rPr>
          <w:b/>
          <w:bCs/>
        </w:rPr>
        <w:lastRenderedPageBreak/>
        <w:t>РАЗДЕЛ 2.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47"/>
      <w:bookmarkEnd w:id="48"/>
      <w:bookmarkEnd w:id="49"/>
      <w:bookmarkEnd w:id="50"/>
    </w:p>
    <w:p w:rsidR="00F6003C" w:rsidRPr="00F6003C" w:rsidRDefault="00F6003C" w:rsidP="00F6003C">
      <w:pPr>
        <w:keepNext/>
        <w:spacing w:before="120"/>
        <w:ind w:firstLine="567"/>
        <w:outlineLvl w:val="2"/>
        <w:rPr>
          <w:b/>
          <w:bCs/>
        </w:rPr>
      </w:pPr>
      <w:bookmarkStart w:id="51" w:name="_Toc452336973"/>
      <w:bookmarkStart w:id="52" w:name="_Toc301255854"/>
      <w:bookmarkStart w:id="53" w:name="_Toc268487892"/>
      <w:bookmarkStart w:id="54" w:name="_Toc301255856"/>
      <w:bookmarkStart w:id="55" w:name="_Toc268487894"/>
      <w:r w:rsidRPr="00F6003C">
        <w:rPr>
          <w:b/>
          <w:bCs/>
        </w:rPr>
        <w:t>Статья 10. Определение видов и параметров разрешенного использования земельных участков и объектов капитального строительства</w:t>
      </w:r>
      <w:bookmarkEnd w:id="51"/>
    </w:p>
    <w:p w:rsidR="00F6003C" w:rsidRPr="00F6003C" w:rsidRDefault="00F6003C" w:rsidP="00F6003C">
      <w:pPr>
        <w:tabs>
          <w:tab w:val="left" w:pos="-142"/>
        </w:tabs>
        <w:ind w:right="-1" w:firstLine="567"/>
        <w:jc w:val="both"/>
        <w:rPr>
          <w:snapToGrid w:val="0"/>
        </w:rPr>
      </w:pPr>
      <w:r w:rsidRPr="00F6003C">
        <w:rPr>
          <w:snapToGrid w:val="0"/>
        </w:rPr>
        <w:t>Граждане и юридические лица вправе выбирать виды и параметры разрешенного использования принадлежащих им земельных участков и объектов капитального строительства в соответствии с градостроительным регламентом при условии соблюдения градостроительных и технических норм и требований к подготовке проектной документации и строительству.</w:t>
      </w:r>
    </w:p>
    <w:p w:rsidR="00F6003C" w:rsidRPr="00F6003C" w:rsidRDefault="00F6003C" w:rsidP="00F6003C">
      <w:pPr>
        <w:keepNext/>
        <w:spacing w:before="120"/>
        <w:ind w:firstLine="567"/>
        <w:jc w:val="both"/>
        <w:outlineLvl w:val="2"/>
        <w:rPr>
          <w:b/>
          <w:bCs/>
        </w:rPr>
      </w:pPr>
      <w:bookmarkStart w:id="56" w:name="_Toc452336974"/>
      <w:r w:rsidRPr="00F6003C">
        <w:rPr>
          <w:b/>
          <w:bCs/>
        </w:rPr>
        <w:t>Статья 11. 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w:t>
      </w:r>
      <w:bookmarkEnd w:id="52"/>
      <w:bookmarkEnd w:id="53"/>
      <w:bookmarkEnd w:id="56"/>
    </w:p>
    <w:p w:rsidR="00F6003C" w:rsidRPr="00F6003C" w:rsidRDefault="00F6003C" w:rsidP="00F6003C">
      <w:pPr>
        <w:ind w:firstLine="567"/>
        <w:jc w:val="both"/>
      </w:pPr>
      <w:r w:rsidRPr="00F6003C">
        <w:t xml:space="preserve">1.Правообладатели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w:t>
      </w:r>
      <w:proofErr w:type="gramStart"/>
      <w:r w:rsidRPr="00F6003C">
        <w:t>иные характеристики</w:t>
      </w:r>
      <w:proofErr w:type="gramEnd"/>
      <w:r w:rsidRPr="00F6003C">
        <w:t xml:space="preserve">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w:t>
      </w:r>
    </w:p>
    <w:p w:rsidR="00F6003C" w:rsidRPr="00F6003C" w:rsidRDefault="00F6003C" w:rsidP="00F6003C">
      <w:pPr>
        <w:ind w:firstLine="567"/>
        <w:jc w:val="both"/>
      </w:pPr>
      <w:r w:rsidRPr="00F6003C">
        <w:t xml:space="preserve">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w:t>
      </w:r>
    </w:p>
    <w:p w:rsidR="00F6003C" w:rsidRPr="00F6003C" w:rsidRDefault="00F6003C" w:rsidP="00F6003C">
      <w:pPr>
        <w:ind w:firstLine="567"/>
        <w:jc w:val="both"/>
      </w:pPr>
      <w:r w:rsidRPr="00F6003C">
        <w:t xml:space="preserve">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w:t>
      </w:r>
    </w:p>
    <w:p w:rsidR="00F6003C" w:rsidRPr="00F6003C" w:rsidRDefault="00F6003C" w:rsidP="00F6003C">
      <w:pPr>
        <w:ind w:firstLine="567"/>
        <w:jc w:val="both"/>
      </w:pPr>
      <w:r w:rsidRPr="00F6003C">
        <w:t xml:space="preserve">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определенном уставом муниципального образования и (или) нормативными правовыми актами представительного органа муниципального образования с учетом положений, предусмотренных статьей 11 настоящих Правил.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 </w:t>
      </w:r>
    </w:p>
    <w:p w:rsidR="00F6003C" w:rsidRPr="00F6003C" w:rsidRDefault="00F6003C" w:rsidP="00F6003C">
      <w:pPr>
        <w:ind w:firstLine="567"/>
        <w:jc w:val="both"/>
      </w:pPr>
      <w:r w:rsidRPr="00F6003C">
        <w:t>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w:t>
      </w:r>
    </w:p>
    <w:p w:rsidR="00F6003C" w:rsidRPr="00F6003C" w:rsidRDefault="00F6003C" w:rsidP="00F6003C">
      <w:pPr>
        <w:ind w:firstLine="567"/>
        <w:jc w:val="both"/>
      </w:pPr>
      <w:r w:rsidRPr="00F6003C">
        <w:t xml:space="preserve">6. Глава Администрации округа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w:t>
      </w:r>
    </w:p>
    <w:p w:rsidR="00F6003C" w:rsidRPr="00F6003C" w:rsidRDefault="00F6003C" w:rsidP="00F6003C">
      <w:pPr>
        <w:ind w:firstLine="567"/>
        <w:jc w:val="both"/>
      </w:pPr>
      <w:r w:rsidRPr="00F6003C">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F6003C" w:rsidRPr="00F6003C" w:rsidRDefault="00F6003C" w:rsidP="00F6003C">
      <w:pPr>
        <w:keepNext/>
        <w:spacing w:before="120"/>
        <w:ind w:firstLine="567"/>
        <w:outlineLvl w:val="2"/>
        <w:rPr>
          <w:b/>
          <w:bCs/>
        </w:rPr>
      </w:pPr>
      <w:bookmarkStart w:id="57" w:name="_Toc452336975"/>
      <w:bookmarkStart w:id="58" w:name="_Toc301255857"/>
      <w:bookmarkStart w:id="59" w:name="_Toc268487895"/>
      <w:bookmarkEnd w:id="54"/>
      <w:bookmarkEnd w:id="55"/>
      <w:r w:rsidRPr="00F6003C">
        <w:rPr>
          <w:b/>
          <w:bCs/>
        </w:rPr>
        <w:lastRenderedPageBreak/>
        <w:t>Статья 12. Порядок предоставления разрешения на условно разрешенный вид использования земельного участка или объекта капитального строительства</w:t>
      </w:r>
      <w:bookmarkEnd w:id="57"/>
      <w:bookmarkEnd w:id="58"/>
      <w:bookmarkEnd w:id="59"/>
    </w:p>
    <w:p w:rsidR="00F6003C" w:rsidRPr="00F6003C" w:rsidRDefault="00F6003C" w:rsidP="00F6003C">
      <w:pPr>
        <w:ind w:firstLine="567"/>
        <w:jc w:val="both"/>
      </w:pPr>
      <w:r w:rsidRPr="00F6003C">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w:t>
      </w:r>
    </w:p>
    <w:p w:rsidR="00F6003C" w:rsidRPr="00F6003C" w:rsidRDefault="00F6003C" w:rsidP="00F6003C">
      <w:pPr>
        <w:ind w:firstLine="567"/>
        <w:jc w:val="both"/>
      </w:pPr>
      <w:r w:rsidRPr="00F6003C">
        <w:t xml:space="preserve">2.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 </w:t>
      </w:r>
    </w:p>
    <w:p w:rsidR="00F6003C" w:rsidRPr="00F6003C" w:rsidRDefault="00F6003C" w:rsidP="00F6003C">
      <w:pPr>
        <w:ind w:firstLine="567"/>
        <w:jc w:val="both"/>
      </w:pPr>
      <w:r w:rsidRPr="00F6003C">
        <w:t xml:space="preserve">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 </w:t>
      </w:r>
    </w:p>
    <w:p w:rsidR="00F6003C" w:rsidRPr="00F6003C" w:rsidRDefault="00F6003C" w:rsidP="00F6003C">
      <w:pPr>
        <w:ind w:firstLine="567"/>
        <w:jc w:val="both"/>
      </w:pPr>
      <w:r w:rsidRPr="00F6003C">
        <w:t xml:space="preserve">4. 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 </w:t>
      </w:r>
    </w:p>
    <w:p w:rsidR="00F6003C" w:rsidRPr="00F6003C" w:rsidRDefault="00F6003C" w:rsidP="00F6003C">
      <w:pPr>
        <w:ind w:firstLine="567"/>
        <w:jc w:val="both"/>
      </w:pPr>
      <w:r w:rsidRPr="00F6003C">
        <w:t xml:space="preserve">5.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 </w:t>
      </w:r>
    </w:p>
    <w:p w:rsidR="00F6003C" w:rsidRPr="00F6003C" w:rsidRDefault="00F6003C" w:rsidP="00F6003C">
      <w:pPr>
        <w:ind w:firstLine="567"/>
        <w:jc w:val="both"/>
      </w:pPr>
      <w:r w:rsidRPr="00F6003C">
        <w:t xml:space="preserve">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в сети "Интернет". </w:t>
      </w:r>
    </w:p>
    <w:p w:rsidR="00F6003C" w:rsidRPr="00F6003C" w:rsidRDefault="00F6003C" w:rsidP="00F6003C">
      <w:pPr>
        <w:ind w:firstLine="567"/>
        <w:jc w:val="both"/>
      </w:pPr>
      <w:r w:rsidRPr="00F6003C">
        <w:t xml:space="preserve">7.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более одного месяца. </w:t>
      </w:r>
    </w:p>
    <w:p w:rsidR="00F6003C" w:rsidRPr="00F6003C" w:rsidRDefault="00F6003C" w:rsidP="00F6003C">
      <w:pPr>
        <w:ind w:firstLine="567"/>
        <w:jc w:val="both"/>
      </w:pPr>
      <w:r w:rsidRPr="00F6003C">
        <w:t xml:space="preserve">8.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w:t>
      </w:r>
      <w:r w:rsidRPr="00F6003C">
        <w:lastRenderedPageBreak/>
        <w:t xml:space="preserve">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w:t>
      </w:r>
    </w:p>
    <w:p w:rsidR="00F6003C" w:rsidRPr="00F6003C" w:rsidRDefault="00F6003C" w:rsidP="00F6003C">
      <w:pPr>
        <w:ind w:firstLine="567"/>
        <w:jc w:val="both"/>
      </w:pPr>
      <w:r w:rsidRPr="00F6003C">
        <w:t xml:space="preserve">9. На основании указанных в части 8 настоящей статьи рекомендаций глава Администрации округа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в сети "Интернет". </w:t>
      </w:r>
    </w:p>
    <w:p w:rsidR="00F6003C" w:rsidRPr="00F6003C" w:rsidRDefault="00F6003C" w:rsidP="00F6003C">
      <w:pPr>
        <w:ind w:firstLine="567"/>
        <w:jc w:val="both"/>
      </w:pPr>
      <w:r w:rsidRPr="00F6003C">
        <w:t xml:space="preserve">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 </w:t>
      </w:r>
    </w:p>
    <w:p w:rsidR="00F6003C" w:rsidRPr="00F6003C" w:rsidRDefault="00F6003C" w:rsidP="00F6003C">
      <w:pPr>
        <w:ind w:firstLine="567"/>
        <w:jc w:val="both"/>
      </w:pPr>
      <w:r w:rsidRPr="00F6003C">
        <w:t xml:space="preserve">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 </w:t>
      </w:r>
    </w:p>
    <w:p w:rsidR="00F6003C" w:rsidRPr="00F6003C" w:rsidRDefault="00F6003C" w:rsidP="00F6003C">
      <w:pPr>
        <w:ind w:firstLine="567"/>
        <w:jc w:val="both"/>
      </w:pPr>
      <w:r w:rsidRPr="00F6003C">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F6003C" w:rsidRPr="00F6003C" w:rsidRDefault="00F6003C" w:rsidP="00F6003C">
      <w:pPr>
        <w:keepNext/>
        <w:spacing w:before="120"/>
        <w:ind w:firstLine="567"/>
        <w:jc w:val="center"/>
        <w:outlineLvl w:val="1"/>
        <w:rPr>
          <w:b/>
          <w:bCs/>
        </w:rPr>
      </w:pPr>
      <w:bookmarkStart w:id="60" w:name="_Toc452336976"/>
      <w:bookmarkStart w:id="61" w:name="_Toc301255859"/>
      <w:bookmarkStart w:id="62" w:name="_Toc268487897"/>
      <w:r w:rsidRPr="00F6003C">
        <w:rPr>
          <w:b/>
          <w:bCs/>
        </w:rPr>
        <w:t>РАЗДЕЛ 3. ПОЛОЖЕНИЯ О ПОДГОТОВКЕ ДОКУМЕНТАЦИИ ПО ПЛАНИРОВКЕ ТЕРРИТОРИИ</w:t>
      </w:r>
      <w:bookmarkEnd w:id="60"/>
      <w:bookmarkEnd w:id="61"/>
      <w:bookmarkEnd w:id="62"/>
    </w:p>
    <w:p w:rsidR="00F6003C" w:rsidRPr="00F6003C" w:rsidRDefault="00F6003C" w:rsidP="00F6003C">
      <w:pPr>
        <w:keepNext/>
        <w:spacing w:before="120"/>
        <w:ind w:firstLine="567"/>
        <w:outlineLvl w:val="2"/>
        <w:rPr>
          <w:b/>
          <w:bCs/>
        </w:rPr>
      </w:pPr>
      <w:bookmarkStart w:id="63" w:name="_Toc452336977"/>
      <w:bookmarkStart w:id="64" w:name="_Toc301255860"/>
      <w:bookmarkStart w:id="65" w:name="_Toc268487898"/>
      <w:r w:rsidRPr="00F6003C">
        <w:rPr>
          <w:b/>
          <w:bCs/>
        </w:rPr>
        <w:t>Статья 13. Общие положения о подготовке документации по планировке территории</w:t>
      </w:r>
      <w:bookmarkEnd w:id="63"/>
      <w:bookmarkEnd w:id="64"/>
      <w:bookmarkEnd w:id="65"/>
    </w:p>
    <w:p w:rsidR="00F6003C" w:rsidRPr="00F6003C" w:rsidRDefault="00F6003C" w:rsidP="00F6003C">
      <w:pPr>
        <w:ind w:firstLine="567"/>
        <w:jc w:val="both"/>
      </w:pPr>
      <w:bookmarkStart w:id="66" w:name="_Toc301255861"/>
      <w:bookmarkStart w:id="67" w:name="_Toc268487899"/>
      <w:bookmarkStart w:id="68" w:name="_Toc268484953"/>
      <w:r w:rsidRPr="00F6003C">
        <w:t xml:space="preserve">1.Решение о подготовке документации по планировке территории принимается главой администрации по инициативе указанных органов либо на основании предложений физических или юридических лиц о подготовке документации по планировке территории, а также на основании заявлений о принятии решений о подготовке документации по планировке территории от лиц, указанных в части 8.1 статьи 45 Градостроительного кодекса Российской Федерации. Одновременно главой администрации принимается решение о создании и составе </w:t>
      </w:r>
      <w:proofErr w:type="gramStart"/>
      <w:r w:rsidRPr="00F6003C">
        <w:t>комиссии  о</w:t>
      </w:r>
      <w:proofErr w:type="gramEnd"/>
      <w:r w:rsidRPr="00F6003C">
        <w:t xml:space="preserve"> подготовке данной документации. </w:t>
      </w:r>
    </w:p>
    <w:p w:rsidR="00F6003C" w:rsidRPr="00F6003C" w:rsidRDefault="00F6003C" w:rsidP="00F6003C">
      <w:pPr>
        <w:ind w:firstLine="567"/>
        <w:jc w:val="both"/>
      </w:pPr>
      <w:r w:rsidRPr="00F6003C">
        <w:t xml:space="preserve">2. Указанное в части 1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городского округа в сети "Интернет". </w:t>
      </w:r>
    </w:p>
    <w:p w:rsidR="00F6003C" w:rsidRPr="00F6003C" w:rsidRDefault="00F6003C" w:rsidP="00F6003C">
      <w:pPr>
        <w:ind w:firstLine="567"/>
        <w:jc w:val="both"/>
      </w:pPr>
      <w:r w:rsidRPr="00F6003C">
        <w:t xml:space="preserve">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городского округа свои предложения о порядке, сроках подготовки и содержании документации по планировке территории. </w:t>
      </w:r>
    </w:p>
    <w:p w:rsidR="00F6003C" w:rsidRPr="00F6003C" w:rsidRDefault="00F6003C" w:rsidP="00F6003C">
      <w:pPr>
        <w:ind w:firstLine="567"/>
        <w:jc w:val="both"/>
      </w:pPr>
      <w:r w:rsidRPr="00F6003C">
        <w:t xml:space="preserve">4. Комиссия осуществляет проверку документации по планировке территории на соответствие требованиям, установленным частью 10 статьи 45 Градостроительного кодекса Российской Федерации. По результатам проверки указанная комиссия принимает соответствующее решение о направлении документации по планировке территории главе администрации городского округа или об отклонении такой документации и о направлении ее на доработку. </w:t>
      </w:r>
    </w:p>
    <w:p w:rsidR="00F6003C" w:rsidRPr="00F6003C" w:rsidRDefault="00F6003C" w:rsidP="00F6003C">
      <w:pPr>
        <w:ind w:firstLine="567"/>
        <w:jc w:val="both"/>
      </w:pPr>
      <w:r w:rsidRPr="00F6003C">
        <w:t xml:space="preserve">5. Проекты планировки территории и проекты межевания территории, подготовленные в составе документации по планировке территории на основании </w:t>
      </w:r>
      <w:r w:rsidRPr="00F6003C">
        <w:lastRenderedPageBreak/>
        <w:t xml:space="preserve">решения органа местного самоуправления городского округа, до их утверждения подлежат обязательному рассмотрению на публичных слушаниях. </w:t>
      </w:r>
    </w:p>
    <w:p w:rsidR="00F6003C" w:rsidRPr="00F6003C" w:rsidRDefault="00F6003C" w:rsidP="00F6003C">
      <w:pPr>
        <w:ind w:firstLine="567"/>
        <w:jc w:val="both"/>
      </w:pPr>
      <w:r w:rsidRPr="00F6003C">
        <w:t>5.1. Публичные слушания по проекту планировки территории и проекту межевания территории не проводятся, если они подготовлены в отношении:</w:t>
      </w:r>
    </w:p>
    <w:p w:rsidR="00F6003C" w:rsidRPr="00F6003C" w:rsidRDefault="00F6003C" w:rsidP="00F6003C">
      <w:pPr>
        <w:ind w:firstLine="567"/>
        <w:jc w:val="both"/>
      </w:pPr>
      <w:r w:rsidRPr="00F6003C">
        <w:t>1) территории, подлежащей комплексному освоению в соответствии с договором о комплексном освоении территории;</w:t>
      </w:r>
    </w:p>
    <w:p w:rsidR="00F6003C" w:rsidRPr="00F6003C" w:rsidRDefault="00F6003C" w:rsidP="00F6003C">
      <w:pPr>
        <w:ind w:firstLine="567"/>
        <w:jc w:val="both"/>
      </w:pPr>
      <w:r w:rsidRPr="00F6003C">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F6003C" w:rsidRPr="00F6003C" w:rsidRDefault="00F6003C" w:rsidP="00F6003C">
      <w:pPr>
        <w:ind w:firstLine="567"/>
        <w:jc w:val="both"/>
      </w:pPr>
      <w:r w:rsidRPr="00F6003C">
        <w:t>3) территории для размещения линейных объектов в границах земель лесного фонда.</w:t>
      </w:r>
    </w:p>
    <w:p w:rsidR="00F6003C" w:rsidRPr="00F6003C" w:rsidRDefault="00F6003C" w:rsidP="00F6003C">
      <w:pPr>
        <w:ind w:firstLine="567"/>
        <w:jc w:val="both"/>
      </w:pPr>
      <w:r w:rsidRPr="00F6003C">
        <w:t xml:space="preserve">6. Порядок организации и проведения публичных слушаний по проекту планировки территории и проекту межевания территории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 </w:t>
      </w:r>
    </w:p>
    <w:p w:rsidR="00F6003C" w:rsidRPr="00F6003C" w:rsidRDefault="00F6003C" w:rsidP="00F6003C">
      <w:pPr>
        <w:ind w:firstLine="567"/>
        <w:jc w:val="both"/>
      </w:pPr>
      <w:r w:rsidRPr="00F6003C">
        <w:t xml:space="preserve">7.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 </w:t>
      </w:r>
    </w:p>
    <w:p w:rsidR="00F6003C" w:rsidRPr="00F6003C" w:rsidRDefault="00F6003C" w:rsidP="00F6003C">
      <w:pPr>
        <w:ind w:firstLine="567"/>
        <w:jc w:val="both"/>
      </w:pPr>
      <w:r w:rsidRPr="00F6003C">
        <w:t xml:space="preserve">8.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 </w:t>
      </w:r>
    </w:p>
    <w:p w:rsidR="00F6003C" w:rsidRPr="00F6003C" w:rsidRDefault="00F6003C" w:rsidP="00F6003C">
      <w:pPr>
        <w:ind w:firstLine="567"/>
        <w:jc w:val="both"/>
      </w:pPr>
      <w:r w:rsidRPr="00F6003C">
        <w:t xml:space="preserve">9. Участники публичных слушаний по проекту планировки территории и проекту межевания территории вправе представить в уполномоченные на проведение публичных слушаний орган местного самоуправления городского округа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 </w:t>
      </w:r>
    </w:p>
    <w:p w:rsidR="00F6003C" w:rsidRPr="00F6003C" w:rsidRDefault="00F6003C" w:rsidP="00F6003C">
      <w:pPr>
        <w:ind w:firstLine="567"/>
        <w:jc w:val="both"/>
      </w:pPr>
      <w:r w:rsidRPr="00F6003C">
        <w:t xml:space="preserve">10.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городского округа в сети "Интернет". </w:t>
      </w:r>
    </w:p>
    <w:p w:rsidR="00F6003C" w:rsidRPr="00F6003C" w:rsidRDefault="00F6003C" w:rsidP="00F6003C">
      <w:pPr>
        <w:ind w:firstLine="567"/>
        <w:jc w:val="both"/>
      </w:pPr>
      <w:r w:rsidRPr="00F6003C">
        <w:t xml:space="preserve">11. 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одного месяца и более трех месяцев. </w:t>
      </w:r>
    </w:p>
    <w:p w:rsidR="00F6003C" w:rsidRPr="00F6003C" w:rsidRDefault="00F6003C" w:rsidP="00F6003C">
      <w:pPr>
        <w:ind w:firstLine="567"/>
        <w:jc w:val="both"/>
      </w:pPr>
      <w:r w:rsidRPr="00F6003C">
        <w:t xml:space="preserve">12. Комиссия направляет главе Администрации городского округа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 </w:t>
      </w:r>
    </w:p>
    <w:p w:rsidR="00F6003C" w:rsidRPr="00F6003C" w:rsidRDefault="00F6003C" w:rsidP="00F6003C">
      <w:pPr>
        <w:ind w:firstLine="567"/>
        <w:jc w:val="both"/>
      </w:pPr>
      <w:r w:rsidRPr="00F6003C">
        <w:t xml:space="preserve">13. Глава Администрации городского округа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 </w:t>
      </w:r>
    </w:p>
    <w:p w:rsidR="00F6003C" w:rsidRPr="00F6003C" w:rsidRDefault="00F6003C" w:rsidP="00F6003C">
      <w:pPr>
        <w:ind w:firstLine="567"/>
        <w:jc w:val="both"/>
      </w:pPr>
      <w:r w:rsidRPr="00F6003C">
        <w:lastRenderedPageBreak/>
        <w:t xml:space="preserve">14.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в сети "Интернет". </w:t>
      </w:r>
    </w:p>
    <w:p w:rsidR="00F6003C" w:rsidRPr="00F6003C" w:rsidRDefault="00F6003C" w:rsidP="00F6003C">
      <w:pPr>
        <w:ind w:firstLine="567"/>
        <w:jc w:val="both"/>
      </w:pPr>
      <w:r w:rsidRPr="00F6003C">
        <w:t xml:space="preserve">15. На основании документации по планировке территории, утвержденной главой Администрации городского округа, представительный орган местного самоуправления вправе вносить изменения в правила землепользования и застройки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w:t>
      </w:r>
    </w:p>
    <w:p w:rsidR="00F6003C" w:rsidRPr="00F6003C" w:rsidRDefault="00F6003C" w:rsidP="00F6003C">
      <w:pPr>
        <w:ind w:firstLine="567"/>
        <w:jc w:val="both"/>
      </w:pPr>
      <w:r w:rsidRPr="00F6003C">
        <w:t xml:space="preserve">16. Подготовка документации по планировке межселенных территорий на основании правил землепользования и застройки межселенных территорий осуществляется на основании решения органа местного самоуправления муниципального района в соответствии с требованиями настоящей статьи. </w:t>
      </w:r>
    </w:p>
    <w:p w:rsidR="00F6003C" w:rsidRPr="00F6003C" w:rsidRDefault="00F6003C" w:rsidP="00F6003C">
      <w:pPr>
        <w:ind w:firstLine="567"/>
        <w:jc w:val="both"/>
      </w:pPr>
      <w:r w:rsidRPr="00F6003C">
        <w:t>17. В случае, если физическое или юридическое лицо обращается в орган местного самоуправления с заявлением о выдаче ему градостроительного плана земельного участка, проведение процедур, предусмотренных частями 1 - 16 настоящей статьи, не требуется. Орган местного самоуправления 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Орган местного самоуправления предоставляет заявителю градостроительный план земельного участка без взимания платы.</w:t>
      </w:r>
    </w:p>
    <w:p w:rsidR="00F6003C" w:rsidRPr="00F6003C" w:rsidRDefault="00F6003C" w:rsidP="00F6003C">
      <w:pPr>
        <w:keepNext/>
        <w:spacing w:before="120"/>
        <w:jc w:val="center"/>
        <w:outlineLvl w:val="1"/>
        <w:rPr>
          <w:b/>
          <w:bCs/>
          <w:i/>
        </w:rPr>
      </w:pPr>
      <w:bookmarkStart w:id="69" w:name="_Toc452336978"/>
      <w:r w:rsidRPr="00F6003C">
        <w:rPr>
          <w:b/>
          <w:bCs/>
        </w:rPr>
        <w:t>РАЗДЕЛ 4. ПОЛОЖЕНИЯ О ПРОВЕДЕНИИ ПУБЛИЧНЫХ СЛУШАНИЙ ПО ВОПРОСАМ ЗЕМЛЕПОЛЬЗОВАНИЯ И ЗАСТРОЙКИ</w:t>
      </w:r>
      <w:bookmarkEnd w:id="66"/>
      <w:bookmarkEnd w:id="67"/>
      <w:bookmarkEnd w:id="68"/>
      <w:bookmarkEnd w:id="69"/>
    </w:p>
    <w:p w:rsidR="00F6003C" w:rsidRPr="00F6003C" w:rsidRDefault="00F6003C" w:rsidP="00F6003C">
      <w:pPr>
        <w:keepNext/>
        <w:spacing w:before="120"/>
        <w:ind w:firstLine="567"/>
        <w:outlineLvl w:val="2"/>
        <w:rPr>
          <w:b/>
          <w:bCs/>
        </w:rPr>
      </w:pPr>
      <w:bookmarkStart w:id="70" w:name="_Toc452336979"/>
      <w:bookmarkStart w:id="71" w:name="_Toc301255862"/>
      <w:bookmarkStart w:id="72" w:name="_Toc268487900"/>
      <w:bookmarkStart w:id="73" w:name="_Toc268484954"/>
      <w:r w:rsidRPr="00F6003C">
        <w:rPr>
          <w:b/>
          <w:bCs/>
        </w:rPr>
        <w:t>Статья 14. Общие положения о порядке проведения публичных слушаний по вопросам землепользования и застройки</w:t>
      </w:r>
      <w:bookmarkEnd w:id="70"/>
      <w:bookmarkEnd w:id="71"/>
      <w:bookmarkEnd w:id="72"/>
      <w:bookmarkEnd w:id="73"/>
      <w:r w:rsidRPr="00F6003C">
        <w:rPr>
          <w:b/>
          <w:bCs/>
        </w:rPr>
        <w:t xml:space="preserve"> </w:t>
      </w:r>
    </w:p>
    <w:p w:rsidR="00F6003C" w:rsidRPr="00F6003C" w:rsidRDefault="00F6003C" w:rsidP="00F6003C">
      <w:pPr>
        <w:autoSpaceDE w:val="0"/>
        <w:autoSpaceDN w:val="0"/>
        <w:adjustRightInd w:val="0"/>
        <w:ind w:firstLine="567"/>
        <w:jc w:val="both"/>
      </w:pPr>
      <w:r w:rsidRPr="00F6003C">
        <w:t>1. Публичные слушания проводятся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информирования общественности и обеспечения права участия граждан в принятии решений по землепользованию и застройке.</w:t>
      </w:r>
    </w:p>
    <w:p w:rsidR="00F6003C" w:rsidRPr="00F6003C" w:rsidRDefault="00F6003C" w:rsidP="00F6003C">
      <w:pPr>
        <w:autoSpaceDE w:val="0"/>
        <w:autoSpaceDN w:val="0"/>
        <w:adjustRightInd w:val="0"/>
        <w:ind w:firstLine="567"/>
        <w:jc w:val="both"/>
      </w:pPr>
      <w:r w:rsidRPr="00F6003C">
        <w:t>2. Публичные слушания проводятся:</w:t>
      </w:r>
    </w:p>
    <w:p w:rsidR="00F6003C" w:rsidRPr="00F6003C" w:rsidRDefault="00F6003C" w:rsidP="00F6003C">
      <w:pPr>
        <w:autoSpaceDE w:val="0"/>
        <w:autoSpaceDN w:val="0"/>
        <w:adjustRightInd w:val="0"/>
        <w:ind w:firstLine="567"/>
        <w:jc w:val="both"/>
      </w:pPr>
      <w:r w:rsidRPr="00F6003C">
        <w:t xml:space="preserve">- по проекту генерального плана Гаринского </w:t>
      </w:r>
      <w:proofErr w:type="gramStart"/>
      <w:r w:rsidRPr="00F6003C">
        <w:t>городского  округа</w:t>
      </w:r>
      <w:proofErr w:type="gramEnd"/>
      <w:r w:rsidRPr="00F6003C">
        <w:t xml:space="preserve"> и проектам решений о внесении в него изменений и дополнений;</w:t>
      </w:r>
    </w:p>
    <w:p w:rsidR="00F6003C" w:rsidRPr="00F6003C" w:rsidRDefault="00F6003C" w:rsidP="00F6003C">
      <w:pPr>
        <w:autoSpaceDE w:val="0"/>
        <w:autoSpaceDN w:val="0"/>
        <w:adjustRightInd w:val="0"/>
        <w:ind w:firstLine="567"/>
        <w:jc w:val="both"/>
      </w:pPr>
      <w:r w:rsidRPr="00F6003C">
        <w:t>- по проекту Правил землепользования и застройки Гаринского городского округа и проектам решений о внесении в него изменений и дополнений;</w:t>
      </w:r>
    </w:p>
    <w:p w:rsidR="00F6003C" w:rsidRPr="00F6003C" w:rsidRDefault="00F6003C" w:rsidP="00F6003C">
      <w:pPr>
        <w:autoSpaceDE w:val="0"/>
        <w:autoSpaceDN w:val="0"/>
        <w:adjustRightInd w:val="0"/>
        <w:ind w:firstLine="567"/>
        <w:jc w:val="both"/>
      </w:pPr>
      <w:r w:rsidRPr="00F6003C">
        <w:t>- по проектам планировки территории и проектам межевания территорий;</w:t>
      </w:r>
    </w:p>
    <w:p w:rsidR="00F6003C" w:rsidRPr="00F6003C" w:rsidRDefault="00F6003C" w:rsidP="00F6003C">
      <w:pPr>
        <w:autoSpaceDE w:val="0"/>
        <w:autoSpaceDN w:val="0"/>
        <w:adjustRightInd w:val="0"/>
        <w:ind w:firstLine="567"/>
        <w:jc w:val="both"/>
      </w:pPr>
      <w:r w:rsidRPr="00F6003C">
        <w:t>- по предоставлению разрешения на условно разрешенный вид использования земельного участка или объекта капитального строительства;</w:t>
      </w:r>
    </w:p>
    <w:p w:rsidR="00F6003C" w:rsidRPr="00F6003C" w:rsidRDefault="00F6003C" w:rsidP="00F6003C">
      <w:pPr>
        <w:autoSpaceDE w:val="0"/>
        <w:autoSpaceDN w:val="0"/>
        <w:adjustRightInd w:val="0"/>
        <w:ind w:firstLine="567"/>
        <w:jc w:val="both"/>
      </w:pPr>
      <w:r w:rsidRPr="00F6003C">
        <w:t>- при получении разрешения на отклонение от предельных параметров разрешенного строительства, реконструкцию объектов капитального строительства;</w:t>
      </w:r>
    </w:p>
    <w:p w:rsidR="00F6003C" w:rsidRPr="00F6003C" w:rsidRDefault="00F6003C" w:rsidP="00F6003C">
      <w:pPr>
        <w:autoSpaceDE w:val="0"/>
        <w:autoSpaceDN w:val="0"/>
        <w:adjustRightInd w:val="0"/>
        <w:ind w:firstLine="567"/>
        <w:jc w:val="both"/>
      </w:pPr>
      <w:r w:rsidRPr="00F6003C">
        <w:t>- в иных случаях, предусмотренных действующим законодательством.</w:t>
      </w:r>
    </w:p>
    <w:p w:rsidR="00F6003C" w:rsidRPr="00F6003C" w:rsidRDefault="00F6003C" w:rsidP="00F6003C">
      <w:pPr>
        <w:autoSpaceDE w:val="0"/>
        <w:autoSpaceDN w:val="0"/>
        <w:adjustRightInd w:val="0"/>
        <w:ind w:firstLine="567"/>
        <w:jc w:val="both"/>
      </w:pPr>
      <w:r w:rsidRPr="00F6003C">
        <w:t xml:space="preserve">3. Порядок информирования населения Гаринского </w:t>
      </w:r>
      <w:proofErr w:type="gramStart"/>
      <w:r w:rsidRPr="00F6003C">
        <w:t>городского  округа</w:t>
      </w:r>
      <w:proofErr w:type="gramEnd"/>
      <w:r w:rsidRPr="00F6003C">
        <w:t xml:space="preserve"> о подготовке указанных в пункте 2 настоящей статьи документов, а также о подготовке к внесению в них изменений; порядок организации и проведения по ним публичных слушаний определяется в соответствии с требованиями Градостроительного кодекса Российской Федерации и правовых актов Думы Гаринского городского округа.</w:t>
      </w:r>
    </w:p>
    <w:p w:rsidR="00F6003C" w:rsidRPr="00F6003C" w:rsidRDefault="00F6003C" w:rsidP="00F6003C">
      <w:pPr>
        <w:keepNext/>
        <w:spacing w:before="120"/>
        <w:jc w:val="center"/>
        <w:outlineLvl w:val="1"/>
        <w:rPr>
          <w:b/>
          <w:bCs/>
        </w:rPr>
      </w:pPr>
      <w:bookmarkStart w:id="74" w:name="_Toc452336980"/>
      <w:bookmarkStart w:id="75" w:name="_Toc301255864"/>
      <w:bookmarkStart w:id="76" w:name="_Toc268487902"/>
      <w:r w:rsidRPr="00F6003C">
        <w:rPr>
          <w:b/>
          <w:bCs/>
        </w:rPr>
        <w:lastRenderedPageBreak/>
        <w:t>РАЗДЕЛ 5. ПОЛОЖЕНИЯ О ВНЕСЕНИИ ИЗМЕНЕНИЙ В ПРАВИЛА ЗЕМЛЕПОЛЬЗОВАНИЯ И ЗАСТРОЙКИ</w:t>
      </w:r>
      <w:bookmarkEnd w:id="74"/>
      <w:bookmarkEnd w:id="75"/>
      <w:bookmarkEnd w:id="76"/>
    </w:p>
    <w:p w:rsidR="00F6003C" w:rsidRPr="00F6003C" w:rsidRDefault="00F6003C" w:rsidP="00F6003C">
      <w:pPr>
        <w:keepNext/>
        <w:spacing w:before="120"/>
        <w:ind w:firstLine="567"/>
        <w:outlineLvl w:val="2"/>
        <w:rPr>
          <w:b/>
          <w:bCs/>
        </w:rPr>
      </w:pPr>
      <w:bookmarkStart w:id="77" w:name="_Toc452336981"/>
      <w:bookmarkStart w:id="78" w:name="_Toc301255865"/>
      <w:bookmarkStart w:id="79" w:name="_Toc268487903"/>
      <w:r w:rsidRPr="00F6003C">
        <w:rPr>
          <w:b/>
          <w:bCs/>
        </w:rPr>
        <w:t>Статья 15. Порядок внесения изменений в Правила землепользования и застройки Гаринского городского округа</w:t>
      </w:r>
      <w:bookmarkEnd w:id="77"/>
      <w:bookmarkEnd w:id="78"/>
      <w:bookmarkEnd w:id="79"/>
    </w:p>
    <w:p w:rsidR="00F6003C" w:rsidRPr="00F6003C" w:rsidRDefault="00F6003C" w:rsidP="00F6003C">
      <w:pPr>
        <w:autoSpaceDE w:val="0"/>
        <w:autoSpaceDN w:val="0"/>
        <w:adjustRightInd w:val="0"/>
        <w:ind w:firstLine="567"/>
        <w:jc w:val="both"/>
      </w:pPr>
      <w:r w:rsidRPr="00F6003C">
        <w:t>1. Внесение изменений в Правила осуществляется в порядке, предусмотренном законодательством Российской Федерации, Свердловской области, правовыми актами Гаринского городского округа.</w:t>
      </w:r>
    </w:p>
    <w:p w:rsidR="00F6003C" w:rsidRPr="00F6003C" w:rsidRDefault="00F6003C" w:rsidP="00F6003C">
      <w:pPr>
        <w:autoSpaceDE w:val="0"/>
        <w:autoSpaceDN w:val="0"/>
        <w:adjustRightInd w:val="0"/>
        <w:ind w:firstLine="567"/>
        <w:jc w:val="both"/>
      </w:pPr>
      <w:r w:rsidRPr="00F6003C">
        <w:t>2. Основаниями для рассмотрения вопроса о внесении изменений в Правила являются:</w:t>
      </w:r>
    </w:p>
    <w:p w:rsidR="00F6003C" w:rsidRPr="00F6003C" w:rsidRDefault="00F6003C" w:rsidP="00F6003C">
      <w:pPr>
        <w:autoSpaceDE w:val="0"/>
        <w:autoSpaceDN w:val="0"/>
        <w:adjustRightInd w:val="0"/>
        <w:ind w:firstLine="567"/>
        <w:jc w:val="both"/>
      </w:pPr>
      <w:r w:rsidRPr="00F6003C">
        <w:t>- несоответствие Правил генеральному плану Гаринского городского округа;</w:t>
      </w:r>
    </w:p>
    <w:p w:rsidR="00F6003C" w:rsidRPr="00F6003C" w:rsidRDefault="00F6003C" w:rsidP="00F6003C">
      <w:pPr>
        <w:autoSpaceDE w:val="0"/>
        <w:autoSpaceDN w:val="0"/>
        <w:adjustRightInd w:val="0"/>
        <w:ind w:firstLine="567"/>
        <w:jc w:val="both"/>
      </w:pPr>
      <w:r w:rsidRPr="00F6003C">
        <w:t>- поступление предложений об изменении границ территориальных зон, изменении градостроительных регламентов.</w:t>
      </w:r>
    </w:p>
    <w:p w:rsidR="00F6003C" w:rsidRPr="00F6003C" w:rsidRDefault="00F6003C" w:rsidP="00F6003C">
      <w:pPr>
        <w:autoSpaceDE w:val="0"/>
        <w:autoSpaceDN w:val="0"/>
        <w:adjustRightInd w:val="0"/>
        <w:ind w:firstLine="567"/>
        <w:jc w:val="both"/>
      </w:pPr>
      <w:r w:rsidRPr="00F6003C">
        <w:t>3. Предложения о внесении изменений в Правила направляются в Комиссию:</w:t>
      </w:r>
    </w:p>
    <w:p w:rsidR="00F6003C" w:rsidRPr="00F6003C" w:rsidRDefault="00F6003C" w:rsidP="00F6003C">
      <w:pPr>
        <w:autoSpaceDE w:val="0"/>
        <w:autoSpaceDN w:val="0"/>
        <w:adjustRightInd w:val="0"/>
        <w:ind w:firstLine="567"/>
        <w:jc w:val="both"/>
      </w:pPr>
      <w:r w:rsidRPr="00F6003C">
        <w:t>-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F6003C" w:rsidRPr="00F6003C" w:rsidRDefault="00F6003C" w:rsidP="00F6003C">
      <w:pPr>
        <w:autoSpaceDE w:val="0"/>
        <w:autoSpaceDN w:val="0"/>
        <w:adjustRightInd w:val="0"/>
        <w:ind w:firstLine="567"/>
        <w:jc w:val="both"/>
      </w:pPr>
      <w:r w:rsidRPr="00F6003C">
        <w:t>- органами исполнительной власти Свердловской области в случаях, если Правила могут воспрепятствовать функционированию, размещению объектов капитального строительства регионального значения;</w:t>
      </w:r>
    </w:p>
    <w:p w:rsidR="00F6003C" w:rsidRPr="00F6003C" w:rsidRDefault="00F6003C" w:rsidP="00F6003C">
      <w:pPr>
        <w:autoSpaceDE w:val="0"/>
        <w:autoSpaceDN w:val="0"/>
        <w:adjustRightInd w:val="0"/>
        <w:ind w:firstLine="567"/>
        <w:jc w:val="both"/>
      </w:pPr>
      <w:r w:rsidRPr="00F6003C">
        <w:t>- органами местного самоуправления округа, в случаях, если необходимо совершенствовать порядок регулирования землепользования и застройки на территории округа;</w:t>
      </w:r>
    </w:p>
    <w:p w:rsidR="00F6003C" w:rsidRPr="00F6003C" w:rsidRDefault="00F6003C" w:rsidP="00F6003C">
      <w:pPr>
        <w:autoSpaceDE w:val="0"/>
        <w:autoSpaceDN w:val="0"/>
        <w:adjustRightInd w:val="0"/>
        <w:ind w:firstLine="567"/>
        <w:jc w:val="both"/>
      </w:pPr>
      <w:r w:rsidRPr="00F6003C">
        <w:t>-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F6003C" w:rsidRPr="00F6003C" w:rsidRDefault="00F6003C" w:rsidP="00F6003C">
      <w:pPr>
        <w:autoSpaceDE w:val="0"/>
        <w:autoSpaceDN w:val="0"/>
        <w:adjustRightInd w:val="0"/>
        <w:ind w:firstLine="567"/>
        <w:jc w:val="both"/>
      </w:pPr>
      <w:r w:rsidRPr="00F6003C">
        <w:t>К предложениям о внесении изменений в Правила прикладываются документы, подтверждающие необходимость внесения изменений в Правила.</w:t>
      </w:r>
    </w:p>
    <w:p w:rsidR="00F6003C" w:rsidRPr="00F6003C" w:rsidRDefault="00F6003C" w:rsidP="00F6003C">
      <w:pPr>
        <w:autoSpaceDE w:val="0"/>
        <w:autoSpaceDN w:val="0"/>
        <w:adjustRightInd w:val="0"/>
        <w:ind w:firstLine="567"/>
        <w:jc w:val="both"/>
      </w:pPr>
      <w:r w:rsidRPr="00F6003C">
        <w:t>4. 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округа.</w:t>
      </w:r>
    </w:p>
    <w:p w:rsidR="00F6003C" w:rsidRPr="00F6003C" w:rsidRDefault="00F6003C" w:rsidP="00F6003C">
      <w:pPr>
        <w:autoSpaceDE w:val="0"/>
        <w:autoSpaceDN w:val="0"/>
        <w:adjustRightInd w:val="0"/>
        <w:ind w:firstLine="567"/>
        <w:jc w:val="both"/>
      </w:pPr>
      <w:r w:rsidRPr="00F6003C">
        <w:t>Для подготовки заключения Комиссия может запросить заключения уполномоченных органов в сфере архитектуры и градостроительства,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изменений в Правила. Письменные заключения указанных уполномоченных органов представляются в Комиссию в установленный законом срок.</w:t>
      </w:r>
    </w:p>
    <w:p w:rsidR="00F6003C" w:rsidRPr="00F6003C" w:rsidRDefault="00F6003C" w:rsidP="00F6003C">
      <w:pPr>
        <w:autoSpaceDE w:val="0"/>
        <w:autoSpaceDN w:val="0"/>
        <w:adjustRightInd w:val="0"/>
        <w:ind w:firstLine="567"/>
        <w:jc w:val="both"/>
      </w:pPr>
      <w:r w:rsidRPr="00F6003C">
        <w:t>В заключениях характеризуется возможность соблюдения технических регламентов (нормативов и стандартов), установленных в целях охраны окружающей природной среды, объектов культурного наследия, здоровья, безопасности проживания и жизнедеятельности людей, соблюдения прав и интересов владельцев смежно расположенных земельных участков и объектов недвижимости, иных физических и юридических лиц в результате изменений Правил.</w:t>
      </w:r>
    </w:p>
    <w:p w:rsidR="00F6003C" w:rsidRPr="00F6003C" w:rsidRDefault="00F6003C" w:rsidP="00F6003C">
      <w:pPr>
        <w:autoSpaceDE w:val="0"/>
        <w:autoSpaceDN w:val="0"/>
        <w:adjustRightInd w:val="0"/>
        <w:ind w:firstLine="567"/>
        <w:jc w:val="both"/>
      </w:pPr>
      <w:r w:rsidRPr="00F6003C">
        <w:t>5. Глава администрации Гаринского городского округа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заявителям.</w:t>
      </w:r>
    </w:p>
    <w:p w:rsidR="00F6003C" w:rsidRPr="00F6003C" w:rsidRDefault="00F6003C" w:rsidP="00F6003C">
      <w:pPr>
        <w:autoSpaceDE w:val="0"/>
        <w:autoSpaceDN w:val="0"/>
        <w:adjustRightInd w:val="0"/>
        <w:ind w:firstLine="567"/>
        <w:jc w:val="both"/>
      </w:pPr>
      <w:r w:rsidRPr="00F6003C">
        <w:rPr>
          <w:bCs/>
        </w:rPr>
        <w:lastRenderedPageBreak/>
        <w:t>Глава администрации Гаринского городского округа не позднее десяти дней с даты принятия решения о подготовке проекта изменений и дополнений в Правила обеспечивает опубликование сообщения о принятии такого решения</w:t>
      </w:r>
      <w:r w:rsidRPr="00F6003C">
        <w:t xml:space="preserve"> и размещение на официальном сайте </w:t>
      </w:r>
      <w:proofErr w:type="gramStart"/>
      <w:r w:rsidRPr="00F6003C">
        <w:t>округа .</w:t>
      </w:r>
      <w:proofErr w:type="gramEnd"/>
    </w:p>
    <w:p w:rsidR="00F6003C" w:rsidRPr="00F6003C" w:rsidRDefault="00F6003C" w:rsidP="00F6003C">
      <w:pPr>
        <w:autoSpaceDE w:val="0"/>
        <w:autoSpaceDN w:val="0"/>
        <w:adjustRightInd w:val="0"/>
        <w:ind w:firstLine="567"/>
        <w:jc w:val="both"/>
        <w:rPr>
          <w:bCs/>
        </w:rPr>
      </w:pPr>
      <w:r w:rsidRPr="00F6003C">
        <w:rPr>
          <w:bCs/>
        </w:rPr>
        <w:t>Комиссия подготавливает проект изменений и дополнений в Правила и передает его главе администрации Гаринского городского округа. Глава администрации Гаринского городского округа в течение десяти дней принимает решение о проведении публичных слушаний по проекту изменений и дополнений в Правила.</w:t>
      </w:r>
    </w:p>
    <w:p w:rsidR="00F6003C" w:rsidRPr="00F6003C" w:rsidRDefault="00F6003C" w:rsidP="00F6003C">
      <w:pPr>
        <w:autoSpaceDE w:val="0"/>
        <w:autoSpaceDN w:val="0"/>
        <w:adjustRightInd w:val="0"/>
        <w:ind w:firstLine="567"/>
        <w:jc w:val="both"/>
      </w:pPr>
      <w:r w:rsidRPr="00F6003C">
        <w:t xml:space="preserve">6. Публичные слушания по предложениям о внесении изменений в Правила проводятся Комиссией в порядке, определяемом законодательством Российской Федерации, Свердловской области, правовыми актами Гаринского </w:t>
      </w:r>
      <w:proofErr w:type="gramStart"/>
      <w:r w:rsidRPr="00F6003C">
        <w:t>городского  округа</w:t>
      </w:r>
      <w:proofErr w:type="gramEnd"/>
      <w:r w:rsidRPr="00F6003C">
        <w:t xml:space="preserve"> и настоящими Правилами.</w:t>
      </w:r>
      <w:r w:rsidRPr="00F6003C">
        <w:rPr>
          <w:bCs/>
        </w:rPr>
        <w:t xml:space="preserve"> Продолжительность публичных слушаний </w:t>
      </w:r>
      <w:proofErr w:type="gramStart"/>
      <w:r w:rsidRPr="00F6003C">
        <w:rPr>
          <w:bCs/>
        </w:rPr>
        <w:t>составляет  не</w:t>
      </w:r>
      <w:proofErr w:type="gramEnd"/>
      <w:r w:rsidRPr="00F6003C">
        <w:rPr>
          <w:bCs/>
        </w:rPr>
        <w:t xml:space="preserve"> менее 2 месяцев и не более 4 месяцев со дня опубликования проекта.</w:t>
      </w:r>
    </w:p>
    <w:p w:rsidR="00F6003C" w:rsidRPr="00F6003C" w:rsidRDefault="00F6003C" w:rsidP="00F6003C">
      <w:pPr>
        <w:autoSpaceDE w:val="0"/>
        <w:autoSpaceDN w:val="0"/>
        <w:adjustRightInd w:val="0"/>
        <w:ind w:firstLine="567"/>
        <w:jc w:val="both"/>
      </w:pPr>
      <w:r w:rsidRPr="00F6003C">
        <w:rPr>
          <w:bCs/>
        </w:rPr>
        <w:t>В случае подготовки правил землепользования и застройки применительно к части территории поселения или городского округа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или городского округа.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F6003C" w:rsidRPr="00F6003C" w:rsidRDefault="00F6003C" w:rsidP="00F6003C">
      <w:pPr>
        <w:autoSpaceDE w:val="0"/>
        <w:autoSpaceDN w:val="0"/>
        <w:adjustRightInd w:val="0"/>
        <w:ind w:firstLine="567"/>
        <w:jc w:val="both"/>
      </w:pPr>
      <w:r w:rsidRPr="00F6003C">
        <w:t>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округа.</w:t>
      </w:r>
    </w:p>
    <w:p w:rsidR="00F6003C" w:rsidRPr="00F6003C" w:rsidRDefault="00F6003C" w:rsidP="00F6003C">
      <w:pPr>
        <w:autoSpaceDE w:val="0"/>
        <w:autoSpaceDN w:val="0"/>
        <w:adjustRightInd w:val="0"/>
        <w:ind w:firstLine="567"/>
        <w:jc w:val="both"/>
      </w:pPr>
      <w:r w:rsidRPr="00F6003C">
        <w:t>7. После завершения публичных слушаний по проекту о внесении изменений в Правила Комиссия с учетом результатов таких публичных слушаний представляет проект указанных изменений главе администрации. Обязательным приложением к проекту являются протоколы публичных слушаний и заключение о результатах публичных слушаний.</w:t>
      </w:r>
    </w:p>
    <w:p w:rsidR="00F6003C" w:rsidRPr="00F6003C" w:rsidRDefault="00F6003C" w:rsidP="00F6003C">
      <w:pPr>
        <w:autoSpaceDE w:val="0"/>
        <w:autoSpaceDN w:val="0"/>
        <w:adjustRightInd w:val="0"/>
        <w:ind w:firstLine="567"/>
        <w:jc w:val="both"/>
      </w:pPr>
      <w:r w:rsidRPr="00F6003C">
        <w:t>8. Глава администрации в течение десяти дней после представления ему проекта о внесении изменений в Правила и указанных в пункте 7 настоящей статьи обязательных приложений принимает решение о направлении указанного проекта в представительный орган местного самоуправления округа или об отклонении проекта и о направлении его на доработку с указанием даты его повторного представления.</w:t>
      </w:r>
    </w:p>
    <w:p w:rsidR="00F6003C" w:rsidRPr="00F6003C" w:rsidRDefault="00F6003C" w:rsidP="00F6003C">
      <w:pPr>
        <w:autoSpaceDE w:val="0"/>
        <w:autoSpaceDN w:val="0"/>
        <w:adjustRightInd w:val="0"/>
        <w:ind w:firstLine="567"/>
        <w:jc w:val="both"/>
      </w:pPr>
      <w:r w:rsidRPr="00F6003C">
        <w:t>9. Дума Гаринского городского округа по результатам рассмотрения проекта о внесении изменений в Правила и обязательных приложений к нему может утвердить внесение изменений в Правила или направить проект о внесении изменений в Правила главе округа на доработку в соответствии с результатами публичных слушаний по указанному проекту. Решение Думы городского округа о внесении изменений в Правила подлежит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округа. Решение с приложениями направляется в информационную систему обеспечения градостроительной деятельности и в орган, уполномоченный на осуществление государственного контроля за соблюдением органами местного самоуправления законодательства о градостроительной деятельности.</w:t>
      </w:r>
    </w:p>
    <w:p w:rsidR="00F6003C" w:rsidRPr="00F6003C" w:rsidRDefault="00F6003C" w:rsidP="00F6003C">
      <w:pPr>
        <w:autoSpaceDE w:val="0"/>
        <w:autoSpaceDN w:val="0"/>
        <w:adjustRightInd w:val="0"/>
        <w:ind w:firstLine="567"/>
        <w:jc w:val="both"/>
      </w:pPr>
      <w:r w:rsidRPr="00F6003C">
        <w:rPr>
          <w:bCs/>
        </w:rPr>
        <w:t>Органы государственной власти, физические и юридические лица вправе оспорить решение об утверждении изменений в Правила в судебном порядке.</w:t>
      </w:r>
    </w:p>
    <w:p w:rsidR="00F6003C" w:rsidRPr="00F6003C" w:rsidRDefault="00F6003C" w:rsidP="00F6003C">
      <w:pPr>
        <w:autoSpaceDE w:val="0"/>
        <w:autoSpaceDN w:val="0"/>
        <w:adjustRightInd w:val="0"/>
        <w:ind w:firstLine="567"/>
        <w:jc w:val="both"/>
      </w:pPr>
      <w:r w:rsidRPr="00F6003C">
        <w:lastRenderedPageBreak/>
        <w:t xml:space="preserve">10. Внесение изменений в настоящие Правила, вызванные </w:t>
      </w:r>
      <w:proofErr w:type="gramStart"/>
      <w:r w:rsidRPr="00F6003C">
        <w:t>изменением федерального и регионального законодательства</w:t>
      </w:r>
      <w:proofErr w:type="gramEnd"/>
      <w:r w:rsidRPr="00F6003C">
        <w:t xml:space="preserve"> производятся на основании заключения Комиссии в порядке, установленном правовым актом Администрации округа.</w:t>
      </w:r>
    </w:p>
    <w:p w:rsidR="00F6003C" w:rsidRPr="00F6003C" w:rsidRDefault="00F6003C" w:rsidP="00F6003C">
      <w:pPr>
        <w:autoSpaceDE w:val="0"/>
        <w:autoSpaceDN w:val="0"/>
        <w:adjustRightInd w:val="0"/>
        <w:ind w:firstLine="567"/>
        <w:jc w:val="both"/>
      </w:pPr>
      <w:r w:rsidRPr="00F6003C">
        <w:t>11. Внесение изменений в настоящие Правила, вызванные необходимостью исправления выявленных технических ошибок, производятся на основании заключения Комиссии в порядке, установленном правовым актом Администрации округа.</w:t>
      </w:r>
    </w:p>
    <w:p w:rsidR="00F6003C" w:rsidRPr="00F6003C" w:rsidRDefault="00F6003C" w:rsidP="00F6003C">
      <w:pPr>
        <w:keepNext/>
        <w:spacing w:before="120"/>
        <w:jc w:val="center"/>
        <w:outlineLvl w:val="1"/>
        <w:rPr>
          <w:b/>
          <w:bCs/>
          <w:i/>
        </w:rPr>
      </w:pPr>
      <w:bookmarkStart w:id="80" w:name="_Toc452336982"/>
      <w:bookmarkStart w:id="81" w:name="_Toc301255866"/>
      <w:bookmarkStart w:id="82" w:name="_Toc268487904"/>
      <w:bookmarkStart w:id="83" w:name="_Toc268484956"/>
      <w:r w:rsidRPr="00F6003C">
        <w:rPr>
          <w:b/>
          <w:bCs/>
        </w:rPr>
        <w:t>РАЗДЕЛ 6. ПОЛОЖЕНИЯ О РЕГУЛИРОВАНИИ ИНЫХ ВОПРОСОВ ЗЕМЛЕПОЛЬЗОВАНИЯ И ЗАСТРОЙКИ</w:t>
      </w:r>
      <w:bookmarkEnd w:id="80"/>
      <w:bookmarkEnd w:id="81"/>
      <w:bookmarkEnd w:id="82"/>
      <w:bookmarkEnd w:id="83"/>
    </w:p>
    <w:p w:rsidR="00F6003C" w:rsidRPr="00F6003C" w:rsidRDefault="00F6003C" w:rsidP="00F6003C">
      <w:pPr>
        <w:keepNext/>
        <w:spacing w:before="120"/>
        <w:ind w:firstLine="567"/>
        <w:outlineLvl w:val="2"/>
        <w:rPr>
          <w:b/>
          <w:bCs/>
        </w:rPr>
      </w:pPr>
      <w:bookmarkStart w:id="84" w:name="_Toc452336983"/>
      <w:bookmarkStart w:id="85" w:name="_Toc301255867"/>
      <w:bookmarkStart w:id="86" w:name="_Toc268487905"/>
      <w:r w:rsidRPr="00F6003C">
        <w:rPr>
          <w:b/>
          <w:bCs/>
        </w:rPr>
        <w:t xml:space="preserve">Статья 16. Общие принципы регулирования иных вопросов землепользования и застройки на территории Гаринского </w:t>
      </w:r>
      <w:proofErr w:type="gramStart"/>
      <w:r w:rsidRPr="00F6003C">
        <w:rPr>
          <w:b/>
          <w:bCs/>
        </w:rPr>
        <w:t>городского  округа</w:t>
      </w:r>
      <w:bookmarkEnd w:id="84"/>
      <w:bookmarkEnd w:id="85"/>
      <w:bookmarkEnd w:id="86"/>
      <w:proofErr w:type="gramEnd"/>
    </w:p>
    <w:p w:rsidR="00F6003C" w:rsidRPr="00F6003C" w:rsidRDefault="00F6003C" w:rsidP="00F6003C">
      <w:pPr>
        <w:autoSpaceDE w:val="0"/>
        <w:autoSpaceDN w:val="0"/>
        <w:adjustRightInd w:val="0"/>
        <w:ind w:firstLine="567"/>
        <w:jc w:val="both"/>
      </w:pPr>
      <w:r w:rsidRPr="00F6003C">
        <w:t xml:space="preserve">1. Иные вопросы землепользования и застройки на территории Гаринского городского округа регулируются законодательством Российской </w:t>
      </w:r>
      <w:proofErr w:type="gramStart"/>
      <w:r w:rsidRPr="00F6003C">
        <w:t>Федерации,  Свердловской</w:t>
      </w:r>
      <w:proofErr w:type="gramEnd"/>
      <w:r w:rsidRPr="00F6003C">
        <w:t xml:space="preserve"> области, правовыми актами Гаринского городского  округа.</w:t>
      </w:r>
    </w:p>
    <w:p w:rsidR="00F6003C" w:rsidRPr="00F6003C" w:rsidRDefault="00F6003C" w:rsidP="00F6003C">
      <w:pPr>
        <w:keepNext/>
        <w:pageBreakBefore/>
        <w:jc w:val="center"/>
        <w:outlineLvl w:val="0"/>
        <w:rPr>
          <w:b/>
          <w:sz w:val="28"/>
        </w:rPr>
      </w:pPr>
      <w:bookmarkStart w:id="87" w:name="_Toc454581275"/>
      <w:bookmarkStart w:id="88" w:name="_Toc398890947"/>
      <w:bookmarkStart w:id="89" w:name="_Toc336271804"/>
      <w:bookmarkStart w:id="90" w:name="_Toc336271784"/>
      <w:bookmarkStart w:id="91" w:name="_Toc330317437"/>
      <w:bookmarkEnd w:id="13"/>
      <w:bookmarkEnd w:id="14"/>
      <w:bookmarkEnd w:id="15"/>
      <w:r w:rsidRPr="00F6003C">
        <w:rPr>
          <w:b/>
          <w:sz w:val="28"/>
        </w:rPr>
        <w:lastRenderedPageBreak/>
        <w:t>ЧАСТЬ II. ГРАДОСТРОИТЕЛЬНЫЕ РЕГЛАМЕНТЫ</w:t>
      </w:r>
      <w:bookmarkEnd w:id="87"/>
      <w:bookmarkEnd w:id="88"/>
      <w:bookmarkEnd w:id="89"/>
      <w:bookmarkEnd w:id="90"/>
      <w:bookmarkEnd w:id="91"/>
    </w:p>
    <w:p w:rsidR="00F6003C" w:rsidRPr="00F6003C" w:rsidRDefault="00F6003C" w:rsidP="00F6003C">
      <w:pPr>
        <w:keepNext/>
        <w:spacing w:before="120"/>
        <w:jc w:val="center"/>
        <w:outlineLvl w:val="1"/>
        <w:rPr>
          <w:b/>
          <w:bCs/>
        </w:rPr>
      </w:pPr>
      <w:bookmarkStart w:id="92" w:name="_Toc398890948"/>
      <w:bookmarkStart w:id="93" w:name="_Toc336271805"/>
      <w:bookmarkStart w:id="94" w:name="_Toc336271785"/>
      <w:bookmarkStart w:id="95" w:name="_Toc330317438"/>
      <w:bookmarkStart w:id="96" w:name="_Toc454581276"/>
      <w:r w:rsidRPr="00F6003C">
        <w:rPr>
          <w:b/>
          <w:bCs/>
        </w:rPr>
        <w:t xml:space="preserve">РАЗДЕЛ 2. </w:t>
      </w:r>
      <w:bookmarkEnd w:id="92"/>
      <w:bookmarkEnd w:id="93"/>
      <w:bookmarkEnd w:id="94"/>
      <w:bookmarkEnd w:id="95"/>
      <w:r w:rsidRPr="00F6003C">
        <w:rPr>
          <w:b/>
          <w:bCs/>
        </w:rPr>
        <w:t>ГРАДОСТРОИТЕЛЬНЫЕ РЕГЛАМЕНТЫ В ЧАСТИ ВИДОВ ИСПОЛЬЗОВАНИЯ ТЕРРИТОРИИ И ПРЕДЕЛЬНЫХ ПАРАМЕТРОВ</w:t>
      </w:r>
      <w:bookmarkEnd w:id="96"/>
    </w:p>
    <w:p w:rsidR="00F6003C" w:rsidRPr="00F6003C" w:rsidRDefault="00F6003C" w:rsidP="00F6003C">
      <w:pPr>
        <w:keepNext/>
        <w:spacing w:before="120"/>
        <w:ind w:firstLine="567"/>
        <w:jc w:val="both"/>
        <w:outlineLvl w:val="2"/>
        <w:rPr>
          <w:b/>
          <w:bCs/>
          <w:szCs w:val="26"/>
        </w:rPr>
      </w:pPr>
      <w:bookmarkStart w:id="97" w:name="_Toc330317439"/>
      <w:bookmarkStart w:id="98" w:name="_Toc454581277"/>
      <w:bookmarkStart w:id="99" w:name="_Toc398890949"/>
      <w:r w:rsidRPr="00F6003C">
        <w:rPr>
          <w:b/>
          <w:bCs/>
          <w:szCs w:val="26"/>
        </w:rPr>
        <w:t>Статья 1. Общие положения</w:t>
      </w:r>
      <w:bookmarkEnd w:id="97"/>
      <w:r w:rsidRPr="00F6003C">
        <w:rPr>
          <w:b/>
          <w:bCs/>
          <w:szCs w:val="26"/>
        </w:rPr>
        <w:t>.</w:t>
      </w:r>
      <w:bookmarkEnd w:id="98"/>
      <w:bookmarkEnd w:id="99"/>
    </w:p>
    <w:p w:rsidR="00F6003C" w:rsidRPr="00F6003C" w:rsidRDefault="00F6003C" w:rsidP="00F6003C">
      <w:pPr>
        <w:tabs>
          <w:tab w:val="left" w:pos="993"/>
        </w:tabs>
        <w:ind w:firstLine="567"/>
        <w:jc w:val="both"/>
        <w:rPr>
          <w:sz w:val="28"/>
          <w:szCs w:val="28"/>
        </w:rPr>
      </w:pPr>
      <w:r w:rsidRPr="00F6003C">
        <w:tab/>
        <w:t>1. На карте градостроительного зонирования территории городского округа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F6003C" w:rsidRPr="00F6003C" w:rsidRDefault="00F6003C" w:rsidP="00F6003C">
      <w:pPr>
        <w:ind w:firstLine="567"/>
        <w:jc w:val="both"/>
      </w:pPr>
      <w:r w:rsidRPr="00F6003C">
        <w:tab/>
        <w:t>2.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F6003C" w:rsidRPr="00F6003C" w:rsidRDefault="00F6003C" w:rsidP="00F6003C">
      <w:pPr>
        <w:tabs>
          <w:tab w:val="left" w:pos="851"/>
        </w:tabs>
        <w:ind w:firstLine="567"/>
        <w:jc w:val="both"/>
      </w:pPr>
      <w:r w:rsidRPr="00F6003C">
        <w:t>а)</w:t>
      </w:r>
      <w:r w:rsidRPr="00F6003C">
        <w:tab/>
        <w:t xml:space="preserve">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при условии соблюдения требований технических регламентов;</w:t>
      </w:r>
    </w:p>
    <w:p w:rsidR="00F6003C" w:rsidRPr="00F6003C" w:rsidRDefault="00F6003C" w:rsidP="00F6003C">
      <w:pPr>
        <w:tabs>
          <w:tab w:val="left" w:pos="851"/>
        </w:tabs>
        <w:ind w:firstLine="567"/>
        <w:jc w:val="both"/>
      </w:pPr>
      <w:r w:rsidRPr="00F6003C">
        <w:t>б)</w:t>
      </w:r>
      <w:r w:rsidRPr="00F6003C">
        <w:tab/>
        <w:t>условно разрешенные виды разрешенного использования земельных участков и объектов капитального строительства</w:t>
      </w:r>
      <w:r w:rsidRPr="00F6003C">
        <w:rPr>
          <w:b/>
          <w:bCs/>
        </w:rPr>
        <w:t xml:space="preserve"> – </w:t>
      </w:r>
      <w:r w:rsidRPr="00F6003C">
        <w:rPr>
          <w:bCs/>
        </w:rPr>
        <w:t>виды деятельности</w:t>
      </w:r>
      <w:r w:rsidRPr="00F6003C">
        <w:t>,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 регламентов;</w:t>
      </w:r>
    </w:p>
    <w:p w:rsidR="00F6003C" w:rsidRPr="00F6003C" w:rsidRDefault="00F6003C" w:rsidP="00F6003C">
      <w:pPr>
        <w:tabs>
          <w:tab w:val="left" w:pos="1134"/>
        </w:tabs>
        <w:ind w:firstLine="567"/>
        <w:jc w:val="both"/>
      </w:pPr>
      <w:proofErr w:type="gramStart"/>
      <w:r w:rsidRPr="00F6003C">
        <w:t>в)</w:t>
      </w:r>
      <w:r w:rsidRPr="00F6003C">
        <w:tab/>
      </w:r>
      <w:proofErr w:type="gramEnd"/>
      <w:r w:rsidRPr="00F6003C">
        <w:t>вспомогательные виды разрешенного использования недвижимости,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совместные с ним.</w:t>
      </w:r>
    </w:p>
    <w:p w:rsidR="00F6003C" w:rsidRPr="00F6003C" w:rsidRDefault="00F6003C" w:rsidP="00F6003C">
      <w:pPr>
        <w:tabs>
          <w:tab w:val="left" w:pos="-142"/>
        </w:tabs>
        <w:ind w:right="-1" w:firstLine="567"/>
        <w:jc w:val="both"/>
      </w:pPr>
      <w:r w:rsidRPr="00F6003C">
        <w:t>3. Градостроительные регламенты устанавливаются в процессе разработки карты градостроительного зонирования на основании детального изучения социально-пространственного качества среды городского округа, возможности и рациональности ее изменения.</w:t>
      </w:r>
    </w:p>
    <w:p w:rsidR="00F6003C" w:rsidRPr="00F6003C" w:rsidRDefault="00F6003C" w:rsidP="00F6003C">
      <w:pPr>
        <w:widowControl w:val="0"/>
        <w:tabs>
          <w:tab w:val="left" w:pos="993"/>
        </w:tabs>
        <w:ind w:firstLine="567"/>
        <w:jc w:val="both"/>
        <w:rPr>
          <w:snapToGrid w:val="0"/>
        </w:rPr>
      </w:pPr>
      <w:r w:rsidRPr="00F6003C">
        <w:rPr>
          <w:snapToGrid w:val="0"/>
        </w:rPr>
        <w:t>4. Градостроительный регламент определяет основу правового режима земельных участков и объектов капитального строительства</w:t>
      </w:r>
      <w:r w:rsidRPr="00F6003C">
        <w:rPr>
          <w:snapToGrid w:val="0"/>
          <w:sz w:val="28"/>
          <w:szCs w:val="28"/>
        </w:rPr>
        <w:t xml:space="preserve">, </w:t>
      </w:r>
      <w:r w:rsidRPr="00F6003C">
        <w:rPr>
          <w:snapToGrid w:val="0"/>
        </w:rPr>
        <w:t>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реконструкции объектов капитального строительства.</w:t>
      </w:r>
    </w:p>
    <w:p w:rsidR="00F6003C" w:rsidRPr="00F6003C" w:rsidRDefault="00F6003C" w:rsidP="00F6003C">
      <w:pPr>
        <w:tabs>
          <w:tab w:val="left" w:pos="-142"/>
        </w:tabs>
        <w:ind w:right="-1" w:firstLine="567"/>
        <w:jc w:val="both"/>
        <w:rPr>
          <w:snapToGrid w:val="0"/>
        </w:rPr>
      </w:pPr>
      <w:r w:rsidRPr="00F6003C">
        <w:rPr>
          <w:snapToGrid w:val="0"/>
        </w:rPr>
        <w:t xml:space="preserve">5. Граждане и юридические лица вправе выбирать виды и параметры разрешенного использования принадлежащих им земельных участков и объектов капитального строительства в соответствии с градостроительным регламентом при условии соблюдения </w:t>
      </w:r>
      <w:r w:rsidRPr="00F6003C">
        <w:rPr>
          <w:snapToGrid w:val="0"/>
        </w:rPr>
        <w:lastRenderedPageBreak/>
        <w:t>градостроительных и технических норм и требований к подготовке проектной документации и строительству.</w:t>
      </w:r>
    </w:p>
    <w:p w:rsidR="00F6003C" w:rsidRPr="00F6003C" w:rsidRDefault="00F6003C" w:rsidP="00F6003C">
      <w:pPr>
        <w:tabs>
          <w:tab w:val="left" w:pos="-142"/>
        </w:tabs>
        <w:ind w:right="-1" w:firstLine="567"/>
        <w:jc w:val="both"/>
      </w:pPr>
      <w:r w:rsidRPr="00F6003C">
        <w:t>6. Виды разрешенного использования, не предусмотренные в градостроительном регламенте, являются запрещенными.</w:t>
      </w:r>
    </w:p>
    <w:p w:rsidR="00F6003C" w:rsidRPr="00F6003C" w:rsidRDefault="00F6003C" w:rsidP="00F6003C">
      <w:pPr>
        <w:tabs>
          <w:tab w:val="left" w:pos="-142"/>
        </w:tabs>
        <w:autoSpaceDE w:val="0"/>
        <w:autoSpaceDN w:val="0"/>
        <w:adjustRightInd w:val="0"/>
        <w:ind w:firstLine="567"/>
        <w:jc w:val="both"/>
      </w:pPr>
      <w:r w:rsidRPr="00F6003C">
        <w:rPr>
          <w:snapToGrid w:val="0"/>
        </w:rPr>
        <w:t xml:space="preserve">7. </w:t>
      </w:r>
      <w:r w:rsidRPr="00F6003C">
        <w:t>Предельные (минимальные и (или) максимальные) параметры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F6003C" w:rsidRPr="00F6003C" w:rsidRDefault="00F6003C" w:rsidP="00F6003C">
      <w:pPr>
        <w:tabs>
          <w:tab w:val="left" w:pos="-142"/>
        </w:tabs>
        <w:ind w:right="-1" w:firstLine="567"/>
        <w:jc w:val="both"/>
      </w:pPr>
      <w:r w:rsidRPr="00F6003C">
        <w:t>1) предельные (минимальные и (или) максимальные) размеры земельных участков, в том числе их площадь;</w:t>
      </w:r>
    </w:p>
    <w:p w:rsidR="00F6003C" w:rsidRPr="00F6003C" w:rsidRDefault="00F6003C" w:rsidP="00F6003C">
      <w:pPr>
        <w:tabs>
          <w:tab w:val="left" w:pos="-142"/>
        </w:tabs>
        <w:autoSpaceDE w:val="0"/>
        <w:autoSpaceDN w:val="0"/>
        <w:adjustRightInd w:val="0"/>
        <w:ind w:firstLine="567"/>
        <w:jc w:val="both"/>
      </w:pPr>
      <w:r w:rsidRPr="00F6003C">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F6003C" w:rsidRPr="00F6003C" w:rsidRDefault="00F6003C" w:rsidP="00F6003C">
      <w:pPr>
        <w:tabs>
          <w:tab w:val="left" w:pos="-142"/>
        </w:tabs>
        <w:autoSpaceDE w:val="0"/>
        <w:autoSpaceDN w:val="0"/>
        <w:adjustRightInd w:val="0"/>
        <w:ind w:firstLine="567"/>
        <w:jc w:val="both"/>
      </w:pPr>
      <w:r w:rsidRPr="00F6003C">
        <w:t>3) предельное количество этажей или предельную высоту зданий, строений, сооружений;</w:t>
      </w:r>
    </w:p>
    <w:p w:rsidR="00F6003C" w:rsidRPr="00F6003C" w:rsidRDefault="00F6003C" w:rsidP="00F6003C">
      <w:pPr>
        <w:tabs>
          <w:tab w:val="left" w:pos="-142"/>
        </w:tabs>
        <w:autoSpaceDE w:val="0"/>
        <w:autoSpaceDN w:val="0"/>
        <w:adjustRightInd w:val="0"/>
        <w:ind w:firstLine="567"/>
        <w:jc w:val="both"/>
      </w:pPr>
      <w:r w:rsidRPr="00F6003C">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F6003C" w:rsidRPr="00F6003C" w:rsidRDefault="00F6003C" w:rsidP="00F6003C">
      <w:pPr>
        <w:tabs>
          <w:tab w:val="left" w:pos="-142"/>
        </w:tabs>
        <w:ind w:right="-1" w:firstLine="567"/>
        <w:jc w:val="both"/>
      </w:pPr>
      <w:r w:rsidRPr="00F6003C">
        <w:t>5) показатели общей площади помещений (минимальных и/или максимальных) для вспомогательных видов разрешенного использования;</w:t>
      </w:r>
    </w:p>
    <w:p w:rsidR="00F6003C" w:rsidRPr="00F6003C" w:rsidRDefault="00F6003C" w:rsidP="00F6003C">
      <w:pPr>
        <w:tabs>
          <w:tab w:val="left" w:pos="-142"/>
        </w:tabs>
        <w:autoSpaceDE w:val="0"/>
        <w:autoSpaceDN w:val="0"/>
        <w:adjustRightInd w:val="0"/>
        <w:ind w:firstLine="567"/>
        <w:jc w:val="both"/>
      </w:pPr>
      <w:r w:rsidRPr="00F6003C">
        <w:t>6) иные показатели.</w:t>
      </w:r>
    </w:p>
    <w:p w:rsidR="00F6003C" w:rsidRPr="00F6003C" w:rsidRDefault="00F6003C" w:rsidP="00F6003C">
      <w:pPr>
        <w:tabs>
          <w:tab w:val="left" w:pos="-142"/>
        </w:tabs>
        <w:ind w:right="-1" w:firstLine="567"/>
        <w:jc w:val="both"/>
      </w:pPr>
      <w:r w:rsidRPr="00F6003C">
        <w:t>8. Сочетания указанных параметров и их значения устанавливаются индивидуально применительно к каждой территориальной зоне, отображенной на карте градостроительного зонирования.</w:t>
      </w:r>
    </w:p>
    <w:p w:rsidR="00F6003C" w:rsidRPr="00F6003C" w:rsidRDefault="00F6003C" w:rsidP="00F6003C">
      <w:pPr>
        <w:tabs>
          <w:tab w:val="left" w:pos="-142"/>
        </w:tabs>
        <w:ind w:firstLine="567"/>
        <w:jc w:val="both"/>
        <w:rPr>
          <w:rFonts w:eastAsia="Calibri"/>
          <w:kern w:val="24"/>
          <w:lang w:eastAsia="en-US"/>
        </w:rPr>
      </w:pPr>
      <w:r w:rsidRPr="00F6003C">
        <w:rPr>
          <w:rFonts w:eastAsia="Calibri"/>
          <w:kern w:val="24"/>
          <w:lang w:eastAsia="en-US"/>
        </w:rPr>
        <w:t xml:space="preserve">9. Применительно к каждой территориальной зоне основными видами разрешенного использования, даже если они прямо не указаны в градостроительных регламентах, являются следующие: </w:t>
      </w:r>
    </w:p>
    <w:p w:rsidR="00F6003C" w:rsidRPr="00F6003C" w:rsidRDefault="00F6003C" w:rsidP="00F6003C">
      <w:pPr>
        <w:tabs>
          <w:tab w:val="left" w:pos="-142"/>
        </w:tabs>
        <w:ind w:firstLine="567"/>
        <w:jc w:val="both"/>
        <w:rPr>
          <w:rFonts w:eastAsia="Calibri"/>
          <w:kern w:val="24"/>
          <w:lang w:eastAsia="en-US"/>
        </w:rPr>
      </w:pPr>
      <w:r w:rsidRPr="00F6003C">
        <w:rPr>
          <w:rFonts w:eastAsia="Calibri"/>
          <w:kern w:val="24"/>
          <w:lang w:eastAsia="en-US"/>
        </w:rPr>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F6003C" w:rsidRPr="00F6003C" w:rsidRDefault="00F6003C" w:rsidP="00F6003C">
      <w:pPr>
        <w:tabs>
          <w:tab w:val="left" w:pos="-142"/>
        </w:tabs>
        <w:ind w:firstLine="567"/>
        <w:jc w:val="both"/>
        <w:rPr>
          <w:rFonts w:eastAsia="Calibri"/>
          <w:kern w:val="24"/>
          <w:lang w:eastAsia="en-US"/>
        </w:rPr>
      </w:pPr>
      <w:r w:rsidRPr="00F6003C">
        <w:rPr>
          <w:rFonts w:eastAsia="Calibri"/>
          <w:kern w:val="24"/>
          <w:lang w:eastAsia="en-US"/>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 (электроподстанции закрытого типа, распределительные пункты и подстанции, трансформаторные подстанции, котельные тепловой мощностью до 200 Гкал/час, центральные и индивидуальные тепловые пункты, насосные станции перекачки, повышающие водопроводные насосные станции, регулирующие резервуары)</w:t>
      </w:r>
      <w:r w:rsidRPr="00F6003C">
        <w:rPr>
          <w:rFonts w:eastAsia="Calibri"/>
          <w:snapToGrid w:val="0"/>
          <w:kern w:val="24"/>
          <w:lang w:eastAsia="en-US"/>
        </w:rPr>
        <w:t xml:space="preserve"> при условии соответствия техническим регламентам</w:t>
      </w:r>
      <w:r w:rsidRPr="00F6003C">
        <w:rPr>
          <w:rFonts w:eastAsia="Calibri"/>
          <w:kern w:val="24"/>
          <w:lang w:eastAsia="en-US"/>
        </w:rPr>
        <w:t>;</w:t>
      </w:r>
    </w:p>
    <w:p w:rsidR="00F6003C" w:rsidRPr="00F6003C" w:rsidRDefault="00F6003C" w:rsidP="00F6003C">
      <w:pPr>
        <w:tabs>
          <w:tab w:val="left" w:pos="-142"/>
        </w:tabs>
        <w:ind w:firstLine="567"/>
        <w:jc w:val="both"/>
        <w:rPr>
          <w:rFonts w:eastAsia="Calibri"/>
          <w:kern w:val="24"/>
          <w:lang w:eastAsia="en-US"/>
        </w:rPr>
      </w:pPr>
      <w:r w:rsidRPr="00F6003C">
        <w:rPr>
          <w:rFonts w:eastAsia="Calibri"/>
          <w:kern w:val="24"/>
          <w:lang w:eastAsia="en-US"/>
        </w:rPr>
        <w:t xml:space="preserve">10.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w:t>
      </w:r>
    </w:p>
    <w:p w:rsidR="00F6003C" w:rsidRPr="00F6003C" w:rsidRDefault="00F6003C" w:rsidP="00F6003C">
      <w:pPr>
        <w:tabs>
          <w:tab w:val="left" w:pos="-142"/>
        </w:tabs>
        <w:ind w:firstLine="567"/>
        <w:jc w:val="both"/>
        <w:rPr>
          <w:rFonts w:eastAsia="Calibri"/>
          <w:kern w:val="24"/>
          <w:lang w:eastAsia="en-US"/>
        </w:rPr>
      </w:pPr>
      <w:r w:rsidRPr="00F6003C">
        <w:rPr>
          <w:rFonts w:eastAsia="Calibri"/>
          <w:kern w:val="24"/>
          <w:lang w:eastAsia="en-US"/>
        </w:rPr>
        <w:t>11. В пределах земельного участка могут сочетаться несколько видов разрешенного использования. При этом вид разрешенного использования, указанный как основной, может выступать в качестве вспомогательного при условии соблюдения требований технических регламентов и нормативов градостроительного проектирования.</w:t>
      </w:r>
    </w:p>
    <w:p w:rsidR="00F6003C" w:rsidRPr="00F6003C" w:rsidRDefault="00F6003C" w:rsidP="00F6003C">
      <w:pPr>
        <w:tabs>
          <w:tab w:val="left" w:pos="-142"/>
        </w:tabs>
        <w:autoSpaceDE w:val="0"/>
        <w:autoSpaceDN w:val="0"/>
        <w:adjustRightInd w:val="0"/>
        <w:ind w:firstLine="567"/>
        <w:jc w:val="both"/>
      </w:pPr>
      <w:r w:rsidRPr="00F6003C">
        <w:t xml:space="preserve">12.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 Разрешенное использование </w:t>
      </w:r>
      <w:r w:rsidRPr="00F6003C">
        <w:rPr>
          <w:snapToGrid w:val="0"/>
        </w:rPr>
        <w:t xml:space="preserve">земельных участков и объектов капитального строительства </w:t>
      </w:r>
      <w:r w:rsidRPr="00F6003C">
        <w:t>допускается при условии соблюдения ограничения использования земельных участков и объектов капитального строительства.</w:t>
      </w:r>
    </w:p>
    <w:p w:rsidR="00F6003C" w:rsidRPr="00F6003C" w:rsidRDefault="00F6003C" w:rsidP="00F6003C">
      <w:pPr>
        <w:tabs>
          <w:tab w:val="left" w:pos="567"/>
        </w:tabs>
        <w:ind w:firstLine="567"/>
        <w:jc w:val="both"/>
      </w:pPr>
      <w:r w:rsidRPr="00F6003C">
        <w:tab/>
        <w:t xml:space="preserve">13. </w:t>
      </w:r>
      <w:r w:rsidRPr="00F6003C">
        <w:rPr>
          <w:bCs/>
        </w:rPr>
        <w:t xml:space="preserve">На карте градостроительного зонирования (раздел 4 настоящих Правил) вне пределов территориальных зон отображены территории, на которые действие </w:t>
      </w:r>
      <w:r w:rsidRPr="00F6003C">
        <w:rPr>
          <w:bCs/>
        </w:rPr>
        <w:lastRenderedPageBreak/>
        <w:t>градостроительных регламентов не распространяется, а также земли, для которых градостроительные регламенты не устанавливаются</w:t>
      </w:r>
      <w:r w:rsidRPr="00F6003C">
        <w:t>.</w:t>
      </w:r>
    </w:p>
    <w:p w:rsidR="00F6003C" w:rsidRPr="00F6003C" w:rsidRDefault="00F6003C" w:rsidP="00F6003C">
      <w:pPr>
        <w:tabs>
          <w:tab w:val="left" w:pos="-142"/>
        </w:tabs>
        <w:autoSpaceDE w:val="0"/>
        <w:autoSpaceDN w:val="0"/>
        <w:adjustRightInd w:val="0"/>
        <w:ind w:firstLine="567"/>
        <w:jc w:val="both"/>
      </w:pPr>
      <w:r w:rsidRPr="00F6003C">
        <w:t>Действие градостроительного регламента не распространяется на земельные участки:</w:t>
      </w:r>
    </w:p>
    <w:p w:rsidR="00F6003C" w:rsidRPr="00F6003C" w:rsidRDefault="00F6003C" w:rsidP="00F6003C">
      <w:pPr>
        <w:tabs>
          <w:tab w:val="left" w:pos="-142"/>
        </w:tabs>
        <w:autoSpaceDE w:val="0"/>
        <w:autoSpaceDN w:val="0"/>
        <w:adjustRightInd w:val="0"/>
        <w:ind w:firstLine="567"/>
        <w:jc w:val="both"/>
      </w:pPr>
      <w:r w:rsidRPr="00F6003C">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F6003C" w:rsidRPr="00F6003C" w:rsidRDefault="00F6003C" w:rsidP="00F6003C">
      <w:pPr>
        <w:tabs>
          <w:tab w:val="left" w:pos="-142"/>
        </w:tabs>
        <w:autoSpaceDE w:val="0"/>
        <w:autoSpaceDN w:val="0"/>
        <w:adjustRightInd w:val="0"/>
        <w:ind w:firstLine="567"/>
        <w:jc w:val="both"/>
      </w:pPr>
      <w:r w:rsidRPr="00F6003C">
        <w:t xml:space="preserve">2) в границах территорий общего пользования </w:t>
      </w:r>
      <w:r w:rsidRPr="00F6003C">
        <w:rPr>
          <w:bCs/>
        </w:rPr>
        <w:t>(парки, набережные, скверы, бульвары, лесопарки, леса)</w:t>
      </w:r>
      <w:r w:rsidRPr="00F6003C">
        <w:t>;</w:t>
      </w:r>
    </w:p>
    <w:p w:rsidR="00F6003C" w:rsidRPr="00F6003C" w:rsidRDefault="00F6003C" w:rsidP="00F6003C">
      <w:pPr>
        <w:tabs>
          <w:tab w:val="left" w:pos="-142"/>
        </w:tabs>
        <w:autoSpaceDE w:val="0"/>
        <w:autoSpaceDN w:val="0"/>
        <w:adjustRightInd w:val="0"/>
        <w:ind w:firstLine="567"/>
        <w:jc w:val="both"/>
      </w:pPr>
      <w:r w:rsidRPr="00F6003C">
        <w:t xml:space="preserve">3) предназначенные для размещения линейных объектов и (или) занятые линейными объектами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w:t>
      </w:r>
    </w:p>
    <w:p w:rsidR="00F6003C" w:rsidRPr="00F6003C" w:rsidRDefault="00F6003C" w:rsidP="00F6003C">
      <w:pPr>
        <w:tabs>
          <w:tab w:val="left" w:pos="-142"/>
        </w:tabs>
        <w:autoSpaceDE w:val="0"/>
        <w:autoSpaceDN w:val="0"/>
        <w:adjustRightInd w:val="0"/>
        <w:ind w:firstLine="567"/>
        <w:jc w:val="both"/>
      </w:pPr>
      <w:r w:rsidRPr="00F6003C">
        <w:t>4) предоставленные для добычи полезных ископаемых.</w:t>
      </w:r>
    </w:p>
    <w:p w:rsidR="00F6003C" w:rsidRPr="00F6003C" w:rsidRDefault="00F6003C" w:rsidP="00F6003C">
      <w:pPr>
        <w:tabs>
          <w:tab w:val="left" w:pos="-142"/>
        </w:tabs>
        <w:autoSpaceDE w:val="0"/>
        <w:autoSpaceDN w:val="0"/>
        <w:adjustRightInd w:val="0"/>
        <w:ind w:firstLine="567"/>
        <w:jc w:val="both"/>
      </w:pPr>
      <w:r w:rsidRPr="00F6003C">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F6003C" w:rsidRPr="00F6003C" w:rsidRDefault="00F6003C" w:rsidP="00F6003C">
      <w:pPr>
        <w:tabs>
          <w:tab w:val="left" w:pos="-142"/>
        </w:tabs>
        <w:autoSpaceDE w:val="0"/>
        <w:autoSpaceDN w:val="0"/>
        <w:adjustRightInd w:val="0"/>
        <w:ind w:firstLine="567"/>
        <w:jc w:val="both"/>
      </w:pPr>
      <w:r w:rsidRPr="00F6003C">
        <w:t>Градостроительный регламент зоны сельскохозяйственного использования СХ не установлен для расположенных в данной зоне сельскохозяйственных угодий в составе земель категории сельскохозяйственного назначения.</w:t>
      </w:r>
    </w:p>
    <w:p w:rsidR="00F6003C" w:rsidRPr="00F6003C" w:rsidRDefault="00F6003C" w:rsidP="00F6003C">
      <w:pPr>
        <w:tabs>
          <w:tab w:val="left" w:pos="-142"/>
        </w:tabs>
        <w:autoSpaceDE w:val="0"/>
        <w:autoSpaceDN w:val="0"/>
        <w:adjustRightInd w:val="0"/>
        <w:ind w:firstLine="567"/>
        <w:jc w:val="both"/>
      </w:pPr>
      <w:r w:rsidRPr="00F6003C">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w:t>
      </w:r>
    </w:p>
    <w:p w:rsidR="00F6003C" w:rsidRPr="00F6003C" w:rsidRDefault="00F6003C" w:rsidP="00F6003C">
      <w:pPr>
        <w:tabs>
          <w:tab w:val="left" w:pos="1876"/>
        </w:tabs>
        <w:ind w:firstLine="567"/>
        <w:jc w:val="both"/>
        <w:rPr>
          <w:bCs/>
        </w:rPr>
      </w:pPr>
      <w:r w:rsidRPr="00F6003C">
        <w:rPr>
          <w:bCs/>
        </w:rPr>
        <w:t xml:space="preserve">Фиксация, установление, изменение границ и регулирование использования указанных территорий осуществляются в порядке, определенном в Порядке применения и внесения изменений Правил землепользования и застройки Гаринского городского округа. </w:t>
      </w:r>
    </w:p>
    <w:p w:rsidR="00F6003C" w:rsidRPr="00F6003C" w:rsidRDefault="00F6003C" w:rsidP="00F6003C">
      <w:pPr>
        <w:keepNext/>
        <w:pageBreakBefore/>
        <w:spacing w:before="120"/>
        <w:jc w:val="both"/>
        <w:outlineLvl w:val="2"/>
        <w:rPr>
          <w:b/>
          <w:bCs/>
          <w:szCs w:val="26"/>
        </w:rPr>
      </w:pPr>
      <w:bookmarkStart w:id="100" w:name="_Toc454581278"/>
      <w:bookmarkStart w:id="101" w:name="_Toc398890953"/>
      <w:bookmarkStart w:id="102" w:name="_Toc398890950"/>
      <w:bookmarkStart w:id="103" w:name="_Toc330317440"/>
      <w:r w:rsidRPr="00F6003C">
        <w:rPr>
          <w:b/>
          <w:bCs/>
          <w:szCs w:val="26"/>
        </w:rPr>
        <w:lastRenderedPageBreak/>
        <w:t>Статья 2. Описание территориальных зон.</w:t>
      </w:r>
      <w:bookmarkEnd w:id="100"/>
      <w:bookmarkEnd w:id="101"/>
    </w:p>
    <w:p w:rsidR="00F6003C" w:rsidRPr="00F6003C" w:rsidRDefault="00F6003C" w:rsidP="00F6003C">
      <w:pPr>
        <w:keepNext/>
        <w:keepLines/>
        <w:spacing w:before="200"/>
        <w:ind w:firstLine="709"/>
        <w:jc w:val="both"/>
        <w:outlineLvl w:val="4"/>
        <w:rPr>
          <w:b/>
        </w:rPr>
      </w:pPr>
      <w:r w:rsidRPr="00F6003C">
        <w:rPr>
          <w:b/>
          <w:bCs/>
        </w:rPr>
        <w:t>Зона жилых домов усадебного типа</w:t>
      </w:r>
      <w:r w:rsidRPr="00F6003C">
        <w:rPr>
          <w:b/>
        </w:rPr>
        <w:t xml:space="preserve"> Ж-1.</w:t>
      </w:r>
    </w:p>
    <w:p w:rsidR="00F6003C" w:rsidRPr="00F6003C" w:rsidRDefault="00F6003C" w:rsidP="00F6003C">
      <w:pPr>
        <w:ind w:firstLine="709"/>
        <w:jc w:val="both"/>
      </w:pPr>
      <w:r w:rsidRPr="00F6003C">
        <w:rPr>
          <w:bCs/>
        </w:rPr>
        <w:t>Зона жилых домов усадебного типа</w:t>
      </w:r>
      <w:r w:rsidRPr="00F6003C">
        <w:t xml:space="preserve"> – территории, застроенные или планируемые к застройке индивидуальными жилыми домами, блокированными домами, а также для размещения участков для ведения личного подсобного хозяйства.</w:t>
      </w:r>
    </w:p>
    <w:p w:rsidR="00F6003C" w:rsidRPr="00F6003C" w:rsidRDefault="00F6003C" w:rsidP="00F6003C">
      <w:pPr>
        <w:keepNext/>
        <w:keepLines/>
        <w:spacing w:before="200"/>
        <w:ind w:firstLine="709"/>
        <w:jc w:val="both"/>
        <w:outlineLvl w:val="4"/>
        <w:rPr>
          <w:b/>
        </w:rPr>
      </w:pPr>
      <w:r w:rsidRPr="00F6003C">
        <w:rPr>
          <w:b/>
          <w:bCs/>
        </w:rPr>
        <w:t>Зона малоэтажных многоквартирных жилых домов</w:t>
      </w:r>
      <w:r w:rsidRPr="00F6003C">
        <w:rPr>
          <w:b/>
        </w:rPr>
        <w:t xml:space="preserve"> Ж-2.</w:t>
      </w:r>
    </w:p>
    <w:p w:rsidR="00F6003C" w:rsidRPr="00F6003C" w:rsidRDefault="00F6003C" w:rsidP="00F6003C">
      <w:pPr>
        <w:ind w:firstLine="709"/>
        <w:jc w:val="both"/>
      </w:pPr>
      <w:r w:rsidRPr="00F6003C">
        <w:rPr>
          <w:bCs/>
        </w:rPr>
        <w:t>Зона малоэтажных многоквартирных жилых домов</w:t>
      </w:r>
      <w:r w:rsidRPr="00F6003C">
        <w:t xml:space="preserve"> – территории, застроенные или планируемые к застройке многоквартирными домами, а также размещения сопутствующих объектов повседневного обслуживания, скверов, игровых и спортивных площадок.</w:t>
      </w:r>
    </w:p>
    <w:p w:rsidR="00F6003C" w:rsidRPr="00F6003C" w:rsidRDefault="00F6003C" w:rsidP="00F6003C">
      <w:pPr>
        <w:keepNext/>
        <w:keepLines/>
        <w:spacing w:before="200"/>
        <w:ind w:firstLine="709"/>
        <w:jc w:val="both"/>
        <w:outlineLvl w:val="4"/>
        <w:rPr>
          <w:b/>
        </w:rPr>
      </w:pPr>
      <w:r w:rsidRPr="00F6003C">
        <w:rPr>
          <w:b/>
        </w:rPr>
        <w:t>Зона дачного хозяйства и садоводства ДС.</w:t>
      </w:r>
    </w:p>
    <w:p w:rsidR="00F6003C" w:rsidRPr="00F6003C" w:rsidRDefault="00F6003C" w:rsidP="00F6003C">
      <w:pPr>
        <w:widowControl w:val="0"/>
        <w:autoSpaceDE w:val="0"/>
        <w:autoSpaceDN w:val="0"/>
        <w:adjustRightInd w:val="0"/>
        <w:ind w:firstLine="720"/>
        <w:jc w:val="both"/>
      </w:pPr>
      <w:r w:rsidRPr="00F6003C">
        <w:t>Зона дачного хозяйства и садоводства – территории, предназначенные для осуществления деятельности, связанной с выращиванием плодовых, ягодных, овощных, бахчевых или иных сельскохозяйственных культур и картофеля, а также размещения жилого дачного дома, хозяйственных строений и сооружений.</w:t>
      </w:r>
    </w:p>
    <w:p w:rsidR="00F6003C" w:rsidRPr="00F6003C" w:rsidRDefault="00F6003C" w:rsidP="00F6003C">
      <w:pPr>
        <w:keepNext/>
        <w:keepLines/>
        <w:spacing w:before="200"/>
        <w:ind w:firstLine="709"/>
        <w:jc w:val="both"/>
        <w:outlineLvl w:val="4"/>
        <w:rPr>
          <w:b/>
        </w:rPr>
      </w:pPr>
      <w:r w:rsidRPr="00F6003C">
        <w:rPr>
          <w:b/>
        </w:rPr>
        <w:t>Зона огородничества О.</w:t>
      </w:r>
    </w:p>
    <w:p w:rsidR="00F6003C" w:rsidRPr="00F6003C" w:rsidRDefault="00F6003C" w:rsidP="00F6003C">
      <w:pPr>
        <w:widowControl w:val="0"/>
        <w:autoSpaceDE w:val="0"/>
        <w:autoSpaceDN w:val="0"/>
        <w:adjustRightInd w:val="0"/>
        <w:ind w:firstLine="720"/>
        <w:jc w:val="both"/>
        <w:rPr>
          <w:bCs/>
        </w:rPr>
      </w:pPr>
      <w:r w:rsidRPr="00F6003C">
        <w:t>Зона огородничества – территории, предназначенные для осуществления деятельности, связанной с выращиванием плодовых, ягодных, овощных, бахчевых или иных сельскохозяйственных культур и картофеля, а также размещения хозяйственных строений и сооружений.</w:t>
      </w:r>
    </w:p>
    <w:p w:rsidR="00F6003C" w:rsidRPr="00F6003C" w:rsidRDefault="00F6003C" w:rsidP="00F6003C">
      <w:pPr>
        <w:keepNext/>
        <w:keepLines/>
        <w:spacing w:before="200"/>
        <w:ind w:firstLine="709"/>
        <w:jc w:val="both"/>
        <w:outlineLvl w:val="4"/>
        <w:rPr>
          <w:b/>
        </w:rPr>
      </w:pPr>
      <w:r w:rsidRPr="00F6003C">
        <w:rPr>
          <w:b/>
        </w:rPr>
        <w:t>Общественно-деловая зона комплексная ОД-1.</w:t>
      </w:r>
    </w:p>
    <w:p w:rsidR="00F6003C" w:rsidRPr="00F6003C" w:rsidRDefault="00F6003C" w:rsidP="00F6003C">
      <w:pPr>
        <w:ind w:firstLine="709"/>
        <w:jc w:val="both"/>
      </w:pPr>
      <w:r w:rsidRPr="00F6003C">
        <w:t>Общественно-деловая зона комплексная</w:t>
      </w:r>
      <w:r w:rsidRPr="00F6003C">
        <w:rPr>
          <w:b/>
        </w:rPr>
        <w:t xml:space="preserve"> </w:t>
      </w:r>
      <w:r w:rsidRPr="00F6003C">
        <w:t xml:space="preserve">– территории, застроенные или планируемые к застройке административно-деловыми зданиями, банковскими, торговыми, зданиями многофункционального назначения и спортивно-оздоровительными, а </w:t>
      </w:r>
      <w:proofErr w:type="gramStart"/>
      <w:r w:rsidRPr="00F6003C">
        <w:t>так же</w:t>
      </w:r>
      <w:proofErr w:type="gramEnd"/>
      <w:r w:rsidRPr="00F6003C">
        <w:t xml:space="preserve"> для размещения многоквартирных жилых домов. </w:t>
      </w:r>
    </w:p>
    <w:p w:rsidR="00F6003C" w:rsidRPr="00F6003C" w:rsidRDefault="00F6003C" w:rsidP="00F6003C">
      <w:pPr>
        <w:keepNext/>
        <w:keepLines/>
        <w:spacing w:before="200"/>
        <w:ind w:firstLine="709"/>
        <w:jc w:val="both"/>
        <w:outlineLvl w:val="4"/>
        <w:rPr>
          <w:b/>
        </w:rPr>
      </w:pPr>
      <w:r w:rsidRPr="00F6003C">
        <w:rPr>
          <w:b/>
        </w:rPr>
        <w:t>Общественно-деловая зона социального назначения ОД-2.</w:t>
      </w:r>
    </w:p>
    <w:p w:rsidR="00F6003C" w:rsidRPr="00F6003C" w:rsidRDefault="00F6003C" w:rsidP="00F6003C">
      <w:pPr>
        <w:ind w:firstLine="709"/>
        <w:jc w:val="both"/>
      </w:pPr>
      <w:r w:rsidRPr="00F6003C">
        <w:t>Общественно-деловая зона социального назначения</w:t>
      </w:r>
      <w:r w:rsidRPr="00F6003C">
        <w:rPr>
          <w:b/>
        </w:rPr>
        <w:t xml:space="preserve"> </w:t>
      </w:r>
      <w:r w:rsidRPr="00F6003C">
        <w:t xml:space="preserve">- территории, застроенные или планируемые к застройке объектами лечебно-оздоровительного, учебного, социального и коммунально-бытового назначения и </w:t>
      </w:r>
      <w:proofErr w:type="gramStart"/>
      <w:r w:rsidRPr="00F6003C">
        <w:t>вспомогательными зданиями</w:t>
      </w:r>
      <w:proofErr w:type="gramEnd"/>
      <w:r w:rsidRPr="00F6003C">
        <w:t xml:space="preserve"> и сооружениями.</w:t>
      </w:r>
    </w:p>
    <w:p w:rsidR="00F6003C" w:rsidRPr="00F6003C" w:rsidRDefault="00F6003C" w:rsidP="00F6003C">
      <w:pPr>
        <w:keepNext/>
        <w:keepLines/>
        <w:spacing w:before="200"/>
        <w:ind w:firstLine="709"/>
        <w:jc w:val="both"/>
        <w:outlineLvl w:val="4"/>
        <w:rPr>
          <w:b/>
        </w:rPr>
      </w:pPr>
      <w:r w:rsidRPr="00F6003C">
        <w:rPr>
          <w:b/>
        </w:rPr>
        <w:t>Зона развития застройки ЗРЗ.</w:t>
      </w:r>
    </w:p>
    <w:p w:rsidR="00F6003C" w:rsidRPr="00F6003C" w:rsidRDefault="00F6003C" w:rsidP="00F6003C">
      <w:pPr>
        <w:ind w:firstLine="709"/>
        <w:jc w:val="both"/>
        <w:rPr>
          <w:iCs/>
        </w:rPr>
      </w:pPr>
      <w:r w:rsidRPr="00F6003C">
        <w:rPr>
          <w:iCs/>
        </w:rPr>
        <w:t xml:space="preserve">Зона развития застройки выделена для формирования </w:t>
      </w:r>
      <w:proofErr w:type="gramStart"/>
      <w:r w:rsidRPr="00F6003C">
        <w:rPr>
          <w:iCs/>
        </w:rPr>
        <w:t>территорий</w:t>
      </w:r>
      <w:proofErr w:type="gramEnd"/>
      <w:r w:rsidRPr="00F6003C">
        <w:rPr>
          <w:iCs/>
        </w:rPr>
        <w:t xml:space="preserve"> подлежащих освоению с возможностью определения параметров застройки с учетом документации по планировке территории.</w:t>
      </w:r>
    </w:p>
    <w:p w:rsidR="00F6003C" w:rsidRPr="00F6003C" w:rsidRDefault="00F6003C" w:rsidP="00F6003C">
      <w:pPr>
        <w:keepNext/>
        <w:keepLines/>
        <w:spacing w:before="200"/>
        <w:ind w:firstLine="709"/>
        <w:jc w:val="both"/>
        <w:outlineLvl w:val="4"/>
        <w:rPr>
          <w:b/>
        </w:rPr>
      </w:pPr>
      <w:r w:rsidRPr="00F6003C">
        <w:rPr>
          <w:b/>
        </w:rPr>
        <w:t>Рекреационная зона Р.</w:t>
      </w:r>
    </w:p>
    <w:p w:rsidR="00F6003C" w:rsidRPr="00F6003C" w:rsidRDefault="00F6003C" w:rsidP="00F6003C">
      <w:pPr>
        <w:ind w:firstLine="709"/>
        <w:jc w:val="both"/>
        <w:rPr>
          <w:rFonts w:eastAsia="MS Mincho"/>
        </w:rPr>
      </w:pPr>
      <w:r w:rsidRPr="00F6003C">
        <w:rPr>
          <w:rFonts w:eastAsia="MS Mincho"/>
        </w:rPr>
        <w:t xml:space="preserve">Рекреационная зона – </w:t>
      </w:r>
      <w:r w:rsidRPr="00F6003C">
        <w:rPr>
          <w:iCs/>
        </w:rPr>
        <w:t>территории, предназначенные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населения.</w:t>
      </w:r>
    </w:p>
    <w:p w:rsidR="00F6003C" w:rsidRPr="00F6003C" w:rsidRDefault="00F6003C" w:rsidP="00F6003C">
      <w:pPr>
        <w:keepNext/>
        <w:keepLines/>
        <w:spacing w:before="200"/>
        <w:ind w:firstLine="709"/>
        <w:jc w:val="both"/>
        <w:outlineLvl w:val="4"/>
        <w:rPr>
          <w:b/>
        </w:rPr>
      </w:pPr>
      <w:r w:rsidRPr="00F6003C">
        <w:rPr>
          <w:b/>
        </w:rPr>
        <w:t>Производственная зона I класса санитарной опасности П-1.</w:t>
      </w:r>
    </w:p>
    <w:p w:rsidR="00F6003C" w:rsidRPr="00F6003C" w:rsidRDefault="00F6003C" w:rsidP="00F6003C">
      <w:pPr>
        <w:ind w:firstLine="709"/>
        <w:jc w:val="both"/>
      </w:pPr>
      <w:r w:rsidRPr="00F6003C">
        <w:t>Производственная зона объектов I класса санитарной опасности</w:t>
      </w:r>
      <w:r w:rsidRPr="00F6003C">
        <w:rPr>
          <w:b/>
        </w:rPr>
        <w:t xml:space="preserve"> </w:t>
      </w:r>
      <w:r w:rsidRPr="00F6003C">
        <w:rPr>
          <w:rFonts w:eastAsia="MS Mincho"/>
        </w:rPr>
        <w:t xml:space="preserve">– </w:t>
      </w:r>
      <w:r w:rsidRPr="00F6003C">
        <w:t>территория, предназначенная для размещения промышленных объектов и производств,</w:t>
      </w:r>
      <w:r w:rsidRPr="00F6003C">
        <w:rPr>
          <w:rFonts w:eastAsia="MS Mincho"/>
          <w:b/>
        </w:rPr>
        <w:t xml:space="preserve"> </w:t>
      </w:r>
      <w:r w:rsidRPr="00F6003C">
        <w:rPr>
          <w:rFonts w:eastAsia="MS Mincho"/>
        </w:rPr>
        <w:t>объектов транспорта, связи, сельского хозяйства, энергетики, объектов коммунального назначения</w:t>
      </w:r>
      <w:r w:rsidRPr="00F6003C">
        <w:t>, являющихся источниками воздействия на среду обитания и здоровье человека</w:t>
      </w:r>
      <w:r w:rsidRPr="00F6003C">
        <w:rPr>
          <w:b/>
        </w:rPr>
        <w:t xml:space="preserve"> </w:t>
      </w:r>
      <w:r w:rsidRPr="00F6003C">
        <w:rPr>
          <w:lang w:val="en-US"/>
        </w:rPr>
        <w:t>I</w:t>
      </w:r>
      <w:r w:rsidRPr="00F6003C">
        <w:t xml:space="preserve"> - </w:t>
      </w:r>
      <w:r w:rsidRPr="00F6003C">
        <w:rPr>
          <w:lang w:val="en-US"/>
        </w:rPr>
        <w:t>II</w:t>
      </w:r>
      <w:r w:rsidRPr="00F6003C">
        <w:t xml:space="preserve"> класса санитарной опасности.</w:t>
      </w:r>
    </w:p>
    <w:p w:rsidR="00F6003C" w:rsidRPr="00F6003C" w:rsidRDefault="00F6003C" w:rsidP="00F6003C">
      <w:pPr>
        <w:keepNext/>
        <w:keepLines/>
        <w:spacing w:before="200"/>
        <w:ind w:firstLine="709"/>
        <w:jc w:val="both"/>
        <w:outlineLvl w:val="4"/>
        <w:rPr>
          <w:b/>
        </w:rPr>
      </w:pPr>
      <w:r w:rsidRPr="00F6003C">
        <w:rPr>
          <w:b/>
        </w:rPr>
        <w:lastRenderedPageBreak/>
        <w:t>Производственная зона I</w:t>
      </w:r>
      <w:r w:rsidRPr="00F6003C">
        <w:rPr>
          <w:b/>
          <w:lang w:val="en-US"/>
        </w:rPr>
        <w:t>II</w:t>
      </w:r>
      <w:r w:rsidRPr="00F6003C">
        <w:rPr>
          <w:b/>
        </w:rPr>
        <w:t xml:space="preserve"> класса санитарной опасности П-3.</w:t>
      </w:r>
    </w:p>
    <w:p w:rsidR="00F6003C" w:rsidRPr="00F6003C" w:rsidRDefault="00F6003C" w:rsidP="00F6003C">
      <w:pPr>
        <w:ind w:firstLine="709"/>
        <w:jc w:val="both"/>
      </w:pPr>
      <w:r w:rsidRPr="00F6003C">
        <w:t>Производственная зона объектов III класса санитарной опасности</w:t>
      </w:r>
      <w:r w:rsidRPr="00F6003C">
        <w:rPr>
          <w:b/>
        </w:rPr>
        <w:t xml:space="preserve"> </w:t>
      </w:r>
      <w:r w:rsidRPr="00F6003C">
        <w:rPr>
          <w:rFonts w:eastAsia="MS Mincho"/>
        </w:rPr>
        <w:t xml:space="preserve">– </w:t>
      </w:r>
      <w:r w:rsidRPr="00F6003C">
        <w:t>территория, предназначенная для размещения промышленных объектов и производств,</w:t>
      </w:r>
      <w:r w:rsidRPr="00F6003C">
        <w:rPr>
          <w:rFonts w:eastAsia="MS Mincho"/>
          <w:b/>
        </w:rPr>
        <w:t xml:space="preserve"> </w:t>
      </w:r>
      <w:r w:rsidRPr="00F6003C">
        <w:rPr>
          <w:rFonts w:eastAsia="MS Mincho"/>
        </w:rPr>
        <w:t>объектов транспорта, связи, сельского хозяйства, энергетики, объектов коммунального назначения</w:t>
      </w:r>
      <w:r w:rsidRPr="00F6003C">
        <w:t>, являющихся источниками воздействия на среду обитания и здоровье человека</w:t>
      </w:r>
      <w:r w:rsidRPr="00F6003C">
        <w:rPr>
          <w:b/>
        </w:rPr>
        <w:t xml:space="preserve"> </w:t>
      </w:r>
      <w:r w:rsidRPr="00F6003C">
        <w:rPr>
          <w:lang w:val="en-US"/>
        </w:rPr>
        <w:t>III</w:t>
      </w:r>
      <w:r w:rsidRPr="00F6003C">
        <w:t xml:space="preserve"> - </w:t>
      </w:r>
      <w:r w:rsidRPr="00F6003C">
        <w:rPr>
          <w:lang w:val="en-US"/>
        </w:rPr>
        <w:t>V</w:t>
      </w:r>
      <w:r w:rsidRPr="00F6003C">
        <w:t xml:space="preserve"> класса санитарной опасности.</w:t>
      </w:r>
    </w:p>
    <w:p w:rsidR="00F6003C" w:rsidRPr="00F6003C" w:rsidRDefault="00F6003C" w:rsidP="00F6003C">
      <w:pPr>
        <w:keepNext/>
        <w:keepLines/>
        <w:spacing w:before="200"/>
        <w:ind w:firstLine="709"/>
        <w:jc w:val="both"/>
        <w:outlineLvl w:val="4"/>
        <w:rPr>
          <w:b/>
        </w:rPr>
      </w:pPr>
      <w:r w:rsidRPr="00F6003C">
        <w:rPr>
          <w:b/>
        </w:rPr>
        <w:t>Сельскохозяйственная зона СХ.</w:t>
      </w:r>
    </w:p>
    <w:p w:rsidR="00F6003C" w:rsidRPr="00F6003C" w:rsidRDefault="00F6003C" w:rsidP="00F6003C">
      <w:pPr>
        <w:ind w:firstLine="709"/>
        <w:jc w:val="both"/>
      </w:pPr>
      <w:r w:rsidRPr="00F6003C">
        <w:rPr>
          <w:bCs/>
        </w:rPr>
        <w:t xml:space="preserve">Зона сельскохозяйственного использования – территории, предназначенная для ведения сельского хозяйства, </w:t>
      </w:r>
      <w:r w:rsidRPr="00F6003C">
        <w:t>в том числе размещение зданий и сооружений, используемых для хранения и переработки сельскохозяйственной продукции,</w:t>
      </w:r>
      <w:r w:rsidRPr="00F6003C">
        <w:rPr>
          <w:bCs/>
        </w:rPr>
        <w:t xml:space="preserve"> выращивания сельскохозяйственной продукции, выпаса скота и сенокошения.</w:t>
      </w:r>
    </w:p>
    <w:p w:rsidR="00F6003C" w:rsidRPr="00F6003C" w:rsidRDefault="00F6003C" w:rsidP="00F6003C">
      <w:pPr>
        <w:keepNext/>
        <w:keepLines/>
        <w:spacing w:before="200"/>
        <w:ind w:firstLine="709"/>
        <w:jc w:val="both"/>
        <w:outlineLvl w:val="4"/>
        <w:rPr>
          <w:b/>
        </w:rPr>
      </w:pPr>
      <w:r w:rsidRPr="00F6003C">
        <w:rPr>
          <w:b/>
        </w:rPr>
        <w:t>Специальная зона, связанная с захоронениями С-1.</w:t>
      </w:r>
    </w:p>
    <w:p w:rsidR="00F6003C" w:rsidRPr="00F6003C" w:rsidRDefault="00F6003C" w:rsidP="00F6003C">
      <w:pPr>
        <w:ind w:firstLine="709"/>
        <w:jc w:val="both"/>
      </w:pPr>
      <w:r w:rsidRPr="00F6003C">
        <w:t>Специальная зона, связанная с захоронениями</w:t>
      </w:r>
      <w:r w:rsidRPr="00F6003C">
        <w:rPr>
          <w:b/>
        </w:rPr>
        <w:t xml:space="preserve"> </w:t>
      </w:r>
      <w:r w:rsidRPr="00F6003C">
        <w:t>- территории, предназначенные для размещения объектов ритуального и культового назначения (кладбищ).</w:t>
      </w:r>
    </w:p>
    <w:p w:rsidR="00F6003C" w:rsidRPr="00F6003C" w:rsidRDefault="00F6003C" w:rsidP="00F6003C">
      <w:pPr>
        <w:keepNext/>
        <w:keepLines/>
        <w:spacing w:before="200"/>
        <w:ind w:firstLine="709"/>
        <w:jc w:val="both"/>
        <w:outlineLvl w:val="4"/>
        <w:rPr>
          <w:b/>
        </w:rPr>
      </w:pPr>
      <w:r w:rsidRPr="00F6003C">
        <w:rPr>
          <w:b/>
        </w:rPr>
        <w:t>Специальная зона, связанная с утилизацией С-2.</w:t>
      </w:r>
    </w:p>
    <w:p w:rsidR="00F6003C" w:rsidRPr="00F6003C" w:rsidRDefault="00F6003C" w:rsidP="00F6003C">
      <w:pPr>
        <w:ind w:firstLine="709"/>
        <w:jc w:val="both"/>
      </w:pPr>
      <w:bookmarkStart w:id="104" w:name="_Toc398891003"/>
      <w:bookmarkStart w:id="105" w:name="_Toc398890954"/>
      <w:bookmarkStart w:id="106" w:name="_Toc398887921"/>
      <w:r w:rsidRPr="00F6003C">
        <w:t>Специальная зона, связанная с</w:t>
      </w:r>
      <w:r w:rsidRPr="00F6003C">
        <w:rPr>
          <w:b/>
        </w:rPr>
        <w:t xml:space="preserve"> </w:t>
      </w:r>
      <w:r w:rsidRPr="00F6003C">
        <w:t>утилизацией</w:t>
      </w:r>
      <w:r w:rsidRPr="00F6003C">
        <w:rPr>
          <w:b/>
        </w:rPr>
        <w:t xml:space="preserve"> </w:t>
      </w:r>
      <w:r w:rsidRPr="00F6003C">
        <w:t xml:space="preserve">- территории, предназначенные для размещения объектов складирования, </w:t>
      </w:r>
      <w:proofErr w:type="gramStart"/>
      <w:r w:rsidRPr="00F6003C">
        <w:t>переработки  и</w:t>
      </w:r>
      <w:proofErr w:type="gramEnd"/>
      <w:r w:rsidRPr="00F6003C">
        <w:t xml:space="preserve"> захоронения ТБО и ЖБО, включая места для захоронения трупов животных.</w:t>
      </w:r>
      <w:bookmarkEnd w:id="104"/>
      <w:bookmarkEnd w:id="105"/>
      <w:bookmarkEnd w:id="106"/>
    </w:p>
    <w:p w:rsidR="00F6003C" w:rsidRPr="00F6003C" w:rsidRDefault="00F6003C" w:rsidP="00F6003C">
      <w:pPr>
        <w:keepNext/>
        <w:keepLines/>
        <w:spacing w:before="200"/>
        <w:ind w:firstLine="709"/>
        <w:jc w:val="both"/>
        <w:outlineLvl w:val="4"/>
        <w:rPr>
          <w:b/>
        </w:rPr>
      </w:pPr>
      <w:r w:rsidRPr="00F6003C">
        <w:rPr>
          <w:b/>
        </w:rPr>
        <w:t>Зона инженерной инфраструктуры И.</w:t>
      </w:r>
    </w:p>
    <w:p w:rsidR="00F6003C" w:rsidRPr="00F6003C" w:rsidRDefault="00F6003C" w:rsidP="00F6003C">
      <w:pPr>
        <w:ind w:firstLine="709"/>
        <w:jc w:val="both"/>
      </w:pPr>
      <w:r w:rsidRPr="00F6003C">
        <w:t>Зона инженерной инфраструктуры – территория, предназначенная для размещения объектов инфраструктуры, в том числе для размещения и функционирования сооружений и коммуникаций энергообеспечения, водоснабжения, канализации и очистки стоков, газоснабжения, теплоснабжения, связи, а также территорий, необходимых для их технического обслуживания и охраны, а также для установления санитарно-защитных зон таких объектов в соответствии с требованиями технических регламентов.</w:t>
      </w:r>
    </w:p>
    <w:p w:rsidR="00F6003C" w:rsidRPr="00F6003C" w:rsidRDefault="00F6003C" w:rsidP="00F6003C">
      <w:pPr>
        <w:keepNext/>
        <w:keepLines/>
        <w:spacing w:before="200"/>
        <w:ind w:firstLine="709"/>
        <w:jc w:val="both"/>
        <w:outlineLvl w:val="4"/>
        <w:rPr>
          <w:b/>
        </w:rPr>
      </w:pPr>
      <w:r w:rsidRPr="00F6003C">
        <w:rPr>
          <w:b/>
        </w:rPr>
        <w:t>Зона транспортной инфраструктуры Т.</w:t>
      </w:r>
    </w:p>
    <w:p w:rsidR="00F6003C" w:rsidRPr="00F6003C" w:rsidRDefault="00F6003C" w:rsidP="00F6003C">
      <w:pPr>
        <w:ind w:firstLine="709"/>
        <w:jc w:val="both"/>
      </w:pPr>
      <w:r w:rsidRPr="00F6003C">
        <w:t xml:space="preserve">Зона транспортной инфраструктуры – территории, на которых расположены или планируется размещение объектов транспортной инфраструктуры, а </w:t>
      </w:r>
      <w:proofErr w:type="gramStart"/>
      <w:r w:rsidRPr="00F6003C">
        <w:t>так же</w:t>
      </w:r>
      <w:proofErr w:type="gramEnd"/>
      <w:r w:rsidRPr="00F6003C">
        <w:t xml:space="preserve"> объектов, необходимых для обеспечения деятельности железнодорожного, автомобильного, водного и воздушного видов транспорта.</w:t>
      </w:r>
    </w:p>
    <w:p w:rsidR="00F6003C" w:rsidRPr="00F6003C" w:rsidRDefault="00F6003C" w:rsidP="00F6003C">
      <w:pPr>
        <w:keepNext/>
        <w:pageBreakBefore/>
        <w:spacing w:before="120"/>
        <w:ind w:firstLine="567"/>
        <w:jc w:val="both"/>
        <w:outlineLvl w:val="2"/>
        <w:rPr>
          <w:b/>
          <w:bCs/>
          <w:szCs w:val="26"/>
        </w:rPr>
      </w:pPr>
      <w:bookmarkStart w:id="107" w:name="_Toc454581279"/>
      <w:r w:rsidRPr="00F6003C">
        <w:rPr>
          <w:b/>
          <w:bCs/>
          <w:szCs w:val="26"/>
        </w:rPr>
        <w:lastRenderedPageBreak/>
        <w:t>Статья 3. Перечень территорий, для которых градостроительные регламенты не устанавливаются.</w:t>
      </w:r>
      <w:bookmarkEnd w:id="102"/>
      <w:bookmarkEnd w:id="107"/>
    </w:p>
    <w:p w:rsidR="00F6003C" w:rsidRPr="00F6003C" w:rsidRDefault="00F6003C" w:rsidP="00F6003C">
      <w:pPr>
        <w:tabs>
          <w:tab w:val="left" w:pos="1876"/>
        </w:tabs>
        <w:ind w:firstLine="567"/>
        <w:jc w:val="both"/>
        <w:rPr>
          <w:bCs/>
        </w:rPr>
      </w:pPr>
      <w:r w:rsidRPr="00F6003C">
        <w:rPr>
          <w:bCs/>
        </w:rPr>
        <w:t xml:space="preserve">В соответствии с Градостроительным кодексом Российской Федерации, ч. 13 ст. 2 настоящих Правил на карте градостроительного зонирования в пределах городского округа, выделены следующие территории, для которых </w:t>
      </w:r>
      <w:r w:rsidRPr="00F6003C">
        <w:t>градостроительные регламенты не устанавливаются</w:t>
      </w:r>
      <w:r w:rsidRPr="00F6003C">
        <w:rPr>
          <w:bCs/>
        </w:rPr>
        <w:t>:</w:t>
      </w:r>
    </w:p>
    <w:p w:rsidR="00F6003C" w:rsidRPr="00F6003C" w:rsidRDefault="00F6003C" w:rsidP="00F6003C">
      <w:pPr>
        <w:keepNext/>
        <w:spacing w:before="240"/>
        <w:ind w:firstLine="709"/>
        <w:jc w:val="both"/>
        <w:outlineLvl w:val="3"/>
        <w:rPr>
          <w:b/>
          <w:bCs/>
        </w:rPr>
      </w:pPr>
      <w:r w:rsidRPr="00F6003C">
        <w:rPr>
          <w:b/>
          <w:bCs/>
        </w:rPr>
        <w:t>Таблица 2. Перечень территорий, для которых градостроительные регламенты не устанавливаются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7416"/>
      </w:tblGrid>
      <w:tr w:rsidR="00F6003C" w:rsidRPr="00F6003C" w:rsidTr="00F6003C">
        <w:tc>
          <w:tcPr>
            <w:tcW w:w="1126" w:type="pct"/>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rPr>
                <w:b/>
              </w:rPr>
            </w:pPr>
            <w:r w:rsidRPr="00F6003C">
              <w:rPr>
                <w:b/>
              </w:rPr>
              <w:t>Обозначение</w:t>
            </w:r>
          </w:p>
        </w:tc>
        <w:tc>
          <w:tcPr>
            <w:tcW w:w="3874" w:type="pct"/>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rPr>
                <w:b/>
              </w:rPr>
            </w:pPr>
            <w:r w:rsidRPr="00F6003C">
              <w:rPr>
                <w:b/>
              </w:rPr>
              <w:t>Наименование территории, для которой градостроительные регламенты не устанавливаются</w:t>
            </w:r>
          </w:p>
        </w:tc>
      </w:tr>
      <w:tr w:rsidR="00F6003C" w:rsidRPr="00F6003C" w:rsidTr="00F6003C">
        <w:tc>
          <w:tcPr>
            <w:tcW w:w="1126"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center"/>
            </w:pPr>
            <w:r w:rsidRPr="00F6003C">
              <w:t>ТОП</w:t>
            </w:r>
          </w:p>
        </w:tc>
        <w:tc>
          <w:tcPr>
            <w:tcW w:w="3874"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r w:rsidRPr="00F6003C">
              <w:t>Территории общего пользования</w:t>
            </w:r>
          </w:p>
        </w:tc>
      </w:tr>
      <w:tr w:rsidR="00F6003C" w:rsidRPr="00F6003C" w:rsidTr="00F6003C">
        <w:trPr>
          <w:trHeight w:val="21"/>
        </w:trPr>
        <w:tc>
          <w:tcPr>
            <w:tcW w:w="1126"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center"/>
            </w:pPr>
            <w:r w:rsidRPr="00F6003C">
              <w:t>СХУ</w:t>
            </w:r>
          </w:p>
        </w:tc>
        <w:tc>
          <w:tcPr>
            <w:tcW w:w="3874"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r w:rsidRPr="00F6003C">
              <w:t>Сельскохозяйственные угодья</w:t>
            </w:r>
          </w:p>
        </w:tc>
      </w:tr>
      <w:tr w:rsidR="00F6003C" w:rsidRPr="00F6003C" w:rsidTr="00F6003C">
        <w:trPr>
          <w:trHeight w:val="21"/>
        </w:trPr>
        <w:tc>
          <w:tcPr>
            <w:tcW w:w="1126"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center"/>
            </w:pPr>
            <w:r w:rsidRPr="00F6003C">
              <w:t>ЗЛФ</w:t>
            </w:r>
          </w:p>
        </w:tc>
        <w:tc>
          <w:tcPr>
            <w:tcW w:w="3874"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r w:rsidRPr="00F6003C">
              <w:t>Земли лесного фонда</w:t>
            </w:r>
          </w:p>
        </w:tc>
      </w:tr>
      <w:tr w:rsidR="00F6003C" w:rsidRPr="00F6003C" w:rsidTr="00F6003C">
        <w:trPr>
          <w:trHeight w:val="21"/>
        </w:trPr>
        <w:tc>
          <w:tcPr>
            <w:tcW w:w="1126"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center"/>
            </w:pPr>
            <w:r w:rsidRPr="00F6003C">
              <w:t>В</w:t>
            </w:r>
          </w:p>
        </w:tc>
        <w:tc>
          <w:tcPr>
            <w:tcW w:w="3874"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r w:rsidRPr="00F6003C">
              <w:t>Территории водных объектов</w:t>
            </w:r>
          </w:p>
        </w:tc>
      </w:tr>
    </w:tbl>
    <w:p w:rsidR="00F6003C" w:rsidRPr="00F6003C" w:rsidRDefault="00F6003C" w:rsidP="00F6003C">
      <w:pPr>
        <w:spacing w:after="200" w:line="276" w:lineRule="auto"/>
        <w:rPr>
          <w:rFonts w:eastAsia="Calibri"/>
          <w:sz w:val="22"/>
          <w:szCs w:val="22"/>
          <w:lang w:eastAsia="en-US"/>
        </w:rPr>
      </w:pPr>
    </w:p>
    <w:p w:rsidR="00F6003C" w:rsidRPr="00F6003C" w:rsidRDefault="00F6003C" w:rsidP="00F6003C">
      <w:pPr>
        <w:keepNext/>
        <w:pageBreakBefore/>
        <w:spacing w:before="120"/>
        <w:jc w:val="both"/>
        <w:outlineLvl w:val="2"/>
        <w:rPr>
          <w:b/>
          <w:bCs/>
          <w:szCs w:val="26"/>
        </w:rPr>
      </w:pPr>
      <w:bookmarkStart w:id="108" w:name="_Toc454581280"/>
      <w:bookmarkStart w:id="109" w:name="_Toc452336990"/>
      <w:r w:rsidRPr="00F6003C">
        <w:rPr>
          <w:b/>
          <w:bCs/>
          <w:szCs w:val="26"/>
        </w:rPr>
        <w:lastRenderedPageBreak/>
        <w:t>Статья 4. Описание территорий, для которых градостроительные регламенты не устанавливаются.</w:t>
      </w:r>
      <w:bookmarkEnd w:id="108"/>
      <w:bookmarkEnd w:id="109"/>
    </w:p>
    <w:p w:rsidR="00F6003C" w:rsidRPr="00F6003C" w:rsidRDefault="00F6003C" w:rsidP="00F6003C">
      <w:pPr>
        <w:ind w:firstLine="709"/>
        <w:jc w:val="both"/>
      </w:pPr>
      <w:r w:rsidRPr="00F6003C">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w:t>
      </w:r>
    </w:p>
    <w:p w:rsidR="00F6003C" w:rsidRPr="00F6003C" w:rsidRDefault="00F6003C" w:rsidP="00F6003C">
      <w:pPr>
        <w:ind w:firstLine="709"/>
        <w:jc w:val="both"/>
      </w:pPr>
      <w:r w:rsidRPr="00F6003C">
        <w:t xml:space="preserve">Фиксация, установление, изменение границ и регулирование использования указанных территорий осуществляются в порядке, определенном в </w:t>
      </w:r>
      <w:r w:rsidRPr="00F6003C">
        <w:rPr>
          <w:bCs/>
        </w:rPr>
        <w:t>Порядке применения и внесения изменений Правил землепользования и застройки Гаринского городского округа</w:t>
      </w:r>
      <w:r w:rsidRPr="00F6003C">
        <w:t xml:space="preserve">. </w:t>
      </w:r>
    </w:p>
    <w:p w:rsidR="00F6003C" w:rsidRPr="00F6003C" w:rsidRDefault="00F6003C" w:rsidP="00F6003C">
      <w:pPr>
        <w:keepNext/>
        <w:keepLines/>
        <w:spacing w:before="200"/>
        <w:ind w:firstLine="709"/>
        <w:jc w:val="both"/>
        <w:outlineLvl w:val="4"/>
        <w:rPr>
          <w:b/>
        </w:rPr>
      </w:pPr>
      <w:r w:rsidRPr="00F6003C">
        <w:rPr>
          <w:b/>
        </w:rPr>
        <w:t>Территории общего пользования ТОП.</w:t>
      </w:r>
    </w:p>
    <w:p w:rsidR="00F6003C" w:rsidRPr="00F6003C" w:rsidRDefault="00F6003C" w:rsidP="00F6003C">
      <w:pPr>
        <w:ind w:firstLine="709"/>
        <w:jc w:val="both"/>
      </w:pPr>
      <w:r w:rsidRPr="00F6003C">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территории, предназначенные для размещения и (или) занятые уличными распределительными линейными объектами (линии электропередачи, линии связи (в том числе линейно-кабельные сооружения), трубопроводы, автомобильные дороги и другие подобные сооружения).</w:t>
      </w:r>
    </w:p>
    <w:p w:rsidR="00F6003C" w:rsidRPr="00F6003C" w:rsidRDefault="00F6003C" w:rsidP="00F6003C">
      <w:pPr>
        <w:keepNext/>
        <w:keepLines/>
        <w:spacing w:before="200"/>
        <w:ind w:firstLine="709"/>
        <w:jc w:val="both"/>
        <w:outlineLvl w:val="4"/>
        <w:rPr>
          <w:b/>
        </w:rPr>
      </w:pPr>
      <w:r w:rsidRPr="00F6003C">
        <w:rPr>
          <w:b/>
        </w:rPr>
        <w:t>Сельскохозяйственные угодья СХУ.</w:t>
      </w:r>
    </w:p>
    <w:p w:rsidR="00F6003C" w:rsidRPr="00F6003C" w:rsidRDefault="00F6003C" w:rsidP="00F6003C">
      <w:pPr>
        <w:ind w:firstLine="709"/>
        <w:jc w:val="both"/>
      </w:pPr>
      <w:r w:rsidRPr="00F6003C">
        <w:t xml:space="preserve">Сельскохозяйственные угодья – </w:t>
      </w:r>
      <w:r w:rsidRPr="00F6003C">
        <w:rPr>
          <w:bCs/>
        </w:rPr>
        <w:t xml:space="preserve">территории, предназначенные для ведения сельского хозяйства, </w:t>
      </w:r>
      <w:r w:rsidRPr="00F6003C">
        <w:t xml:space="preserve">в том числе </w:t>
      </w:r>
      <w:r w:rsidRPr="00F6003C">
        <w:rPr>
          <w:bCs/>
        </w:rPr>
        <w:t>выращивания сельскохозяйственной продукции, выпаса скота и сенокошения</w:t>
      </w:r>
      <w:r w:rsidRPr="00F6003C">
        <w:rPr>
          <w:iCs/>
        </w:rPr>
        <w:t xml:space="preserve">, используемые в соответствие с земельным законодательством, законодательством о </w:t>
      </w:r>
      <w:r w:rsidRPr="00F6003C">
        <w:rPr>
          <w:bCs/>
        </w:rPr>
        <w:t>сельскохозяйственной деятельности</w:t>
      </w:r>
      <w:r w:rsidRPr="00F6003C">
        <w:t>.</w:t>
      </w:r>
    </w:p>
    <w:p w:rsidR="00F6003C" w:rsidRPr="00F6003C" w:rsidRDefault="00F6003C" w:rsidP="00F6003C">
      <w:pPr>
        <w:keepNext/>
        <w:keepLines/>
        <w:spacing w:before="200"/>
        <w:ind w:firstLine="709"/>
        <w:jc w:val="both"/>
        <w:outlineLvl w:val="4"/>
        <w:rPr>
          <w:b/>
        </w:rPr>
      </w:pPr>
      <w:r w:rsidRPr="00F6003C">
        <w:rPr>
          <w:b/>
        </w:rPr>
        <w:t>Земли лесного фонда ЗЛФ.</w:t>
      </w:r>
    </w:p>
    <w:p w:rsidR="00F6003C" w:rsidRPr="00F6003C" w:rsidRDefault="00F6003C" w:rsidP="00F6003C">
      <w:pPr>
        <w:widowControl w:val="0"/>
        <w:autoSpaceDE w:val="0"/>
        <w:autoSpaceDN w:val="0"/>
        <w:adjustRightInd w:val="0"/>
        <w:ind w:firstLine="720"/>
        <w:jc w:val="both"/>
      </w:pPr>
      <w:r w:rsidRPr="00F6003C">
        <w:t xml:space="preserve">Земли лесного фонда – </w:t>
      </w:r>
      <w:r w:rsidRPr="00F6003C">
        <w:rPr>
          <w:iCs/>
        </w:rPr>
        <w:t xml:space="preserve">территории, предназначенные для обеспечения правовых условий сохранения и </w:t>
      </w:r>
      <w:proofErr w:type="gramStart"/>
      <w:r w:rsidRPr="00F6003C">
        <w:rPr>
          <w:iCs/>
        </w:rPr>
        <w:t>использования</w:t>
      </w:r>
      <w:proofErr w:type="gramEnd"/>
      <w:r w:rsidRPr="00F6003C">
        <w:rPr>
          <w:iCs/>
        </w:rPr>
        <w:t xml:space="preserve"> существующего природного </w:t>
      </w:r>
      <w:r w:rsidRPr="00F6003C">
        <w:t xml:space="preserve">лесного </w:t>
      </w:r>
      <w:r w:rsidRPr="00F6003C">
        <w:rPr>
          <w:iCs/>
        </w:rPr>
        <w:t>ландшафта, используемые в соответствие с земельным и лесным законодательством</w:t>
      </w:r>
      <w:r w:rsidRPr="00F6003C">
        <w:t>.</w:t>
      </w:r>
    </w:p>
    <w:p w:rsidR="00F6003C" w:rsidRPr="00F6003C" w:rsidRDefault="00F6003C" w:rsidP="00F6003C">
      <w:pPr>
        <w:keepNext/>
        <w:keepLines/>
        <w:spacing w:before="200"/>
        <w:ind w:firstLine="709"/>
        <w:jc w:val="both"/>
        <w:outlineLvl w:val="4"/>
        <w:rPr>
          <w:b/>
        </w:rPr>
      </w:pPr>
      <w:r w:rsidRPr="00F6003C">
        <w:rPr>
          <w:b/>
        </w:rPr>
        <w:t>Территории водных объектов В.</w:t>
      </w:r>
    </w:p>
    <w:p w:rsidR="00F6003C" w:rsidRPr="00F6003C" w:rsidRDefault="00F6003C" w:rsidP="00F6003C">
      <w:pPr>
        <w:widowControl w:val="0"/>
        <w:autoSpaceDE w:val="0"/>
        <w:autoSpaceDN w:val="0"/>
        <w:adjustRightInd w:val="0"/>
        <w:ind w:firstLine="720"/>
        <w:jc w:val="both"/>
        <w:rPr>
          <w:bCs/>
        </w:rPr>
      </w:pPr>
      <w:r w:rsidRPr="00F6003C">
        <w:t xml:space="preserve">Территории водных объектов – </w:t>
      </w:r>
      <w:r w:rsidRPr="00F6003C">
        <w:rPr>
          <w:iCs/>
        </w:rPr>
        <w:t xml:space="preserve">территории, предназначенные для обеспечения </w:t>
      </w:r>
      <w:proofErr w:type="gramStart"/>
      <w:r w:rsidRPr="00F6003C">
        <w:rPr>
          <w:iCs/>
        </w:rPr>
        <w:t>правовых условий сохранения и использования</w:t>
      </w:r>
      <w:proofErr w:type="gramEnd"/>
      <w:r w:rsidRPr="00F6003C">
        <w:rPr>
          <w:iCs/>
        </w:rPr>
        <w:t xml:space="preserve"> существующих природных </w:t>
      </w:r>
      <w:r w:rsidRPr="00F6003C">
        <w:t>водных объектов</w:t>
      </w:r>
      <w:r w:rsidRPr="00F6003C">
        <w:rPr>
          <w:iCs/>
        </w:rPr>
        <w:t xml:space="preserve"> и создания экологически чистой окружающей среды в интересах здоровья населения, используемые в соответствие с земельным и водным законодательством</w:t>
      </w:r>
      <w:r w:rsidRPr="00F6003C">
        <w:t>.</w:t>
      </w:r>
    </w:p>
    <w:p w:rsidR="00F6003C" w:rsidRPr="00F6003C" w:rsidRDefault="00F6003C" w:rsidP="00F6003C">
      <w:pPr>
        <w:spacing w:after="200" w:line="276" w:lineRule="auto"/>
        <w:rPr>
          <w:rFonts w:eastAsia="Calibri"/>
          <w:sz w:val="22"/>
          <w:szCs w:val="22"/>
          <w:lang w:eastAsia="en-US"/>
        </w:rPr>
      </w:pPr>
    </w:p>
    <w:p w:rsidR="00F6003C" w:rsidRPr="00F6003C" w:rsidRDefault="00F6003C" w:rsidP="00F6003C">
      <w:pPr>
        <w:keepNext/>
        <w:pageBreakBefore/>
        <w:spacing w:before="120"/>
        <w:jc w:val="both"/>
        <w:outlineLvl w:val="2"/>
        <w:rPr>
          <w:b/>
          <w:bCs/>
          <w:szCs w:val="26"/>
        </w:rPr>
      </w:pPr>
      <w:bookmarkStart w:id="110" w:name="_Toc454581281"/>
      <w:bookmarkStart w:id="111" w:name="_Toc398890951"/>
      <w:bookmarkEnd w:id="103"/>
      <w:r w:rsidRPr="00F6003C">
        <w:rPr>
          <w:b/>
          <w:bCs/>
          <w:szCs w:val="26"/>
        </w:rPr>
        <w:lastRenderedPageBreak/>
        <w:t>Статья 5. Виды разрешенного использования земельных участков и объектов капитального строительства по территориальным зонам</w:t>
      </w:r>
      <w:bookmarkEnd w:id="110"/>
      <w:bookmarkEnd w:id="111"/>
    </w:p>
    <w:p w:rsidR="00F6003C" w:rsidRPr="00F6003C" w:rsidRDefault="00F6003C" w:rsidP="00F6003C">
      <w:pPr>
        <w:keepNext/>
        <w:spacing w:before="240"/>
        <w:outlineLvl w:val="3"/>
        <w:rPr>
          <w:b/>
          <w:bCs/>
          <w:sz w:val="20"/>
          <w:szCs w:val="20"/>
        </w:rPr>
      </w:pPr>
      <w:r w:rsidRPr="00F6003C">
        <w:rPr>
          <w:b/>
          <w:bCs/>
          <w:sz w:val="20"/>
          <w:szCs w:val="20"/>
        </w:rPr>
        <w:t>Таблица 3. Перечень видов разрешенного использования ЗУ и ОКС по территориальным зонам</w:t>
      </w:r>
    </w:p>
    <w:tbl>
      <w:tblPr>
        <w:tblW w:w="10080"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9"/>
        <w:gridCol w:w="4691"/>
        <w:gridCol w:w="312"/>
        <w:gridCol w:w="312"/>
        <w:gridCol w:w="312"/>
        <w:gridCol w:w="312"/>
        <w:gridCol w:w="312"/>
        <w:gridCol w:w="312"/>
        <w:gridCol w:w="312"/>
        <w:gridCol w:w="312"/>
        <w:gridCol w:w="312"/>
        <w:gridCol w:w="312"/>
        <w:gridCol w:w="312"/>
        <w:gridCol w:w="312"/>
        <w:gridCol w:w="312"/>
        <w:gridCol w:w="312"/>
        <w:gridCol w:w="312"/>
      </w:tblGrid>
      <w:tr w:rsidR="00F6003C" w:rsidRPr="00F6003C" w:rsidTr="00F6003C">
        <w:trPr>
          <w:cantSplit/>
          <w:trHeight w:val="260"/>
          <w:tblHeader/>
          <w:jc w:val="center"/>
        </w:trPr>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bCs/>
                <w:sz w:val="18"/>
                <w:szCs w:val="18"/>
              </w:rPr>
            </w:pPr>
            <w:r w:rsidRPr="00F6003C">
              <w:rPr>
                <w:bCs/>
                <w:sz w:val="18"/>
                <w:szCs w:val="18"/>
              </w:rPr>
              <w:t>Код</w:t>
            </w:r>
          </w:p>
        </w:tc>
        <w:tc>
          <w:tcPr>
            <w:tcW w:w="4689" w:type="dxa"/>
            <w:vMerge w:val="restart"/>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hideMark/>
          </w:tcPr>
          <w:p w:rsidR="00F6003C" w:rsidRPr="00F6003C" w:rsidRDefault="00F6003C" w:rsidP="00F6003C">
            <w:pPr>
              <w:jc w:val="center"/>
              <w:outlineLvl w:val="3"/>
              <w:rPr>
                <w:bCs/>
                <w:sz w:val="18"/>
                <w:szCs w:val="18"/>
              </w:rPr>
            </w:pPr>
            <w:r w:rsidRPr="00F6003C">
              <w:rPr>
                <w:bCs/>
                <w:sz w:val="18"/>
                <w:szCs w:val="18"/>
              </w:rPr>
              <w:t>Наименование вида разрешенного использования земельного участка</w:t>
            </w:r>
          </w:p>
        </w:tc>
        <w:tc>
          <w:tcPr>
            <w:tcW w:w="4680" w:type="dxa"/>
            <w:gridSpan w:val="15"/>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hideMark/>
          </w:tcPr>
          <w:p w:rsidR="00F6003C" w:rsidRPr="00F6003C" w:rsidRDefault="00F6003C" w:rsidP="00F6003C">
            <w:pPr>
              <w:jc w:val="center"/>
              <w:outlineLvl w:val="3"/>
              <w:rPr>
                <w:bCs/>
                <w:sz w:val="18"/>
                <w:szCs w:val="18"/>
              </w:rPr>
            </w:pPr>
            <w:r w:rsidRPr="00F6003C">
              <w:rPr>
                <w:bCs/>
                <w:sz w:val="18"/>
                <w:szCs w:val="18"/>
              </w:rPr>
              <w:t>Обозначение территориальной зоны</w:t>
            </w:r>
          </w:p>
        </w:tc>
      </w:tr>
      <w:tr w:rsidR="00F6003C" w:rsidRPr="00F6003C" w:rsidTr="00F6003C">
        <w:trPr>
          <w:cantSplit/>
          <w:trHeight w:val="640"/>
          <w:tblHeader/>
          <w:jc w:val="center"/>
        </w:trPr>
        <w:tc>
          <w:tcPr>
            <w:tcW w:w="708" w:type="dxa"/>
            <w:vMerge/>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rPr>
                <w:bCs/>
                <w:sz w:val="18"/>
                <w:szCs w:val="18"/>
              </w:rPr>
            </w:pPr>
          </w:p>
        </w:tc>
        <w:tc>
          <w:tcPr>
            <w:tcW w:w="4689" w:type="dxa"/>
            <w:vMerge/>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rPr>
                <w:bCs/>
                <w:sz w:val="18"/>
                <w:szCs w:val="18"/>
              </w:rPr>
            </w:pPr>
          </w:p>
        </w:tc>
        <w:tc>
          <w:tcPr>
            <w:tcW w:w="312"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textDirection w:val="btLr"/>
            <w:vAlign w:val="center"/>
            <w:hideMark/>
          </w:tcPr>
          <w:p w:rsidR="00F6003C" w:rsidRPr="00F6003C" w:rsidRDefault="00F6003C" w:rsidP="00F6003C">
            <w:pPr>
              <w:ind w:left="113" w:right="113"/>
              <w:jc w:val="center"/>
              <w:outlineLvl w:val="3"/>
              <w:rPr>
                <w:bCs/>
                <w:sz w:val="18"/>
                <w:szCs w:val="18"/>
              </w:rPr>
            </w:pPr>
            <w:r w:rsidRPr="00F6003C">
              <w:rPr>
                <w:bCs/>
                <w:sz w:val="18"/>
                <w:szCs w:val="18"/>
              </w:rPr>
              <w:t>Ж-1</w:t>
            </w:r>
          </w:p>
        </w:tc>
        <w:tc>
          <w:tcPr>
            <w:tcW w:w="312" w:type="dxa"/>
            <w:tcBorders>
              <w:top w:val="single" w:sz="4" w:space="0" w:color="auto"/>
              <w:left w:val="single" w:sz="4" w:space="0" w:color="auto"/>
              <w:bottom w:val="single" w:sz="4" w:space="0" w:color="auto"/>
              <w:right w:val="single" w:sz="4" w:space="0" w:color="auto"/>
            </w:tcBorders>
            <w:textDirection w:val="btLr"/>
            <w:vAlign w:val="center"/>
            <w:hideMark/>
          </w:tcPr>
          <w:p w:rsidR="00F6003C" w:rsidRPr="00F6003C" w:rsidRDefault="00F6003C" w:rsidP="00F6003C">
            <w:pPr>
              <w:ind w:left="113" w:right="113"/>
              <w:jc w:val="center"/>
              <w:outlineLvl w:val="3"/>
              <w:rPr>
                <w:bCs/>
                <w:sz w:val="18"/>
                <w:szCs w:val="18"/>
              </w:rPr>
            </w:pPr>
            <w:r w:rsidRPr="00F6003C">
              <w:rPr>
                <w:bCs/>
                <w:sz w:val="18"/>
                <w:szCs w:val="18"/>
              </w:rPr>
              <w:t>Ж-2</w:t>
            </w:r>
          </w:p>
        </w:tc>
        <w:tc>
          <w:tcPr>
            <w:tcW w:w="312" w:type="dxa"/>
            <w:tcBorders>
              <w:top w:val="single" w:sz="4" w:space="0" w:color="auto"/>
              <w:left w:val="single" w:sz="4" w:space="0" w:color="auto"/>
              <w:bottom w:val="single" w:sz="4" w:space="0" w:color="auto"/>
              <w:right w:val="single" w:sz="4" w:space="0" w:color="auto"/>
            </w:tcBorders>
            <w:textDirection w:val="btLr"/>
            <w:vAlign w:val="center"/>
            <w:hideMark/>
          </w:tcPr>
          <w:p w:rsidR="00F6003C" w:rsidRPr="00F6003C" w:rsidRDefault="00F6003C" w:rsidP="00F6003C">
            <w:pPr>
              <w:ind w:left="113" w:right="113"/>
              <w:jc w:val="center"/>
              <w:outlineLvl w:val="3"/>
              <w:rPr>
                <w:bCs/>
                <w:sz w:val="18"/>
                <w:szCs w:val="18"/>
              </w:rPr>
            </w:pPr>
            <w:r w:rsidRPr="00F6003C">
              <w:rPr>
                <w:bCs/>
                <w:sz w:val="18"/>
                <w:szCs w:val="18"/>
              </w:rPr>
              <w:t>ДС</w:t>
            </w:r>
          </w:p>
        </w:tc>
        <w:tc>
          <w:tcPr>
            <w:tcW w:w="312" w:type="dxa"/>
            <w:tcBorders>
              <w:top w:val="single" w:sz="4" w:space="0" w:color="auto"/>
              <w:left w:val="single" w:sz="4" w:space="0" w:color="auto"/>
              <w:bottom w:val="single" w:sz="4" w:space="0" w:color="auto"/>
              <w:right w:val="single" w:sz="4" w:space="0" w:color="auto"/>
            </w:tcBorders>
            <w:textDirection w:val="btLr"/>
            <w:vAlign w:val="center"/>
            <w:hideMark/>
          </w:tcPr>
          <w:p w:rsidR="00F6003C" w:rsidRPr="00F6003C" w:rsidRDefault="00F6003C" w:rsidP="00F6003C">
            <w:pPr>
              <w:ind w:left="113" w:right="113"/>
              <w:jc w:val="center"/>
              <w:outlineLvl w:val="3"/>
              <w:rPr>
                <w:bCs/>
                <w:sz w:val="18"/>
                <w:szCs w:val="18"/>
              </w:rPr>
            </w:pPr>
            <w:r w:rsidRPr="00F6003C">
              <w:rPr>
                <w:bCs/>
                <w:sz w:val="18"/>
                <w:szCs w:val="18"/>
              </w:rPr>
              <w:t>О</w:t>
            </w:r>
          </w:p>
        </w:tc>
        <w:tc>
          <w:tcPr>
            <w:tcW w:w="312" w:type="dxa"/>
            <w:tcBorders>
              <w:top w:val="single" w:sz="4" w:space="0" w:color="auto"/>
              <w:left w:val="single" w:sz="4" w:space="0" w:color="auto"/>
              <w:bottom w:val="single" w:sz="4" w:space="0" w:color="auto"/>
              <w:right w:val="single" w:sz="4" w:space="0" w:color="auto"/>
            </w:tcBorders>
            <w:textDirection w:val="btLr"/>
            <w:vAlign w:val="center"/>
            <w:hideMark/>
          </w:tcPr>
          <w:p w:rsidR="00F6003C" w:rsidRPr="00F6003C" w:rsidRDefault="00F6003C" w:rsidP="00F6003C">
            <w:pPr>
              <w:ind w:left="113" w:right="113"/>
              <w:jc w:val="center"/>
              <w:outlineLvl w:val="3"/>
              <w:rPr>
                <w:bCs/>
                <w:sz w:val="18"/>
                <w:szCs w:val="18"/>
              </w:rPr>
            </w:pPr>
            <w:r w:rsidRPr="00F6003C">
              <w:rPr>
                <w:bCs/>
                <w:sz w:val="18"/>
                <w:szCs w:val="18"/>
              </w:rPr>
              <w:t>ОД-1</w:t>
            </w:r>
          </w:p>
        </w:tc>
        <w:tc>
          <w:tcPr>
            <w:tcW w:w="312" w:type="dxa"/>
            <w:tcBorders>
              <w:top w:val="single" w:sz="4" w:space="0" w:color="auto"/>
              <w:left w:val="single" w:sz="4" w:space="0" w:color="auto"/>
              <w:bottom w:val="single" w:sz="4" w:space="0" w:color="auto"/>
              <w:right w:val="single" w:sz="4" w:space="0" w:color="auto"/>
            </w:tcBorders>
            <w:textDirection w:val="btLr"/>
            <w:vAlign w:val="center"/>
            <w:hideMark/>
          </w:tcPr>
          <w:p w:rsidR="00F6003C" w:rsidRPr="00F6003C" w:rsidRDefault="00F6003C" w:rsidP="00F6003C">
            <w:pPr>
              <w:ind w:left="113" w:right="113"/>
              <w:jc w:val="center"/>
              <w:outlineLvl w:val="3"/>
              <w:rPr>
                <w:bCs/>
                <w:sz w:val="18"/>
                <w:szCs w:val="18"/>
              </w:rPr>
            </w:pPr>
            <w:r w:rsidRPr="00F6003C">
              <w:rPr>
                <w:bCs/>
                <w:sz w:val="18"/>
                <w:szCs w:val="18"/>
              </w:rPr>
              <w:t>ОД-2</w:t>
            </w:r>
          </w:p>
        </w:tc>
        <w:tc>
          <w:tcPr>
            <w:tcW w:w="312" w:type="dxa"/>
            <w:tcBorders>
              <w:top w:val="single" w:sz="4" w:space="0" w:color="auto"/>
              <w:left w:val="single" w:sz="4" w:space="0" w:color="auto"/>
              <w:bottom w:val="single" w:sz="4" w:space="0" w:color="auto"/>
              <w:right w:val="single" w:sz="4" w:space="0" w:color="auto"/>
            </w:tcBorders>
            <w:textDirection w:val="btLr"/>
            <w:vAlign w:val="center"/>
            <w:hideMark/>
          </w:tcPr>
          <w:p w:rsidR="00F6003C" w:rsidRPr="00F6003C" w:rsidRDefault="00F6003C" w:rsidP="00F6003C">
            <w:pPr>
              <w:ind w:left="113" w:right="113"/>
              <w:jc w:val="center"/>
              <w:outlineLvl w:val="3"/>
              <w:rPr>
                <w:bCs/>
                <w:sz w:val="18"/>
                <w:szCs w:val="18"/>
              </w:rPr>
            </w:pPr>
            <w:r w:rsidRPr="00F6003C">
              <w:rPr>
                <w:bCs/>
                <w:sz w:val="18"/>
                <w:szCs w:val="18"/>
              </w:rPr>
              <w:t>ЗРЗ</w:t>
            </w:r>
          </w:p>
        </w:tc>
        <w:tc>
          <w:tcPr>
            <w:tcW w:w="312" w:type="dxa"/>
            <w:tcBorders>
              <w:top w:val="single" w:sz="4" w:space="0" w:color="auto"/>
              <w:left w:val="single" w:sz="4" w:space="0" w:color="auto"/>
              <w:bottom w:val="single" w:sz="4" w:space="0" w:color="auto"/>
              <w:right w:val="single" w:sz="4" w:space="0" w:color="auto"/>
            </w:tcBorders>
            <w:textDirection w:val="btLr"/>
            <w:vAlign w:val="center"/>
            <w:hideMark/>
          </w:tcPr>
          <w:p w:rsidR="00F6003C" w:rsidRPr="00F6003C" w:rsidRDefault="00F6003C" w:rsidP="00F6003C">
            <w:pPr>
              <w:ind w:left="113" w:right="113"/>
              <w:jc w:val="center"/>
              <w:outlineLvl w:val="3"/>
              <w:rPr>
                <w:bCs/>
                <w:sz w:val="18"/>
                <w:szCs w:val="18"/>
              </w:rPr>
            </w:pPr>
            <w:r w:rsidRPr="00F6003C">
              <w:rPr>
                <w:bCs/>
                <w:sz w:val="18"/>
                <w:szCs w:val="18"/>
              </w:rPr>
              <w:t>Р</w:t>
            </w:r>
          </w:p>
        </w:tc>
        <w:tc>
          <w:tcPr>
            <w:tcW w:w="312" w:type="dxa"/>
            <w:tcBorders>
              <w:top w:val="single" w:sz="4" w:space="0" w:color="auto"/>
              <w:left w:val="single" w:sz="4" w:space="0" w:color="auto"/>
              <w:bottom w:val="single" w:sz="4" w:space="0" w:color="auto"/>
              <w:right w:val="single" w:sz="4" w:space="0" w:color="auto"/>
            </w:tcBorders>
            <w:textDirection w:val="btLr"/>
            <w:vAlign w:val="center"/>
            <w:hideMark/>
          </w:tcPr>
          <w:p w:rsidR="00F6003C" w:rsidRPr="00F6003C" w:rsidRDefault="00F6003C" w:rsidP="00F6003C">
            <w:pPr>
              <w:ind w:left="113" w:right="113"/>
              <w:jc w:val="center"/>
              <w:outlineLvl w:val="3"/>
              <w:rPr>
                <w:bCs/>
                <w:sz w:val="18"/>
                <w:szCs w:val="18"/>
              </w:rPr>
            </w:pPr>
            <w:r w:rsidRPr="00F6003C">
              <w:rPr>
                <w:bCs/>
                <w:sz w:val="18"/>
                <w:szCs w:val="18"/>
              </w:rPr>
              <w:t>П-1</w:t>
            </w:r>
          </w:p>
        </w:tc>
        <w:tc>
          <w:tcPr>
            <w:tcW w:w="312" w:type="dxa"/>
            <w:tcBorders>
              <w:top w:val="single" w:sz="4" w:space="0" w:color="auto"/>
              <w:left w:val="single" w:sz="4" w:space="0" w:color="auto"/>
              <w:bottom w:val="single" w:sz="4" w:space="0" w:color="auto"/>
              <w:right w:val="single" w:sz="4" w:space="0" w:color="auto"/>
            </w:tcBorders>
            <w:textDirection w:val="btLr"/>
            <w:vAlign w:val="center"/>
            <w:hideMark/>
          </w:tcPr>
          <w:p w:rsidR="00F6003C" w:rsidRPr="00F6003C" w:rsidRDefault="00F6003C" w:rsidP="00F6003C">
            <w:pPr>
              <w:ind w:left="113" w:right="113"/>
              <w:jc w:val="center"/>
              <w:outlineLvl w:val="3"/>
              <w:rPr>
                <w:bCs/>
                <w:sz w:val="18"/>
                <w:szCs w:val="18"/>
              </w:rPr>
            </w:pPr>
            <w:r w:rsidRPr="00F6003C">
              <w:rPr>
                <w:bCs/>
                <w:sz w:val="18"/>
                <w:szCs w:val="18"/>
              </w:rPr>
              <w:t>П-3</w:t>
            </w:r>
          </w:p>
        </w:tc>
        <w:tc>
          <w:tcPr>
            <w:tcW w:w="312" w:type="dxa"/>
            <w:tcBorders>
              <w:top w:val="single" w:sz="4" w:space="0" w:color="auto"/>
              <w:left w:val="single" w:sz="4" w:space="0" w:color="auto"/>
              <w:bottom w:val="single" w:sz="4" w:space="0" w:color="auto"/>
              <w:right w:val="single" w:sz="4" w:space="0" w:color="auto"/>
            </w:tcBorders>
            <w:textDirection w:val="btLr"/>
            <w:vAlign w:val="center"/>
            <w:hideMark/>
          </w:tcPr>
          <w:p w:rsidR="00F6003C" w:rsidRPr="00F6003C" w:rsidRDefault="00F6003C" w:rsidP="00F6003C">
            <w:pPr>
              <w:ind w:left="113" w:right="113"/>
              <w:jc w:val="center"/>
              <w:outlineLvl w:val="3"/>
              <w:rPr>
                <w:bCs/>
                <w:sz w:val="18"/>
                <w:szCs w:val="18"/>
              </w:rPr>
            </w:pPr>
            <w:r w:rsidRPr="00F6003C">
              <w:rPr>
                <w:bCs/>
                <w:sz w:val="18"/>
                <w:szCs w:val="18"/>
              </w:rPr>
              <w:t>СХ</w:t>
            </w:r>
          </w:p>
        </w:tc>
        <w:tc>
          <w:tcPr>
            <w:tcW w:w="312" w:type="dxa"/>
            <w:tcBorders>
              <w:top w:val="single" w:sz="4" w:space="0" w:color="auto"/>
              <w:left w:val="single" w:sz="4" w:space="0" w:color="auto"/>
              <w:bottom w:val="single" w:sz="4" w:space="0" w:color="auto"/>
              <w:right w:val="single" w:sz="4" w:space="0" w:color="auto"/>
            </w:tcBorders>
            <w:textDirection w:val="btLr"/>
            <w:vAlign w:val="center"/>
            <w:hideMark/>
          </w:tcPr>
          <w:p w:rsidR="00F6003C" w:rsidRPr="00F6003C" w:rsidRDefault="00F6003C" w:rsidP="00F6003C">
            <w:pPr>
              <w:ind w:left="113" w:right="113"/>
              <w:jc w:val="center"/>
              <w:outlineLvl w:val="3"/>
              <w:rPr>
                <w:bCs/>
                <w:sz w:val="18"/>
                <w:szCs w:val="18"/>
              </w:rPr>
            </w:pPr>
            <w:r w:rsidRPr="00F6003C">
              <w:rPr>
                <w:bCs/>
                <w:sz w:val="18"/>
                <w:szCs w:val="18"/>
              </w:rPr>
              <w:t>С-1</w:t>
            </w:r>
          </w:p>
        </w:tc>
        <w:tc>
          <w:tcPr>
            <w:tcW w:w="312" w:type="dxa"/>
            <w:tcBorders>
              <w:top w:val="single" w:sz="4" w:space="0" w:color="auto"/>
              <w:left w:val="single" w:sz="4" w:space="0" w:color="auto"/>
              <w:bottom w:val="single" w:sz="4" w:space="0" w:color="auto"/>
              <w:right w:val="single" w:sz="4" w:space="0" w:color="auto"/>
            </w:tcBorders>
            <w:textDirection w:val="btLr"/>
            <w:vAlign w:val="center"/>
            <w:hideMark/>
          </w:tcPr>
          <w:p w:rsidR="00F6003C" w:rsidRPr="00F6003C" w:rsidRDefault="00F6003C" w:rsidP="00F6003C">
            <w:pPr>
              <w:ind w:left="113" w:right="113"/>
              <w:jc w:val="center"/>
              <w:outlineLvl w:val="3"/>
              <w:rPr>
                <w:bCs/>
                <w:sz w:val="18"/>
                <w:szCs w:val="18"/>
              </w:rPr>
            </w:pPr>
            <w:r w:rsidRPr="00F6003C">
              <w:rPr>
                <w:bCs/>
                <w:sz w:val="18"/>
                <w:szCs w:val="18"/>
              </w:rPr>
              <w:t>С-2</w:t>
            </w:r>
          </w:p>
        </w:tc>
        <w:tc>
          <w:tcPr>
            <w:tcW w:w="312" w:type="dxa"/>
            <w:tcBorders>
              <w:top w:val="single" w:sz="4" w:space="0" w:color="auto"/>
              <w:left w:val="single" w:sz="4" w:space="0" w:color="auto"/>
              <w:bottom w:val="single" w:sz="4" w:space="0" w:color="auto"/>
              <w:right w:val="single" w:sz="4" w:space="0" w:color="auto"/>
            </w:tcBorders>
            <w:textDirection w:val="btLr"/>
            <w:vAlign w:val="center"/>
            <w:hideMark/>
          </w:tcPr>
          <w:p w:rsidR="00F6003C" w:rsidRPr="00F6003C" w:rsidRDefault="00F6003C" w:rsidP="00F6003C">
            <w:pPr>
              <w:ind w:left="113" w:right="113"/>
              <w:jc w:val="center"/>
              <w:outlineLvl w:val="3"/>
              <w:rPr>
                <w:bCs/>
                <w:sz w:val="18"/>
                <w:szCs w:val="18"/>
              </w:rPr>
            </w:pPr>
            <w:r w:rsidRPr="00F6003C">
              <w:rPr>
                <w:bCs/>
                <w:sz w:val="18"/>
                <w:szCs w:val="18"/>
              </w:rPr>
              <w:t>И</w:t>
            </w:r>
          </w:p>
        </w:tc>
        <w:tc>
          <w:tcPr>
            <w:tcW w:w="312" w:type="dxa"/>
            <w:tcBorders>
              <w:top w:val="single" w:sz="4" w:space="0" w:color="auto"/>
              <w:left w:val="single" w:sz="4" w:space="0" w:color="auto"/>
              <w:bottom w:val="single" w:sz="4" w:space="0" w:color="auto"/>
              <w:right w:val="single" w:sz="4" w:space="0" w:color="auto"/>
            </w:tcBorders>
            <w:textDirection w:val="btLr"/>
            <w:vAlign w:val="center"/>
            <w:hideMark/>
          </w:tcPr>
          <w:p w:rsidR="00F6003C" w:rsidRPr="00F6003C" w:rsidRDefault="00F6003C" w:rsidP="00F6003C">
            <w:pPr>
              <w:ind w:left="113" w:right="113"/>
              <w:jc w:val="center"/>
              <w:outlineLvl w:val="3"/>
              <w:rPr>
                <w:bCs/>
                <w:sz w:val="18"/>
                <w:szCs w:val="18"/>
              </w:rPr>
            </w:pPr>
            <w:r w:rsidRPr="00F6003C">
              <w:rPr>
                <w:bCs/>
                <w:sz w:val="18"/>
                <w:szCs w:val="18"/>
              </w:rPr>
              <w:t>Т</w:t>
            </w:r>
          </w:p>
        </w:tc>
      </w:tr>
      <w:tr w:rsidR="00F6003C" w:rsidRPr="00F6003C" w:rsidTr="00F6003C">
        <w:trPr>
          <w:jc w:val="center"/>
        </w:trPr>
        <w:tc>
          <w:tcPr>
            <w:tcW w:w="708"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2.1</w:t>
            </w:r>
          </w:p>
        </w:tc>
        <w:tc>
          <w:tcPr>
            <w:tcW w:w="4689"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outlineLvl w:val="3"/>
              <w:rPr>
                <w:sz w:val="18"/>
                <w:szCs w:val="18"/>
              </w:rPr>
            </w:pPr>
            <w:r w:rsidRPr="00F6003C">
              <w:rPr>
                <w:sz w:val="18"/>
                <w:szCs w:val="18"/>
              </w:rPr>
              <w:t>Для индивидуального жилищного строительства</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О</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r>
      <w:tr w:rsidR="00F6003C" w:rsidRPr="00F6003C" w:rsidTr="00F6003C">
        <w:trPr>
          <w:jc w:val="center"/>
        </w:trPr>
        <w:tc>
          <w:tcPr>
            <w:tcW w:w="708"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2.2</w:t>
            </w:r>
          </w:p>
        </w:tc>
        <w:tc>
          <w:tcPr>
            <w:tcW w:w="4689"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outlineLvl w:val="3"/>
              <w:rPr>
                <w:sz w:val="18"/>
                <w:szCs w:val="18"/>
              </w:rPr>
            </w:pPr>
            <w:r w:rsidRPr="00F6003C">
              <w:rPr>
                <w:sz w:val="18"/>
                <w:szCs w:val="18"/>
              </w:rPr>
              <w:t>Для ведения личного подсобного хозяйства</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О</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r>
      <w:tr w:rsidR="00F6003C" w:rsidRPr="00F6003C" w:rsidTr="00F6003C">
        <w:trPr>
          <w:jc w:val="center"/>
        </w:trPr>
        <w:tc>
          <w:tcPr>
            <w:tcW w:w="708"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13.1</w:t>
            </w:r>
          </w:p>
        </w:tc>
        <w:tc>
          <w:tcPr>
            <w:tcW w:w="4689"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outlineLvl w:val="3"/>
              <w:rPr>
                <w:sz w:val="18"/>
                <w:szCs w:val="18"/>
              </w:rPr>
            </w:pPr>
            <w:r w:rsidRPr="00F6003C">
              <w:rPr>
                <w:sz w:val="18"/>
                <w:szCs w:val="18"/>
              </w:rPr>
              <w:t>Ведение огородничества</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О</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r>
      <w:tr w:rsidR="00F6003C" w:rsidRPr="00F6003C" w:rsidTr="00F6003C">
        <w:trPr>
          <w:jc w:val="center"/>
        </w:trPr>
        <w:tc>
          <w:tcPr>
            <w:tcW w:w="708"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13.2</w:t>
            </w:r>
          </w:p>
        </w:tc>
        <w:tc>
          <w:tcPr>
            <w:tcW w:w="4689"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outlineLvl w:val="3"/>
              <w:rPr>
                <w:sz w:val="18"/>
                <w:szCs w:val="18"/>
              </w:rPr>
            </w:pPr>
            <w:r w:rsidRPr="00F6003C">
              <w:rPr>
                <w:sz w:val="18"/>
                <w:szCs w:val="18"/>
              </w:rPr>
              <w:t>Ведение садоводства</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О</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r>
      <w:tr w:rsidR="00F6003C" w:rsidRPr="00F6003C" w:rsidTr="00F6003C">
        <w:trPr>
          <w:jc w:val="center"/>
        </w:trPr>
        <w:tc>
          <w:tcPr>
            <w:tcW w:w="708"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13.3</w:t>
            </w:r>
          </w:p>
        </w:tc>
        <w:tc>
          <w:tcPr>
            <w:tcW w:w="4689"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outlineLvl w:val="3"/>
              <w:rPr>
                <w:sz w:val="18"/>
                <w:szCs w:val="18"/>
              </w:rPr>
            </w:pPr>
            <w:r w:rsidRPr="00F6003C">
              <w:rPr>
                <w:sz w:val="18"/>
                <w:szCs w:val="18"/>
              </w:rPr>
              <w:t>Ведение дачного хозяйства</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О</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О</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r>
      <w:tr w:rsidR="00F6003C" w:rsidRPr="00F6003C" w:rsidTr="00F6003C">
        <w:trPr>
          <w:jc w:val="center"/>
        </w:trPr>
        <w:tc>
          <w:tcPr>
            <w:tcW w:w="708"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2.3</w:t>
            </w:r>
          </w:p>
        </w:tc>
        <w:tc>
          <w:tcPr>
            <w:tcW w:w="4689"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outlineLvl w:val="3"/>
              <w:rPr>
                <w:sz w:val="18"/>
                <w:szCs w:val="18"/>
              </w:rPr>
            </w:pPr>
            <w:r w:rsidRPr="00F6003C">
              <w:rPr>
                <w:sz w:val="18"/>
                <w:szCs w:val="18"/>
              </w:rPr>
              <w:t>Блокированная жилая застройка</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О</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О</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r>
      <w:tr w:rsidR="00F6003C" w:rsidRPr="00F6003C" w:rsidTr="00F6003C">
        <w:trPr>
          <w:jc w:val="center"/>
        </w:trPr>
        <w:tc>
          <w:tcPr>
            <w:tcW w:w="708"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2.1.1</w:t>
            </w:r>
          </w:p>
        </w:tc>
        <w:tc>
          <w:tcPr>
            <w:tcW w:w="4689"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outlineLvl w:val="3"/>
              <w:rPr>
                <w:sz w:val="18"/>
                <w:szCs w:val="18"/>
              </w:rPr>
            </w:pPr>
            <w:r w:rsidRPr="00F6003C">
              <w:rPr>
                <w:sz w:val="18"/>
                <w:szCs w:val="18"/>
              </w:rPr>
              <w:t>Малоэтажная многоквартирная жилая застройка</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О</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О</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r>
      <w:tr w:rsidR="00F6003C" w:rsidRPr="00F6003C" w:rsidTr="00F6003C">
        <w:trPr>
          <w:jc w:val="center"/>
        </w:trPr>
        <w:tc>
          <w:tcPr>
            <w:tcW w:w="708"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2.5</w:t>
            </w:r>
          </w:p>
        </w:tc>
        <w:tc>
          <w:tcPr>
            <w:tcW w:w="4689"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outlineLvl w:val="3"/>
              <w:rPr>
                <w:b/>
                <w:sz w:val="18"/>
                <w:szCs w:val="18"/>
              </w:rPr>
            </w:pPr>
            <w:proofErr w:type="spellStart"/>
            <w:r w:rsidRPr="00F6003C">
              <w:rPr>
                <w:sz w:val="18"/>
                <w:szCs w:val="18"/>
              </w:rPr>
              <w:t>Среднеэтажная</w:t>
            </w:r>
            <w:proofErr w:type="spellEnd"/>
            <w:r w:rsidRPr="00F6003C">
              <w:rPr>
                <w:sz w:val="18"/>
                <w:szCs w:val="18"/>
              </w:rPr>
              <w:t xml:space="preserve"> жилая застройка</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О</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О</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r>
      <w:tr w:rsidR="00F6003C" w:rsidRPr="00F6003C" w:rsidTr="00F6003C">
        <w:trPr>
          <w:trHeight w:val="113"/>
          <w:jc w:val="center"/>
        </w:trPr>
        <w:tc>
          <w:tcPr>
            <w:tcW w:w="708"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rFonts w:eastAsia="MS Mincho"/>
                <w:sz w:val="18"/>
                <w:szCs w:val="18"/>
              </w:rPr>
            </w:pPr>
            <w:r w:rsidRPr="00F6003C">
              <w:rPr>
                <w:rFonts w:eastAsia="MS Mincho"/>
                <w:sz w:val="18"/>
                <w:szCs w:val="18"/>
              </w:rPr>
              <w:t>3.1</w:t>
            </w:r>
          </w:p>
        </w:tc>
        <w:tc>
          <w:tcPr>
            <w:tcW w:w="4689"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outlineLvl w:val="3"/>
              <w:rPr>
                <w:i/>
                <w:sz w:val="18"/>
                <w:szCs w:val="18"/>
              </w:rPr>
            </w:pPr>
            <w:r w:rsidRPr="00F6003C">
              <w:rPr>
                <w:rFonts w:eastAsia="MS Mincho"/>
                <w:sz w:val="18"/>
                <w:szCs w:val="18"/>
              </w:rPr>
              <w:t>Коммунальное обслуживание</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О</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О</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О</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О</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О</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О</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О</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О</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О</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О</w:t>
            </w:r>
          </w:p>
        </w:tc>
      </w:tr>
      <w:tr w:rsidR="00F6003C" w:rsidRPr="00F6003C" w:rsidTr="00F6003C">
        <w:trPr>
          <w:jc w:val="center"/>
        </w:trPr>
        <w:tc>
          <w:tcPr>
            <w:tcW w:w="708"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3.2</w:t>
            </w:r>
          </w:p>
        </w:tc>
        <w:tc>
          <w:tcPr>
            <w:tcW w:w="4689"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outlineLvl w:val="3"/>
              <w:rPr>
                <w:sz w:val="18"/>
                <w:szCs w:val="18"/>
              </w:rPr>
            </w:pPr>
            <w:r w:rsidRPr="00F6003C">
              <w:rPr>
                <w:sz w:val="18"/>
                <w:szCs w:val="18"/>
              </w:rPr>
              <w:t>Социальное обслуживание</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О</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О</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r>
      <w:tr w:rsidR="00F6003C" w:rsidRPr="00F6003C" w:rsidTr="00F6003C">
        <w:trPr>
          <w:jc w:val="center"/>
        </w:trPr>
        <w:tc>
          <w:tcPr>
            <w:tcW w:w="708"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3.3</w:t>
            </w:r>
          </w:p>
        </w:tc>
        <w:tc>
          <w:tcPr>
            <w:tcW w:w="4689"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outlineLvl w:val="3"/>
              <w:rPr>
                <w:b/>
                <w:sz w:val="18"/>
                <w:szCs w:val="18"/>
              </w:rPr>
            </w:pPr>
            <w:r w:rsidRPr="00F6003C">
              <w:rPr>
                <w:sz w:val="18"/>
                <w:szCs w:val="18"/>
              </w:rPr>
              <w:t>Бытовое обслуживание</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У</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О</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О</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r>
      <w:tr w:rsidR="00F6003C" w:rsidRPr="00F6003C" w:rsidTr="00F6003C">
        <w:trPr>
          <w:jc w:val="center"/>
        </w:trPr>
        <w:tc>
          <w:tcPr>
            <w:tcW w:w="708"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3.4.1</w:t>
            </w:r>
          </w:p>
        </w:tc>
        <w:tc>
          <w:tcPr>
            <w:tcW w:w="4689"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outlineLvl w:val="3"/>
              <w:rPr>
                <w:sz w:val="18"/>
                <w:szCs w:val="18"/>
              </w:rPr>
            </w:pPr>
            <w:r w:rsidRPr="00F6003C">
              <w:rPr>
                <w:sz w:val="18"/>
                <w:szCs w:val="18"/>
              </w:rPr>
              <w:t>Амбулаторно-поликлиническое обслуживание</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О</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О</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О</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О</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r>
      <w:tr w:rsidR="00F6003C" w:rsidRPr="00F6003C" w:rsidTr="00F6003C">
        <w:trPr>
          <w:jc w:val="center"/>
        </w:trPr>
        <w:tc>
          <w:tcPr>
            <w:tcW w:w="708"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3.4.2</w:t>
            </w:r>
          </w:p>
        </w:tc>
        <w:tc>
          <w:tcPr>
            <w:tcW w:w="4689"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outlineLvl w:val="3"/>
              <w:rPr>
                <w:sz w:val="18"/>
                <w:szCs w:val="18"/>
              </w:rPr>
            </w:pPr>
            <w:r w:rsidRPr="00F6003C">
              <w:rPr>
                <w:sz w:val="18"/>
                <w:szCs w:val="18"/>
              </w:rPr>
              <w:t>Стационарное медицинское обслуживание</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О</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r>
      <w:tr w:rsidR="00F6003C" w:rsidRPr="00F6003C" w:rsidTr="00F6003C">
        <w:trPr>
          <w:jc w:val="center"/>
        </w:trPr>
        <w:tc>
          <w:tcPr>
            <w:tcW w:w="708"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3.5.1</w:t>
            </w:r>
          </w:p>
        </w:tc>
        <w:tc>
          <w:tcPr>
            <w:tcW w:w="4689"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outlineLvl w:val="3"/>
              <w:rPr>
                <w:b/>
                <w:sz w:val="18"/>
                <w:szCs w:val="18"/>
              </w:rPr>
            </w:pPr>
            <w:r w:rsidRPr="00F6003C">
              <w:rPr>
                <w:sz w:val="18"/>
                <w:szCs w:val="18"/>
              </w:rPr>
              <w:t>Дошкольное, начальное и среднее общее образование</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О</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О</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О</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О</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r>
      <w:tr w:rsidR="00F6003C" w:rsidRPr="00F6003C" w:rsidTr="00F6003C">
        <w:trPr>
          <w:jc w:val="center"/>
        </w:trPr>
        <w:tc>
          <w:tcPr>
            <w:tcW w:w="708"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3.5.2</w:t>
            </w:r>
          </w:p>
        </w:tc>
        <w:tc>
          <w:tcPr>
            <w:tcW w:w="4689"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outlineLvl w:val="3"/>
              <w:rPr>
                <w:b/>
                <w:sz w:val="18"/>
                <w:szCs w:val="18"/>
              </w:rPr>
            </w:pPr>
            <w:r w:rsidRPr="00F6003C">
              <w:rPr>
                <w:sz w:val="18"/>
                <w:szCs w:val="18"/>
              </w:rPr>
              <w:t>Среднее и высшее профессиональное образование</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О</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О</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r>
      <w:tr w:rsidR="00F6003C" w:rsidRPr="00F6003C" w:rsidTr="00F6003C">
        <w:trPr>
          <w:jc w:val="center"/>
        </w:trPr>
        <w:tc>
          <w:tcPr>
            <w:tcW w:w="708"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3.6</w:t>
            </w:r>
          </w:p>
        </w:tc>
        <w:tc>
          <w:tcPr>
            <w:tcW w:w="4689"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outlineLvl w:val="3"/>
              <w:rPr>
                <w:b/>
                <w:sz w:val="18"/>
                <w:szCs w:val="18"/>
              </w:rPr>
            </w:pPr>
            <w:r w:rsidRPr="00F6003C">
              <w:rPr>
                <w:sz w:val="18"/>
                <w:szCs w:val="18"/>
              </w:rPr>
              <w:t>Культурное развитие</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О</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r>
      <w:tr w:rsidR="00F6003C" w:rsidRPr="00F6003C" w:rsidTr="00F6003C">
        <w:trPr>
          <w:jc w:val="center"/>
        </w:trPr>
        <w:tc>
          <w:tcPr>
            <w:tcW w:w="708"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3.7</w:t>
            </w:r>
          </w:p>
        </w:tc>
        <w:tc>
          <w:tcPr>
            <w:tcW w:w="4689"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outlineLvl w:val="3"/>
              <w:rPr>
                <w:sz w:val="18"/>
                <w:szCs w:val="18"/>
              </w:rPr>
            </w:pPr>
            <w:r w:rsidRPr="00F6003C">
              <w:rPr>
                <w:sz w:val="18"/>
                <w:szCs w:val="18"/>
              </w:rPr>
              <w:t>Религиозное использование</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У</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У</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У</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У</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r>
      <w:tr w:rsidR="00F6003C" w:rsidRPr="00F6003C" w:rsidTr="00F6003C">
        <w:trPr>
          <w:jc w:val="center"/>
        </w:trPr>
        <w:tc>
          <w:tcPr>
            <w:tcW w:w="708"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3.8</w:t>
            </w:r>
          </w:p>
        </w:tc>
        <w:tc>
          <w:tcPr>
            <w:tcW w:w="4689"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outlineLvl w:val="3"/>
              <w:rPr>
                <w:sz w:val="18"/>
                <w:szCs w:val="18"/>
              </w:rPr>
            </w:pPr>
            <w:r w:rsidRPr="00F6003C">
              <w:rPr>
                <w:sz w:val="18"/>
                <w:szCs w:val="18"/>
              </w:rPr>
              <w:t>Общественное управление</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both"/>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О</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О</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r>
      <w:tr w:rsidR="00F6003C" w:rsidRPr="00F6003C" w:rsidTr="00F6003C">
        <w:trPr>
          <w:jc w:val="center"/>
        </w:trPr>
        <w:tc>
          <w:tcPr>
            <w:tcW w:w="708"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3.9</w:t>
            </w:r>
          </w:p>
        </w:tc>
        <w:tc>
          <w:tcPr>
            <w:tcW w:w="4689"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outlineLvl w:val="3"/>
              <w:rPr>
                <w:b/>
                <w:sz w:val="18"/>
                <w:szCs w:val="18"/>
              </w:rPr>
            </w:pPr>
            <w:r w:rsidRPr="00F6003C">
              <w:rPr>
                <w:sz w:val="18"/>
                <w:szCs w:val="18"/>
              </w:rPr>
              <w:t>Обеспечение научной деятельности</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О</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О</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r>
      <w:tr w:rsidR="00F6003C" w:rsidRPr="00F6003C" w:rsidTr="00F6003C">
        <w:trPr>
          <w:jc w:val="center"/>
        </w:trPr>
        <w:tc>
          <w:tcPr>
            <w:tcW w:w="708"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3.10.1</w:t>
            </w:r>
          </w:p>
        </w:tc>
        <w:tc>
          <w:tcPr>
            <w:tcW w:w="4689"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outlineLvl w:val="3"/>
              <w:rPr>
                <w:sz w:val="18"/>
                <w:szCs w:val="18"/>
              </w:rPr>
            </w:pPr>
            <w:r w:rsidRPr="00F6003C">
              <w:rPr>
                <w:sz w:val="18"/>
                <w:szCs w:val="18"/>
              </w:rPr>
              <w:t>Амбулаторное ветеринарное обслуживание</w:t>
            </w:r>
          </w:p>
        </w:tc>
        <w:tc>
          <w:tcPr>
            <w:tcW w:w="3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О</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О</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r>
      <w:tr w:rsidR="00F6003C" w:rsidRPr="00F6003C" w:rsidTr="00F6003C">
        <w:trPr>
          <w:jc w:val="center"/>
        </w:trPr>
        <w:tc>
          <w:tcPr>
            <w:tcW w:w="708"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3.10.2</w:t>
            </w:r>
          </w:p>
        </w:tc>
        <w:tc>
          <w:tcPr>
            <w:tcW w:w="4689"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outlineLvl w:val="3"/>
              <w:rPr>
                <w:sz w:val="18"/>
                <w:szCs w:val="18"/>
              </w:rPr>
            </w:pPr>
            <w:r w:rsidRPr="00F6003C">
              <w:rPr>
                <w:sz w:val="18"/>
                <w:szCs w:val="18"/>
              </w:rPr>
              <w:t>Приюты для животных</w:t>
            </w:r>
          </w:p>
        </w:tc>
        <w:tc>
          <w:tcPr>
            <w:tcW w:w="3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О</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r>
      <w:tr w:rsidR="00F6003C" w:rsidRPr="00F6003C" w:rsidTr="00F6003C">
        <w:trPr>
          <w:jc w:val="center"/>
        </w:trPr>
        <w:tc>
          <w:tcPr>
            <w:tcW w:w="708"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4.1</w:t>
            </w:r>
          </w:p>
        </w:tc>
        <w:tc>
          <w:tcPr>
            <w:tcW w:w="4689"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outlineLvl w:val="3"/>
              <w:rPr>
                <w:sz w:val="18"/>
                <w:szCs w:val="18"/>
              </w:rPr>
            </w:pPr>
            <w:r w:rsidRPr="00F6003C">
              <w:rPr>
                <w:sz w:val="18"/>
                <w:szCs w:val="18"/>
              </w:rPr>
              <w:t>Деловое управление</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О</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О</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В</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В</w:t>
            </w:r>
          </w:p>
        </w:tc>
      </w:tr>
      <w:tr w:rsidR="00F6003C" w:rsidRPr="00F6003C" w:rsidTr="00F6003C">
        <w:trPr>
          <w:jc w:val="center"/>
        </w:trPr>
        <w:tc>
          <w:tcPr>
            <w:tcW w:w="708"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4.2</w:t>
            </w:r>
          </w:p>
        </w:tc>
        <w:tc>
          <w:tcPr>
            <w:tcW w:w="4689"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outlineLvl w:val="3"/>
              <w:rPr>
                <w:sz w:val="18"/>
                <w:szCs w:val="18"/>
              </w:rPr>
            </w:pPr>
            <w:r w:rsidRPr="00F6003C">
              <w:rPr>
                <w:sz w:val="18"/>
                <w:szCs w:val="18"/>
              </w:rPr>
              <w:t>Объекты торговли (торговые центры, торгово-развлекательные центры (комплексы)</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О</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О</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r>
      <w:tr w:rsidR="00F6003C" w:rsidRPr="00F6003C" w:rsidTr="00F6003C">
        <w:trPr>
          <w:jc w:val="center"/>
        </w:trPr>
        <w:tc>
          <w:tcPr>
            <w:tcW w:w="708"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4.3</w:t>
            </w:r>
          </w:p>
        </w:tc>
        <w:tc>
          <w:tcPr>
            <w:tcW w:w="4689"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outlineLvl w:val="3"/>
              <w:rPr>
                <w:sz w:val="18"/>
                <w:szCs w:val="18"/>
              </w:rPr>
            </w:pPr>
            <w:r w:rsidRPr="00F6003C">
              <w:rPr>
                <w:sz w:val="18"/>
                <w:szCs w:val="18"/>
              </w:rPr>
              <w:t>Рынки</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О</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О</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r>
      <w:tr w:rsidR="00F6003C" w:rsidRPr="00F6003C" w:rsidTr="00F6003C">
        <w:trPr>
          <w:jc w:val="center"/>
        </w:trPr>
        <w:tc>
          <w:tcPr>
            <w:tcW w:w="708"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4.4</w:t>
            </w:r>
          </w:p>
        </w:tc>
        <w:tc>
          <w:tcPr>
            <w:tcW w:w="4689"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outlineLvl w:val="3"/>
              <w:rPr>
                <w:b/>
                <w:sz w:val="18"/>
                <w:szCs w:val="18"/>
              </w:rPr>
            </w:pPr>
            <w:r w:rsidRPr="00F6003C">
              <w:rPr>
                <w:sz w:val="18"/>
                <w:szCs w:val="18"/>
              </w:rPr>
              <w:t>Магазины</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У</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У</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О</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r>
      <w:tr w:rsidR="00F6003C" w:rsidRPr="00F6003C" w:rsidTr="00F6003C">
        <w:trPr>
          <w:jc w:val="center"/>
        </w:trPr>
        <w:tc>
          <w:tcPr>
            <w:tcW w:w="708"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4.5</w:t>
            </w:r>
          </w:p>
        </w:tc>
        <w:tc>
          <w:tcPr>
            <w:tcW w:w="4689"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outlineLvl w:val="3"/>
              <w:rPr>
                <w:sz w:val="18"/>
                <w:szCs w:val="18"/>
              </w:rPr>
            </w:pPr>
            <w:r w:rsidRPr="00F6003C">
              <w:rPr>
                <w:sz w:val="18"/>
                <w:szCs w:val="18"/>
              </w:rPr>
              <w:t>Банковская и страховая деятельность</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О</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r>
      <w:tr w:rsidR="00F6003C" w:rsidRPr="00F6003C" w:rsidTr="00F6003C">
        <w:trPr>
          <w:jc w:val="center"/>
        </w:trPr>
        <w:tc>
          <w:tcPr>
            <w:tcW w:w="708"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4.6</w:t>
            </w:r>
          </w:p>
        </w:tc>
        <w:tc>
          <w:tcPr>
            <w:tcW w:w="4689"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outlineLvl w:val="3"/>
              <w:rPr>
                <w:b/>
                <w:sz w:val="18"/>
                <w:szCs w:val="18"/>
              </w:rPr>
            </w:pPr>
            <w:r w:rsidRPr="00F6003C">
              <w:rPr>
                <w:sz w:val="18"/>
                <w:szCs w:val="18"/>
              </w:rPr>
              <w:t>Общественное питание</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У</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У</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О</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В</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О</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r>
      <w:tr w:rsidR="00F6003C" w:rsidRPr="00F6003C" w:rsidTr="00F6003C">
        <w:trPr>
          <w:jc w:val="center"/>
        </w:trPr>
        <w:tc>
          <w:tcPr>
            <w:tcW w:w="708"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4.7</w:t>
            </w:r>
          </w:p>
        </w:tc>
        <w:tc>
          <w:tcPr>
            <w:tcW w:w="4689"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outlineLvl w:val="3"/>
              <w:rPr>
                <w:b/>
                <w:sz w:val="18"/>
                <w:szCs w:val="18"/>
                <w:lang w:val="en-US"/>
              </w:rPr>
            </w:pPr>
            <w:r w:rsidRPr="00F6003C">
              <w:rPr>
                <w:sz w:val="18"/>
                <w:szCs w:val="18"/>
              </w:rPr>
              <w:t>Гостиничное обслуживание</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О</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О</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lang w:val="en-US"/>
              </w:rPr>
            </w:pPr>
            <w:r w:rsidRPr="00F6003C">
              <w:rPr>
                <w:sz w:val="18"/>
                <w:szCs w:val="18"/>
                <w:lang w:val="en-US"/>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О</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О</w:t>
            </w:r>
          </w:p>
        </w:tc>
      </w:tr>
      <w:tr w:rsidR="00F6003C" w:rsidRPr="00F6003C" w:rsidTr="00F6003C">
        <w:trPr>
          <w:jc w:val="center"/>
        </w:trPr>
        <w:tc>
          <w:tcPr>
            <w:tcW w:w="708"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4.8</w:t>
            </w:r>
          </w:p>
        </w:tc>
        <w:tc>
          <w:tcPr>
            <w:tcW w:w="4689"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outlineLvl w:val="3"/>
              <w:rPr>
                <w:sz w:val="18"/>
                <w:szCs w:val="18"/>
              </w:rPr>
            </w:pPr>
            <w:r w:rsidRPr="00F6003C">
              <w:rPr>
                <w:sz w:val="18"/>
                <w:szCs w:val="18"/>
              </w:rPr>
              <w:t>Развлечения</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У</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r>
      <w:tr w:rsidR="00F6003C" w:rsidRPr="00F6003C" w:rsidTr="00F6003C">
        <w:trPr>
          <w:jc w:val="center"/>
        </w:trPr>
        <w:tc>
          <w:tcPr>
            <w:tcW w:w="708"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2.7.1</w:t>
            </w:r>
          </w:p>
        </w:tc>
        <w:tc>
          <w:tcPr>
            <w:tcW w:w="4689"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outlineLvl w:val="3"/>
              <w:rPr>
                <w:b/>
                <w:sz w:val="18"/>
                <w:szCs w:val="18"/>
              </w:rPr>
            </w:pPr>
            <w:r w:rsidRPr="00F6003C">
              <w:rPr>
                <w:sz w:val="18"/>
                <w:szCs w:val="18"/>
              </w:rPr>
              <w:t>Объекты гаражного назначения</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В</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О</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О</w:t>
            </w:r>
          </w:p>
        </w:tc>
      </w:tr>
      <w:tr w:rsidR="00F6003C" w:rsidRPr="00F6003C" w:rsidTr="00F6003C">
        <w:trPr>
          <w:jc w:val="center"/>
        </w:trPr>
        <w:tc>
          <w:tcPr>
            <w:tcW w:w="708"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4.9</w:t>
            </w:r>
          </w:p>
        </w:tc>
        <w:tc>
          <w:tcPr>
            <w:tcW w:w="4689"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outlineLvl w:val="3"/>
              <w:rPr>
                <w:b/>
                <w:sz w:val="18"/>
                <w:szCs w:val="18"/>
              </w:rPr>
            </w:pPr>
            <w:r w:rsidRPr="00F6003C">
              <w:rPr>
                <w:sz w:val="18"/>
                <w:szCs w:val="18"/>
              </w:rPr>
              <w:t>Обслуживание автотранспорта</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У</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В</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О</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О</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В</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О</w:t>
            </w:r>
          </w:p>
        </w:tc>
      </w:tr>
      <w:tr w:rsidR="00F6003C" w:rsidRPr="00F6003C" w:rsidTr="00F6003C">
        <w:trPr>
          <w:jc w:val="center"/>
        </w:trPr>
        <w:tc>
          <w:tcPr>
            <w:tcW w:w="708"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4.9.1</w:t>
            </w:r>
          </w:p>
        </w:tc>
        <w:tc>
          <w:tcPr>
            <w:tcW w:w="4689"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outlineLvl w:val="3"/>
              <w:rPr>
                <w:b/>
                <w:sz w:val="18"/>
                <w:szCs w:val="18"/>
              </w:rPr>
            </w:pPr>
            <w:r w:rsidRPr="00F6003C">
              <w:rPr>
                <w:sz w:val="18"/>
                <w:szCs w:val="18"/>
              </w:rPr>
              <w:t>Объекты придорожного сервиса</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У</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О</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О</w:t>
            </w:r>
          </w:p>
        </w:tc>
      </w:tr>
      <w:tr w:rsidR="00F6003C" w:rsidRPr="00F6003C" w:rsidTr="00F6003C">
        <w:trPr>
          <w:jc w:val="center"/>
        </w:trPr>
        <w:tc>
          <w:tcPr>
            <w:tcW w:w="708"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4.10</w:t>
            </w:r>
          </w:p>
        </w:tc>
        <w:tc>
          <w:tcPr>
            <w:tcW w:w="4689"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outlineLvl w:val="3"/>
              <w:rPr>
                <w:b/>
                <w:sz w:val="18"/>
                <w:szCs w:val="18"/>
              </w:rPr>
            </w:pPr>
            <w:proofErr w:type="spellStart"/>
            <w:r w:rsidRPr="00F6003C">
              <w:rPr>
                <w:sz w:val="18"/>
                <w:szCs w:val="18"/>
              </w:rPr>
              <w:t>Выставочно</w:t>
            </w:r>
            <w:proofErr w:type="spellEnd"/>
            <w:r w:rsidRPr="00F6003C">
              <w:rPr>
                <w:sz w:val="18"/>
                <w:szCs w:val="18"/>
              </w:rPr>
              <w:t>-ярмарочная деятельность</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О</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r>
      <w:tr w:rsidR="00F6003C" w:rsidRPr="00F6003C" w:rsidTr="00F6003C">
        <w:trPr>
          <w:jc w:val="center"/>
        </w:trPr>
        <w:tc>
          <w:tcPr>
            <w:tcW w:w="708"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5.1</w:t>
            </w:r>
          </w:p>
        </w:tc>
        <w:tc>
          <w:tcPr>
            <w:tcW w:w="4689"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outlineLvl w:val="3"/>
              <w:rPr>
                <w:b/>
                <w:sz w:val="18"/>
                <w:szCs w:val="18"/>
              </w:rPr>
            </w:pPr>
            <w:r w:rsidRPr="00F6003C">
              <w:rPr>
                <w:sz w:val="18"/>
                <w:szCs w:val="18"/>
              </w:rPr>
              <w:t>Спорт</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О</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О</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О</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О</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r>
      <w:tr w:rsidR="00F6003C" w:rsidRPr="00F6003C" w:rsidTr="00F6003C">
        <w:trPr>
          <w:jc w:val="center"/>
        </w:trPr>
        <w:tc>
          <w:tcPr>
            <w:tcW w:w="708"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5.2.1</w:t>
            </w:r>
          </w:p>
        </w:tc>
        <w:tc>
          <w:tcPr>
            <w:tcW w:w="4689"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outlineLvl w:val="3"/>
              <w:rPr>
                <w:b/>
                <w:sz w:val="18"/>
                <w:szCs w:val="18"/>
              </w:rPr>
            </w:pPr>
            <w:r w:rsidRPr="00F6003C">
              <w:rPr>
                <w:sz w:val="18"/>
                <w:szCs w:val="18"/>
              </w:rPr>
              <w:t>Туристическое обслуживание</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О</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r>
      <w:tr w:rsidR="00F6003C" w:rsidRPr="00F6003C" w:rsidTr="00F6003C">
        <w:trPr>
          <w:jc w:val="center"/>
        </w:trPr>
        <w:tc>
          <w:tcPr>
            <w:tcW w:w="708"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6.1</w:t>
            </w:r>
          </w:p>
        </w:tc>
        <w:tc>
          <w:tcPr>
            <w:tcW w:w="4689"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outlineLvl w:val="3"/>
              <w:rPr>
                <w:rFonts w:eastAsia="MS Mincho"/>
                <w:sz w:val="18"/>
                <w:szCs w:val="18"/>
              </w:rPr>
            </w:pPr>
            <w:r w:rsidRPr="00F6003C">
              <w:rPr>
                <w:sz w:val="18"/>
                <w:szCs w:val="18"/>
              </w:rPr>
              <w:t>Недропользование</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О</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r>
      <w:tr w:rsidR="00F6003C" w:rsidRPr="00F6003C" w:rsidTr="00F6003C">
        <w:trPr>
          <w:jc w:val="center"/>
        </w:trPr>
        <w:tc>
          <w:tcPr>
            <w:tcW w:w="708"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6.2</w:t>
            </w:r>
          </w:p>
        </w:tc>
        <w:tc>
          <w:tcPr>
            <w:tcW w:w="4689"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outlineLvl w:val="3"/>
              <w:rPr>
                <w:rFonts w:eastAsia="MS Mincho"/>
                <w:sz w:val="18"/>
                <w:szCs w:val="18"/>
              </w:rPr>
            </w:pPr>
            <w:r w:rsidRPr="00F6003C">
              <w:rPr>
                <w:sz w:val="18"/>
                <w:szCs w:val="18"/>
              </w:rPr>
              <w:t>Тяжелая промышленность</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О</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r>
      <w:tr w:rsidR="00F6003C" w:rsidRPr="00F6003C" w:rsidTr="00F6003C">
        <w:trPr>
          <w:jc w:val="center"/>
        </w:trPr>
        <w:tc>
          <w:tcPr>
            <w:tcW w:w="708"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6.2.1</w:t>
            </w:r>
          </w:p>
        </w:tc>
        <w:tc>
          <w:tcPr>
            <w:tcW w:w="4689"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outlineLvl w:val="3"/>
              <w:rPr>
                <w:rFonts w:eastAsia="MS Mincho"/>
                <w:sz w:val="18"/>
                <w:szCs w:val="18"/>
              </w:rPr>
            </w:pPr>
            <w:r w:rsidRPr="00F6003C">
              <w:rPr>
                <w:sz w:val="18"/>
                <w:szCs w:val="18"/>
              </w:rPr>
              <w:t>Автомобилестроительная промышленность</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О</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О</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r>
      <w:tr w:rsidR="00F6003C" w:rsidRPr="00F6003C" w:rsidTr="00F6003C">
        <w:trPr>
          <w:jc w:val="center"/>
        </w:trPr>
        <w:tc>
          <w:tcPr>
            <w:tcW w:w="708"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6.3</w:t>
            </w:r>
          </w:p>
        </w:tc>
        <w:tc>
          <w:tcPr>
            <w:tcW w:w="4689"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outlineLvl w:val="3"/>
              <w:rPr>
                <w:rFonts w:eastAsia="MS Mincho"/>
                <w:sz w:val="18"/>
                <w:szCs w:val="18"/>
              </w:rPr>
            </w:pPr>
            <w:r w:rsidRPr="00F6003C">
              <w:rPr>
                <w:sz w:val="18"/>
                <w:szCs w:val="18"/>
              </w:rPr>
              <w:t>Легкая промышленность</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О</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О</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r>
      <w:tr w:rsidR="00F6003C" w:rsidRPr="00F6003C" w:rsidTr="00F6003C">
        <w:trPr>
          <w:jc w:val="center"/>
        </w:trPr>
        <w:tc>
          <w:tcPr>
            <w:tcW w:w="708"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6.3.1</w:t>
            </w:r>
          </w:p>
        </w:tc>
        <w:tc>
          <w:tcPr>
            <w:tcW w:w="4689"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outlineLvl w:val="3"/>
              <w:rPr>
                <w:rFonts w:eastAsia="MS Mincho"/>
                <w:sz w:val="18"/>
                <w:szCs w:val="18"/>
              </w:rPr>
            </w:pPr>
            <w:r w:rsidRPr="00F6003C">
              <w:rPr>
                <w:sz w:val="18"/>
                <w:szCs w:val="18"/>
              </w:rPr>
              <w:t>Фармацевтическая промышленность</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О</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О</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r>
      <w:tr w:rsidR="00F6003C" w:rsidRPr="00F6003C" w:rsidTr="00F6003C">
        <w:trPr>
          <w:jc w:val="center"/>
        </w:trPr>
        <w:tc>
          <w:tcPr>
            <w:tcW w:w="708"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6.4</w:t>
            </w:r>
          </w:p>
        </w:tc>
        <w:tc>
          <w:tcPr>
            <w:tcW w:w="4689"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outlineLvl w:val="3"/>
              <w:rPr>
                <w:rFonts w:eastAsia="MS Mincho"/>
                <w:sz w:val="18"/>
                <w:szCs w:val="18"/>
              </w:rPr>
            </w:pPr>
            <w:r w:rsidRPr="00F6003C">
              <w:rPr>
                <w:sz w:val="18"/>
                <w:szCs w:val="18"/>
              </w:rPr>
              <w:t>Пищевая промышленность</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О</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О</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r>
      <w:tr w:rsidR="00F6003C" w:rsidRPr="00F6003C" w:rsidTr="00F6003C">
        <w:trPr>
          <w:jc w:val="center"/>
        </w:trPr>
        <w:tc>
          <w:tcPr>
            <w:tcW w:w="708"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6.6</w:t>
            </w:r>
          </w:p>
        </w:tc>
        <w:tc>
          <w:tcPr>
            <w:tcW w:w="4689"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outlineLvl w:val="3"/>
              <w:rPr>
                <w:rFonts w:eastAsia="MS Mincho"/>
                <w:sz w:val="18"/>
                <w:szCs w:val="18"/>
              </w:rPr>
            </w:pPr>
            <w:r w:rsidRPr="00F6003C">
              <w:rPr>
                <w:sz w:val="18"/>
                <w:szCs w:val="18"/>
              </w:rPr>
              <w:t>Строительная промышленность</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О</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О</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r>
      <w:tr w:rsidR="00F6003C" w:rsidRPr="00F6003C" w:rsidTr="00F6003C">
        <w:trPr>
          <w:jc w:val="center"/>
        </w:trPr>
        <w:tc>
          <w:tcPr>
            <w:tcW w:w="708"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6.9</w:t>
            </w:r>
          </w:p>
        </w:tc>
        <w:tc>
          <w:tcPr>
            <w:tcW w:w="4689"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outlineLvl w:val="3"/>
              <w:rPr>
                <w:rFonts w:eastAsia="MS Mincho"/>
                <w:sz w:val="18"/>
                <w:szCs w:val="18"/>
              </w:rPr>
            </w:pPr>
            <w:r w:rsidRPr="00F6003C">
              <w:rPr>
                <w:sz w:val="18"/>
                <w:szCs w:val="18"/>
              </w:rPr>
              <w:t>Склады</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О</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О</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r>
      <w:tr w:rsidR="00F6003C" w:rsidRPr="00F6003C" w:rsidTr="00F6003C">
        <w:trPr>
          <w:jc w:val="center"/>
        </w:trPr>
        <w:tc>
          <w:tcPr>
            <w:tcW w:w="708"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1.0</w:t>
            </w:r>
          </w:p>
        </w:tc>
        <w:tc>
          <w:tcPr>
            <w:tcW w:w="4689"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outlineLvl w:val="3"/>
              <w:rPr>
                <w:sz w:val="18"/>
                <w:szCs w:val="18"/>
              </w:rPr>
            </w:pPr>
            <w:r w:rsidRPr="00F6003C">
              <w:rPr>
                <w:sz w:val="18"/>
                <w:szCs w:val="18"/>
              </w:rPr>
              <w:t>Сельскохозяйственное использование</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lang w:val="en-US"/>
              </w:rPr>
            </w:pPr>
            <w:r w:rsidRPr="00F6003C">
              <w:rPr>
                <w:sz w:val="18"/>
                <w:szCs w:val="18"/>
                <w:lang w:val="en-US"/>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О</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О</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О</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r>
      <w:tr w:rsidR="00F6003C" w:rsidRPr="00F6003C" w:rsidTr="00F6003C">
        <w:trPr>
          <w:jc w:val="center"/>
        </w:trPr>
        <w:tc>
          <w:tcPr>
            <w:tcW w:w="708"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7.0</w:t>
            </w:r>
          </w:p>
        </w:tc>
        <w:tc>
          <w:tcPr>
            <w:tcW w:w="4689"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outlineLvl w:val="3"/>
              <w:rPr>
                <w:sz w:val="18"/>
                <w:szCs w:val="18"/>
              </w:rPr>
            </w:pPr>
            <w:r w:rsidRPr="00F6003C">
              <w:rPr>
                <w:sz w:val="18"/>
                <w:szCs w:val="18"/>
              </w:rPr>
              <w:t>Транспорт</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О</w:t>
            </w:r>
          </w:p>
        </w:tc>
      </w:tr>
      <w:tr w:rsidR="00F6003C" w:rsidRPr="00F6003C" w:rsidTr="00F6003C">
        <w:trPr>
          <w:jc w:val="center"/>
        </w:trPr>
        <w:tc>
          <w:tcPr>
            <w:tcW w:w="708"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8.3</w:t>
            </w:r>
          </w:p>
        </w:tc>
        <w:tc>
          <w:tcPr>
            <w:tcW w:w="4689"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outlineLvl w:val="3"/>
              <w:rPr>
                <w:sz w:val="18"/>
                <w:szCs w:val="18"/>
              </w:rPr>
            </w:pPr>
            <w:r w:rsidRPr="00F6003C">
              <w:rPr>
                <w:sz w:val="18"/>
                <w:szCs w:val="18"/>
              </w:rPr>
              <w:t>Обеспечение внутреннего правопорядка</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О</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О</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r>
      <w:tr w:rsidR="00F6003C" w:rsidRPr="00F6003C" w:rsidTr="00F6003C">
        <w:trPr>
          <w:jc w:val="center"/>
        </w:trPr>
        <w:tc>
          <w:tcPr>
            <w:tcW w:w="708"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9.1</w:t>
            </w:r>
          </w:p>
        </w:tc>
        <w:tc>
          <w:tcPr>
            <w:tcW w:w="4689"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outlineLvl w:val="3"/>
              <w:rPr>
                <w:b/>
                <w:sz w:val="18"/>
                <w:szCs w:val="18"/>
              </w:rPr>
            </w:pPr>
            <w:r w:rsidRPr="00F6003C">
              <w:rPr>
                <w:sz w:val="18"/>
                <w:szCs w:val="18"/>
              </w:rPr>
              <w:t>Охрана природных территорий</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О</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r>
      <w:tr w:rsidR="00F6003C" w:rsidRPr="00F6003C" w:rsidTr="00F6003C">
        <w:trPr>
          <w:jc w:val="center"/>
        </w:trPr>
        <w:tc>
          <w:tcPr>
            <w:tcW w:w="708"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9.2.1</w:t>
            </w:r>
          </w:p>
        </w:tc>
        <w:tc>
          <w:tcPr>
            <w:tcW w:w="4689"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outlineLvl w:val="3"/>
              <w:rPr>
                <w:b/>
                <w:sz w:val="18"/>
                <w:szCs w:val="18"/>
              </w:rPr>
            </w:pPr>
            <w:r w:rsidRPr="00F6003C">
              <w:rPr>
                <w:sz w:val="18"/>
                <w:szCs w:val="18"/>
              </w:rPr>
              <w:t>Санаторная деятельность</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О</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О</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r>
      <w:tr w:rsidR="00F6003C" w:rsidRPr="00F6003C" w:rsidTr="00F6003C">
        <w:trPr>
          <w:trHeight w:val="168"/>
          <w:jc w:val="center"/>
        </w:trPr>
        <w:tc>
          <w:tcPr>
            <w:tcW w:w="708"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rFonts w:eastAsia="MS Mincho"/>
                <w:sz w:val="18"/>
                <w:szCs w:val="18"/>
              </w:rPr>
            </w:pPr>
            <w:r w:rsidRPr="00F6003C">
              <w:rPr>
                <w:rFonts w:eastAsia="MS Mincho"/>
                <w:sz w:val="18"/>
                <w:szCs w:val="18"/>
              </w:rPr>
              <w:t>10.1</w:t>
            </w:r>
          </w:p>
        </w:tc>
        <w:tc>
          <w:tcPr>
            <w:tcW w:w="4689"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outlineLvl w:val="3"/>
              <w:rPr>
                <w:rFonts w:eastAsia="MS Mincho"/>
                <w:sz w:val="18"/>
                <w:szCs w:val="18"/>
              </w:rPr>
            </w:pPr>
            <w:r w:rsidRPr="00F6003C">
              <w:rPr>
                <w:rFonts w:eastAsia="MS Mincho"/>
                <w:sz w:val="18"/>
                <w:szCs w:val="18"/>
              </w:rPr>
              <w:t>Заготовка древесины</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О</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r>
      <w:tr w:rsidR="00F6003C" w:rsidRPr="00F6003C" w:rsidTr="00F6003C">
        <w:trPr>
          <w:trHeight w:val="168"/>
          <w:jc w:val="center"/>
        </w:trPr>
        <w:tc>
          <w:tcPr>
            <w:tcW w:w="708"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rFonts w:eastAsia="MS Mincho"/>
                <w:sz w:val="18"/>
                <w:szCs w:val="18"/>
              </w:rPr>
            </w:pPr>
            <w:r w:rsidRPr="00F6003C">
              <w:rPr>
                <w:rFonts w:eastAsia="MS Mincho"/>
                <w:sz w:val="18"/>
                <w:szCs w:val="18"/>
              </w:rPr>
              <w:t>11.1</w:t>
            </w:r>
          </w:p>
        </w:tc>
        <w:tc>
          <w:tcPr>
            <w:tcW w:w="4689"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outlineLvl w:val="3"/>
              <w:rPr>
                <w:rFonts w:eastAsia="MS Mincho"/>
                <w:sz w:val="18"/>
                <w:szCs w:val="18"/>
              </w:rPr>
            </w:pPr>
            <w:r w:rsidRPr="00F6003C">
              <w:rPr>
                <w:rFonts w:eastAsia="MS Mincho"/>
                <w:sz w:val="18"/>
                <w:szCs w:val="18"/>
              </w:rPr>
              <w:t>Общее пользование водными объектами</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О</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r>
      <w:tr w:rsidR="00F6003C" w:rsidRPr="00F6003C" w:rsidTr="00F6003C">
        <w:trPr>
          <w:trHeight w:val="168"/>
          <w:jc w:val="center"/>
        </w:trPr>
        <w:tc>
          <w:tcPr>
            <w:tcW w:w="708"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rFonts w:eastAsia="MS Mincho"/>
                <w:sz w:val="18"/>
                <w:szCs w:val="18"/>
              </w:rPr>
            </w:pPr>
            <w:r w:rsidRPr="00F6003C">
              <w:rPr>
                <w:rFonts w:eastAsia="MS Mincho"/>
                <w:sz w:val="18"/>
                <w:szCs w:val="18"/>
              </w:rPr>
              <w:t>11.2</w:t>
            </w:r>
          </w:p>
        </w:tc>
        <w:tc>
          <w:tcPr>
            <w:tcW w:w="4689"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outlineLvl w:val="3"/>
              <w:rPr>
                <w:rFonts w:eastAsia="MS Mincho"/>
                <w:sz w:val="18"/>
                <w:szCs w:val="18"/>
              </w:rPr>
            </w:pPr>
            <w:r w:rsidRPr="00F6003C">
              <w:rPr>
                <w:rFonts w:eastAsia="MS Mincho"/>
                <w:sz w:val="18"/>
                <w:szCs w:val="18"/>
              </w:rPr>
              <w:t>Специальное пользование водными объектами</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О</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r>
      <w:tr w:rsidR="00F6003C" w:rsidRPr="00F6003C" w:rsidTr="00F6003C">
        <w:trPr>
          <w:trHeight w:val="113"/>
          <w:jc w:val="center"/>
        </w:trPr>
        <w:tc>
          <w:tcPr>
            <w:tcW w:w="708"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rFonts w:eastAsia="MS Mincho"/>
                <w:sz w:val="18"/>
                <w:szCs w:val="18"/>
              </w:rPr>
            </w:pPr>
            <w:r w:rsidRPr="00F6003C">
              <w:rPr>
                <w:rFonts w:eastAsia="MS Mincho"/>
                <w:sz w:val="18"/>
                <w:szCs w:val="18"/>
              </w:rPr>
              <w:t>11.3</w:t>
            </w:r>
          </w:p>
        </w:tc>
        <w:tc>
          <w:tcPr>
            <w:tcW w:w="4689"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outlineLvl w:val="3"/>
              <w:rPr>
                <w:rFonts w:eastAsia="MS Mincho"/>
                <w:sz w:val="18"/>
                <w:szCs w:val="18"/>
              </w:rPr>
            </w:pPr>
            <w:r w:rsidRPr="00F6003C">
              <w:rPr>
                <w:rFonts w:eastAsia="MS Mincho"/>
                <w:sz w:val="18"/>
                <w:szCs w:val="18"/>
              </w:rPr>
              <w:t>Гидротехнические сооружения</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О</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О</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r>
      <w:tr w:rsidR="00F6003C" w:rsidRPr="00F6003C" w:rsidTr="00F6003C">
        <w:trPr>
          <w:jc w:val="center"/>
        </w:trPr>
        <w:tc>
          <w:tcPr>
            <w:tcW w:w="708"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12.0</w:t>
            </w:r>
          </w:p>
        </w:tc>
        <w:tc>
          <w:tcPr>
            <w:tcW w:w="4689"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outlineLvl w:val="3"/>
              <w:rPr>
                <w:b/>
                <w:sz w:val="18"/>
                <w:szCs w:val="18"/>
              </w:rPr>
            </w:pPr>
            <w:r w:rsidRPr="00F6003C">
              <w:rPr>
                <w:sz w:val="18"/>
                <w:szCs w:val="18"/>
              </w:rPr>
              <w:t>Земельные участки (территории) общего пользования</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О</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О</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О</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О</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О</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О</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r>
      <w:tr w:rsidR="00F6003C" w:rsidRPr="00F6003C" w:rsidTr="00F6003C">
        <w:trPr>
          <w:jc w:val="center"/>
        </w:trPr>
        <w:tc>
          <w:tcPr>
            <w:tcW w:w="708"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rFonts w:eastAsia="MS Mincho"/>
                <w:sz w:val="18"/>
                <w:szCs w:val="18"/>
              </w:rPr>
            </w:pPr>
            <w:r w:rsidRPr="00F6003C">
              <w:rPr>
                <w:rFonts w:eastAsia="MS Mincho"/>
                <w:sz w:val="18"/>
                <w:szCs w:val="18"/>
              </w:rPr>
              <w:t>12.1</w:t>
            </w:r>
          </w:p>
        </w:tc>
        <w:tc>
          <w:tcPr>
            <w:tcW w:w="4689"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outlineLvl w:val="3"/>
              <w:rPr>
                <w:rFonts w:eastAsia="MS Mincho"/>
                <w:sz w:val="18"/>
                <w:szCs w:val="18"/>
              </w:rPr>
            </w:pPr>
            <w:r w:rsidRPr="00F6003C">
              <w:rPr>
                <w:rFonts w:eastAsia="MS Mincho"/>
                <w:sz w:val="18"/>
                <w:szCs w:val="18"/>
              </w:rPr>
              <w:t>Ритуальная деятельность</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О</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r>
      <w:tr w:rsidR="00F6003C" w:rsidRPr="00F6003C" w:rsidTr="00F6003C">
        <w:trPr>
          <w:jc w:val="center"/>
        </w:trPr>
        <w:tc>
          <w:tcPr>
            <w:tcW w:w="708"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rFonts w:eastAsia="MS Mincho"/>
                <w:sz w:val="18"/>
                <w:szCs w:val="18"/>
              </w:rPr>
            </w:pPr>
            <w:r w:rsidRPr="00F6003C">
              <w:rPr>
                <w:rFonts w:eastAsia="MS Mincho"/>
                <w:sz w:val="18"/>
                <w:szCs w:val="18"/>
              </w:rPr>
              <w:t>12.2</w:t>
            </w:r>
          </w:p>
        </w:tc>
        <w:tc>
          <w:tcPr>
            <w:tcW w:w="4689"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outlineLvl w:val="3"/>
              <w:rPr>
                <w:rFonts w:eastAsia="MS Mincho"/>
                <w:sz w:val="18"/>
                <w:szCs w:val="18"/>
              </w:rPr>
            </w:pPr>
            <w:r w:rsidRPr="00F6003C">
              <w:rPr>
                <w:rFonts w:eastAsia="MS Mincho"/>
                <w:sz w:val="18"/>
                <w:szCs w:val="18"/>
              </w:rPr>
              <w:t>Специальная деятельность</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О</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c>
          <w:tcPr>
            <w:tcW w:w="312" w:type="dxa"/>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rPr>
                <w:sz w:val="18"/>
                <w:szCs w:val="18"/>
              </w:rPr>
            </w:pPr>
            <w:r w:rsidRPr="00F6003C">
              <w:rPr>
                <w:sz w:val="18"/>
                <w:szCs w:val="18"/>
              </w:rPr>
              <w:t>-</w:t>
            </w:r>
          </w:p>
        </w:tc>
      </w:tr>
    </w:tbl>
    <w:p w:rsidR="00F6003C" w:rsidRPr="00F6003C" w:rsidRDefault="00F6003C" w:rsidP="00F6003C">
      <w:pPr>
        <w:tabs>
          <w:tab w:val="left" w:pos="851"/>
        </w:tabs>
        <w:ind w:firstLine="709"/>
        <w:jc w:val="both"/>
      </w:pPr>
    </w:p>
    <w:p w:rsidR="00F6003C" w:rsidRPr="00F6003C" w:rsidRDefault="00F6003C" w:rsidP="00F6003C">
      <w:pPr>
        <w:tabs>
          <w:tab w:val="left" w:pos="851"/>
        </w:tabs>
        <w:ind w:firstLine="709"/>
        <w:jc w:val="both"/>
      </w:pPr>
      <w:r w:rsidRPr="00F6003C">
        <w:lastRenderedPageBreak/>
        <w:t>Условные обозначения к таблице:</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90"/>
        <w:gridCol w:w="9181"/>
      </w:tblGrid>
      <w:tr w:rsidR="00F6003C" w:rsidRPr="00F6003C" w:rsidTr="00F6003C">
        <w:tc>
          <w:tcPr>
            <w:tcW w:w="139" w:type="pct"/>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pPr>
            <w:r w:rsidRPr="00F6003C">
              <w:t>О</w:t>
            </w:r>
          </w:p>
        </w:tc>
        <w:tc>
          <w:tcPr>
            <w:tcW w:w="4861" w:type="pct"/>
            <w:tcBorders>
              <w:top w:val="nil"/>
              <w:left w:val="single" w:sz="4" w:space="0" w:color="auto"/>
              <w:bottom w:val="nil"/>
              <w:right w:val="nil"/>
            </w:tcBorders>
            <w:hideMark/>
          </w:tcPr>
          <w:p w:rsidR="00F6003C" w:rsidRPr="00F6003C" w:rsidRDefault="00F6003C" w:rsidP="00F6003C">
            <w:pPr>
              <w:tabs>
                <w:tab w:val="left" w:pos="317"/>
              </w:tabs>
              <w:outlineLvl w:val="3"/>
              <w:rPr>
                <w:b/>
              </w:rPr>
            </w:pPr>
            <w:r w:rsidRPr="00F6003C">
              <w:t>−  основной вид разрешенного использования</w:t>
            </w:r>
          </w:p>
        </w:tc>
      </w:tr>
      <w:tr w:rsidR="00F6003C" w:rsidRPr="00F6003C" w:rsidTr="00F6003C">
        <w:tc>
          <w:tcPr>
            <w:tcW w:w="139" w:type="pct"/>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pPr>
            <w:r w:rsidRPr="00F6003C">
              <w:t>У</w:t>
            </w:r>
          </w:p>
        </w:tc>
        <w:tc>
          <w:tcPr>
            <w:tcW w:w="4861" w:type="pct"/>
            <w:tcBorders>
              <w:top w:val="nil"/>
              <w:left w:val="single" w:sz="4" w:space="0" w:color="auto"/>
              <w:bottom w:val="nil"/>
              <w:right w:val="nil"/>
            </w:tcBorders>
            <w:hideMark/>
          </w:tcPr>
          <w:p w:rsidR="00F6003C" w:rsidRPr="00F6003C" w:rsidRDefault="00F6003C" w:rsidP="00F6003C">
            <w:pPr>
              <w:tabs>
                <w:tab w:val="left" w:pos="317"/>
              </w:tabs>
              <w:outlineLvl w:val="3"/>
              <w:rPr>
                <w:b/>
              </w:rPr>
            </w:pPr>
            <w:r w:rsidRPr="00F6003C">
              <w:t>−  условно разрешенный вид использования</w:t>
            </w:r>
          </w:p>
        </w:tc>
      </w:tr>
      <w:tr w:rsidR="00F6003C" w:rsidRPr="00F6003C" w:rsidTr="00F6003C">
        <w:tc>
          <w:tcPr>
            <w:tcW w:w="139" w:type="pct"/>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pPr>
            <w:r w:rsidRPr="00F6003C">
              <w:t>В</w:t>
            </w:r>
          </w:p>
        </w:tc>
        <w:tc>
          <w:tcPr>
            <w:tcW w:w="4861" w:type="pct"/>
            <w:tcBorders>
              <w:top w:val="nil"/>
              <w:left w:val="single" w:sz="4" w:space="0" w:color="auto"/>
              <w:bottom w:val="nil"/>
              <w:right w:val="nil"/>
            </w:tcBorders>
            <w:hideMark/>
          </w:tcPr>
          <w:p w:rsidR="00F6003C" w:rsidRPr="00F6003C" w:rsidRDefault="00F6003C" w:rsidP="00F6003C">
            <w:pPr>
              <w:tabs>
                <w:tab w:val="left" w:pos="317"/>
              </w:tabs>
              <w:outlineLvl w:val="3"/>
            </w:pPr>
            <w:r w:rsidRPr="00F6003C">
              <w:t>−  вспомогательный вид разрешенного использования</w:t>
            </w:r>
          </w:p>
        </w:tc>
      </w:tr>
      <w:tr w:rsidR="00F6003C" w:rsidRPr="00F6003C" w:rsidTr="00F6003C">
        <w:tc>
          <w:tcPr>
            <w:tcW w:w="139" w:type="pct"/>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outlineLvl w:val="3"/>
            </w:pPr>
            <w:r w:rsidRPr="00F6003C">
              <w:t>-</w:t>
            </w:r>
          </w:p>
        </w:tc>
        <w:tc>
          <w:tcPr>
            <w:tcW w:w="4861" w:type="pct"/>
            <w:tcBorders>
              <w:top w:val="nil"/>
              <w:left w:val="single" w:sz="4" w:space="0" w:color="auto"/>
              <w:bottom w:val="nil"/>
              <w:right w:val="nil"/>
            </w:tcBorders>
            <w:hideMark/>
          </w:tcPr>
          <w:p w:rsidR="00F6003C" w:rsidRPr="00F6003C" w:rsidRDefault="00F6003C" w:rsidP="00F6003C">
            <w:pPr>
              <w:tabs>
                <w:tab w:val="left" w:pos="317"/>
              </w:tabs>
              <w:outlineLvl w:val="3"/>
            </w:pPr>
            <w:r w:rsidRPr="00F6003C">
              <w:t>−  вид разрешенного использования не предусмотрен</w:t>
            </w:r>
          </w:p>
        </w:tc>
      </w:tr>
    </w:tbl>
    <w:p w:rsidR="00F6003C" w:rsidRPr="00F6003C" w:rsidRDefault="00F6003C" w:rsidP="00F6003C">
      <w:pPr>
        <w:keepNext/>
        <w:pageBreakBefore/>
        <w:spacing w:before="120"/>
        <w:jc w:val="both"/>
        <w:outlineLvl w:val="2"/>
        <w:rPr>
          <w:bCs/>
          <w:szCs w:val="26"/>
        </w:rPr>
      </w:pPr>
      <w:bookmarkStart w:id="112" w:name="_Toc351977051"/>
      <w:bookmarkStart w:id="113" w:name="_Toc454581282"/>
      <w:bookmarkStart w:id="114" w:name="_Toc398890952"/>
      <w:r w:rsidRPr="00F6003C">
        <w:rPr>
          <w:b/>
          <w:bCs/>
          <w:szCs w:val="26"/>
        </w:rPr>
        <w:lastRenderedPageBreak/>
        <w:t>Статья 6.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112"/>
      <w:r w:rsidRPr="00F6003C">
        <w:rPr>
          <w:b/>
          <w:bCs/>
          <w:szCs w:val="26"/>
        </w:rPr>
        <w:t>.</w:t>
      </w:r>
      <w:bookmarkEnd w:id="113"/>
      <w:bookmarkEnd w:id="114"/>
    </w:p>
    <w:p w:rsidR="00F6003C" w:rsidRPr="00F6003C" w:rsidRDefault="00F6003C" w:rsidP="00F6003C">
      <w:pPr>
        <w:tabs>
          <w:tab w:val="left" w:pos="851"/>
        </w:tabs>
        <w:ind w:firstLine="709"/>
        <w:jc w:val="both"/>
      </w:pPr>
      <w:r w:rsidRPr="00F6003C">
        <w:t>Место допустимого размещения зданий, строений, сооружений определяется линией отступа от красной линии и минимальными отступами от границ земельного участка, которые составляют три метра*.</w:t>
      </w:r>
    </w:p>
    <w:p w:rsidR="00F6003C" w:rsidRPr="00F6003C" w:rsidRDefault="00F6003C" w:rsidP="00F6003C">
      <w:pPr>
        <w:tabs>
          <w:tab w:val="left" w:pos="851"/>
        </w:tabs>
        <w:ind w:firstLine="709"/>
        <w:jc w:val="both"/>
      </w:pPr>
    </w:p>
    <w:p w:rsidR="00F6003C" w:rsidRPr="00F6003C" w:rsidRDefault="00F6003C" w:rsidP="00F6003C">
      <w:pPr>
        <w:keepNext/>
        <w:jc w:val="center"/>
        <w:outlineLvl w:val="3"/>
        <w:rPr>
          <w:b/>
          <w:bCs/>
          <w:sz w:val="20"/>
          <w:szCs w:val="20"/>
        </w:rPr>
      </w:pPr>
      <w:r w:rsidRPr="00F6003C">
        <w:rPr>
          <w:b/>
          <w:bCs/>
          <w:sz w:val="20"/>
          <w:szCs w:val="20"/>
        </w:rPr>
        <w:t>Таблица 4. Перечень предельных (максимальных и (или) минимальных) размеров ЗУ и параметров разрешенного строительства, реконструкции ОКС</w:t>
      </w:r>
    </w:p>
    <w:tbl>
      <w:tblPr>
        <w:tblW w:w="5200" w:type="pct"/>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330"/>
        <w:gridCol w:w="2148"/>
        <w:gridCol w:w="1216"/>
        <w:gridCol w:w="1470"/>
        <w:gridCol w:w="1470"/>
        <w:gridCol w:w="1337"/>
        <w:gridCol w:w="1227"/>
      </w:tblGrid>
      <w:tr w:rsidR="00F6003C" w:rsidRPr="00F6003C" w:rsidTr="00F6003C">
        <w:trPr>
          <w:cantSplit/>
          <w:trHeight w:val="2004"/>
          <w:tblHeader/>
        </w:trPr>
        <w:tc>
          <w:tcPr>
            <w:tcW w:w="326" w:type="pct"/>
            <w:tcBorders>
              <w:top w:val="single" w:sz="4" w:space="0" w:color="auto"/>
              <w:left w:val="single" w:sz="4" w:space="0" w:color="auto"/>
              <w:bottom w:val="single" w:sz="6" w:space="0" w:color="auto"/>
              <w:right w:val="single" w:sz="6" w:space="0" w:color="auto"/>
            </w:tcBorders>
            <w:vAlign w:val="center"/>
            <w:hideMark/>
          </w:tcPr>
          <w:p w:rsidR="00F6003C" w:rsidRPr="00F6003C" w:rsidRDefault="00F6003C" w:rsidP="00F6003C">
            <w:pPr>
              <w:jc w:val="center"/>
              <w:rPr>
                <w:sz w:val="20"/>
                <w:szCs w:val="20"/>
              </w:rPr>
            </w:pPr>
            <w:r w:rsidRPr="00F6003C">
              <w:rPr>
                <w:sz w:val="20"/>
                <w:szCs w:val="20"/>
              </w:rPr>
              <w:t>Обозначение</w:t>
            </w:r>
          </w:p>
        </w:tc>
        <w:tc>
          <w:tcPr>
            <w:tcW w:w="1556" w:type="pct"/>
            <w:tcBorders>
              <w:top w:val="single" w:sz="4" w:space="0" w:color="auto"/>
              <w:left w:val="single" w:sz="6" w:space="0" w:color="auto"/>
              <w:bottom w:val="single" w:sz="6" w:space="0" w:color="auto"/>
              <w:right w:val="single" w:sz="6" w:space="0" w:color="auto"/>
            </w:tcBorders>
            <w:tcMar>
              <w:top w:w="0" w:type="dxa"/>
              <w:left w:w="11" w:type="dxa"/>
              <w:bottom w:w="0" w:type="dxa"/>
              <w:right w:w="11" w:type="dxa"/>
            </w:tcMar>
            <w:vAlign w:val="center"/>
            <w:hideMark/>
          </w:tcPr>
          <w:p w:rsidR="00F6003C" w:rsidRPr="00F6003C" w:rsidRDefault="00F6003C" w:rsidP="00F6003C">
            <w:pPr>
              <w:jc w:val="center"/>
              <w:rPr>
                <w:sz w:val="20"/>
                <w:szCs w:val="20"/>
              </w:rPr>
            </w:pPr>
            <w:r w:rsidRPr="00F6003C">
              <w:rPr>
                <w:sz w:val="20"/>
                <w:szCs w:val="20"/>
              </w:rPr>
              <w:t>Наименование территориальной зоны</w:t>
            </w:r>
          </w:p>
        </w:tc>
        <w:tc>
          <w:tcPr>
            <w:tcW w:w="654" w:type="pct"/>
            <w:tcBorders>
              <w:top w:val="single" w:sz="4" w:space="0" w:color="auto"/>
              <w:left w:val="single" w:sz="6" w:space="0" w:color="auto"/>
              <w:bottom w:val="single" w:sz="6" w:space="0" w:color="auto"/>
              <w:right w:val="single" w:sz="6" w:space="0" w:color="auto"/>
            </w:tcBorders>
            <w:tcMar>
              <w:top w:w="0" w:type="dxa"/>
              <w:left w:w="11" w:type="dxa"/>
              <w:bottom w:w="0" w:type="dxa"/>
              <w:right w:w="11" w:type="dxa"/>
            </w:tcMar>
            <w:vAlign w:val="center"/>
            <w:hideMark/>
          </w:tcPr>
          <w:p w:rsidR="00F6003C" w:rsidRPr="00F6003C" w:rsidRDefault="00F6003C" w:rsidP="00F6003C">
            <w:pPr>
              <w:jc w:val="center"/>
              <w:outlineLvl w:val="3"/>
              <w:rPr>
                <w:bCs/>
                <w:sz w:val="20"/>
                <w:szCs w:val="20"/>
              </w:rPr>
            </w:pPr>
            <w:r w:rsidRPr="00F6003C">
              <w:rPr>
                <w:bCs/>
                <w:sz w:val="20"/>
                <w:szCs w:val="20"/>
              </w:rPr>
              <w:t>Минимальная площадь ЗУ,</w:t>
            </w:r>
          </w:p>
          <w:p w:rsidR="00F6003C" w:rsidRPr="00F6003C" w:rsidRDefault="00F6003C" w:rsidP="00F6003C">
            <w:pPr>
              <w:jc w:val="center"/>
              <w:outlineLvl w:val="3"/>
              <w:rPr>
                <w:bCs/>
                <w:sz w:val="20"/>
                <w:szCs w:val="20"/>
              </w:rPr>
            </w:pPr>
            <w:r w:rsidRPr="00F6003C">
              <w:rPr>
                <w:bCs/>
                <w:sz w:val="20"/>
                <w:szCs w:val="20"/>
              </w:rPr>
              <w:t>(га)</w:t>
            </w:r>
          </w:p>
        </w:tc>
        <w:tc>
          <w:tcPr>
            <w:tcW w:w="505" w:type="pct"/>
            <w:tcBorders>
              <w:top w:val="single" w:sz="4" w:space="0" w:color="auto"/>
              <w:left w:val="single" w:sz="6" w:space="0" w:color="auto"/>
              <w:bottom w:val="single" w:sz="6" w:space="0" w:color="auto"/>
              <w:right w:val="single" w:sz="6" w:space="0" w:color="auto"/>
            </w:tcBorders>
            <w:vAlign w:val="center"/>
            <w:hideMark/>
          </w:tcPr>
          <w:p w:rsidR="00F6003C" w:rsidRPr="00F6003C" w:rsidRDefault="00F6003C" w:rsidP="00F6003C">
            <w:pPr>
              <w:jc w:val="center"/>
              <w:outlineLvl w:val="3"/>
              <w:rPr>
                <w:bCs/>
                <w:sz w:val="20"/>
                <w:szCs w:val="20"/>
              </w:rPr>
            </w:pPr>
            <w:r w:rsidRPr="00F6003C">
              <w:rPr>
                <w:bCs/>
                <w:sz w:val="20"/>
                <w:szCs w:val="20"/>
              </w:rPr>
              <w:t>Максимальная площадь ЗУ,</w:t>
            </w:r>
          </w:p>
          <w:p w:rsidR="00F6003C" w:rsidRPr="00F6003C" w:rsidRDefault="00F6003C" w:rsidP="00F6003C">
            <w:pPr>
              <w:jc w:val="center"/>
              <w:outlineLvl w:val="3"/>
              <w:rPr>
                <w:bCs/>
                <w:sz w:val="20"/>
                <w:szCs w:val="20"/>
              </w:rPr>
            </w:pPr>
            <w:r w:rsidRPr="00F6003C">
              <w:rPr>
                <w:bCs/>
                <w:sz w:val="20"/>
                <w:szCs w:val="20"/>
              </w:rPr>
              <w:t>(га)</w:t>
            </w:r>
          </w:p>
        </w:tc>
        <w:tc>
          <w:tcPr>
            <w:tcW w:w="675" w:type="pct"/>
            <w:tcBorders>
              <w:top w:val="single" w:sz="4" w:space="0" w:color="auto"/>
              <w:left w:val="single" w:sz="6" w:space="0" w:color="auto"/>
              <w:bottom w:val="single" w:sz="6" w:space="0" w:color="auto"/>
              <w:right w:val="single" w:sz="6" w:space="0" w:color="auto"/>
            </w:tcBorders>
            <w:vAlign w:val="center"/>
            <w:hideMark/>
          </w:tcPr>
          <w:p w:rsidR="00F6003C" w:rsidRPr="00F6003C" w:rsidRDefault="00F6003C" w:rsidP="00F6003C">
            <w:pPr>
              <w:jc w:val="center"/>
              <w:outlineLvl w:val="3"/>
              <w:rPr>
                <w:bCs/>
                <w:sz w:val="20"/>
                <w:szCs w:val="20"/>
              </w:rPr>
            </w:pPr>
            <w:r w:rsidRPr="00F6003C">
              <w:rPr>
                <w:bCs/>
                <w:sz w:val="20"/>
                <w:szCs w:val="20"/>
              </w:rPr>
              <w:t xml:space="preserve">Минимальный отступ от границ ЗУ в целях определения мест допустимого размещения </w:t>
            </w:r>
            <w:proofErr w:type="gramStart"/>
            <w:r w:rsidRPr="00F6003C">
              <w:rPr>
                <w:bCs/>
                <w:sz w:val="20"/>
                <w:szCs w:val="20"/>
              </w:rPr>
              <w:t>ОКС,*</w:t>
            </w:r>
            <w:proofErr w:type="gramEnd"/>
          </w:p>
          <w:p w:rsidR="00F6003C" w:rsidRPr="00F6003C" w:rsidRDefault="00F6003C" w:rsidP="00F6003C">
            <w:pPr>
              <w:jc w:val="center"/>
              <w:outlineLvl w:val="3"/>
              <w:rPr>
                <w:bCs/>
                <w:sz w:val="20"/>
                <w:szCs w:val="20"/>
              </w:rPr>
            </w:pPr>
            <w:r w:rsidRPr="00F6003C">
              <w:rPr>
                <w:bCs/>
                <w:sz w:val="20"/>
                <w:szCs w:val="20"/>
              </w:rPr>
              <w:t>(м)</w:t>
            </w:r>
          </w:p>
        </w:tc>
        <w:tc>
          <w:tcPr>
            <w:tcW w:w="658" w:type="pct"/>
            <w:tcBorders>
              <w:top w:val="single" w:sz="4" w:space="0" w:color="auto"/>
              <w:left w:val="single" w:sz="6" w:space="0" w:color="auto"/>
              <w:bottom w:val="single" w:sz="6" w:space="0" w:color="auto"/>
              <w:right w:val="single" w:sz="6" w:space="0" w:color="auto"/>
            </w:tcBorders>
            <w:tcMar>
              <w:top w:w="0" w:type="dxa"/>
              <w:left w:w="11" w:type="dxa"/>
              <w:bottom w:w="0" w:type="dxa"/>
              <w:right w:w="11" w:type="dxa"/>
            </w:tcMar>
            <w:vAlign w:val="center"/>
            <w:hideMark/>
          </w:tcPr>
          <w:p w:rsidR="00F6003C" w:rsidRPr="00F6003C" w:rsidRDefault="00F6003C" w:rsidP="00F6003C">
            <w:pPr>
              <w:jc w:val="center"/>
              <w:outlineLvl w:val="3"/>
              <w:rPr>
                <w:bCs/>
                <w:sz w:val="20"/>
                <w:szCs w:val="20"/>
              </w:rPr>
            </w:pPr>
            <w:r w:rsidRPr="00F6003C">
              <w:rPr>
                <w:bCs/>
                <w:sz w:val="20"/>
                <w:szCs w:val="20"/>
              </w:rPr>
              <w:t xml:space="preserve">Максимальный процент </w:t>
            </w:r>
            <w:proofErr w:type="gramStart"/>
            <w:r w:rsidRPr="00F6003C">
              <w:rPr>
                <w:bCs/>
                <w:sz w:val="20"/>
                <w:szCs w:val="20"/>
              </w:rPr>
              <w:t>застройки,*</w:t>
            </w:r>
            <w:proofErr w:type="gramEnd"/>
            <w:r w:rsidRPr="00F6003C">
              <w:rPr>
                <w:bCs/>
                <w:sz w:val="20"/>
                <w:szCs w:val="20"/>
              </w:rPr>
              <w:t>*</w:t>
            </w:r>
          </w:p>
          <w:p w:rsidR="00F6003C" w:rsidRPr="00F6003C" w:rsidRDefault="00F6003C" w:rsidP="00F6003C">
            <w:pPr>
              <w:jc w:val="center"/>
              <w:outlineLvl w:val="3"/>
              <w:rPr>
                <w:bCs/>
                <w:sz w:val="20"/>
                <w:szCs w:val="20"/>
              </w:rPr>
            </w:pPr>
            <w:r w:rsidRPr="00F6003C">
              <w:rPr>
                <w:bCs/>
                <w:sz w:val="20"/>
                <w:szCs w:val="20"/>
              </w:rPr>
              <w:t>(%)</w:t>
            </w:r>
          </w:p>
        </w:tc>
        <w:tc>
          <w:tcPr>
            <w:tcW w:w="626" w:type="pct"/>
            <w:tcBorders>
              <w:top w:val="single" w:sz="4" w:space="0" w:color="auto"/>
              <w:left w:val="single" w:sz="6" w:space="0" w:color="auto"/>
              <w:bottom w:val="single" w:sz="6" w:space="0" w:color="auto"/>
              <w:right w:val="single" w:sz="4" w:space="0" w:color="auto"/>
            </w:tcBorders>
            <w:vAlign w:val="center"/>
            <w:hideMark/>
          </w:tcPr>
          <w:p w:rsidR="00F6003C" w:rsidRPr="00F6003C" w:rsidRDefault="00F6003C" w:rsidP="00F6003C">
            <w:pPr>
              <w:jc w:val="center"/>
              <w:outlineLvl w:val="3"/>
              <w:rPr>
                <w:bCs/>
                <w:sz w:val="20"/>
                <w:szCs w:val="20"/>
              </w:rPr>
            </w:pPr>
            <w:r w:rsidRPr="00F6003C">
              <w:rPr>
                <w:bCs/>
                <w:sz w:val="20"/>
                <w:szCs w:val="20"/>
              </w:rPr>
              <w:t>Предельное</w:t>
            </w:r>
          </w:p>
          <w:p w:rsidR="00F6003C" w:rsidRPr="00F6003C" w:rsidRDefault="00F6003C" w:rsidP="00F6003C">
            <w:pPr>
              <w:jc w:val="center"/>
              <w:outlineLvl w:val="3"/>
              <w:rPr>
                <w:bCs/>
                <w:sz w:val="20"/>
                <w:szCs w:val="20"/>
              </w:rPr>
            </w:pPr>
            <w:r w:rsidRPr="00F6003C">
              <w:rPr>
                <w:bCs/>
                <w:sz w:val="20"/>
                <w:szCs w:val="20"/>
              </w:rPr>
              <w:t>количество этажей</w:t>
            </w:r>
          </w:p>
        </w:tc>
      </w:tr>
      <w:tr w:rsidR="00F6003C" w:rsidRPr="00F6003C" w:rsidTr="00F6003C">
        <w:tc>
          <w:tcPr>
            <w:tcW w:w="326" w:type="pct"/>
            <w:tcBorders>
              <w:top w:val="single" w:sz="6" w:space="0" w:color="auto"/>
              <w:left w:val="single" w:sz="4" w:space="0" w:color="auto"/>
              <w:bottom w:val="single" w:sz="6" w:space="0" w:color="auto"/>
              <w:right w:val="single" w:sz="6" w:space="0" w:color="auto"/>
            </w:tcBorders>
            <w:hideMark/>
          </w:tcPr>
          <w:p w:rsidR="00F6003C" w:rsidRPr="00F6003C" w:rsidRDefault="00F6003C" w:rsidP="00F6003C">
            <w:pPr>
              <w:jc w:val="center"/>
              <w:rPr>
                <w:sz w:val="20"/>
                <w:szCs w:val="20"/>
              </w:rPr>
            </w:pPr>
            <w:r w:rsidRPr="00F6003C">
              <w:rPr>
                <w:sz w:val="20"/>
                <w:szCs w:val="20"/>
              </w:rPr>
              <w:t>Ж-1</w:t>
            </w:r>
          </w:p>
        </w:tc>
        <w:tc>
          <w:tcPr>
            <w:tcW w:w="1556" w:type="pct"/>
            <w:tcBorders>
              <w:top w:val="single" w:sz="6" w:space="0" w:color="auto"/>
              <w:left w:val="single" w:sz="6" w:space="0" w:color="auto"/>
              <w:bottom w:val="single" w:sz="6" w:space="0" w:color="auto"/>
              <w:right w:val="single" w:sz="6" w:space="0" w:color="auto"/>
            </w:tcBorders>
            <w:hideMark/>
          </w:tcPr>
          <w:p w:rsidR="00F6003C" w:rsidRPr="00F6003C" w:rsidRDefault="00F6003C" w:rsidP="00F6003C">
            <w:pPr>
              <w:rPr>
                <w:sz w:val="20"/>
                <w:szCs w:val="20"/>
              </w:rPr>
            </w:pPr>
            <w:r w:rsidRPr="00F6003C">
              <w:rPr>
                <w:bCs/>
                <w:sz w:val="20"/>
                <w:szCs w:val="20"/>
              </w:rPr>
              <w:t>Зона жилых домов усадебного типа</w:t>
            </w:r>
          </w:p>
        </w:tc>
        <w:tc>
          <w:tcPr>
            <w:tcW w:w="654" w:type="pct"/>
            <w:tcBorders>
              <w:top w:val="single" w:sz="6" w:space="0" w:color="auto"/>
              <w:left w:val="single" w:sz="6" w:space="0" w:color="auto"/>
              <w:bottom w:val="single" w:sz="6" w:space="0" w:color="auto"/>
              <w:right w:val="single" w:sz="6" w:space="0" w:color="auto"/>
            </w:tcBorders>
            <w:vAlign w:val="center"/>
            <w:hideMark/>
          </w:tcPr>
          <w:p w:rsidR="00F6003C" w:rsidRPr="00F6003C" w:rsidRDefault="00F6003C" w:rsidP="00F6003C">
            <w:pPr>
              <w:ind w:firstLine="33"/>
              <w:jc w:val="center"/>
              <w:outlineLvl w:val="3"/>
              <w:rPr>
                <w:sz w:val="20"/>
                <w:szCs w:val="20"/>
              </w:rPr>
            </w:pPr>
            <w:r w:rsidRPr="00F6003C">
              <w:rPr>
                <w:sz w:val="20"/>
                <w:szCs w:val="20"/>
              </w:rPr>
              <w:t>0,10</w:t>
            </w:r>
          </w:p>
        </w:tc>
        <w:tc>
          <w:tcPr>
            <w:tcW w:w="505" w:type="pct"/>
            <w:tcBorders>
              <w:top w:val="single" w:sz="6" w:space="0" w:color="auto"/>
              <w:left w:val="single" w:sz="6" w:space="0" w:color="auto"/>
              <w:bottom w:val="single" w:sz="6" w:space="0" w:color="auto"/>
              <w:right w:val="single" w:sz="6" w:space="0" w:color="auto"/>
            </w:tcBorders>
            <w:vAlign w:val="center"/>
            <w:hideMark/>
          </w:tcPr>
          <w:p w:rsidR="00F6003C" w:rsidRPr="00F6003C" w:rsidRDefault="00F6003C" w:rsidP="00F6003C">
            <w:pPr>
              <w:ind w:firstLine="33"/>
              <w:jc w:val="center"/>
              <w:outlineLvl w:val="3"/>
              <w:rPr>
                <w:sz w:val="20"/>
                <w:szCs w:val="20"/>
              </w:rPr>
            </w:pPr>
            <w:r w:rsidRPr="00F6003C">
              <w:rPr>
                <w:sz w:val="20"/>
                <w:szCs w:val="20"/>
              </w:rPr>
              <w:t>0,50</w:t>
            </w:r>
          </w:p>
        </w:tc>
        <w:tc>
          <w:tcPr>
            <w:tcW w:w="675" w:type="pct"/>
            <w:tcBorders>
              <w:top w:val="single" w:sz="6" w:space="0" w:color="auto"/>
              <w:left w:val="single" w:sz="6" w:space="0" w:color="auto"/>
              <w:bottom w:val="single" w:sz="6" w:space="0" w:color="auto"/>
              <w:right w:val="single" w:sz="6" w:space="0" w:color="auto"/>
            </w:tcBorders>
            <w:vAlign w:val="center"/>
            <w:hideMark/>
          </w:tcPr>
          <w:p w:rsidR="00F6003C" w:rsidRPr="00F6003C" w:rsidRDefault="00F6003C" w:rsidP="00F6003C">
            <w:pPr>
              <w:ind w:firstLine="33"/>
              <w:jc w:val="center"/>
              <w:outlineLvl w:val="3"/>
              <w:rPr>
                <w:sz w:val="20"/>
                <w:szCs w:val="20"/>
              </w:rPr>
            </w:pPr>
            <w:r w:rsidRPr="00F6003C">
              <w:rPr>
                <w:sz w:val="20"/>
                <w:szCs w:val="20"/>
              </w:rPr>
              <w:t>3</w:t>
            </w:r>
          </w:p>
        </w:tc>
        <w:tc>
          <w:tcPr>
            <w:tcW w:w="658" w:type="pct"/>
            <w:tcBorders>
              <w:top w:val="single" w:sz="6" w:space="0" w:color="auto"/>
              <w:left w:val="single" w:sz="6" w:space="0" w:color="auto"/>
              <w:bottom w:val="single" w:sz="6" w:space="0" w:color="auto"/>
              <w:right w:val="single" w:sz="6" w:space="0" w:color="auto"/>
            </w:tcBorders>
            <w:vAlign w:val="center"/>
            <w:hideMark/>
          </w:tcPr>
          <w:p w:rsidR="00F6003C" w:rsidRPr="00F6003C" w:rsidRDefault="00F6003C" w:rsidP="00F6003C">
            <w:pPr>
              <w:ind w:firstLine="33"/>
              <w:jc w:val="center"/>
              <w:outlineLvl w:val="3"/>
              <w:rPr>
                <w:sz w:val="20"/>
                <w:szCs w:val="20"/>
              </w:rPr>
            </w:pPr>
            <w:r w:rsidRPr="00F6003C">
              <w:rPr>
                <w:sz w:val="20"/>
                <w:szCs w:val="20"/>
              </w:rPr>
              <w:t>30</w:t>
            </w:r>
          </w:p>
        </w:tc>
        <w:tc>
          <w:tcPr>
            <w:tcW w:w="626" w:type="pct"/>
            <w:tcBorders>
              <w:top w:val="single" w:sz="6" w:space="0" w:color="auto"/>
              <w:left w:val="single" w:sz="6" w:space="0" w:color="auto"/>
              <w:bottom w:val="single" w:sz="6" w:space="0" w:color="auto"/>
              <w:right w:val="single" w:sz="4" w:space="0" w:color="auto"/>
            </w:tcBorders>
            <w:vAlign w:val="center"/>
            <w:hideMark/>
          </w:tcPr>
          <w:p w:rsidR="00F6003C" w:rsidRPr="00F6003C" w:rsidRDefault="00F6003C" w:rsidP="00F6003C">
            <w:pPr>
              <w:ind w:firstLine="33"/>
              <w:jc w:val="center"/>
              <w:outlineLvl w:val="3"/>
              <w:rPr>
                <w:sz w:val="20"/>
                <w:szCs w:val="20"/>
              </w:rPr>
            </w:pPr>
            <w:r w:rsidRPr="00F6003C">
              <w:rPr>
                <w:sz w:val="20"/>
                <w:szCs w:val="20"/>
              </w:rPr>
              <w:t xml:space="preserve">3 </w:t>
            </w:r>
          </w:p>
        </w:tc>
      </w:tr>
      <w:tr w:rsidR="00F6003C" w:rsidRPr="00F6003C" w:rsidTr="00F6003C">
        <w:tc>
          <w:tcPr>
            <w:tcW w:w="326" w:type="pct"/>
            <w:tcBorders>
              <w:top w:val="single" w:sz="6" w:space="0" w:color="auto"/>
              <w:left w:val="single" w:sz="4" w:space="0" w:color="auto"/>
              <w:bottom w:val="single" w:sz="6" w:space="0" w:color="auto"/>
              <w:right w:val="single" w:sz="6" w:space="0" w:color="auto"/>
            </w:tcBorders>
            <w:hideMark/>
          </w:tcPr>
          <w:p w:rsidR="00F6003C" w:rsidRPr="00F6003C" w:rsidRDefault="00F6003C" w:rsidP="00F6003C">
            <w:pPr>
              <w:jc w:val="center"/>
              <w:rPr>
                <w:sz w:val="20"/>
                <w:szCs w:val="20"/>
              </w:rPr>
            </w:pPr>
            <w:r w:rsidRPr="00F6003C">
              <w:rPr>
                <w:sz w:val="20"/>
                <w:szCs w:val="20"/>
              </w:rPr>
              <w:t>Ж-2</w:t>
            </w:r>
          </w:p>
        </w:tc>
        <w:tc>
          <w:tcPr>
            <w:tcW w:w="1556" w:type="pct"/>
            <w:tcBorders>
              <w:top w:val="single" w:sz="6" w:space="0" w:color="auto"/>
              <w:left w:val="single" w:sz="6" w:space="0" w:color="auto"/>
              <w:bottom w:val="single" w:sz="6" w:space="0" w:color="auto"/>
              <w:right w:val="single" w:sz="6" w:space="0" w:color="auto"/>
            </w:tcBorders>
            <w:hideMark/>
          </w:tcPr>
          <w:p w:rsidR="00F6003C" w:rsidRPr="00F6003C" w:rsidRDefault="00F6003C" w:rsidP="00F6003C">
            <w:pPr>
              <w:rPr>
                <w:sz w:val="20"/>
                <w:szCs w:val="20"/>
              </w:rPr>
            </w:pPr>
            <w:r w:rsidRPr="00F6003C">
              <w:rPr>
                <w:bCs/>
                <w:sz w:val="20"/>
                <w:szCs w:val="20"/>
              </w:rPr>
              <w:t>Зона малоэтажных многоквартирных жилых домов</w:t>
            </w:r>
          </w:p>
        </w:tc>
        <w:tc>
          <w:tcPr>
            <w:tcW w:w="654" w:type="pct"/>
            <w:tcBorders>
              <w:top w:val="single" w:sz="6" w:space="0" w:color="auto"/>
              <w:left w:val="single" w:sz="6" w:space="0" w:color="auto"/>
              <w:bottom w:val="single" w:sz="6" w:space="0" w:color="auto"/>
              <w:right w:val="single" w:sz="6" w:space="0" w:color="auto"/>
            </w:tcBorders>
            <w:vAlign w:val="center"/>
            <w:hideMark/>
          </w:tcPr>
          <w:p w:rsidR="00F6003C" w:rsidRPr="00F6003C" w:rsidRDefault="00F6003C" w:rsidP="00F6003C">
            <w:pPr>
              <w:ind w:firstLine="33"/>
              <w:jc w:val="center"/>
              <w:outlineLvl w:val="3"/>
              <w:rPr>
                <w:sz w:val="16"/>
                <w:szCs w:val="16"/>
                <w:lang w:val="en-US"/>
              </w:rPr>
            </w:pPr>
            <w:r w:rsidRPr="00F6003C">
              <w:rPr>
                <w:sz w:val="20"/>
                <w:szCs w:val="20"/>
              </w:rPr>
              <w:t>0,04</w:t>
            </w:r>
          </w:p>
        </w:tc>
        <w:tc>
          <w:tcPr>
            <w:tcW w:w="505" w:type="pct"/>
            <w:tcBorders>
              <w:top w:val="single" w:sz="6" w:space="0" w:color="auto"/>
              <w:left w:val="single" w:sz="6" w:space="0" w:color="auto"/>
              <w:bottom w:val="single" w:sz="6" w:space="0" w:color="auto"/>
              <w:right w:val="single" w:sz="6" w:space="0" w:color="auto"/>
            </w:tcBorders>
            <w:vAlign w:val="center"/>
            <w:hideMark/>
          </w:tcPr>
          <w:p w:rsidR="00F6003C" w:rsidRPr="00F6003C" w:rsidRDefault="00F6003C" w:rsidP="00F6003C">
            <w:pPr>
              <w:ind w:firstLine="33"/>
              <w:jc w:val="center"/>
              <w:outlineLvl w:val="3"/>
              <w:rPr>
                <w:sz w:val="20"/>
                <w:szCs w:val="20"/>
              </w:rPr>
            </w:pPr>
            <w:r w:rsidRPr="00F6003C">
              <w:rPr>
                <w:sz w:val="20"/>
                <w:szCs w:val="20"/>
              </w:rPr>
              <w:t>2,00</w:t>
            </w:r>
          </w:p>
        </w:tc>
        <w:tc>
          <w:tcPr>
            <w:tcW w:w="675" w:type="pct"/>
            <w:tcBorders>
              <w:top w:val="single" w:sz="6" w:space="0" w:color="auto"/>
              <w:left w:val="single" w:sz="6" w:space="0" w:color="auto"/>
              <w:bottom w:val="single" w:sz="6" w:space="0" w:color="auto"/>
              <w:right w:val="single" w:sz="6" w:space="0" w:color="auto"/>
            </w:tcBorders>
            <w:vAlign w:val="center"/>
            <w:hideMark/>
          </w:tcPr>
          <w:p w:rsidR="00F6003C" w:rsidRPr="00F6003C" w:rsidRDefault="00F6003C" w:rsidP="00F6003C">
            <w:pPr>
              <w:ind w:firstLine="33"/>
              <w:jc w:val="center"/>
              <w:outlineLvl w:val="3"/>
              <w:rPr>
                <w:sz w:val="20"/>
                <w:szCs w:val="20"/>
              </w:rPr>
            </w:pPr>
            <w:r w:rsidRPr="00F6003C">
              <w:rPr>
                <w:sz w:val="20"/>
                <w:szCs w:val="20"/>
              </w:rPr>
              <w:t>3</w:t>
            </w:r>
          </w:p>
        </w:tc>
        <w:tc>
          <w:tcPr>
            <w:tcW w:w="658" w:type="pct"/>
            <w:tcBorders>
              <w:top w:val="single" w:sz="6" w:space="0" w:color="auto"/>
              <w:left w:val="single" w:sz="6" w:space="0" w:color="auto"/>
              <w:bottom w:val="single" w:sz="6" w:space="0" w:color="auto"/>
              <w:right w:val="single" w:sz="6" w:space="0" w:color="auto"/>
            </w:tcBorders>
            <w:vAlign w:val="center"/>
            <w:hideMark/>
          </w:tcPr>
          <w:p w:rsidR="00F6003C" w:rsidRPr="00F6003C" w:rsidRDefault="00F6003C" w:rsidP="00F6003C">
            <w:pPr>
              <w:ind w:firstLine="33"/>
              <w:jc w:val="center"/>
              <w:outlineLvl w:val="3"/>
              <w:rPr>
                <w:sz w:val="20"/>
                <w:szCs w:val="20"/>
              </w:rPr>
            </w:pPr>
            <w:r w:rsidRPr="00F6003C">
              <w:rPr>
                <w:sz w:val="20"/>
                <w:szCs w:val="20"/>
              </w:rPr>
              <w:t>70</w:t>
            </w:r>
          </w:p>
        </w:tc>
        <w:tc>
          <w:tcPr>
            <w:tcW w:w="626" w:type="pct"/>
            <w:tcBorders>
              <w:top w:val="single" w:sz="6" w:space="0" w:color="auto"/>
              <w:left w:val="single" w:sz="6" w:space="0" w:color="auto"/>
              <w:bottom w:val="single" w:sz="6" w:space="0" w:color="auto"/>
              <w:right w:val="single" w:sz="4" w:space="0" w:color="auto"/>
            </w:tcBorders>
            <w:vAlign w:val="center"/>
            <w:hideMark/>
          </w:tcPr>
          <w:p w:rsidR="00F6003C" w:rsidRPr="00F6003C" w:rsidRDefault="00F6003C" w:rsidP="00F6003C">
            <w:pPr>
              <w:ind w:firstLine="33"/>
              <w:jc w:val="center"/>
              <w:outlineLvl w:val="3"/>
              <w:rPr>
                <w:sz w:val="20"/>
                <w:szCs w:val="20"/>
              </w:rPr>
            </w:pPr>
            <w:r w:rsidRPr="00F6003C">
              <w:rPr>
                <w:sz w:val="20"/>
                <w:szCs w:val="20"/>
              </w:rPr>
              <w:t>5</w:t>
            </w:r>
          </w:p>
        </w:tc>
      </w:tr>
      <w:tr w:rsidR="00F6003C" w:rsidRPr="00F6003C" w:rsidTr="00F6003C">
        <w:tc>
          <w:tcPr>
            <w:tcW w:w="326" w:type="pct"/>
            <w:tcBorders>
              <w:top w:val="single" w:sz="6" w:space="0" w:color="auto"/>
              <w:left w:val="single" w:sz="4" w:space="0" w:color="auto"/>
              <w:bottom w:val="single" w:sz="6" w:space="0" w:color="auto"/>
              <w:right w:val="single" w:sz="6" w:space="0" w:color="auto"/>
            </w:tcBorders>
            <w:hideMark/>
          </w:tcPr>
          <w:p w:rsidR="00F6003C" w:rsidRPr="00F6003C" w:rsidRDefault="00F6003C" w:rsidP="00F6003C">
            <w:pPr>
              <w:jc w:val="center"/>
              <w:rPr>
                <w:sz w:val="20"/>
                <w:szCs w:val="20"/>
              </w:rPr>
            </w:pPr>
            <w:r w:rsidRPr="00F6003C">
              <w:rPr>
                <w:sz w:val="20"/>
                <w:szCs w:val="20"/>
              </w:rPr>
              <w:t>ДС</w:t>
            </w:r>
          </w:p>
        </w:tc>
        <w:tc>
          <w:tcPr>
            <w:tcW w:w="1556" w:type="pct"/>
            <w:tcBorders>
              <w:top w:val="single" w:sz="6" w:space="0" w:color="auto"/>
              <w:left w:val="single" w:sz="6" w:space="0" w:color="auto"/>
              <w:bottom w:val="single" w:sz="6" w:space="0" w:color="auto"/>
              <w:right w:val="single" w:sz="6" w:space="0" w:color="auto"/>
            </w:tcBorders>
            <w:hideMark/>
          </w:tcPr>
          <w:p w:rsidR="00F6003C" w:rsidRPr="00F6003C" w:rsidRDefault="00F6003C" w:rsidP="00F6003C">
            <w:pPr>
              <w:rPr>
                <w:sz w:val="20"/>
                <w:szCs w:val="20"/>
              </w:rPr>
            </w:pPr>
            <w:r w:rsidRPr="00F6003C">
              <w:rPr>
                <w:sz w:val="20"/>
                <w:szCs w:val="20"/>
              </w:rPr>
              <w:t>Зона дачного хозяйства и садоводства</w:t>
            </w:r>
          </w:p>
        </w:tc>
        <w:tc>
          <w:tcPr>
            <w:tcW w:w="654" w:type="pct"/>
            <w:tcBorders>
              <w:top w:val="single" w:sz="6" w:space="0" w:color="auto"/>
              <w:left w:val="single" w:sz="6" w:space="0" w:color="auto"/>
              <w:bottom w:val="single" w:sz="6" w:space="0" w:color="auto"/>
              <w:right w:val="single" w:sz="6" w:space="0" w:color="auto"/>
            </w:tcBorders>
            <w:vAlign w:val="center"/>
            <w:hideMark/>
          </w:tcPr>
          <w:p w:rsidR="00F6003C" w:rsidRPr="00F6003C" w:rsidRDefault="00F6003C" w:rsidP="00F6003C">
            <w:pPr>
              <w:ind w:firstLine="33"/>
              <w:jc w:val="center"/>
              <w:outlineLvl w:val="3"/>
              <w:rPr>
                <w:sz w:val="20"/>
                <w:szCs w:val="20"/>
              </w:rPr>
            </w:pPr>
            <w:r w:rsidRPr="00F6003C">
              <w:rPr>
                <w:sz w:val="20"/>
                <w:szCs w:val="20"/>
              </w:rPr>
              <w:t>0,02</w:t>
            </w:r>
          </w:p>
        </w:tc>
        <w:tc>
          <w:tcPr>
            <w:tcW w:w="505" w:type="pct"/>
            <w:tcBorders>
              <w:top w:val="single" w:sz="6" w:space="0" w:color="auto"/>
              <w:left w:val="single" w:sz="6" w:space="0" w:color="auto"/>
              <w:bottom w:val="single" w:sz="6" w:space="0" w:color="auto"/>
              <w:right w:val="single" w:sz="6" w:space="0" w:color="auto"/>
            </w:tcBorders>
            <w:vAlign w:val="center"/>
            <w:hideMark/>
          </w:tcPr>
          <w:p w:rsidR="00F6003C" w:rsidRPr="00F6003C" w:rsidRDefault="00F6003C" w:rsidP="00F6003C">
            <w:pPr>
              <w:ind w:firstLine="33"/>
              <w:jc w:val="center"/>
              <w:outlineLvl w:val="3"/>
              <w:rPr>
                <w:sz w:val="20"/>
                <w:szCs w:val="20"/>
              </w:rPr>
            </w:pPr>
            <w:r w:rsidRPr="00F6003C">
              <w:rPr>
                <w:sz w:val="20"/>
                <w:szCs w:val="20"/>
              </w:rPr>
              <w:t>0,30</w:t>
            </w:r>
          </w:p>
        </w:tc>
        <w:tc>
          <w:tcPr>
            <w:tcW w:w="675" w:type="pct"/>
            <w:tcBorders>
              <w:top w:val="single" w:sz="6" w:space="0" w:color="auto"/>
              <w:left w:val="single" w:sz="6" w:space="0" w:color="auto"/>
              <w:bottom w:val="single" w:sz="6" w:space="0" w:color="auto"/>
              <w:right w:val="single" w:sz="6" w:space="0" w:color="auto"/>
            </w:tcBorders>
            <w:vAlign w:val="center"/>
            <w:hideMark/>
          </w:tcPr>
          <w:p w:rsidR="00F6003C" w:rsidRPr="00F6003C" w:rsidRDefault="00F6003C" w:rsidP="00F6003C">
            <w:pPr>
              <w:ind w:firstLine="33"/>
              <w:jc w:val="center"/>
              <w:outlineLvl w:val="3"/>
              <w:rPr>
                <w:sz w:val="20"/>
                <w:szCs w:val="20"/>
              </w:rPr>
            </w:pPr>
            <w:r w:rsidRPr="00F6003C">
              <w:rPr>
                <w:sz w:val="20"/>
                <w:szCs w:val="20"/>
              </w:rPr>
              <w:t>3</w:t>
            </w:r>
          </w:p>
        </w:tc>
        <w:tc>
          <w:tcPr>
            <w:tcW w:w="658" w:type="pct"/>
            <w:tcBorders>
              <w:top w:val="single" w:sz="6" w:space="0" w:color="auto"/>
              <w:left w:val="single" w:sz="6" w:space="0" w:color="auto"/>
              <w:bottom w:val="single" w:sz="6" w:space="0" w:color="auto"/>
              <w:right w:val="single" w:sz="6" w:space="0" w:color="auto"/>
            </w:tcBorders>
            <w:vAlign w:val="center"/>
            <w:hideMark/>
          </w:tcPr>
          <w:p w:rsidR="00F6003C" w:rsidRPr="00F6003C" w:rsidRDefault="00F6003C" w:rsidP="00F6003C">
            <w:pPr>
              <w:ind w:firstLine="33"/>
              <w:jc w:val="center"/>
              <w:outlineLvl w:val="3"/>
              <w:rPr>
                <w:sz w:val="20"/>
                <w:szCs w:val="20"/>
              </w:rPr>
            </w:pPr>
            <w:r w:rsidRPr="00F6003C">
              <w:rPr>
                <w:sz w:val="20"/>
                <w:szCs w:val="20"/>
              </w:rPr>
              <w:t>30</w:t>
            </w:r>
          </w:p>
        </w:tc>
        <w:tc>
          <w:tcPr>
            <w:tcW w:w="626" w:type="pct"/>
            <w:tcBorders>
              <w:top w:val="single" w:sz="6" w:space="0" w:color="auto"/>
              <w:left w:val="single" w:sz="6" w:space="0" w:color="auto"/>
              <w:bottom w:val="single" w:sz="6" w:space="0" w:color="auto"/>
              <w:right w:val="single" w:sz="4" w:space="0" w:color="auto"/>
            </w:tcBorders>
            <w:vAlign w:val="center"/>
            <w:hideMark/>
          </w:tcPr>
          <w:p w:rsidR="00F6003C" w:rsidRPr="00F6003C" w:rsidRDefault="00F6003C" w:rsidP="00F6003C">
            <w:pPr>
              <w:ind w:firstLine="33"/>
              <w:jc w:val="center"/>
              <w:outlineLvl w:val="3"/>
              <w:rPr>
                <w:sz w:val="20"/>
                <w:szCs w:val="20"/>
              </w:rPr>
            </w:pPr>
            <w:r w:rsidRPr="00F6003C">
              <w:rPr>
                <w:sz w:val="20"/>
                <w:szCs w:val="20"/>
              </w:rPr>
              <w:t>2</w:t>
            </w:r>
          </w:p>
        </w:tc>
      </w:tr>
      <w:tr w:rsidR="00F6003C" w:rsidRPr="00F6003C" w:rsidTr="00F6003C">
        <w:tc>
          <w:tcPr>
            <w:tcW w:w="326" w:type="pct"/>
            <w:tcBorders>
              <w:top w:val="single" w:sz="6" w:space="0" w:color="auto"/>
              <w:left w:val="single" w:sz="4" w:space="0" w:color="auto"/>
              <w:bottom w:val="single" w:sz="6" w:space="0" w:color="auto"/>
              <w:right w:val="single" w:sz="6" w:space="0" w:color="auto"/>
            </w:tcBorders>
            <w:hideMark/>
          </w:tcPr>
          <w:p w:rsidR="00F6003C" w:rsidRPr="00F6003C" w:rsidRDefault="00F6003C" w:rsidP="00F6003C">
            <w:pPr>
              <w:jc w:val="center"/>
              <w:rPr>
                <w:sz w:val="20"/>
                <w:szCs w:val="20"/>
              </w:rPr>
            </w:pPr>
            <w:r w:rsidRPr="00F6003C">
              <w:rPr>
                <w:sz w:val="20"/>
                <w:szCs w:val="20"/>
              </w:rPr>
              <w:t>О</w:t>
            </w:r>
          </w:p>
        </w:tc>
        <w:tc>
          <w:tcPr>
            <w:tcW w:w="1556" w:type="pct"/>
            <w:tcBorders>
              <w:top w:val="single" w:sz="6" w:space="0" w:color="auto"/>
              <w:left w:val="single" w:sz="6" w:space="0" w:color="auto"/>
              <w:bottom w:val="single" w:sz="6" w:space="0" w:color="auto"/>
              <w:right w:val="single" w:sz="6" w:space="0" w:color="auto"/>
            </w:tcBorders>
            <w:hideMark/>
          </w:tcPr>
          <w:p w:rsidR="00F6003C" w:rsidRPr="00F6003C" w:rsidRDefault="00F6003C" w:rsidP="00F6003C">
            <w:pPr>
              <w:rPr>
                <w:sz w:val="20"/>
                <w:szCs w:val="20"/>
              </w:rPr>
            </w:pPr>
            <w:r w:rsidRPr="00F6003C">
              <w:rPr>
                <w:sz w:val="20"/>
                <w:szCs w:val="20"/>
              </w:rPr>
              <w:t>Зона огородничества</w:t>
            </w:r>
          </w:p>
        </w:tc>
        <w:tc>
          <w:tcPr>
            <w:tcW w:w="654" w:type="pct"/>
            <w:tcBorders>
              <w:top w:val="single" w:sz="6" w:space="0" w:color="auto"/>
              <w:left w:val="single" w:sz="6" w:space="0" w:color="auto"/>
              <w:bottom w:val="single" w:sz="6" w:space="0" w:color="auto"/>
              <w:right w:val="single" w:sz="6" w:space="0" w:color="auto"/>
            </w:tcBorders>
            <w:vAlign w:val="center"/>
            <w:hideMark/>
          </w:tcPr>
          <w:p w:rsidR="00F6003C" w:rsidRPr="00F6003C" w:rsidRDefault="00F6003C" w:rsidP="00F6003C">
            <w:pPr>
              <w:ind w:firstLine="33"/>
              <w:jc w:val="center"/>
              <w:outlineLvl w:val="3"/>
              <w:rPr>
                <w:sz w:val="20"/>
                <w:szCs w:val="20"/>
              </w:rPr>
            </w:pPr>
            <w:r w:rsidRPr="00F6003C">
              <w:rPr>
                <w:sz w:val="20"/>
                <w:szCs w:val="20"/>
              </w:rPr>
              <w:t>0,005</w:t>
            </w:r>
          </w:p>
        </w:tc>
        <w:tc>
          <w:tcPr>
            <w:tcW w:w="505" w:type="pct"/>
            <w:tcBorders>
              <w:top w:val="single" w:sz="6" w:space="0" w:color="auto"/>
              <w:left w:val="single" w:sz="6" w:space="0" w:color="auto"/>
              <w:bottom w:val="single" w:sz="6" w:space="0" w:color="auto"/>
              <w:right w:val="single" w:sz="6" w:space="0" w:color="auto"/>
            </w:tcBorders>
            <w:vAlign w:val="center"/>
            <w:hideMark/>
          </w:tcPr>
          <w:p w:rsidR="00F6003C" w:rsidRPr="00F6003C" w:rsidRDefault="00F6003C" w:rsidP="00F6003C">
            <w:pPr>
              <w:ind w:firstLine="33"/>
              <w:jc w:val="center"/>
              <w:outlineLvl w:val="3"/>
              <w:rPr>
                <w:sz w:val="20"/>
                <w:szCs w:val="20"/>
              </w:rPr>
            </w:pPr>
            <w:r w:rsidRPr="00F6003C">
              <w:rPr>
                <w:sz w:val="20"/>
                <w:szCs w:val="20"/>
              </w:rPr>
              <w:t>0,30</w:t>
            </w:r>
          </w:p>
        </w:tc>
        <w:tc>
          <w:tcPr>
            <w:tcW w:w="675" w:type="pct"/>
            <w:tcBorders>
              <w:top w:val="single" w:sz="6" w:space="0" w:color="auto"/>
              <w:left w:val="single" w:sz="6" w:space="0" w:color="auto"/>
              <w:bottom w:val="single" w:sz="6" w:space="0" w:color="auto"/>
              <w:right w:val="single" w:sz="6" w:space="0" w:color="auto"/>
            </w:tcBorders>
            <w:vAlign w:val="center"/>
            <w:hideMark/>
          </w:tcPr>
          <w:p w:rsidR="00F6003C" w:rsidRPr="00F6003C" w:rsidRDefault="00F6003C" w:rsidP="00F6003C">
            <w:pPr>
              <w:ind w:firstLine="33"/>
              <w:jc w:val="center"/>
              <w:outlineLvl w:val="3"/>
              <w:rPr>
                <w:sz w:val="20"/>
                <w:szCs w:val="20"/>
              </w:rPr>
            </w:pPr>
            <w:r w:rsidRPr="00F6003C">
              <w:rPr>
                <w:sz w:val="20"/>
                <w:szCs w:val="20"/>
              </w:rPr>
              <w:t>3</w:t>
            </w:r>
          </w:p>
        </w:tc>
        <w:tc>
          <w:tcPr>
            <w:tcW w:w="658" w:type="pct"/>
            <w:tcBorders>
              <w:top w:val="single" w:sz="6" w:space="0" w:color="auto"/>
              <w:left w:val="single" w:sz="6" w:space="0" w:color="auto"/>
              <w:bottom w:val="single" w:sz="6" w:space="0" w:color="auto"/>
              <w:right w:val="single" w:sz="6" w:space="0" w:color="auto"/>
            </w:tcBorders>
            <w:vAlign w:val="center"/>
            <w:hideMark/>
          </w:tcPr>
          <w:p w:rsidR="00F6003C" w:rsidRPr="00F6003C" w:rsidRDefault="00F6003C" w:rsidP="00F6003C">
            <w:pPr>
              <w:ind w:firstLine="33"/>
              <w:jc w:val="center"/>
              <w:outlineLvl w:val="3"/>
              <w:rPr>
                <w:sz w:val="20"/>
                <w:szCs w:val="20"/>
              </w:rPr>
            </w:pPr>
            <w:r w:rsidRPr="00F6003C">
              <w:rPr>
                <w:sz w:val="20"/>
                <w:szCs w:val="20"/>
              </w:rPr>
              <w:t>30</w:t>
            </w:r>
          </w:p>
        </w:tc>
        <w:tc>
          <w:tcPr>
            <w:tcW w:w="626" w:type="pct"/>
            <w:tcBorders>
              <w:top w:val="single" w:sz="6" w:space="0" w:color="auto"/>
              <w:left w:val="single" w:sz="6" w:space="0" w:color="auto"/>
              <w:bottom w:val="single" w:sz="6" w:space="0" w:color="auto"/>
              <w:right w:val="single" w:sz="4" w:space="0" w:color="auto"/>
            </w:tcBorders>
            <w:vAlign w:val="center"/>
            <w:hideMark/>
          </w:tcPr>
          <w:p w:rsidR="00F6003C" w:rsidRPr="00F6003C" w:rsidRDefault="00F6003C" w:rsidP="00F6003C">
            <w:pPr>
              <w:ind w:firstLine="33"/>
              <w:jc w:val="center"/>
              <w:outlineLvl w:val="3"/>
              <w:rPr>
                <w:sz w:val="20"/>
                <w:szCs w:val="20"/>
              </w:rPr>
            </w:pPr>
            <w:r w:rsidRPr="00F6003C">
              <w:rPr>
                <w:sz w:val="20"/>
                <w:szCs w:val="20"/>
              </w:rPr>
              <w:t>2</w:t>
            </w:r>
          </w:p>
        </w:tc>
      </w:tr>
      <w:tr w:rsidR="00F6003C" w:rsidRPr="00F6003C" w:rsidTr="00F6003C">
        <w:tc>
          <w:tcPr>
            <w:tcW w:w="326" w:type="pct"/>
            <w:tcBorders>
              <w:top w:val="single" w:sz="6" w:space="0" w:color="auto"/>
              <w:left w:val="single" w:sz="4" w:space="0" w:color="auto"/>
              <w:bottom w:val="single" w:sz="6" w:space="0" w:color="auto"/>
              <w:right w:val="single" w:sz="6" w:space="0" w:color="auto"/>
            </w:tcBorders>
            <w:hideMark/>
          </w:tcPr>
          <w:p w:rsidR="00F6003C" w:rsidRPr="00F6003C" w:rsidRDefault="00F6003C" w:rsidP="00F6003C">
            <w:pPr>
              <w:jc w:val="center"/>
              <w:rPr>
                <w:sz w:val="20"/>
                <w:szCs w:val="20"/>
              </w:rPr>
            </w:pPr>
            <w:r w:rsidRPr="00F6003C">
              <w:rPr>
                <w:sz w:val="20"/>
                <w:szCs w:val="20"/>
              </w:rPr>
              <w:t>ОД-1</w:t>
            </w:r>
          </w:p>
        </w:tc>
        <w:tc>
          <w:tcPr>
            <w:tcW w:w="1556" w:type="pct"/>
            <w:tcBorders>
              <w:top w:val="single" w:sz="6" w:space="0" w:color="auto"/>
              <w:left w:val="single" w:sz="6" w:space="0" w:color="auto"/>
              <w:bottom w:val="single" w:sz="6" w:space="0" w:color="auto"/>
              <w:right w:val="single" w:sz="6" w:space="0" w:color="auto"/>
            </w:tcBorders>
            <w:hideMark/>
          </w:tcPr>
          <w:p w:rsidR="00F6003C" w:rsidRPr="00F6003C" w:rsidRDefault="00F6003C" w:rsidP="00F6003C">
            <w:pPr>
              <w:rPr>
                <w:sz w:val="20"/>
                <w:szCs w:val="20"/>
              </w:rPr>
            </w:pPr>
            <w:r w:rsidRPr="00F6003C">
              <w:rPr>
                <w:sz w:val="20"/>
                <w:szCs w:val="20"/>
              </w:rPr>
              <w:t xml:space="preserve">Общественно-деловая зона комплексная </w:t>
            </w:r>
          </w:p>
        </w:tc>
        <w:tc>
          <w:tcPr>
            <w:tcW w:w="654" w:type="pct"/>
            <w:tcBorders>
              <w:top w:val="single" w:sz="6" w:space="0" w:color="auto"/>
              <w:left w:val="single" w:sz="6" w:space="0" w:color="auto"/>
              <w:bottom w:val="single" w:sz="6" w:space="0" w:color="auto"/>
              <w:right w:val="single" w:sz="6" w:space="0" w:color="auto"/>
            </w:tcBorders>
            <w:vAlign w:val="center"/>
            <w:hideMark/>
          </w:tcPr>
          <w:p w:rsidR="00F6003C" w:rsidRPr="00F6003C" w:rsidRDefault="00F6003C" w:rsidP="00F6003C">
            <w:pPr>
              <w:ind w:firstLine="33"/>
              <w:jc w:val="center"/>
              <w:outlineLvl w:val="3"/>
              <w:rPr>
                <w:sz w:val="20"/>
                <w:szCs w:val="20"/>
              </w:rPr>
            </w:pPr>
            <w:r w:rsidRPr="00F6003C">
              <w:rPr>
                <w:sz w:val="20"/>
                <w:szCs w:val="20"/>
              </w:rPr>
              <w:t>0,02</w:t>
            </w:r>
          </w:p>
        </w:tc>
        <w:tc>
          <w:tcPr>
            <w:tcW w:w="505" w:type="pct"/>
            <w:tcBorders>
              <w:top w:val="single" w:sz="6" w:space="0" w:color="auto"/>
              <w:left w:val="single" w:sz="6" w:space="0" w:color="auto"/>
              <w:bottom w:val="single" w:sz="6" w:space="0" w:color="auto"/>
              <w:right w:val="single" w:sz="6" w:space="0" w:color="auto"/>
            </w:tcBorders>
            <w:vAlign w:val="center"/>
            <w:hideMark/>
          </w:tcPr>
          <w:p w:rsidR="00F6003C" w:rsidRPr="00F6003C" w:rsidRDefault="00F6003C" w:rsidP="00F6003C">
            <w:pPr>
              <w:ind w:firstLine="33"/>
              <w:jc w:val="center"/>
              <w:outlineLvl w:val="3"/>
              <w:rPr>
                <w:sz w:val="20"/>
                <w:szCs w:val="20"/>
              </w:rPr>
            </w:pPr>
            <w:r w:rsidRPr="00F6003C">
              <w:rPr>
                <w:sz w:val="20"/>
                <w:szCs w:val="20"/>
              </w:rPr>
              <w:t>20,00</w:t>
            </w:r>
          </w:p>
        </w:tc>
        <w:tc>
          <w:tcPr>
            <w:tcW w:w="675" w:type="pct"/>
            <w:tcBorders>
              <w:top w:val="single" w:sz="6" w:space="0" w:color="auto"/>
              <w:left w:val="single" w:sz="6" w:space="0" w:color="auto"/>
              <w:bottom w:val="single" w:sz="6" w:space="0" w:color="auto"/>
              <w:right w:val="single" w:sz="6" w:space="0" w:color="auto"/>
            </w:tcBorders>
            <w:vAlign w:val="center"/>
            <w:hideMark/>
          </w:tcPr>
          <w:p w:rsidR="00F6003C" w:rsidRPr="00F6003C" w:rsidRDefault="00F6003C" w:rsidP="00F6003C">
            <w:pPr>
              <w:ind w:firstLine="33"/>
              <w:jc w:val="center"/>
              <w:outlineLvl w:val="3"/>
              <w:rPr>
                <w:sz w:val="20"/>
                <w:szCs w:val="20"/>
              </w:rPr>
            </w:pPr>
            <w:r w:rsidRPr="00F6003C">
              <w:rPr>
                <w:sz w:val="20"/>
                <w:szCs w:val="20"/>
              </w:rPr>
              <w:t>3</w:t>
            </w:r>
          </w:p>
        </w:tc>
        <w:tc>
          <w:tcPr>
            <w:tcW w:w="658" w:type="pct"/>
            <w:tcBorders>
              <w:top w:val="single" w:sz="6" w:space="0" w:color="auto"/>
              <w:left w:val="single" w:sz="6" w:space="0" w:color="auto"/>
              <w:bottom w:val="single" w:sz="6" w:space="0" w:color="auto"/>
              <w:right w:val="single" w:sz="6" w:space="0" w:color="auto"/>
            </w:tcBorders>
            <w:vAlign w:val="center"/>
            <w:hideMark/>
          </w:tcPr>
          <w:p w:rsidR="00F6003C" w:rsidRPr="00F6003C" w:rsidRDefault="00F6003C" w:rsidP="00F6003C">
            <w:pPr>
              <w:ind w:firstLine="33"/>
              <w:jc w:val="center"/>
              <w:outlineLvl w:val="3"/>
              <w:rPr>
                <w:sz w:val="20"/>
                <w:szCs w:val="20"/>
              </w:rPr>
            </w:pPr>
            <w:r w:rsidRPr="00F6003C">
              <w:rPr>
                <w:sz w:val="20"/>
                <w:szCs w:val="20"/>
              </w:rPr>
              <w:t>70</w:t>
            </w:r>
          </w:p>
        </w:tc>
        <w:tc>
          <w:tcPr>
            <w:tcW w:w="626" w:type="pct"/>
            <w:tcBorders>
              <w:top w:val="single" w:sz="6" w:space="0" w:color="auto"/>
              <w:left w:val="single" w:sz="6" w:space="0" w:color="auto"/>
              <w:bottom w:val="single" w:sz="6" w:space="0" w:color="auto"/>
              <w:right w:val="single" w:sz="4" w:space="0" w:color="auto"/>
            </w:tcBorders>
            <w:vAlign w:val="center"/>
            <w:hideMark/>
          </w:tcPr>
          <w:p w:rsidR="00F6003C" w:rsidRPr="00F6003C" w:rsidRDefault="00F6003C" w:rsidP="00F6003C">
            <w:pPr>
              <w:ind w:firstLine="33"/>
              <w:jc w:val="center"/>
              <w:outlineLvl w:val="3"/>
              <w:rPr>
                <w:sz w:val="20"/>
                <w:szCs w:val="20"/>
              </w:rPr>
            </w:pPr>
            <w:r w:rsidRPr="00F6003C">
              <w:rPr>
                <w:sz w:val="20"/>
                <w:szCs w:val="20"/>
              </w:rPr>
              <w:t>5</w:t>
            </w:r>
          </w:p>
        </w:tc>
      </w:tr>
      <w:tr w:rsidR="00F6003C" w:rsidRPr="00F6003C" w:rsidTr="00F6003C">
        <w:tc>
          <w:tcPr>
            <w:tcW w:w="326" w:type="pct"/>
            <w:tcBorders>
              <w:top w:val="single" w:sz="6" w:space="0" w:color="auto"/>
              <w:left w:val="single" w:sz="4" w:space="0" w:color="auto"/>
              <w:bottom w:val="single" w:sz="6" w:space="0" w:color="auto"/>
              <w:right w:val="single" w:sz="6" w:space="0" w:color="auto"/>
            </w:tcBorders>
            <w:hideMark/>
          </w:tcPr>
          <w:p w:rsidR="00F6003C" w:rsidRPr="00F6003C" w:rsidRDefault="00F6003C" w:rsidP="00F6003C">
            <w:pPr>
              <w:jc w:val="center"/>
              <w:rPr>
                <w:sz w:val="20"/>
                <w:szCs w:val="20"/>
              </w:rPr>
            </w:pPr>
            <w:r w:rsidRPr="00F6003C">
              <w:rPr>
                <w:sz w:val="20"/>
                <w:szCs w:val="20"/>
              </w:rPr>
              <w:t>ОД-2</w:t>
            </w:r>
          </w:p>
        </w:tc>
        <w:tc>
          <w:tcPr>
            <w:tcW w:w="1556" w:type="pct"/>
            <w:tcBorders>
              <w:top w:val="single" w:sz="6" w:space="0" w:color="auto"/>
              <w:left w:val="single" w:sz="6" w:space="0" w:color="auto"/>
              <w:bottom w:val="single" w:sz="6" w:space="0" w:color="auto"/>
              <w:right w:val="single" w:sz="6" w:space="0" w:color="auto"/>
            </w:tcBorders>
            <w:hideMark/>
          </w:tcPr>
          <w:p w:rsidR="00F6003C" w:rsidRPr="00F6003C" w:rsidRDefault="00F6003C" w:rsidP="00F6003C">
            <w:pPr>
              <w:rPr>
                <w:sz w:val="20"/>
                <w:szCs w:val="20"/>
              </w:rPr>
            </w:pPr>
            <w:r w:rsidRPr="00F6003C">
              <w:rPr>
                <w:sz w:val="20"/>
                <w:szCs w:val="20"/>
              </w:rPr>
              <w:t>Общественно-деловая зона социального назначения</w:t>
            </w:r>
          </w:p>
        </w:tc>
        <w:tc>
          <w:tcPr>
            <w:tcW w:w="654" w:type="pct"/>
            <w:tcBorders>
              <w:top w:val="single" w:sz="6" w:space="0" w:color="auto"/>
              <w:left w:val="single" w:sz="6" w:space="0" w:color="auto"/>
              <w:bottom w:val="single" w:sz="6" w:space="0" w:color="auto"/>
              <w:right w:val="single" w:sz="6" w:space="0" w:color="auto"/>
            </w:tcBorders>
            <w:vAlign w:val="center"/>
            <w:hideMark/>
          </w:tcPr>
          <w:p w:rsidR="00F6003C" w:rsidRPr="00F6003C" w:rsidRDefault="00F6003C" w:rsidP="00F6003C">
            <w:pPr>
              <w:ind w:firstLine="33"/>
              <w:jc w:val="center"/>
              <w:outlineLvl w:val="3"/>
              <w:rPr>
                <w:sz w:val="20"/>
                <w:szCs w:val="20"/>
              </w:rPr>
            </w:pPr>
            <w:r w:rsidRPr="00F6003C">
              <w:rPr>
                <w:sz w:val="20"/>
                <w:szCs w:val="20"/>
              </w:rPr>
              <w:t>0,02</w:t>
            </w:r>
          </w:p>
        </w:tc>
        <w:tc>
          <w:tcPr>
            <w:tcW w:w="505" w:type="pct"/>
            <w:tcBorders>
              <w:top w:val="single" w:sz="6" w:space="0" w:color="auto"/>
              <w:left w:val="single" w:sz="6" w:space="0" w:color="auto"/>
              <w:bottom w:val="single" w:sz="6" w:space="0" w:color="auto"/>
              <w:right w:val="single" w:sz="6" w:space="0" w:color="auto"/>
            </w:tcBorders>
            <w:vAlign w:val="center"/>
            <w:hideMark/>
          </w:tcPr>
          <w:p w:rsidR="00F6003C" w:rsidRPr="00F6003C" w:rsidRDefault="00F6003C" w:rsidP="00F6003C">
            <w:pPr>
              <w:ind w:firstLine="33"/>
              <w:jc w:val="center"/>
              <w:outlineLvl w:val="3"/>
              <w:rPr>
                <w:sz w:val="20"/>
                <w:szCs w:val="20"/>
              </w:rPr>
            </w:pPr>
            <w:r w:rsidRPr="00F6003C">
              <w:rPr>
                <w:sz w:val="20"/>
                <w:szCs w:val="20"/>
              </w:rPr>
              <w:t>20,00</w:t>
            </w:r>
          </w:p>
        </w:tc>
        <w:tc>
          <w:tcPr>
            <w:tcW w:w="675" w:type="pct"/>
            <w:tcBorders>
              <w:top w:val="single" w:sz="6" w:space="0" w:color="auto"/>
              <w:left w:val="single" w:sz="6" w:space="0" w:color="auto"/>
              <w:bottom w:val="single" w:sz="6" w:space="0" w:color="auto"/>
              <w:right w:val="single" w:sz="6" w:space="0" w:color="auto"/>
            </w:tcBorders>
            <w:vAlign w:val="center"/>
            <w:hideMark/>
          </w:tcPr>
          <w:p w:rsidR="00F6003C" w:rsidRPr="00F6003C" w:rsidRDefault="00F6003C" w:rsidP="00F6003C">
            <w:pPr>
              <w:ind w:firstLine="33"/>
              <w:jc w:val="center"/>
              <w:outlineLvl w:val="3"/>
              <w:rPr>
                <w:sz w:val="20"/>
                <w:szCs w:val="20"/>
              </w:rPr>
            </w:pPr>
            <w:r w:rsidRPr="00F6003C">
              <w:rPr>
                <w:sz w:val="20"/>
                <w:szCs w:val="20"/>
              </w:rPr>
              <w:t>3</w:t>
            </w:r>
          </w:p>
        </w:tc>
        <w:tc>
          <w:tcPr>
            <w:tcW w:w="658" w:type="pct"/>
            <w:tcBorders>
              <w:top w:val="single" w:sz="6" w:space="0" w:color="auto"/>
              <w:left w:val="single" w:sz="6" w:space="0" w:color="auto"/>
              <w:bottom w:val="single" w:sz="6" w:space="0" w:color="auto"/>
              <w:right w:val="single" w:sz="6" w:space="0" w:color="auto"/>
            </w:tcBorders>
            <w:vAlign w:val="center"/>
            <w:hideMark/>
          </w:tcPr>
          <w:p w:rsidR="00F6003C" w:rsidRPr="00F6003C" w:rsidRDefault="00F6003C" w:rsidP="00F6003C">
            <w:pPr>
              <w:ind w:firstLine="33"/>
              <w:jc w:val="center"/>
              <w:outlineLvl w:val="3"/>
              <w:rPr>
                <w:sz w:val="20"/>
                <w:szCs w:val="20"/>
              </w:rPr>
            </w:pPr>
            <w:r w:rsidRPr="00F6003C">
              <w:rPr>
                <w:sz w:val="20"/>
                <w:szCs w:val="20"/>
              </w:rPr>
              <w:t>70</w:t>
            </w:r>
          </w:p>
        </w:tc>
        <w:tc>
          <w:tcPr>
            <w:tcW w:w="626" w:type="pct"/>
            <w:tcBorders>
              <w:top w:val="single" w:sz="6" w:space="0" w:color="auto"/>
              <w:left w:val="single" w:sz="6" w:space="0" w:color="auto"/>
              <w:bottom w:val="single" w:sz="6" w:space="0" w:color="auto"/>
              <w:right w:val="single" w:sz="4" w:space="0" w:color="auto"/>
            </w:tcBorders>
            <w:vAlign w:val="center"/>
            <w:hideMark/>
          </w:tcPr>
          <w:p w:rsidR="00F6003C" w:rsidRPr="00F6003C" w:rsidRDefault="00F6003C" w:rsidP="00F6003C">
            <w:pPr>
              <w:ind w:firstLine="33"/>
              <w:jc w:val="center"/>
              <w:outlineLvl w:val="3"/>
              <w:rPr>
                <w:sz w:val="20"/>
                <w:szCs w:val="20"/>
              </w:rPr>
            </w:pPr>
            <w:r w:rsidRPr="00F6003C">
              <w:rPr>
                <w:sz w:val="20"/>
                <w:szCs w:val="20"/>
              </w:rPr>
              <w:t>5</w:t>
            </w:r>
          </w:p>
        </w:tc>
      </w:tr>
      <w:tr w:rsidR="00F6003C" w:rsidRPr="00F6003C" w:rsidTr="00F6003C">
        <w:tc>
          <w:tcPr>
            <w:tcW w:w="326" w:type="pct"/>
            <w:tcBorders>
              <w:top w:val="single" w:sz="6" w:space="0" w:color="auto"/>
              <w:left w:val="single" w:sz="4" w:space="0" w:color="auto"/>
              <w:bottom w:val="single" w:sz="6" w:space="0" w:color="auto"/>
              <w:right w:val="single" w:sz="6" w:space="0" w:color="auto"/>
            </w:tcBorders>
            <w:hideMark/>
          </w:tcPr>
          <w:p w:rsidR="00F6003C" w:rsidRPr="00F6003C" w:rsidRDefault="00F6003C" w:rsidP="00F6003C">
            <w:pPr>
              <w:jc w:val="center"/>
              <w:rPr>
                <w:sz w:val="20"/>
                <w:szCs w:val="20"/>
              </w:rPr>
            </w:pPr>
            <w:r w:rsidRPr="00F6003C">
              <w:rPr>
                <w:sz w:val="20"/>
                <w:szCs w:val="20"/>
              </w:rPr>
              <w:t>ЗРЗ</w:t>
            </w:r>
          </w:p>
        </w:tc>
        <w:tc>
          <w:tcPr>
            <w:tcW w:w="1556" w:type="pct"/>
            <w:tcBorders>
              <w:top w:val="single" w:sz="6" w:space="0" w:color="auto"/>
              <w:left w:val="single" w:sz="6" w:space="0" w:color="auto"/>
              <w:bottom w:val="single" w:sz="6" w:space="0" w:color="auto"/>
              <w:right w:val="single" w:sz="6" w:space="0" w:color="auto"/>
            </w:tcBorders>
            <w:hideMark/>
          </w:tcPr>
          <w:p w:rsidR="00F6003C" w:rsidRPr="00F6003C" w:rsidRDefault="00F6003C" w:rsidP="00F6003C">
            <w:pPr>
              <w:rPr>
                <w:sz w:val="20"/>
                <w:szCs w:val="20"/>
              </w:rPr>
            </w:pPr>
            <w:r w:rsidRPr="00F6003C">
              <w:rPr>
                <w:sz w:val="20"/>
                <w:szCs w:val="20"/>
              </w:rPr>
              <w:t>Зона развития застройки</w:t>
            </w:r>
          </w:p>
        </w:tc>
        <w:tc>
          <w:tcPr>
            <w:tcW w:w="654" w:type="pct"/>
            <w:tcBorders>
              <w:top w:val="single" w:sz="6" w:space="0" w:color="auto"/>
              <w:left w:val="single" w:sz="6" w:space="0" w:color="auto"/>
              <w:bottom w:val="single" w:sz="6" w:space="0" w:color="auto"/>
              <w:right w:val="single" w:sz="6" w:space="0" w:color="auto"/>
            </w:tcBorders>
            <w:vAlign w:val="center"/>
            <w:hideMark/>
          </w:tcPr>
          <w:p w:rsidR="00F6003C" w:rsidRPr="00F6003C" w:rsidRDefault="00F6003C" w:rsidP="00F6003C">
            <w:pPr>
              <w:ind w:firstLine="33"/>
              <w:jc w:val="center"/>
              <w:outlineLvl w:val="3"/>
              <w:rPr>
                <w:sz w:val="20"/>
                <w:szCs w:val="20"/>
              </w:rPr>
            </w:pPr>
            <w:r w:rsidRPr="00F6003C">
              <w:rPr>
                <w:sz w:val="20"/>
                <w:szCs w:val="20"/>
              </w:rPr>
              <w:t>0,02</w:t>
            </w:r>
          </w:p>
        </w:tc>
        <w:tc>
          <w:tcPr>
            <w:tcW w:w="505" w:type="pct"/>
            <w:tcBorders>
              <w:top w:val="single" w:sz="6" w:space="0" w:color="auto"/>
              <w:left w:val="single" w:sz="6" w:space="0" w:color="auto"/>
              <w:bottom w:val="single" w:sz="6" w:space="0" w:color="auto"/>
              <w:right w:val="single" w:sz="6" w:space="0" w:color="auto"/>
            </w:tcBorders>
            <w:vAlign w:val="center"/>
            <w:hideMark/>
          </w:tcPr>
          <w:p w:rsidR="00F6003C" w:rsidRPr="00F6003C" w:rsidRDefault="00F6003C" w:rsidP="00F6003C">
            <w:pPr>
              <w:ind w:firstLine="33"/>
              <w:jc w:val="center"/>
              <w:outlineLvl w:val="3"/>
              <w:rPr>
                <w:sz w:val="20"/>
                <w:szCs w:val="20"/>
              </w:rPr>
            </w:pPr>
            <w:r w:rsidRPr="00F6003C">
              <w:rPr>
                <w:sz w:val="20"/>
                <w:szCs w:val="20"/>
              </w:rPr>
              <w:t>200,00</w:t>
            </w:r>
          </w:p>
        </w:tc>
        <w:tc>
          <w:tcPr>
            <w:tcW w:w="675" w:type="pct"/>
            <w:tcBorders>
              <w:top w:val="single" w:sz="6" w:space="0" w:color="auto"/>
              <w:left w:val="single" w:sz="6" w:space="0" w:color="auto"/>
              <w:bottom w:val="single" w:sz="6" w:space="0" w:color="auto"/>
              <w:right w:val="single" w:sz="6" w:space="0" w:color="auto"/>
            </w:tcBorders>
            <w:vAlign w:val="center"/>
            <w:hideMark/>
          </w:tcPr>
          <w:p w:rsidR="00F6003C" w:rsidRPr="00F6003C" w:rsidRDefault="00F6003C" w:rsidP="00F6003C">
            <w:pPr>
              <w:ind w:firstLine="33"/>
              <w:jc w:val="center"/>
              <w:outlineLvl w:val="3"/>
              <w:rPr>
                <w:sz w:val="20"/>
                <w:szCs w:val="20"/>
              </w:rPr>
            </w:pPr>
            <w:r w:rsidRPr="00F6003C">
              <w:rPr>
                <w:sz w:val="20"/>
                <w:szCs w:val="20"/>
              </w:rPr>
              <w:t>3</w:t>
            </w:r>
          </w:p>
        </w:tc>
        <w:tc>
          <w:tcPr>
            <w:tcW w:w="658" w:type="pct"/>
            <w:tcBorders>
              <w:top w:val="single" w:sz="6" w:space="0" w:color="auto"/>
              <w:left w:val="single" w:sz="6" w:space="0" w:color="auto"/>
              <w:bottom w:val="single" w:sz="6" w:space="0" w:color="auto"/>
              <w:right w:val="single" w:sz="6" w:space="0" w:color="auto"/>
            </w:tcBorders>
            <w:vAlign w:val="center"/>
            <w:hideMark/>
          </w:tcPr>
          <w:p w:rsidR="00F6003C" w:rsidRPr="00F6003C" w:rsidRDefault="00F6003C" w:rsidP="00F6003C">
            <w:pPr>
              <w:ind w:firstLine="33"/>
              <w:jc w:val="center"/>
              <w:outlineLvl w:val="3"/>
              <w:rPr>
                <w:sz w:val="20"/>
                <w:szCs w:val="20"/>
              </w:rPr>
            </w:pPr>
            <w:r w:rsidRPr="00F6003C">
              <w:rPr>
                <w:sz w:val="20"/>
                <w:szCs w:val="20"/>
              </w:rPr>
              <w:t>70</w:t>
            </w:r>
          </w:p>
        </w:tc>
        <w:tc>
          <w:tcPr>
            <w:tcW w:w="626" w:type="pct"/>
            <w:tcBorders>
              <w:top w:val="single" w:sz="6" w:space="0" w:color="auto"/>
              <w:left w:val="single" w:sz="6" w:space="0" w:color="auto"/>
              <w:bottom w:val="single" w:sz="6" w:space="0" w:color="auto"/>
              <w:right w:val="single" w:sz="4" w:space="0" w:color="auto"/>
            </w:tcBorders>
            <w:vAlign w:val="center"/>
            <w:hideMark/>
          </w:tcPr>
          <w:p w:rsidR="00F6003C" w:rsidRPr="00F6003C" w:rsidRDefault="00F6003C" w:rsidP="00F6003C">
            <w:pPr>
              <w:ind w:firstLine="33"/>
              <w:jc w:val="center"/>
              <w:outlineLvl w:val="3"/>
              <w:rPr>
                <w:sz w:val="20"/>
                <w:szCs w:val="20"/>
              </w:rPr>
            </w:pPr>
            <w:r w:rsidRPr="00F6003C">
              <w:rPr>
                <w:sz w:val="20"/>
                <w:szCs w:val="20"/>
              </w:rPr>
              <w:t>5</w:t>
            </w:r>
          </w:p>
        </w:tc>
      </w:tr>
      <w:tr w:rsidR="00F6003C" w:rsidRPr="00F6003C" w:rsidTr="00F6003C">
        <w:tc>
          <w:tcPr>
            <w:tcW w:w="326" w:type="pct"/>
            <w:tcBorders>
              <w:top w:val="single" w:sz="6" w:space="0" w:color="auto"/>
              <w:left w:val="single" w:sz="4" w:space="0" w:color="auto"/>
              <w:bottom w:val="single" w:sz="6" w:space="0" w:color="auto"/>
              <w:right w:val="single" w:sz="6" w:space="0" w:color="auto"/>
            </w:tcBorders>
            <w:hideMark/>
          </w:tcPr>
          <w:p w:rsidR="00F6003C" w:rsidRPr="00F6003C" w:rsidRDefault="00F6003C" w:rsidP="00F6003C">
            <w:pPr>
              <w:jc w:val="center"/>
              <w:rPr>
                <w:sz w:val="20"/>
                <w:szCs w:val="20"/>
              </w:rPr>
            </w:pPr>
            <w:r w:rsidRPr="00F6003C">
              <w:rPr>
                <w:sz w:val="20"/>
                <w:szCs w:val="20"/>
              </w:rPr>
              <w:t>Р</w:t>
            </w:r>
          </w:p>
        </w:tc>
        <w:tc>
          <w:tcPr>
            <w:tcW w:w="1556" w:type="pct"/>
            <w:tcBorders>
              <w:top w:val="single" w:sz="6" w:space="0" w:color="auto"/>
              <w:left w:val="single" w:sz="6" w:space="0" w:color="auto"/>
              <w:bottom w:val="single" w:sz="6" w:space="0" w:color="auto"/>
              <w:right w:val="single" w:sz="6" w:space="0" w:color="auto"/>
            </w:tcBorders>
            <w:hideMark/>
          </w:tcPr>
          <w:p w:rsidR="00F6003C" w:rsidRPr="00F6003C" w:rsidRDefault="00F6003C" w:rsidP="00F6003C">
            <w:pPr>
              <w:rPr>
                <w:sz w:val="20"/>
                <w:szCs w:val="20"/>
              </w:rPr>
            </w:pPr>
            <w:r w:rsidRPr="00F6003C">
              <w:rPr>
                <w:sz w:val="20"/>
                <w:szCs w:val="20"/>
              </w:rPr>
              <w:t>Рекреационная зона</w:t>
            </w:r>
          </w:p>
        </w:tc>
        <w:tc>
          <w:tcPr>
            <w:tcW w:w="654" w:type="pct"/>
            <w:tcBorders>
              <w:top w:val="single" w:sz="6" w:space="0" w:color="auto"/>
              <w:left w:val="single" w:sz="6" w:space="0" w:color="auto"/>
              <w:bottom w:val="single" w:sz="6" w:space="0" w:color="auto"/>
              <w:right w:val="single" w:sz="6" w:space="0" w:color="auto"/>
            </w:tcBorders>
            <w:vAlign w:val="center"/>
            <w:hideMark/>
          </w:tcPr>
          <w:p w:rsidR="00F6003C" w:rsidRPr="00F6003C" w:rsidRDefault="00F6003C" w:rsidP="00F6003C">
            <w:pPr>
              <w:ind w:firstLine="33"/>
              <w:jc w:val="center"/>
              <w:outlineLvl w:val="3"/>
              <w:rPr>
                <w:sz w:val="20"/>
                <w:szCs w:val="20"/>
              </w:rPr>
            </w:pPr>
            <w:r w:rsidRPr="00F6003C">
              <w:rPr>
                <w:sz w:val="20"/>
                <w:szCs w:val="20"/>
              </w:rPr>
              <w:t>0,001</w:t>
            </w:r>
          </w:p>
        </w:tc>
        <w:tc>
          <w:tcPr>
            <w:tcW w:w="505" w:type="pct"/>
            <w:tcBorders>
              <w:top w:val="single" w:sz="6" w:space="0" w:color="auto"/>
              <w:left w:val="single" w:sz="6" w:space="0" w:color="auto"/>
              <w:bottom w:val="single" w:sz="6" w:space="0" w:color="auto"/>
              <w:right w:val="single" w:sz="6" w:space="0" w:color="auto"/>
            </w:tcBorders>
            <w:vAlign w:val="center"/>
            <w:hideMark/>
          </w:tcPr>
          <w:p w:rsidR="00F6003C" w:rsidRPr="00F6003C" w:rsidRDefault="00F6003C" w:rsidP="00F6003C">
            <w:pPr>
              <w:ind w:firstLine="33"/>
              <w:jc w:val="center"/>
              <w:outlineLvl w:val="3"/>
              <w:rPr>
                <w:sz w:val="20"/>
                <w:szCs w:val="20"/>
              </w:rPr>
            </w:pPr>
            <w:r w:rsidRPr="00F6003C">
              <w:rPr>
                <w:sz w:val="20"/>
                <w:szCs w:val="20"/>
              </w:rPr>
              <w:t>200,00</w:t>
            </w:r>
          </w:p>
        </w:tc>
        <w:tc>
          <w:tcPr>
            <w:tcW w:w="675" w:type="pct"/>
            <w:tcBorders>
              <w:top w:val="single" w:sz="6" w:space="0" w:color="auto"/>
              <w:left w:val="single" w:sz="6" w:space="0" w:color="auto"/>
              <w:bottom w:val="single" w:sz="6" w:space="0" w:color="auto"/>
              <w:right w:val="single" w:sz="6" w:space="0" w:color="auto"/>
            </w:tcBorders>
            <w:vAlign w:val="center"/>
            <w:hideMark/>
          </w:tcPr>
          <w:p w:rsidR="00F6003C" w:rsidRPr="00F6003C" w:rsidRDefault="00F6003C" w:rsidP="00F6003C">
            <w:pPr>
              <w:ind w:firstLine="33"/>
              <w:outlineLvl w:val="3"/>
              <w:rPr>
                <w:sz w:val="20"/>
                <w:szCs w:val="20"/>
              </w:rPr>
            </w:pPr>
            <w:r w:rsidRPr="00F6003C">
              <w:rPr>
                <w:sz w:val="16"/>
                <w:szCs w:val="16"/>
              </w:rPr>
              <w:t>не подлежит установлению</w:t>
            </w:r>
          </w:p>
        </w:tc>
        <w:tc>
          <w:tcPr>
            <w:tcW w:w="658" w:type="pct"/>
            <w:tcBorders>
              <w:top w:val="single" w:sz="6" w:space="0" w:color="auto"/>
              <w:left w:val="single" w:sz="6" w:space="0" w:color="auto"/>
              <w:bottom w:val="single" w:sz="6" w:space="0" w:color="auto"/>
              <w:right w:val="single" w:sz="6" w:space="0" w:color="auto"/>
            </w:tcBorders>
            <w:vAlign w:val="center"/>
            <w:hideMark/>
          </w:tcPr>
          <w:p w:rsidR="00F6003C" w:rsidRPr="00F6003C" w:rsidRDefault="00F6003C" w:rsidP="00F6003C">
            <w:pPr>
              <w:ind w:left="-33" w:firstLine="66"/>
              <w:jc w:val="center"/>
              <w:outlineLvl w:val="3"/>
              <w:rPr>
                <w:sz w:val="20"/>
                <w:szCs w:val="20"/>
              </w:rPr>
            </w:pPr>
            <w:r w:rsidRPr="00F6003C">
              <w:rPr>
                <w:sz w:val="16"/>
                <w:szCs w:val="16"/>
              </w:rPr>
              <w:t>не подлежит установлению</w:t>
            </w:r>
            <w:r w:rsidRPr="00F6003C">
              <w:rPr>
                <w:sz w:val="20"/>
                <w:szCs w:val="20"/>
              </w:rPr>
              <w:t xml:space="preserve"> </w:t>
            </w:r>
          </w:p>
        </w:tc>
        <w:tc>
          <w:tcPr>
            <w:tcW w:w="626" w:type="pct"/>
            <w:tcBorders>
              <w:top w:val="single" w:sz="6" w:space="0" w:color="auto"/>
              <w:left w:val="single" w:sz="6" w:space="0" w:color="auto"/>
              <w:bottom w:val="single" w:sz="6" w:space="0" w:color="auto"/>
              <w:right w:val="single" w:sz="4" w:space="0" w:color="auto"/>
            </w:tcBorders>
            <w:vAlign w:val="center"/>
            <w:hideMark/>
          </w:tcPr>
          <w:p w:rsidR="00F6003C" w:rsidRPr="00F6003C" w:rsidRDefault="00F6003C" w:rsidP="00F6003C">
            <w:pPr>
              <w:ind w:firstLine="33"/>
              <w:jc w:val="center"/>
              <w:outlineLvl w:val="3"/>
              <w:rPr>
                <w:sz w:val="20"/>
                <w:szCs w:val="20"/>
              </w:rPr>
            </w:pPr>
            <w:r w:rsidRPr="00F6003C">
              <w:rPr>
                <w:sz w:val="16"/>
                <w:szCs w:val="16"/>
              </w:rPr>
              <w:t>не подлежит установлению</w:t>
            </w:r>
            <w:r w:rsidRPr="00F6003C">
              <w:rPr>
                <w:sz w:val="20"/>
                <w:szCs w:val="20"/>
              </w:rPr>
              <w:t xml:space="preserve"> </w:t>
            </w:r>
          </w:p>
        </w:tc>
      </w:tr>
      <w:tr w:rsidR="00F6003C" w:rsidRPr="00F6003C" w:rsidTr="00F6003C">
        <w:tc>
          <w:tcPr>
            <w:tcW w:w="326" w:type="pct"/>
            <w:tcBorders>
              <w:top w:val="single" w:sz="6" w:space="0" w:color="auto"/>
              <w:left w:val="single" w:sz="4" w:space="0" w:color="auto"/>
              <w:bottom w:val="single" w:sz="6" w:space="0" w:color="auto"/>
              <w:right w:val="single" w:sz="6" w:space="0" w:color="auto"/>
            </w:tcBorders>
            <w:hideMark/>
          </w:tcPr>
          <w:p w:rsidR="00F6003C" w:rsidRPr="00F6003C" w:rsidRDefault="00F6003C" w:rsidP="00F6003C">
            <w:pPr>
              <w:jc w:val="center"/>
              <w:rPr>
                <w:sz w:val="20"/>
                <w:szCs w:val="20"/>
              </w:rPr>
            </w:pPr>
            <w:r w:rsidRPr="00F6003C">
              <w:rPr>
                <w:sz w:val="20"/>
                <w:szCs w:val="20"/>
              </w:rPr>
              <w:t>П-1</w:t>
            </w:r>
          </w:p>
        </w:tc>
        <w:tc>
          <w:tcPr>
            <w:tcW w:w="1556" w:type="pct"/>
            <w:tcBorders>
              <w:top w:val="single" w:sz="6" w:space="0" w:color="auto"/>
              <w:left w:val="single" w:sz="6" w:space="0" w:color="auto"/>
              <w:bottom w:val="single" w:sz="6" w:space="0" w:color="auto"/>
              <w:right w:val="single" w:sz="6" w:space="0" w:color="auto"/>
            </w:tcBorders>
            <w:hideMark/>
          </w:tcPr>
          <w:p w:rsidR="00F6003C" w:rsidRPr="00F6003C" w:rsidRDefault="00F6003C" w:rsidP="00F6003C">
            <w:pPr>
              <w:rPr>
                <w:sz w:val="20"/>
                <w:szCs w:val="20"/>
              </w:rPr>
            </w:pPr>
            <w:r w:rsidRPr="00F6003C">
              <w:rPr>
                <w:sz w:val="20"/>
                <w:szCs w:val="20"/>
              </w:rPr>
              <w:t xml:space="preserve">Производственная зона </w:t>
            </w:r>
            <w:r w:rsidRPr="00F6003C">
              <w:rPr>
                <w:sz w:val="20"/>
                <w:szCs w:val="20"/>
                <w:lang w:val="en-US"/>
              </w:rPr>
              <w:t>I</w:t>
            </w:r>
            <w:r w:rsidRPr="00F6003C">
              <w:rPr>
                <w:sz w:val="20"/>
                <w:szCs w:val="20"/>
              </w:rPr>
              <w:t xml:space="preserve"> класса санитарной опасности</w:t>
            </w:r>
          </w:p>
        </w:tc>
        <w:tc>
          <w:tcPr>
            <w:tcW w:w="654" w:type="pct"/>
            <w:tcBorders>
              <w:top w:val="single" w:sz="6" w:space="0" w:color="auto"/>
              <w:left w:val="single" w:sz="6" w:space="0" w:color="auto"/>
              <w:bottom w:val="single" w:sz="6" w:space="0" w:color="auto"/>
              <w:right w:val="single" w:sz="6" w:space="0" w:color="auto"/>
            </w:tcBorders>
            <w:vAlign w:val="center"/>
            <w:hideMark/>
          </w:tcPr>
          <w:p w:rsidR="00F6003C" w:rsidRPr="00F6003C" w:rsidRDefault="00F6003C" w:rsidP="00F6003C">
            <w:pPr>
              <w:ind w:firstLine="33"/>
              <w:jc w:val="center"/>
              <w:outlineLvl w:val="3"/>
              <w:rPr>
                <w:sz w:val="20"/>
                <w:szCs w:val="20"/>
              </w:rPr>
            </w:pPr>
            <w:r w:rsidRPr="00F6003C">
              <w:rPr>
                <w:sz w:val="20"/>
                <w:szCs w:val="20"/>
              </w:rPr>
              <w:t>0,10</w:t>
            </w:r>
          </w:p>
        </w:tc>
        <w:tc>
          <w:tcPr>
            <w:tcW w:w="505" w:type="pct"/>
            <w:tcBorders>
              <w:top w:val="single" w:sz="6" w:space="0" w:color="auto"/>
              <w:left w:val="single" w:sz="6" w:space="0" w:color="auto"/>
              <w:bottom w:val="single" w:sz="6" w:space="0" w:color="auto"/>
              <w:right w:val="single" w:sz="6" w:space="0" w:color="auto"/>
            </w:tcBorders>
            <w:vAlign w:val="center"/>
            <w:hideMark/>
          </w:tcPr>
          <w:p w:rsidR="00F6003C" w:rsidRPr="00F6003C" w:rsidRDefault="00F6003C" w:rsidP="00F6003C">
            <w:pPr>
              <w:ind w:firstLine="33"/>
              <w:jc w:val="center"/>
              <w:outlineLvl w:val="3"/>
              <w:rPr>
                <w:sz w:val="20"/>
                <w:szCs w:val="20"/>
              </w:rPr>
            </w:pPr>
            <w:r w:rsidRPr="00F6003C">
              <w:rPr>
                <w:sz w:val="20"/>
                <w:szCs w:val="20"/>
              </w:rPr>
              <w:t>200,00</w:t>
            </w:r>
          </w:p>
        </w:tc>
        <w:tc>
          <w:tcPr>
            <w:tcW w:w="675" w:type="pct"/>
            <w:tcBorders>
              <w:top w:val="single" w:sz="6" w:space="0" w:color="auto"/>
              <w:left w:val="single" w:sz="6" w:space="0" w:color="auto"/>
              <w:bottom w:val="single" w:sz="6" w:space="0" w:color="auto"/>
              <w:right w:val="single" w:sz="6" w:space="0" w:color="auto"/>
            </w:tcBorders>
            <w:vAlign w:val="center"/>
            <w:hideMark/>
          </w:tcPr>
          <w:p w:rsidR="00F6003C" w:rsidRPr="00F6003C" w:rsidRDefault="00F6003C" w:rsidP="00F6003C">
            <w:pPr>
              <w:ind w:firstLine="33"/>
              <w:jc w:val="center"/>
              <w:outlineLvl w:val="3"/>
              <w:rPr>
                <w:sz w:val="20"/>
                <w:szCs w:val="20"/>
              </w:rPr>
            </w:pPr>
            <w:r w:rsidRPr="00F6003C">
              <w:rPr>
                <w:sz w:val="20"/>
                <w:szCs w:val="20"/>
              </w:rPr>
              <w:t>3</w:t>
            </w:r>
          </w:p>
        </w:tc>
        <w:tc>
          <w:tcPr>
            <w:tcW w:w="658" w:type="pct"/>
            <w:tcBorders>
              <w:top w:val="single" w:sz="6" w:space="0" w:color="auto"/>
              <w:left w:val="single" w:sz="6" w:space="0" w:color="auto"/>
              <w:bottom w:val="single" w:sz="6" w:space="0" w:color="auto"/>
              <w:right w:val="single" w:sz="6" w:space="0" w:color="auto"/>
            </w:tcBorders>
            <w:vAlign w:val="center"/>
            <w:hideMark/>
          </w:tcPr>
          <w:p w:rsidR="00F6003C" w:rsidRPr="00F6003C" w:rsidRDefault="00F6003C" w:rsidP="00F6003C">
            <w:pPr>
              <w:ind w:firstLine="33"/>
              <w:jc w:val="center"/>
              <w:outlineLvl w:val="3"/>
              <w:rPr>
                <w:sz w:val="20"/>
                <w:szCs w:val="20"/>
              </w:rPr>
            </w:pPr>
            <w:r w:rsidRPr="00F6003C">
              <w:rPr>
                <w:sz w:val="20"/>
                <w:szCs w:val="20"/>
              </w:rPr>
              <w:t>70</w:t>
            </w:r>
          </w:p>
        </w:tc>
        <w:tc>
          <w:tcPr>
            <w:tcW w:w="626" w:type="pct"/>
            <w:tcBorders>
              <w:top w:val="single" w:sz="6" w:space="0" w:color="auto"/>
              <w:left w:val="single" w:sz="6" w:space="0" w:color="auto"/>
              <w:bottom w:val="single" w:sz="6" w:space="0" w:color="auto"/>
              <w:right w:val="single" w:sz="4" w:space="0" w:color="auto"/>
            </w:tcBorders>
            <w:vAlign w:val="center"/>
            <w:hideMark/>
          </w:tcPr>
          <w:p w:rsidR="00F6003C" w:rsidRPr="00F6003C" w:rsidRDefault="00F6003C" w:rsidP="00F6003C">
            <w:pPr>
              <w:ind w:firstLine="33"/>
              <w:jc w:val="center"/>
              <w:outlineLvl w:val="3"/>
              <w:rPr>
                <w:sz w:val="20"/>
                <w:szCs w:val="20"/>
              </w:rPr>
            </w:pPr>
            <w:r w:rsidRPr="00F6003C">
              <w:rPr>
                <w:sz w:val="20"/>
                <w:szCs w:val="20"/>
              </w:rPr>
              <w:t>2</w:t>
            </w:r>
          </w:p>
        </w:tc>
      </w:tr>
      <w:tr w:rsidR="00F6003C" w:rsidRPr="00F6003C" w:rsidTr="00F6003C">
        <w:tc>
          <w:tcPr>
            <w:tcW w:w="326" w:type="pct"/>
            <w:tcBorders>
              <w:top w:val="single" w:sz="6" w:space="0" w:color="auto"/>
              <w:left w:val="single" w:sz="4" w:space="0" w:color="auto"/>
              <w:bottom w:val="single" w:sz="6" w:space="0" w:color="auto"/>
              <w:right w:val="single" w:sz="6" w:space="0" w:color="auto"/>
            </w:tcBorders>
            <w:hideMark/>
          </w:tcPr>
          <w:p w:rsidR="00F6003C" w:rsidRPr="00F6003C" w:rsidRDefault="00F6003C" w:rsidP="00F6003C">
            <w:pPr>
              <w:jc w:val="center"/>
              <w:rPr>
                <w:sz w:val="20"/>
                <w:szCs w:val="20"/>
              </w:rPr>
            </w:pPr>
            <w:r w:rsidRPr="00F6003C">
              <w:rPr>
                <w:sz w:val="20"/>
                <w:szCs w:val="20"/>
              </w:rPr>
              <w:t>П-3</w:t>
            </w:r>
          </w:p>
        </w:tc>
        <w:tc>
          <w:tcPr>
            <w:tcW w:w="1556" w:type="pct"/>
            <w:tcBorders>
              <w:top w:val="single" w:sz="6" w:space="0" w:color="auto"/>
              <w:left w:val="single" w:sz="6" w:space="0" w:color="auto"/>
              <w:bottom w:val="single" w:sz="6" w:space="0" w:color="auto"/>
              <w:right w:val="single" w:sz="6" w:space="0" w:color="auto"/>
            </w:tcBorders>
            <w:hideMark/>
          </w:tcPr>
          <w:p w:rsidR="00F6003C" w:rsidRPr="00F6003C" w:rsidRDefault="00F6003C" w:rsidP="00F6003C">
            <w:pPr>
              <w:rPr>
                <w:sz w:val="20"/>
                <w:szCs w:val="20"/>
              </w:rPr>
            </w:pPr>
            <w:r w:rsidRPr="00F6003C">
              <w:rPr>
                <w:sz w:val="20"/>
                <w:szCs w:val="20"/>
              </w:rPr>
              <w:t xml:space="preserve">Производственная зона </w:t>
            </w:r>
            <w:r w:rsidRPr="00F6003C">
              <w:rPr>
                <w:sz w:val="20"/>
                <w:szCs w:val="20"/>
                <w:lang w:val="en-US"/>
              </w:rPr>
              <w:t>III</w:t>
            </w:r>
            <w:r w:rsidRPr="00F6003C">
              <w:rPr>
                <w:sz w:val="20"/>
                <w:szCs w:val="20"/>
              </w:rPr>
              <w:t xml:space="preserve"> класса санитарной опасности</w:t>
            </w:r>
          </w:p>
        </w:tc>
        <w:tc>
          <w:tcPr>
            <w:tcW w:w="654" w:type="pct"/>
            <w:tcBorders>
              <w:top w:val="single" w:sz="6" w:space="0" w:color="auto"/>
              <w:left w:val="single" w:sz="6" w:space="0" w:color="auto"/>
              <w:bottom w:val="single" w:sz="6" w:space="0" w:color="auto"/>
              <w:right w:val="single" w:sz="6" w:space="0" w:color="auto"/>
            </w:tcBorders>
            <w:vAlign w:val="center"/>
            <w:hideMark/>
          </w:tcPr>
          <w:p w:rsidR="00F6003C" w:rsidRPr="00F6003C" w:rsidRDefault="00F6003C" w:rsidP="00F6003C">
            <w:pPr>
              <w:ind w:firstLine="33"/>
              <w:jc w:val="center"/>
              <w:outlineLvl w:val="3"/>
              <w:rPr>
                <w:sz w:val="20"/>
                <w:szCs w:val="20"/>
              </w:rPr>
            </w:pPr>
            <w:r w:rsidRPr="00F6003C">
              <w:rPr>
                <w:sz w:val="20"/>
                <w:szCs w:val="20"/>
              </w:rPr>
              <w:t>0,04</w:t>
            </w:r>
          </w:p>
        </w:tc>
        <w:tc>
          <w:tcPr>
            <w:tcW w:w="505" w:type="pct"/>
            <w:tcBorders>
              <w:top w:val="single" w:sz="6" w:space="0" w:color="auto"/>
              <w:left w:val="single" w:sz="6" w:space="0" w:color="auto"/>
              <w:bottom w:val="single" w:sz="6" w:space="0" w:color="auto"/>
              <w:right w:val="single" w:sz="6" w:space="0" w:color="auto"/>
            </w:tcBorders>
            <w:vAlign w:val="center"/>
            <w:hideMark/>
          </w:tcPr>
          <w:p w:rsidR="00F6003C" w:rsidRPr="00F6003C" w:rsidRDefault="00F6003C" w:rsidP="00F6003C">
            <w:pPr>
              <w:ind w:firstLine="33"/>
              <w:jc w:val="center"/>
              <w:outlineLvl w:val="3"/>
              <w:rPr>
                <w:sz w:val="20"/>
                <w:szCs w:val="20"/>
              </w:rPr>
            </w:pPr>
            <w:r w:rsidRPr="00F6003C">
              <w:rPr>
                <w:sz w:val="20"/>
                <w:szCs w:val="20"/>
              </w:rPr>
              <w:t>200,00</w:t>
            </w:r>
          </w:p>
        </w:tc>
        <w:tc>
          <w:tcPr>
            <w:tcW w:w="675" w:type="pct"/>
            <w:tcBorders>
              <w:top w:val="single" w:sz="6" w:space="0" w:color="auto"/>
              <w:left w:val="single" w:sz="6" w:space="0" w:color="auto"/>
              <w:bottom w:val="single" w:sz="6" w:space="0" w:color="auto"/>
              <w:right w:val="single" w:sz="6" w:space="0" w:color="auto"/>
            </w:tcBorders>
            <w:vAlign w:val="center"/>
            <w:hideMark/>
          </w:tcPr>
          <w:p w:rsidR="00F6003C" w:rsidRPr="00F6003C" w:rsidRDefault="00F6003C" w:rsidP="00F6003C">
            <w:pPr>
              <w:ind w:firstLine="33"/>
              <w:jc w:val="center"/>
              <w:outlineLvl w:val="3"/>
              <w:rPr>
                <w:sz w:val="20"/>
                <w:szCs w:val="20"/>
              </w:rPr>
            </w:pPr>
            <w:r w:rsidRPr="00F6003C">
              <w:rPr>
                <w:sz w:val="20"/>
                <w:szCs w:val="20"/>
              </w:rPr>
              <w:t>3</w:t>
            </w:r>
          </w:p>
        </w:tc>
        <w:tc>
          <w:tcPr>
            <w:tcW w:w="658" w:type="pct"/>
            <w:tcBorders>
              <w:top w:val="single" w:sz="6" w:space="0" w:color="auto"/>
              <w:left w:val="single" w:sz="6" w:space="0" w:color="auto"/>
              <w:bottom w:val="single" w:sz="6" w:space="0" w:color="auto"/>
              <w:right w:val="single" w:sz="6" w:space="0" w:color="auto"/>
            </w:tcBorders>
            <w:vAlign w:val="center"/>
            <w:hideMark/>
          </w:tcPr>
          <w:p w:rsidR="00F6003C" w:rsidRPr="00F6003C" w:rsidRDefault="00F6003C" w:rsidP="00F6003C">
            <w:pPr>
              <w:ind w:firstLine="33"/>
              <w:jc w:val="center"/>
              <w:outlineLvl w:val="3"/>
              <w:rPr>
                <w:sz w:val="20"/>
                <w:szCs w:val="20"/>
              </w:rPr>
            </w:pPr>
            <w:r w:rsidRPr="00F6003C">
              <w:rPr>
                <w:sz w:val="20"/>
                <w:szCs w:val="20"/>
              </w:rPr>
              <w:t>70</w:t>
            </w:r>
          </w:p>
        </w:tc>
        <w:tc>
          <w:tcPr>
            <w:tcW w:w="626" w:type="pct"/>
            <w:tcBorders>
              <w:top w:val="single" w:sz="6" w:space="0" w:color="auto"/>
              <w:left w:val="single" w:sz="6" w:space="0" w:color="auto"/>
              <w:bottom w:val="single" w:sz="6" w:space="0" w:color="auto"/>
              <w:right w:val="single" w:sz="4" w:space="0" w:color="auto"/>
            </w:tcBorders>
            <w:vAlign w:val="center"/>
            <w:hideMark/>
          </w:tcPr>
          <w:p w:rsidR="00F6003C" w:rsidRPr="00F6003C" w:rsidRDefault="00F6003C" w:rsidP="00F6003C">
            <w:pPr>
              <w:ind w:firstLine="33"/>
              <w:jc w:val="center"/>
              <w:outlineLvl w:val="3"/>
              <w:rPr>
                <w:sz w:val="20"/>
                <w:szCs w:val="20"/>
              </w:rPr>
            </w:pPr>
            <w:r w:rsidRPr="00F6003C">
              <w:rPr>
                <w:sz w:val="20"/>
                <w:szCs w:val="20"/>
              </w:rPr>
              <w:t>2</w:t>
            </w:r>
          </w:p>
        </w:tc>
      </w:tr>
      <w:tr w:rsidR="00F6003C" w:rsidRPr="00F6003C" w:rsidTr="00F6003C">
        <w:tc>
          <w:tcPr>
            <w:tcW w:w="326" w:type="pct"/>
            <w:tcBorders>
              <w:top w:val="single" w:sz="6" w:space="0" w:color="auto"/>
              <w:left w:val="single" w:sz="4" w:space="0" w:color="auto"/>
              <w:bottom w:val="single" w:sz="6" w:space="0" w:color="auto"/>
              <w:right w:val="single" w:sz="6" w:space="0" w:color="auto"/>
            </w:tcBorders>
            <w:hideMark/>
          </w:tcPr>
          <w:p w:rsidR="00F6003C" w:rsidRPr="00F6003C" w:rsidRDefault="00F6003C" w:rsidP="00F6003C">
            <w:pPr>
              <w:jc w:val="center"/>
              <w:rPr>
                <w:sz w:val="20"/>
                <w:szCs w:val="20"/>
              </w:rPr>
            </w:pPr>
            <w:r w:rsidRPr="00F6003C">
              <w:rPr>
                <w:sz w:val="20"/>
                <w:szCs w:val="20"/>
              </w:rPr>
              <w:t>СХ</w:t>
            </w:r>
          </w:p>
        </w:tc>
        <w:tc>
          <w:tcPr>
            <w:tcW w:w="1556" w:type="pct"/>
            <w:tcBorders>
              <w:top w:val="single" w:sz="6" w:space="0" w:color="auto"/>
              <w:left w:val="single" w:sz="6" w:space="0" w:color="auto"/>
              <w:bottom w:val="single" w:sz="6" w:space="0" w:color="auto"/>
              <w:right w:val="single" w:sz="6" w:space="0" w:color="auto"/>
            </w:tcBorders>
            <w:hideMark/>
          </w:tcPr>
          <w:p w:rsidR="00F6003C" w:rsidRPr="00F6003C" w:rsidRDefault="00F6003C" w:rsidP="00F6003C">
            <w:pPr>
              <w:rPr>
                <w:sz w:val="20"/>
                <w:szCs w:val="20"/>
              </w:rPr>
            </w:pPr>
            <w:r w:rsidRPr="00F6003C">
              <w:rPr>
                <w:sz w:val="20"/>
                <w:szCs w:val="20"/>
              </w:rPr>
              <w:t>Сельскохозяйственная зона</w:t>
            </w:r>
          </w:p>
        </w:tc>
        <w:tc>
          <w:tcPr>
            <w:tcW w:w="654" w:type="pct"/>
            <w:tcBorders>
              <w:top w:val="single" w:sz="6" w:space="0" w:color="auto"/>
              <w:left w:val="single" w:sz="6" w:space="0" w:color="auto"/>
              <w:bottom w:val="single" w:sz="6" w:space="0" w:color="auto"/>
              <w:right w:val="single" w:sz="6" w:space="0" w:color="auto"/>
            </w:tcBorders>
            <w:vAlign w:val="center"/>
            <w:hideMark/>
          </w:tcPr>
          <w:p w:rsidR="00F6003C" w:rsidRPr="00F6003C" w:rsidRDefault="00F6003C" w:rsidP="00F6003C">
            <w:pPr>
              <w:ind w:firstLine="33"/>
              <w:jc w:val="center"/>
              <w:outlineLvl w:val="3"/>
              <w:rPr>
                <w:sz w:val="20"/>
                <w:szCs w:val="20"/>
              </w:rPr>
            </w:pPr>
            <w:r w:rsidRPr="00F6003C">
              <w:rPr>
                <w:sz w:val="20"/>
                <w:szCs w:val="20"/>
              </w:rPr>
              <w:t>0,02</w:t>
            </w:r>
          </w:p>
        </w:tc>
        <w:tc>
          <w:tcPr>
            <w:tcW w:w="505" w:type="pct"/>
            <w:tcBorders>
              <w:top w:val="single" w:sz="6" w:space="0" w:color="auto"/>
              <w:left w:val="single" w:sz="6" w:space="0" w:color="auto"/>
              <w:bottom w:val="single" w:sz="6" w:space="0" w:color="auto"/>
              <w:right w:val="single" w:sz="6" w:space="0" w:color="auto"/>
            </w:tcBorders>
            <w:vAlign w:val="center"/>
            <w:hideMark/>
          </w:tcPr>
          <w:p w:rsidR="00F6003C" w:rsidRPr="00F6003C" w:rsidRDefault="00F6003C" w:rsidP="00F6003C">
            <w:pPr>
              <w:ind w:firstLine="33"/>
              <w:jc w:val="center"/>
              <w:outlineLvl w:val="3"/>
              <w:rPr>
                <w:sz w:val="20"/>
                <w:szCs w:val="20"/>
              </w:rPr>
            </w:pPr>
            <w:r w:rsidRPr="00F6003C">
              <w:rPr>
                <w:sz w:val="20"/>
                <w:szCs w:val="20"/>
              </w:rPr>
              <w:t>200,00</w:t>
            </w:r>
          </w:p>
        </w:tc>
        <w:tc>
          <w:tcPr>
            <w:tcW w:w="675" w:type="pct"/>
            <w:tcBorders>
              <w:top w:val="single" w:sz="6" w:space="0" w:color="auto"/>
              <w:left w:val="single" w:sz="6" w:space="0" w:color="auto"/>
              <w:bottom w:val="single" w:sz="6" w:space="0" w:color="auto"/>
              <w:right w:val="single" w:sz="6" w:space="0" w:color="auto"/>
            </w:tcBorders>
            <w:vAlign w:val="center"/>
            <w:hideMark/>
          </w:tcPr>
          <w:p w:rsidR="00F6003C" w:rsidRPr="00F6003C" w:rsidRDefault="00F6003C" w:rsidP="00F6003C">
            <w:pPr>
              <w:ind w:firstLine="33"/>
              <w:jc w:val="center"/>
              <w:outlineLvl w:val="3"/>
              <w:rPr>
                <w:sz w:val="20"/>
                <w:szCs w:val="20"/>
              </w:rPr>
            </w:pPr>
            <w:r w:rsidRPr="00F6003C">
              <w:rPr>
                <w:sz w:val="20"/>
                <w:szCs w:val="20"/>
              </w:rPr>
              <w:t>3</w:t>
            </w:r>
          </w:p>
        </w:tc>
        <w:tc>
          <w:tcPr>
            <w:tcW w:w="658" w:type="pct"/>
            <w:tcBorders>
              <w:top w:val="single" w:sz="6" w:space="0" w:color="auto"/>
              <w:left w:val="single" w:sz="6" w:space="0" w:color="auto"/>
              <w:bottom w:val="single" w:sz="6" w:space="0" w:color="auto"/>
              <w:right w:val="single" w:sz="6" w:space="0" w:color="auto"/>
            </w:tcBorders>
            <w:vAlign w:val="center"/>
            <w:hideMark/>
          </w:tcPr>
          <w:p w:rsidR="00F6003C" w:rsidRPr="00F6003C" w:rsidRDefault="00F6003C" w:rsidP="00F6003C">
            <w:pPr>
              <w:ind w:firstLine="33"/>
              <w:jc w:val="center"/>
              <w:outlineLvl w:val="3"/>
              <w:rPr>
                <w:sz w:val="20"/>
                <w:szCs w:val="20"/>
              </w:rPr>
            </w:pPr>
            <w:r w:rsidRPr="00F6003C">
              <w:rPr>
                <w:sz w:val="20"/>
                <w:szCs w:val="20"/>
              </w:rPr>
              <w:t>70</w:t>
            </w:r>
          </w:p>
        </w:tc>
        <w:tc>
          <w:tcPr>
            <w:tcW w:w="626" w:type="pct"/>
            <w:tcBorders>
              <w:top w:val="single" w:sz="6" w:space="0" w:color="auto"/>
              <w:left w:val="single" w:sz="6" w:space="0" w:color="auto"/>
              <w:bottom w:val="single" w:sz="6" w:space="0" w:color="auto"/>
              <w:right w:val="single" w:sz="4" w:space="0" w:color="auto"/>
            </w:tcBorders>
            <w:vAlign w:val="center"/>
            <w:hideMark/>
          </w:tcPr>
          <w:p w:rsidR="00F6003C" w:rsidRPr="00F6003C" w:rsidRDefault="00F6003C" w:rsidP="00F6003C">
            <w:pPr>
              <w:ind w:firstLine="33"/>
              <w:jc w:val="center"/>
              <w:outlineLvl w:val="3"/>
              <w:rPr>
                <w:sz w:val="20"/>
                <w:szCs w:val="20"/>
              </w:rPr>
            </w:pPr>
            <w:r w:rsidRPr="00F6003C">
              <w:rPr>
                <w:sz w:val="20"/>
                <w:szCs w:val="20"/>
              </w:rPr>
              <w:t>2</w:t>
            </w:r>
          </w:p>
        </w:tc>
      </w:tr>
      <w:tr w:rsidR="00F6003C" w:rsidRPr="00F6003C" w:rsidTr="00F6003C">
        <w:tc>
          <w:tcPr>
            <w:tcW w:w="326" w:type="pct"/>
            <w:tcBorders>
              <w:top w:val="single" w:sz="6" w:space="0" w:color="auto"/>
              <w:left w:val="single" w:sz="4" w:space="0" w:color="auto"/>
              <w:bottom w:val="single" w:sz="6" w:space="0" w:color="auto"/>
              <w:right w:val="single" w:sz="6" w:space="0" w:color="auto"/>
            </w:tcBorders>
            <w:hideMark/>
          </w:tcPr>
          <w:p w:rsidR="00F6003C" w:rsidRPr="00F6003C" w:rsidRDefault="00F6003C" w:rsidP="00F6003C">
            <w:pPr>
              <w:jc w:val="center"/>
              <w:rPr>
                <w:sz w:val="20"/>
                <w:szCs w:val="20"/>
              </w:rPr>
            </w:pPr>
            <w:r w:rsidRPr="00F6003C">
              <w:rPr>
                <w:sz w:val="20"/>
                <w:szCs w:val="20"/>
              </w:rPr>
              <w:t>С-1</w:t>
            </w:r>
          </w:p>
        </w:tc>
        <w:tc>
          <w:tcPr>
            <w:tcW w:w="1556" w:type="pct"/>
            <w:tcBorders>
              <w:top w:val="single" w:sz="6" w:space="0" w:color="auto"/>
              <w:left w:val="single" w:sz="6" w:space="0" w:color="auto"/>
              <w:bottom w:val="single" w:sz="6" w:space="0" w:color="auto"/>
              <w:right w:val="single" w:sz="6" w:space="0" w:color="auto"/>
            </w:tcBorders>
            <w:hideMark/>
          </w:tcPr>
          <w:p w:rsidR="00F6003C" w:rsidRPr="00F6003C" w:rsidRDefault="00F6003C" w:rsidP="00F6003C">
            <w:pPr>
              <w:rPr>
                <w:sz w:val="20"/>
                <w:szCs w:val="20"/>
              </w:rPr>
            </w:pPr>
            <w:r w:rsidRPr="00F6003C">
              <w:rPr>
                <w:sz w:val="20"/>
                <w:szCs w:val="20"/>
              </w:rPr>
              <w:t xml:space="preserve">Специальная зона, связанная с захоронениями </w:t>
            </w:r>
          </w:p>
        </w:tc>
        <w:tc>
          <w:tcPr>
            <w:tcW w:w="654" w:type="pct"/>
            <w:tcBorders>
              <w:top w:val="single" w:sz="6" w:space="0" w:color="auto"/>
              <w:left w:val="single" w:sz="6" w:space="0" w:color="auto"/>
              <w:bottom w:val="single" w:sz="6" w:space="0" w:color="auto"/>
              <w:right w:val="single" w:sz="6" w:space="0" w:color="auto"/>
            </w:tcBorders>
            <w:vAlign w:val="center"/>
            <w:hideMark/>
          </w:tcPr>
          <w:p w:rsidR="00F6003C" w:rsidRPr="00F6003C" w:rsidRDefault="00F6003C" w:rsidP="00F6003C">
            <w:pPr>
              <w:ind w:firstLine="33"/>
              <w:jc w:val="center"/>
              <w:outlineLvl w:val="3"/>
              <w:rPr>
                <w:sz w:val="20"/>
                <w:szCs w:val="20"/>
              </w:rPr>
            </w:pPr>
            <w:r w:rsidRPr="00F6003C">
              <w:rPr>
                <w:sz w:val="20"/>
                <w:szCs w:val="20"/>
              </w:rPr>
              <w:t>0,20</w:t>
            </w:r>
          </w:p>
        </w:tc>
        <w:tc>
          <w:tcPr>
            <w:tcW w:w="505" w:type="pct"/>
            <w:tcBorders>
              <w:top w:val="single" w:sz="6" w:space="0" w:color="auto"/>
              <w:left w:val="single" w:sz="6" w:space="0" w:color="auto"/>
              <w:bottom w:val="single" w:sz="6" w:space="0" w:color="auto"/>
              <w:right w:val="single" w:sz="6" w:space="0" w:color="auto"/>
            </w:tcBorders>
            <w:vAlign w:val="center"/>
            <w:hideMark/>
          </w:tcPr>
          <w:p w:rsidR="00F6003C" w:rsidRPr="00F6003C" w:rsidRDefault="00F6003C" w:rsidP="00F6003C">
            <w:pPr>
              <w:ind w:firstLine="33"/>
              <w:jc w:val="center"/>
              <w:outlineLvl w:val="3"/>
              <w:rPr>
                <w:sz w:val="20"/>
                <w:szCs w:val="20"/>
              </w:rPr>
            </w:pPr>
            <w:r w:rsidRPr="00F6003C">
              <w:rPr>
                <w:sz w:val="20"/>
                <w:szCs w:val="20"/>
              </w:rPr>
              <w:t>20,00</w:t>
            </w:r>
          </w:p>
        </w:tc>
        <w:tc>
          <w:tcPr>
            <w:tcW w:w="675" w:type="pct"/>
            <w:tcBorders>
              <w:top w:val="single" w:sz="6" w:space="0" w:color="auto"/>
              <w:left w:val="single" w:sz="6" w:space="0" w:color="auto"/>
              <w:bottom w:val="single" w:sz="6" w:space="0" w:color="auto"/>
              <w:right w:val="single" w:sz="6" w:space="0" w:color="auto"/>
            </w:tcBorders>
            <w:vAlign w:val="center"/>
            <w:hideMark/>
          </w:tcPr>
          <w:p w:rsidR="00F6003C" w:rsidRPr="00F6003C" w:rsidRDefault="00F6003C" w:rsidP="00F6003C">
            <w:pPr>
              <w:ind w:firstLine="33"/>
              <w:jc w:val="center"/>
              <w:outlineLvl w:val="3"/>
              <w:rPr>
                <w:sz w:val="20"/>
                <w:szCs w:val="20"/>
              </w:rPr>
            </w:pPr>
            <w:r w:rsidRPr="00F6003C">
              <w:rPr>
                <w:sz w:val="20"/>
                <w:szCs w:val="20"/>
              </w:rPr>
              <w:t>3</w:t>
            </w:r>
          </w:p>
        </w:tc>
        <w:tc>
          <w:tcPr>
            <w:tcW w:w="658" w:type="pct"/>
            <w:tcBorders>
              <w:top w:val="single" w:sz="6" w:space="0" w:color="auto"/>
              <w:left w:val="single" w:sz="6" w:space="0" w:color="auto"/>
              <w:bottom w:val="single" w:sz="6" w:space="0" w:color="auto"/>
              <w:right w:val="single" w:sz="6" w:space="0" w:color="auto"/>
            </w:tcBorders>
            <w:vAlign w:val="center"/>
            <w:hideMark/>
          </w:tcPr>
          <w:p w:rsidR="00F6003C" w:rsidRPr="00F6003C" w:rsidRDefault="00F6003C" w:rsidP="00F6003C">
            <w:pPr>
              <w:ind w:firstLine="33"/>
              <w:outlineLvl w:val="3"/>
              <w:rPr>
                <w:sz w:val="20"/>
                <w:szCs w:val="20"/>
              </w:rPr>
            </w:pPr>
            <w:r w:rsidRPr="00F6003C">
              <w:rPr>
                <w:sz w:val="16"/>
                <w:szCs w:val="16"/>
              </w:rPr>
              <w:t>не подлежит установлению</w:t>
            </w:r>
            <w:r w:rsidRPr="00F6003C">
              <w:rPr>
                <w:sz w:val="20"/>
                <w:szCs w:val="20"/>
              </w:rPr>
              <w:t xml:space="preserve"> </w:t>
            </w:r>
          </w:p>
        </w:tc>
        <w:tc>
          <w:tcPr>
            <w:tcW w:w="626" w:type="pct"/>
            <w:tcBorders>
              <w:top w:val="single" w:sz="6" w:space="0" w:color="auto"/>
              <w:left w:val="single" w:sz="6" w:space="0" w:color="auto"/>
              <w:bottom w:val="single" w:sz="6" w:space="0" w:color="auto"/>
              <w:right w:val="single" w:sz="4" w:space="0" w:color="auto"/>
            </w:tcBorders>
            <w:vAlign w:val="center"/>
            <w:hideMark/>
          </w:tcPr>
          <w:p w:rsidR="00F6003C" w:rsidRPr="00F6003C" w:rsidRDefault="00F6003C" w:rsidP="00F6003C">
            <w:pPr>
              <w:ind w:firstLine="33"/>
              <w:jc w:val="center"/>
              <w:outlineLvl w:val="3"/>
              <w:rPr>
                <w:sz w:val="20"/>
                <w:szCs w:val="20"/>
              </w:rPr>
            </w:pPr>
            <w:r w:rsidRPr="00F6003C">
              <w:rPr>
                <w:sz w:val="16"/>
                <w:szCs w:val="16"/>
              </w:rPr>
              <w:t>не подлежит установлению</w:t>
            </w:r>
            <w:r w:rsidRPr="00F6003C">
              <w:rPr>
                <w:sz w:val="20"/>
                <w:szCs w:val="20"/>
              </w:rPr>
              <w:t xml:space="preserve"> </w:t>
            </w:r>
          </w:p>
        </w:tc>
      </w:tr>
      <w:tr w:rsidR="00F6003C" w:rsidRPr="00F6003C" w:rsidTr="00F6003C">
        <w:tc>
          <w:tcPr>
            <w:tcW w:w="326" w:type="pct"/>
            <w:tcBorders>
              <w:top w:val="single" w:sz="6" w:space="0" w:color="auto"/>
              <w:left w:val="single" w:sz="4" w:space="0" w:color="auto"/>
              <w:bottom w:val="single" w:sz="6" w:space="0" w:color="auto"/>
              <w:right w:val="single" w:sz="6" w:space="0" w:color="auto"/>
            </w:tcBorders>
            <w:hideMark/>
          </w:tcPr>
          <w:p w:rsidR="00F6003C" w:rsidRPr="00F6003C" w:rsidRDefault="00F6003C" w:rsidP="00F6003C">
            <w:pPr>
              <w:jc w:val="center"/>
              <w:rPr>
                <w:sz w:val="20"/>
                <w:szCs w:val="20"/>
              </w:rPr>
            </w:pPr>
            <w:r w:rsidRPr="00F6003C">
              <w:rPr>
                <w:sz w:val="20"/>
                <w:szCs w:val="20"/>
              </w:rPr>
              <w:t>С-2</w:t>
            </w:r>
          </w:p>
        </w:tc>
        <w:tc>
          <w:tcPr>
            <w:tcW w:w="1556" w:type="pct"/>
            <w:tcBorders>
              <w:top w:val="single" w:sz="6" w:space="0" w:color="auto"/>
              <w:left w:val="single" w:sz="6" w:space="0" w:color="auto"/>
              <w:bottom w:val="single" w:sz="6" w:space="0" w:color="auto"/>
              <w:right w:val="single" w:sz="6" w:space="0" w:color="auto"/>
            </w:tcBorders>
            <w:hideMark/>
          </w:tcPr>
          <w:p w:rsidR="00F6003C" w:rsidRPr="00F6003C" w:rsidRDefault="00F6003C" w:rsidP="00F6003C">
            <w:pPr>
              <w:rPr>
                <w:sz w:val="20"/>
                <w:szCs w:val="20"/>
              </w:rPr>
            </w:pPr>
            <w:r w:rsidRPr="00F6003C">
              <w:rPr>
                <w:sz w:val="20"/>
                <w:szCs w:val="20"/>
              </w:rPr>
              <w:t>Специальная зона, связанная с утилизацией</w:t>
            </w:r>
          </w:p>
        </w:tc>
        <w:tc>
          <w:tcPr>
            <w:tcW w:w="654" w:type="pct"/>
            <w:tcBorders>
              <w:top w:val="single" w:sz="6" w:space="0" w:color="auto"/>
              <w:left w:val="single" w:sz="6" w:space="0" w:color="auto"/>
              <w:bottom w:val="single" w:sz="6" w:space="0" w:color="auto"/>
              <w:right w:val="single" w:sz="6" w:space="0" w:color="auto"/>
            </w:tcBorders>
            <w:vAlign w:val="center"/>
            <w:hideMark/>
          </w:tcPr>
          <w:p w:rsidR="00F6003C" w:rsidRPr="00F6003C" w:rsidRDefault="00F6003C" w:rsidP="00F6003C">
            <w:pPr>
              <w:ind w:firstLine="33"/>
              <w:jc w:val="center"/>
              <w:outlineLvl w:val="3"/>
              <w:rPr>
                <w:sz w:val="20"/>
                <w:szCs w:val="20"/>
              </w:rPr>
            </w:pPr>
            <w:r w:rsidRPr="00F6003C">
              <w:rPr>
                <w:sz w:val="20"/>
                <w:szCs w:val="20"/>
              </w:rPr>
              <w:t>0,20</w:t>
            </w:r>
          </w:p>
        </w:tc>
        <w:tc>
          <w:tcPr>
            <w:tcW w:w="505" w:type="pct"/>
            <w:tcBorders>
              <w:top w:val="single" w:sz="6" w:space="0" w:color="auto"/>
              <w:left w:val="single" w:sz="6" w:space="0" w:color="auto"/>
              <w:bottom w:val="single" w:sz="6" w:space="0" w:color="auto"/>
              <w:right w:val="single" w:sz="6" w:space="0" w:color="auto"/>
            </w:tcBorders>
            <w:vAlign w:val="center"/>
            <w:hideMark/>
          </w:tcPr>
          <w:p w:rsidR="00F6003C" w:rsidRPr="00F6003C" w:rsidRDefault="00F6003C" w:rsidP="00F6003C">
            <w:pPr>
              <w:ind w:firstLine="33"/>
              <w:jc w:val="center"/>
              <w:outlineLvl w:val="3"/>
              <w:rPr>
                <w:sz w:val="20"/>
                <w:szCs w:val="20"/>
              </w:rPr>
            </w:pPr>
            <w:r w:rsidRPr="00F6003C">
              <w:rPr>
                <w:sz w:val="20"/>
                <w:szCs w:val="20"/>
              </w:rPr>
              <w:t>20,00</w:t>
            </w:r>
          </w:p>
        </w:tc>
        <w:tc>
          <w:tcPr>
            <w:tcW w:w="675" w:type="pct"/>
            <w:tcBorders>
              <w:top w:val="single" w:sz="6" w:space="0" w:color="auto"/>
              <w:left w:val="single" w:sz="6" w:space="0" w:color="auto"/>
              <w:bottom w:val="single" w:sz="6" w:space="0" w:color="auto"/>
              <w:right w:val="single" w:sz="6" w:space="0" w:color="auto"/>
            </w:tcBorders>
            <w:vAlign w:val="center"/>
            <w:hideMark/>
          </w:tcPr>
          <w:p w:rsidR="00F6003C" w:rsidRPr="00F6003C" w:rsidRDefault="00F6003C" w:rsidP="00F6003C">
            <w:pPr>
              <w:ind w:firstLine="33"/>
              <w:jc w:val="center"/>
              <w:outlineLvl w:val="3"/>
              <w:rPr>
                <w:sz w:val="20"/>
                <w:szCs w:val="20"/>
              </w:rPr>
            </w:pPr>
            <w:r w:rsidRPr="00F6003C">
              <w:rPr>
                <w:sz w:val="20"/>
                <w:szCs w:val="20"/>
              </w:rPr>
              <w:t>3</w:t>
            </w:r>
          </w:p>
        </w:tc>
        <w:tc>
          <w:tcPr>
            <w:tcW w:w="658" w:type="pct"/>
            <w:tcBorders>
              <w:top w:val="single" w:sz="6" w:space="0" w:color="auto"/>
              <w:left w:val="single" w:sz="6" w:space="0" w:color="auto"/>
              <w:bottom w:val="single" w:sz="6" w:space="0" w:color="auto"/>
              <w:right w:val="single" w:sz="6" w:space="0" w:color="auto"/>
            </w:tcBorders>
            <w:vAlign w:val="center"/>
            <w:hideMark/>
          </w:tcPr>
          <w:p w:rsidR="00F6003C" w:rsidRPr="00F6003C" w:rsidRDefault="00F6003C" w:rsidP="00F6003C">
            <w:pPr>
              <w:ind w:firstLine="33"/>
              <w:jc w:val="center"/>
              <w:outlineLvl w:val="3"/>
              <w:rPr>
                <w:sz w:val="20"/>
                <w:szCs w:val="20"/>
              </w:rPr>
            </w:pPr>
            <w:r w:rsidRPr="00F6003C">
              <w:rPr>
                <w:sz w:val="20"/>
                <w:szCs w:val="20"/>
              </w:rPr>
              <w:t>70</w:t>
            </w:r>
          </w:p>
        </w:tc>
        <w:tc>
          <w:tcPr>
            <w:tcW w:w="626" w:type="pct"/>
            <w:tcBorders>
              <w:top w:val="single" w:sz="6" w:space="0" w:color="auto"/>
              <w:left w:val="single" w:sz="6" w:space="0" w:color="auto"/>
              <w:bottom w:val="single" w:sz="6" w:space="0" w:color="auto"/>
              <w:right w:val="single" w:sz="4" w:space="0" w:color="auto"/>
            </w:tcBorders>
            <w:vAlign w:val="center"/>
            <w:hideMark/>
          </w:tcPr>
          <w:p w:rsidR="00F6003C" w:rsidRPr="00F6003C" w:rsidRDefault="00F6003C" w:rsidP="00F6003C">
            <w:pPr>
              <w:ind w:firstLine="33"/>
              <w:jc w:val="center"/>
              <w:outlineLvl w:val="3"/>
              <w:rPr>
                <w:sz w:val="20"/>
                <w:szCs w:val="20"/>
              </w:rPr>
            </w:pPr>
            <w:r w:rsidRPr="00F6003C">
              <w:rPr>
                <w:sz w:val="20"/>
                <w:szCs w:val="20"/>
              </w:rPr>
              <w:t>2</w:t>
            </w:r>
          </w:p>
        </w:tc>
      </w:tr>
      <w:tr w:rsidR="00F6003C" w:rsidRPr="00F6003C" w:rsidTr="00F6003C">
        <w:tc>
          <w:tcPr>
            <w:tcW w:w="326" w:type="pct"/>
            <w:tcBorders>
              <w:top w:val="single" w:sz="6" w:space="0" w:color="auto"/>
              <w:left w:val="single" w:sz="4" w:space="0" w:color="auto"/>
              <w:bottom w:val="single" w:sz="6" w:space="0" w:color="auto"/>
              <w:right w:val="single" w:sz="6" w:space="0" w:color="auto"/>
            </w:tcBorders>
            <w:hideMark/>
          </w:tcPr>
          <w:p w:rsidR="00F6003C" w:rsidRPr="00F6003C" w:rsidRDefault="00F6003C" w:rsidP="00F6003C">
            <w:pPr>
              <w:jc w:val="center"/>
              <w:rPr>
                <w:sz w:val="20"/>
                <w:szCs w:val="20"/>
              </w:rPr>
            </w:pPr>
            <w:r w:rsidRPr="00F6003C">
              <w:rPr>
                <w:sz w:val="20"/>
                <w:szCs w:val="20"/>
              </w:rPr>
              <w:t>И</w:t>
            </w:r>
          </w:p>
        </w:tc>
        <w:tc>
          <w:tcPr>
            <w:tcW w:w="1556" w:type="pct"/>
            <w:tcBorders>
              <w:top w:val="single" w:sz="6" w:space="0" w:color="auto"/>
              <w:left w:val="single" w:sz="6" w:space="0" w:color="auto"/>
              <w:bottom w:val="single" w:sz="6" w:space="0" w:color="auto"/>
              <w:right w:val="single" w:sz="6" w:space="0" w:color="auto"/>
            </w:tcBorders>
            <w:hideMark/>
          </w:tcPr>
          <w:p w:rsidR="00F6003C" w:rsidRPr="00F6003C" w:rsidRDefault="00F6003C" w:rsidP="00F6003C">
            <w:pPr>
              <w:rPr>
                <w:sz w:val="20"/>
                <w:szCs w:val="20"/>
              </w:rPr>
            </w:pPr>
            <w:r w:rsidRPr="00F6003C">
              <w:rPr>
                <w:sz w:val="20"/>
                <w:szCs w:val="20"/>
              </w:rPr>
              <w:t>Зона инженерной инфраструктуры</w:t>
            </w:r>
          </w:p>
        </w:tc>
        <w:tc>
          <w:tcPr>
            <w:tcW w:w="654" w:type="pct"/>
            <w:tcBorders>
              <w:top w:val="single" w:sz="6" w:space="0" w:color="auto"/>
              <w:left w:val="single" w:sz="6" w:space="0" w:color="auto"/>
              <w:bottom w:val="single" w:sz="6" w:space="0" w:color="auto"/>
              <w:right w:val="single" w:sz="6" w:space="0" w:color="auto"/>
            </w:tcBorders>
            <w:vAlign w:val="center"/>
            <w:hideMark/>
          </w:tcPr>
          <w:p w:rsidR="00F6003C" w:rsidRPr="00F6003C" w:rsidRDefault="00F6003C" w:rsidP="00F6003C">
            <w:pPr>
              <w:ind w:firstLine="33"/>
              <w:jc w:val="center"/>
              <w:outlineLvl w:val="3"/>
              <w:rPr>
                <w:sz w:val="20"/>
                <w:szCs w:val="20"/>
              </w:rPr>
            </w:pPr>
            <w:r w:rsidRPr="00F6003C">
              <w:rPr>
                <w:sz w:val="20"/>
                <w:szCs w:val="20"/>
              </w:rPr>
              <w:t>0,001</w:t>
            </w:r>
          </w:p>
        </w:tc>
        <w:tc>
          <w:tcPr>
            <w:tcW w:w="505" w:type="pct"/>
            <w:tcBorders>
              <w:top w:val="single" w:sz="6" w:space="0" w:color="auto"/>
              <w:left w:val="single" w:sz="6" w:space="0" w:color="auto"/>
              <w:bottom w:val="single" w:sz="6" w:space="0" w:color="auto"/>
              <w:right w:val="single" w:sz="6" w:space="0" w:color="auto"/>
            </w:tcBorders>
            <w:vAlign w:val="center"/>
            <w:hideMark/>
          </w:tcPr>
          <w:p w:rsidR="00F6003C" w:rsidRPr="00F6003C" w:rsidRDefault="00F6003C" w:rsidP="00F6003C">
            <w:pPr>
              <w:ind w:firstLine="33"/>
              <w:jc w:val="center"/>
              <w:outlineLvl w:val="3"/>
              <w:rPr>
                <w:sz w:val="20"/>
                <w:szCs w:val="20"/>
              </w:rPr>
            </w:pPr>
            <w:r w:rsidRPr="00F6003C">
              <w:rPr>
                <w:sz w:val="20"/>
                <w:szCs w:val="20"/>
              </w:rPr>
              <w:t>20,00</w:t>
            </w:r>
          </w:p>
        </w:tc>
        <w:tc>
          <w:tcPr>
            <w:tcW w:w="675" w:type="pct"/>
            <w:tcBorders>
              <w:top w:val="single" w:sz="6" w:space="0" w:color="auto"/>
              <w:left w:val="single" w:sz="6" w:space="0" w:color="auto"/>
              <w:bottom w:val="single" w:sz="6" w:space="0" w:color="auto"/>
              <w:right w:val="single" w:sz="6" w:space="0" w:color="auto"/>
            </w:tcBorders>
            <w:vAlign w:val="center"/>
            <w:hideMark/>
          </w:tcPr>
          <w:p w:rsidR="00F6003C" w:rsidRPr="00F6003C" w:rsidRDefault="00F6003C" w:rsidP="00F6003C">
            <w:pPr>
              <w:ind w:firstLine="33"/>
              <w:jc w:val="center"/>
              <w:outlineLvl w:val="3"/>
              <w:rPr>
                <w:sz w:val="20"/>
                <w:szCs w:val="20"/>
              </w:rPr>
            </w:pPr>
            <w:r w:rsidRPr="00F6003C">
              <w:rPr>
                <w:sz w:val="20"/>
                <w:szCs w:val="20"/>
              </w:rPr>
              <w:t>3</w:t>
            </w:r>
          </w:p>
        </w:tc>
        <w:tc>
          <w:tcPr>
            <w:tcW w:w="658" w:type="pct"/>
            <w:tcBorders>
              <w:top w:val="single" w:sz="6" w:space="0" w:color="auto"/>
              <w:left w:val="single" w:sz="6" w:space="0" w:color="auto"/>
              <w:bottom w:val="single" w:sz="6" w:space="0" w:color="auto"/>
              <w:right w:val="single" w:sz="6" w:space="0" w:color="auto"/>
            </w:tcBorders>
            <w:vAlign w:val="center"/>
            <w:hideMark/>
          </w:tcPr>
          <w:p w:rsidR="00F6003C" w:rsidRPr="00F6003C" w:rsidRDefault="00F6003C" w:rsidP="00F6003C">
            <w:pPr>
              <w:ind w:firstLine="33"/>
              <w:jc w:val="center"/>
              <w:outlineLvl w:val="3"/>
              <w:rPr>
                <w:sz w:val="20"/>
                <w:szCs w:val="20"/>
              </w:rPr>
            </w:pPr>
            <w:r w:rsidRPr="00F6003C">
              <w:rPr>
                <w:sz w:val="20"/>
                <w:szCs w:val="20"/>
              </w:rPr>
              <w:t>70</w:t>
            </w:r>
          </w:p>
        </w:tc>
        <w:tc>
          <w:tcPr>
            <w:tcW w:w="626" w:type="pct"/>
            <w:tcBorders>
              <w:top w:val="single" w:sz="6" w:space="0" w:color="auto"/>
              <w:left w:val="single" w:sz="6" w:space="0" w:color="auto"/>
              <w:bottom w:val="single" w:sz="6" w:space="0" w:color="auto"/>
              <w:right w:val="single" w:sz="4" w:space="0" w:color="auto"/>
            </w:tcBorders>
            <w:vAlign w:val="center"/>
            <w:hideMark/>
          </w:tcPr>
          <w:p w:rsidR="00F6003C" w:rsidRPr="00F6003C" w:rsidRDefault="00F6003C" w:rsidP="00F6003C">
            <w:pPr>
              <w:ind w:firstLine="33"/>
              <w:jc w:val="center"/>
              <w:outlineLvl w:val="3"/>
              <w:rPr>
                <w:sz w:val="20"/>
                <w:szCs w:val="20"/>
              </w:rPr>
            </w:pPr>
            <w:r w:rsidRPr="00F6003C">
              <w:rPr>
                <w:sz w:val="20"/>
                <w:szCs w:val="20"/>
              </w:rPr>
              <w:t>2</w:t>
            </w:r>
          </w:p>
        </w:tc>
      </w:tr>
      <w:tr w:rsidR="00F6003C" w:rsidRPr="00F6003C" w:rsidTr="00F6003C">
        <w:tc>
          <w:tcPr>
            <w:tcW w:w="326" w:type="pct"/>
            <w:tcBorders>
              <w:top w:val="single" w:sz="6" w:space="0" w:color="auto"/>
              <w:left w:val="single" w:sz="4" w:space="0" w:color="auto"/>
              <w:bottom w:val="single" w:sz="4" w:space="0" w:color="auto"/>
              <w:right w:val="single" w:sz="6" w:space="0" w:color="auto"/>
            </w:tcBorders>
            <w:hideMark/>
          </w:tcPr>
          <w:p w:rsidR="00F6003C" w:rsidRPr="00F6003C" w:rsidRDefault="00F6003C" w:rsidP="00F6003C">
            <w:pPr>
              <w:jc w:val="center"/>
              <w:rPr>
                <w:sz w:val="20"/>
                <w:szCs w:val="20"/>
              </w:rPr>
            </w:pPr>
            <w:r w:rsidRPr="00F6003C">
              <w:rPr>
                <w:sz w:val="20"/>
                <w:szCs w:val="20"/>
              </w:rPr>
              <w:t>Т</w:t>
            </w:r>
          </w:p>
        </w:tc>
        <w:tc>
          <w:tcPr>
            <w:tcW w:w="1556" w:type="pct"/>
            <w:tcBorders>
              <w:top w:val="single" w:sz="6" w:space="0" w:color="auto"/>
              <w:left w:val="single" w:sz="6" w:space="0" w:color="auto"/>
              <w:bottom w:val="single" w:sz="4" w:space="0" w:color="auto"/>
              <w:right w:val="single" w:sz="6" w:space="0" w:color="auto"/>
            </w:tcBorders>
            <w:hideMark/>
          </w:tcPr>
          <w:p w:rsidR="00F6003C" w:rsidRPr="00F6003C" w:rsidRDefault="00F6003C" w:rsidP="00F6003C">
            <w:pPr>
              <w:rPr>
                <w:sz w:val="20"/>
                <w:szCs w:val="20"/>
              </w:rPr>
            </w:pPr>
            <w:r w:rsidRPr="00F6003C">
              <w:rPr>
                <w:sz w:val="20"/>
                <w:szCs w:val="20"/>
              </w:rPr>
              <w:t xml:space="preserve">Зона транспортной инфраструктуры </w:t>
            </w:r>
          </w:p>
        </w:tc>
        <w:tc>
          <w:tcPr>
            <w:tcW w:w="654" w:type="pct"/>
            <w:tcBorders>
              <w:top w:val="single" w:sz="6" w:space="0" w:color="auto"/>
              <w:left w:val="single" w:sz="6" w:space="0" w:color="auto"/>
              <w:bottom w:val="single" w:sz="4" w:space="0" w:color="auto"/>
              <w:right w:val="single" w:sz="6" w:space="0" w:color="auto"/>
            </w:tcBorders>
            <w:vAlign w:val="center"/>
            <w:hideMark/>
          </w:tcPr>
          <w:p w:rsidR="00F6003C" w:rsidRPr="00F6003C" w:rsidRDefault="00F6003C" w:rsidP="00F6003C">
            <w:pPr>
              <w:ind w:firstLine="33"/>
              <w:jc w:val="center"/>
              <w:outlineLvl w:val="3"/>
              <w:rPr>
                <w:sz w:val="20"/>
                <w:szCs w:val="20"/>
              </w:rPr>
            </w:pPr>
            <w:r w:rsidRPr="00F6003C">
              <w:rPr>
                <w:sz w:val="20"/>
                <w:szCs w:val="20"/>
              </w:rPr>
              <w:t>0,001</w:t>
            </w:r>
          </w:p>
        </w:tc>
        <w:tc>
          <w:tcPr>
            <w:tcW w:w="505" w:type="pct"/>
            <w:tcBorders>
              <w:top w:val="single" w:sz="6" w:space="0" w:color="auto"/>
              <w:left w:val="single" w:sz="6" w:space="0" w:color="auto"/>
              <w:bottom w:val="single" w:sz="4" w:space="0" w:color="auto"/>
              <w:right w:val="single" w:sz="6" w:space="0" w:color="auto"/>
            </w:tcBorders>
            <w:vAlign w:val="center"/>
            <w:hideMark/>
          </w:tcPr>
          <w:p w:rsidR="00F6003C" w:rsidRPr="00F6003C" w:rsidRDefault="00F6003C" w:rsidP="00F6003C">
            <w:pPr>
              <w:ind w:firstLine="33"/>
              <w:jc w:val="center"/>
              <w:outlineLvl w:val="3"/>
              <w:rPr>
                <w:sz w:val="20"/>
                <w:szCs w:val="20"/>
              </w:rPr>
            </w:pPr>
            <w:r w:rsidRPr="00F6003C">
              <w:rPr>
                <w:sz w:val="20"/>
                <w:szCs w:val="20"/>
              </w:rPr>
              <w:t>200,00</w:t>
            </w:r>
          </w:p>
        </w:tc>
        <w:tc>
          <w:tcPr>
            <w:tcW w:w="675" w:type="pct"/>
            <w:tcBorders>
              <w:top w:val="single" w:sz="6" w:space="0" w:color="auto"/>
              <w:left w:val="single" w:sz="6" w:space="0" w:color="auto"/>
              <w:bottom w:val="single" w:sz="4" w:space="0" w:color="auto"/>
              <w:right w:val="single" w:sz="6" w:space="0" w:color="auto"/>
            </w:tcBorders>
            <w:vAlign w:val="center"/>
            <w:hideMark/>
          </w:tcPr>
          <w:p w:rsidR="00F6003C" w:rsidRPr="00F6003C" w:rsidRDefault="00F6003C" w:rsidP="00F6003C">
            <w:pPr>
              <w:ind w:firstLine="33"/>
              <w:jc w:val="center"/>
              <w:outlineLvl w:val="3"/>
              <w:rPr>
                <w:sz w:val="20"/>
                <w:szCs w:val="20"/>
              </w:rPr>
            </w:pPr>
            <w:r w:rsidRPr="00F6003C">
              <w:rPr>
                <w:sz w:val="20"/>
                <w:szCs w:val="20"/>
              </w:rPr>
              <w:t>3</w:t>
            </w:r>
          </w:p>
        </w:tc>
        <w:tc>
          <w:tcPr>
            <w:tcW w:w="658" w:type="pct"/>
            <w:tcBorders>
              <w:top w:val="single" w:sz="6" w:space="0" w:color="auto"/>
              <w:left w:val="single" w:sz="6" w:space="0" w:color="auto"/>
              <w:bottom w:val="single" w:sz="4" w:space="0" w:color="auto"/>
              <w:right w:val="single" w:sz="6" w:space="0" w:color="auto"/>
            </w:tcBorders>
            <w:vAlign w:val="center"/>
            <w:hideMark/>
          </w:tcPr>
          <w:p w:rsidR="00F6003C" w:rsidRPr="00F6003C" w:rsidRDefault="00F6003C" w:rsidP="00F6003C">
            <w:pPr>
              <w:ind w:firstLine="33"/>
              <w:jc w:val="center"/>
              <w:outlineLvl w:val="3"/>
              <w:rPr>
                <w:sz w:val="20"/>
                <w:szCs w:val="20"/>
              </w:rPr>
            </w:pPr>
            <w:r w:rsidRPr="00F6003C">
              <w:rPr>
                <w:sz w:val="20"/>
                <w:szCs w:val="20"/>
              </w:rPr>
              <w:t>70</w:t>
            </w:r>
          </w:p>
        </w:tc>
        <w:tc>
          <w:tcPr>
            <w:tcW w:w="626" w:type="pct"/>
            <w:tcBorders>
              <w:top w:val="single" w:sz="6" w:space="0" w:color="auto"/>
              <w:left w:val="single" w:sz="6" w:space="0" w:color="auto"/>
              <w:bottom w:val="single" w:sz="4" w:space="0" w:color="auto"/>
              <w:right w:val="single" w:sz="4" w:space="0" w:color="auto"/>
            </w:tcBorders>
            <w:vAlign w:val="center"/>
            <w:hideMark/>
          </w:tcPr>
          <w:p w:rsidR="00F6003C" w:rsidRPr="00F6003C" w:rsidRDefault="00F6003C" w:rsidP="00F6003C">
            <w:pPr>
              <w:ind w:firstLine="33"/>
              <w:jc w:val="center"/>
              <w:outlineLvl w:val="3"/>
              <w:rPr>
                <w:sz w:val="20"/>
                <w:szCs w:val="20"/>
              </w:rPr>
            </w:pPr>
            <w:r w:rsidRPr="00F6003C">
              <w:rPr>
                <w:sz w:val="20"/>
                <w:szCs w:val="20"/>
              </w:rPr>
              <w:t>2</w:t>
            </w:r>
          </w:p>
        </w:tc>
      </w:tr>
    </w:tbl>
    <w:p w:rsidR="00F6003C" w:rsidRPr="00F6003C" w:rsidRDefault="00F6003C" w:rsidP="00F6003C">
      <w:pPr>
        <w:tabs>
          <w:tab w:val="left" w:pos="851"/>
        </w:tabs>
        <w:ind w:firstLine="709"/>
        <w:jc w:val="both"/>
        <w:rPr>
          <w:sz w:val="20"/>
          <w:szCs w:val="20"/>
        </w:rPr>
      </w:pPr>
      <w:r w:rsidRPr="00F6003C">
        <w:rPr>
          <w:sz w:val="20"/>
          <w:szCs w:val="20"/>
        </w:rPr>
        <w:t>ЗУ – земельный участок;</w:t>
      </w:r>
    </w:p>
    <w:p w:rsidR="00F6003C" w:rsidRPr="00F6003C" w:rsidRDefault="00F6003C" w:rsidP="00F6003C">
      <w:pPr>
        <w:tabs>
          <w:tab w:val="left" w:pos="851"/>
        </w:tabs>
        <w:ind w:firstLine="709"/>
        <w:jc w:val="both"/>
        <w:rPr>
          <w:sz w:val="20"/>
          <w:szCs w:val="20"/>
        </w:rPr>
      </w:pPr>
      <w:r w:rsidRPr="00F6003C">
        <w:rPr>
          <w:sz w:val="20"/>
          <w:szCs w:val="20"/>
        </w:rPr>
        <w:t>ОКС – объекты капитального строительства (здания, строения и сооружения);</w:t>
      </w:r>
    </w:p>
    <w:p w:rsidR="00F6003C" w:rsidRPr="00F6003C" w:rsidRDefault="00F6003C" w:rsidP="00F6003C">
      <w:pPr>
        <w:tabs>
          <w:tab w:val="left" w:pos="851"/>
        </w:tabs>
        <w:ind w:firstLine="709"/>
        <w:jc w:val="both"/>
        <w:rPr>
          <w:sz w:val="20"/>
          <w:szCs w:val="20"/>
        </w:rPr>
      </w:pPr>
      <w:r w:rsidRPr="00F6003C">
        <w:rPr>
          <w:sz w:val="20"/>
          <w:szCs w:val="20"/>
        </w:rPr>
        <w:t>* Минимальный отступ от границ не применяется для тех сторон границы участка, расстояния от которых определены линией отступа от красной линии;</w:t>
      </w:r>
    </w:p>
    <w:p w:rsidR="00F6003C" w:rsidRPr="00F6003C" w:rsidRDefault="00F6003C" w:rsidP="00F6003C">
      <w:pPr>
        <w:tabs>
          <w:tab w:val="left" w:pos="851"/>
        </w:tabs>
        <w:ind w:firstLine="709"/>
        <w:jc w:val="both"/>
        <w:rPr>
          <w:sz w:val="20"/>
          <w:szCs w:val="20"/>
        </w:rPr>
      </w:pPr>
      <w:r w:rsidRPr="00F6003C">
        <w:rPr>
          <w:sz w:val="20"/>
          <w:szCs w:val="20"/>
        </w:rPr>
        <w:lastRenderedPageBreak/>
        <w:t xml:space="preserve">** Значение максимального процента застройки используется только при соблюдении отступов </w:t>
      </w:r>
      <w:proofErr w:type="gramStart"/>
      <w:r w:rsidRPr="00F6003C">
        <w:rPr>
          <w:sz w:val="20"/>
          <w:szCs w:val="20"/>
        </w:rPr>
        <w:t>от  границ</w:t>
      </w:r>
      <w:proofErr w:type="gramEnd"/>
      <w:r w:rsidRPr="00F6003C">
        <w:rPr>
          <w:sz w:val="20"/>
          <w:szCs w:val="20"/>
        </w:rPr>
        <w:t xml:space="preserve"> земельного участка.</w:t>
      </w:r>
    </w:p>
    <w:p w:rsidR="00F6003C" w:rsidRPr="00F6003C" w:rsidRDefault="00F6003C" w:rsidP="00F6003C">
      <w:pPr>
        <w:keepNext/>
        <w:pageBreakBefore/>
        <w:spacing w:before="120"/>
        <w:ind w:firstLine="567"/>
        <w:jc w:val="center"/>
        <w:outlineLvl w:val="1"/>
        <w:rPr>
          <w:b/>
          <w:bCs/>
        </w:rPr>
      </w:pPr>
      <w:bookmarkStart w:id="115" w:name="_Toc398890955"/>
      <w:bookmarkStart w:id="116" w:name="_Toc336271806"/>
      <w:bookmarkStart w:id="117" w:name="_Toc336271786"/>
      <w:bookmarkStart w:id="118" w:name="_Toc330317451"/>
      <w:bookmarkStart w:id="119" w:name="_Toc454581283"/>
      <w:r w:rsidRPr="00F6003C">
        <w:rPr>
          <w:b/>
          <w:bCs/>
        </w:rPr>
        <w:lastRenderedPageBreak/>
        <w:t xml:space="preserve">РАЗДЕЛ 3. </w:t>
      </w:r>
      <w:bookmarkEnd w:id="115"/>
      <w:bookmarkEnd w:id="116"/>
      <w:bookmarkEnd w:id="117"/>
      <w:bookmarkEnd w:id="118"/>
      <w:r w:rsidRPr="00F6003C">
        <w:rPr>
          <w:b/>
          <w:bCs/>
          <w:iCs/>
        </w:rPr>
        <w:t>ГРАДОСТРОИТЕЛЬНЫЕ РЕГЛАМЕНТЫ В ЧАСТИ ОГРАНИЧЕНИЙ ИСПОЛЬЗОВАНИЯ ЗЕМЕЛЬНЫХ УЧАСТКОВ И ОБЪЕКТОВ КАПИТАЛЬНОГО СТРОИТЕЛЬСТВА</w:t>
      </w:r>
      <w:bookmarkEnd w:id="119"/>
    </w:p>
    <w:p w:rsidR="00F6003C" w:rsidRPr="00F6003C" w:rsidRDefault="00F6003C" w:rsidP="00F6003C">
      <w:pPr>
        <w:keepNext/>
        <w:tabs>
          <w:tab w:val="left" w:pos="851"/>
        </w:tabs>
        <w:spacing w:before="120"/>
        <w:ind w:firstLine="709"/>
        <w:jc w:val="both"/>
        <w:outlineLvl w:val="2"/>
        <w:rPr>
          <w:b/>
          <w:bCs/>
          <w:szCs w:val="26"/>
        </w:rPr>
      </w:pPr>
      <w:bookmarkStart w:id="120" w:name="_Toc454581284"/>
      <w:bookmarkStart w:id="121" w:name="_Toc414831579"/>
      <w:bookmarkStart w:id="122" w:name="_Toc398890956"/>
      <w:bookmarkStart w:id="123" w:name="_Toc336271802"/>
      <w:bookmarkStart w:id="124" w:name="_Toc336271782"/>
      <w:r w:rsidRPr="00F6003C">
        <w:rPr>
          <w:b/>
          <w:bCs/>
          <w:szCs w:val="26"/>
        </w:rPr>
        <w:t>Статья 7.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природно-экологическим и санитарно-гигиеническим требованиям.</w:t>
      </w:r>
      <w:bookmarkEnd w:id="120"/>
      <w:bookmarkEnd w:id="121"/>
      <w:bookmarkEnd w:id="122"/>
    </w:p>
    <w:p w:rsidR="00F6003C" w:rsidRPr="00F6003C" w:rsidRDefault="00F6003C" w:rsidP="00F6003C">
      <w:pPr>
        <w:tabs>
          <w:tab w:val="left" w:pos="851"/>
        </w:tabs>
        <w:spacing w:before="120"/>
        <w:ind w:firstLine="709"/>
        <w:jc w:val="both"/>
      </w:pPr>
      <w:r w:rsidRPr="00F6003C">
        <w:t>1. Использование земельных участков и объектов капитального строительства, расположенных в пределах зон, обозначенных на картах настоящих Правил, определяется:</w:t>
      </w:r>
    </w:p>
    <w:p w:rsidR="00F6003C" w:rsidRPr="00F6003C" w:rsidRDefault="00F6003C" w:rsidP="00F6003C">
      <w:pPr>
        <w:tabs>
          <w:tab w:val="left" w:pos="851"/>
        </w:tabs>
        <w:ind w:firstLine="709"/>
        <w:jc w:val="both"/>
      </w:pPr>
      <w:r w:rsidRPr="00F6003C">
        <w:t xml:space="preserve">– градостроительными регламентами, с учётом ограничений, установленных действующим законодательством применительно к соответствующим территориальным зонам; </w:t>
      </w:r>
    </w:p>
    <w:p w:rsidR="00F6003C" w:rsidRPr="00F6003C" w:rsidRDefault="00F6003C" w:rsidP="00F6003C">
      <w:pPr>
        <w:tabs>
          <w:tab w:val="left" w:pos="851"/>
        </w:tabs>
        <w:ind w:firstLine="709"/>
        <w:jc w:val="both"/>
      </w:pPr>
      <w:r w:rsidRPr="00F6003C">
        <w:t xml:space="preserve">– ограничениями, установленными законами, иными нормативными правовыми актами применительно к санитарно-защитным зонам, </w:t>
      </w:r>
      <w:proofErr w:type="spellStart"/>
      <w:r w:rsidRPr="00F6003C">
        <w:t>водоохранным</w:t>
      </w:r>
      <w:proofErr w:type="spellEnd"/>
      <w:r w:rsidRPr="00F6003C">
        <w:t xml:space="preserve"> зонам, и иным зонам ограничений.</w:t>
      </w:r>
    </w:p>
    <w:p w:rsidR="00F6003C" w:rsidRPr="00F6003C" w:rsidRDefault="00F6003C" w:rsidP="00F6003C">
      <w:pPr>
        <w:tabs>
          <w:tab w:val="left" w:pos="851"/>
        </w:tabs>
        <w:ind w:firstLine="709"/>
        <w:jc w:val="both"/>
      </w:pPr>
      <w:r w:rsidRPr="00F6003C">
        <w:t xml:space="preserve">2. Земельные участки и объекты капитального строительства, которые расположены в пределах зон, обозначенных на картах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w:t>
      </w:r>
      <w:proofErr w:type="spellStart"/>
      <w:r w:rsidRPr="00F6003C">
        <w:t>водоохранным</w:t>
      </w:r>
      <w:proofErr w:type="spellEnd"/>
      <w:r w:rsidRPr="00F6003C">
        <w:t xml:space="preserve"> зонам, иным зонам ограничений, являются несоответствующими настоящим Правилам.</w:t>
      </w:r>
    </w:p>
    <w:p w:rsidR="00F6003C" w:rsidRPr="00F6003C" w:rsidRDefault="00F6003C" w:rsidP="00F6003C">
      <w:pPr>
        <w:tabs>
          <w:tab w:val="left" w:pos="851"/>
        </w:tabs>
        <w:ind w:firstLine="709"/>
        <w:jc w:val="both"/>
      </w:pPr>
      <w:r w:rsidRPr="00F6003C">
        <w:t xml:space="preserve">3. Ограничения использования земельных участков и объектов капитального строительства, расположенных в санитарно-защитных зонах, </w:t>
      </w:r>
      <w:proofErr w:type="spellStart"/>
      <w:r w:rsidRPr="00F6003C">
        <w:t>водоохранных</w:t>
      </w:r>
      <w:proofErr w:type="spellEnd"/>
      <w:r w:rsidRPr="00F6003C">
        <w:t xml:space="preserve"> зонах, иных зонах ограничений, устанавливаются в соответствии с действующим законодательством.</w:t>
      </w:r>
    </w:p>
    <w:p w:rsidR="00F6003C" w:rsidRPr="00F6003C" w:rsidRDefault="00F6003C" w:rsidP="00F6003C">
      <w:pPr>
        <w:tabs>
          <w:tab w:val="left" w:pos="851"/>
        </w:tabs>
        <w:ind w:firstLine="709"/>
        <w:jc w:val="both"/>
      </w:pPr>
      <w:r w:rsidRPr="00F6003C">
        <w:t xml:space="preserve">4.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санитарно-гигиеническим требованиям устанавливаются применительно к земельным участкам и объектам капитального строительства, которые расположены в пределах: </w:t>
      </w:r>
    </w:p>
    <w:p w:rsidR="00F6003C" w:rsidRPr="00F6003C" w:rsidRDefault="00F6003C" w:rsidP="00F6003C">
      <w:pPr>
        <w:tabs>
          <w:tab w:val="left" w:pos="851"/>
        </w:tabs>
        <w:ind w:firstLine="709"/>
        <w:jc w:val="both"/>
      </w:pPr>
      <w:r w:rsidRPr="00F6003C">
        <w:t>–</w:t>
      </w:r>
      <w:r w:rsidRPr="00F6003C">
        <w:tab/>
        <w:t xml:space="preserve"> санитарно-защитных зон, определенных в соответствии с размерами, установленными требованиями действующего законодательства;</w:t>
      </w:r>
    </w:p>
    <w:p w:rsidR="00F6003C" w:rsidRPr="00F6003C" w:rsidRDefault="00F6003C" w:rsidP="00F6003C">
      <w:pPr>
        <w:tabs>
          <w:tab w:val="left" w:pos="851"/>
        </w:tabs>
        <w:ind w:firstLine="709"/>
        <w:jc w:val="both"/>
      </w:pPr>
      <w:r w:rsidRPr="00F6003C">
        <w:t>–</w:t>
      </w:r>
      <w:r w:rsidRPr="00F6003C">
        <w:tab/>
        <w:t xml:space="preserve"> санитарно-защитных зон, установленных в соответствии с действующим законодательством проектами санитарно-защитных зон, получившими положительные заключения государственной экологической экспертизы;</w:t>
      </w:r>
    </w:p>
    <w:p w:rsidR="00F6003C" w:rsidRPr="00F6003C" w:rsidRDefault="00F6003C" w:rsidP="00F6003C">
      <w:pPr>
        <w:tabs>
          <w:tab w:val="left" w:pos="851"/>
        </w:tabs>
        <w:ind w:firstLine="709"/>
        <w:jc w:val="both"/>
      </w:pPr>
      <w:r w:rsidRPr="00F6003C">
        <w:t>–</w:t>
      </w:r>
      <w:r w:rsidRPr="00F6003C">
        <w:tab/>
        <w:t xml:space="preserve"> </w:t>
      </w:r>
      <w:proofErr w:type="spellStart"/>
      <w:r w:rsidRPr="00F6003C">
        <w:t>водоохранных</w:t>
      </w:r>
      <w:proofErr w:type="spellEnd"/>
      <w:r w:rsidRPr="00F6003C">
        <w:t xml:space="preserve"> зон, установленных в соответствии с действующим законодательством проектами </w:t>
      </w:r>
      <w:proofErr w:type="spellStart"/>
      <w:r w:rsidRPr="00F6003C">
        <w:t>водоохранных</w:t>
      </w:r>
      <w:proofErr w:type="spellEnd"/>
      <w:r w:rsidRPr="00F6003C">
        <w:t xml:space="preserve"> зон;</w:t>
      </w:r>
    </w:p>
    <w:p w:rsidR="00F6003C" w:rsidRPr="00F6003C" w:rsidRDefault="00F6003C" w:rsidP="00F6003C">
      <w:pPr>
        <w:tabs>
          <w:tab w:val="left" w:pos="851"/>
        </w:tabs>
        <w:ind w:firstLine="709"/>
        <w:jc w:val="both"/>
      </w:pPr>
      <w:r w:rsidRPr="00F6003C">
        <w:t>–</w:t>
      </w:r>
      <w:r w:rsidRPr="00F6003C">
        <w:tab/>
        <w:t xml:space="preserve"> поясов зон санитарной охраны водных объектов, используемых для целей питьевого и хозяйственно-бытового водоснабжения (водозаборов), определенных в соответствии с действующим законодательством; </w:t>
      </w:r>
    </w:p>
    <w:p w:rsidR="00F6003C" w:rsidRPr="00F6003C" w:rsidRDefault="00F6003C" w:rsidP="00F6003C">
      <w:pPr>
        <w:tabs>
          <w:tab w:val="left" w:pos="851"/>
        </w:tabs>
        <w:ind w:firstLine="709"/>
        <w:jc w:val="both"/>
      </w:pPr>
      <w:r w:rsidRPr="00F6003C">
        <w:t xml:space="preserve">а также,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w:t>
      </w:r>
      <w:proofErr w:type="spellStart"/>
      <w:r w:rsidRPr="00F6003C">
        <w:t>водоохранным</w:t>
      </w:r>
      <w:proofErr w:type="spellEnd"/>
      <w:r w:rsidRPr="00F6003C">
        <w:t xml:space="preserve"> зонам, иным зонам ограничений, являются несоответствующими настоящим Правилам.</w:t>
      </w:r>
    </w:p>
    <w:p w:rsidR="00F6003C" w:rsidRPr="00F6003C" w:rsidRDefault="00F6003C" w:rsidP="00F6003C">
      <w:pPr>
        <w:tabs>
          <w:tab w:val="left" w:pos="851"/>
        </w:tabs>
        <w:ind w:firstLine="709"/>
        <w:jc w:val="both"/>
      </w:pPr>
      <w:r w:rsidRPr="00F6003C">
        <w:t xml:space="preserve">5. Дальнейшее использование и строительные изменения указанных объектов определяются ст. 7.5 </w:t>
      </w:r>
      <w:r w:rsidRPr="00F6003C">
        <w:rPr>
          <w:bCs/>
        </w:rPr>
        <w:t>Порядка применения и внесения изменений Правил землепользования и застройки Гаринского городского округа</w:t>
      </w:r>
      <w:r w:rsidRPr="00F6003C">
        <w:t>.</w:t>
      </w:r>
    </w:p>
    <w:p w:rsidR="00F6003C" w:rsidRPr="00F6003C" w:rsidRDefault="00F6003C" w:rsidP="00F6003C">
      <w:pPr>
        <w:tabs>
          <w:tab w:val="left" w:pos="851"/>
        </w:tabs>
        <w:ind w:firstLine="709"/>
        <w:jc w:val="both"/>
      </w:pPr>
      <w:r w:rsidRPr="00F6003C">
        <w:t>6. 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(включая шумовую зону аэропорта), устанавливаются:</w:t>
      </w:r>
    </w:p>
    <w:p w:rsidR="00F6003C" w:rsidRPr="00F6003C" w:rsidRDefault="00F6003C" w:rsidP="00F6003C">
      <w:pPr>
        <w:tabs>
          <w:tab w:val="left" w:pos="851"/>
        </w:tabs>
        <w:ind w:firstLine="709"/>
        <w:jc w:val="both"/>
      </w:pPr>
      <w:r w:rsidRPr="00F6003C">
        <w:t>–</w:t>
      </w:r>
      <w:r w:rsidRPr="00F6003C">
        <w:tab/>
        <w:t>виды запрещенного использования – в соответствии с требованиями санитарных норм и правил;</w:t>
      </w:r>
    </w:p>
    <w:p w:rsidR="00F6003C" w:rsidRPr="00F6003C" w:rsidRDefault="00F6003C" w:rsidP="00F6003C">
      <w:pPr>
        <w:tabs>
          <w:tab w:val="left" w:pos="851"/>
        </w:tabs>
        <w:ind w:firstLine="709"/>
        <w:jc w:val="both"/>
      </w:pPr>
      <w:r w:rsidRPr="00F6003C">
        <w:lastRenderedPageBreak/>
        <w:t>–</w:t>
      </w:r>
      <w:r w:rsidRPr="00F6003C">
        <w:tab/>
        <w:t xml:space="preserve">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с учетом норм действующего законодательства и требований санитарных норм и правил с использованием процедур публичных слушаний, определенных гл. 4 </w:t>
      </w:r>
      <w:r w:rsidRPr="00F6003C">
        <w:rPr>
          <w:bCs/>
        </w:rPr>
        <w:t>Порядка применения и внесения изменений Правил землепользования и застройки Гаринского городского округа</w:t>
      </w:r>
      <w:r w:rsidRPr="00F6003C">
        <w:t>.</w:t>
      </w:r>
    </w:p>
    <w:p w:rsidR="00F6003C" w:rsidRPr="00F6003C" w:rsidRDefault="00F6003C" w:rsidP="00F6003C">
      <w:pPr>
        <w:tabs>
          <w:tab w:val="left" w:pos="851"/>
        </w:tabs>
        <w:ind w:firstLine="709"/>
        <w:jc w:val="both"/>
      </w:pPr>
      <w:r w:rsidRPr="00F6003C">
        <w:t xml:space="preserve">Территориальные зоны могут одновременно попадать под несколько групп ограничений по особым условиям использования. В этом случае следует руководствоваться упомянутыми в данном разделе </w:t>
      </w:r>
      <w:proofErr w:type="gramStart"/>
      <w:r w:rsidRPr="00F6003C">
        <w:t>нормативно-правовыми актами</w:t>
      </w:r>
      <w:proofErr w:type="gramEnd"/>
      <w:r w:rsidRPr="00F6003C">
        <w:t xml:space="preserve"> регулирующими данные виды ограничений.</w:t>
      </w:r>
    </w:p>
    <w:p w:rsidR="00F6003C" w:rsidRPr="00F6003C" w:rsidRDefault="00F6003C" w:rsidP="00F6003C">
      <w:pPr>
        <w:tabs>
          <w:tab w:val="left" w:pos="851"/>
        </w:tabs>
        <w:ind w:firstLine="709"/>
        <w:jc w:val="both"/>
      </w:pPr>
      <w:r w:rsidRPr="00F6003C">
        <w:t>7. Видами зон действия градостроительных ограничений в соответствие с действующим законодательством также являются:</w:t>
      </w:r>
    </w:p>
    <w:p w:rsidR="00F6003C" w:rsidRPr="00F6003C" w:rsidRDefault="00F6003C" w:rsidP="00F6003C">
      <w:pPr>
        <w:tabs>
          <w:tab w:val="left" w:pos="851"/>
        </w:tabs>
        <w:ind w:firstLine="709"/>
        <w:jc w:val="both"/>
      </w:pPr>
      <w:r w:rsidRPr="00F6003C">
        <w:t>1)   зоны действия опасных природных или техногенных процессов (затопление, нарушенные территории, неблагоприятные геологические, гидрогеологические, атмосферные и другие процессы – сейсмические, оползни, карсты, эрозия, повышенный радиационный фон и т.п.), которые могут быть отображены на картах в составе документов территориального планирования, документации по планировке территории, материалов по их обоснованию, а также на карте градостроительного зонирования;</w:t>
      </w:r>
    </w:p>
    <w:p w:rsidR="00F6003C" w:rsidRPr="00F6003C" w:rsidRDefault="00F6003C" w:rsidP="00F6003C">
      <w:pPr>
        <w:tabs>
          <w:tab w:val="left" w:pos="851"/>
        </w:tabs>
        <w:ind w:firstLine="709"/>
        <w:jc w:val="both"/>
      </w:pPr>
      <w:r w:rsidRPr="00F6003C">
        <w:t>2)   зоны действия публичных сервитутов.</w:t>
      </w:r>
    </w:p>
    <w:p w:rsidR="00F6003C" w:rsidRPr="00F6003C" w:rsidRDefault="00F6003C" w:rsidP="00F6003C">
      <w:pPr>
        <w:tabs>
          <w:tab w:val="left" w:pos="851"/>
        </w:tabs>
        <w:ind w:firstLine="709"/>
        <w:jc w:val="both"/>
      </w:pPr>
    </w:p>
    <w:p w:rsidR="00F6003C" w:rsidRPr="00F6003C" w:rsidRDefault="00F6003C" w:rsidP="00F6003C">
      <w:pPr>
        <w:keepNext/>
        <w:tabs>
          <w:tab w:val="left" w:pos="851"/>
        </w:tabs>
        <w:spacing w:before="120"/>
        <w:ind w:firstLine="709"/>
        <w:jc w:val="both"/>
        <w:outlineLvl w:val="2"/>
        <w:rPr>
          <w:b/>
          <w:bCs/>
          <w:szCs w:val="26"/>
        </w:rPr>
      </w:pPr>
      <w:bookmarkStart w:id="125" w:name="_Toc454581285"/>
      <w:bookmarkStart w:id="126" w:name="_Toc414831580"/>
      <w:bookmarkStart w:id="127" w:name="_Toc398890957"/>
      <w:r w:rsidRPr="00F6003C">
        <w:rPr>
          <w:b/>
          <w:bCs/>
          <w:szCs w:val="26"/>
        </w:rPr>
        <w:t>Статья 8. Перечень зон с особыми условиями использования территории.</w:t>
      </w:r>
      <w:bookmarkEnd w:id="125"/>
      <w:bookmarkEnd w:id="126"/>
      <w:bookmarkEnd w:id="127"/>
    </w:p>
    <w:p w:rsidR="00F6003C" w:rsidRPr="00F6003C" w:rsidRDefault="00F6003C" w:rsidP="00F6003C">
      <w:pPr>
        <w:tabs>
          <w:tab w:val="left" w:pos="851"/>
        </w:tabs>
        <w:ind w:firstLine="709"/>
        <w:jc w:val="both"/>
      </w:pPr>
      <w:r w:rsidRPr="00F6003C">
        <w:tab/>
        <w:t>В соответствии с Градостроительным кодексом Российской Федерации и иными нормативными актами на карте градостроительного зонирования в пределах городского округа могут быть установлены следующие зоны с особыми условиями использования территории:</w:t>
      </w:r>
    </w:p>
    <w:p w:rsidR="00F6003C" w:rsidRPr="00F6003C" w:rsidRDefault="00F6003C" w:rsidP="00F6003C">
      <w:pPr>
        <w:keepNext/>
        <w:spacing w:before="240"/>
        <w:ind w:firstLine="709"/>
        <w:jc w:val="right"/>
        <w:outlineLvl w:val="3"/>
        <w:rPr>
          <w:b/>
          <w:bCs/>
        </w:rPr>
      </w:pPr>
      <w:r w:rsidRPr="00F6003C">
        <w:rPr>
          <w:b/>
          <w:bCs/>
        </w:rPr>
        <w:t>Таблица 5. Перечень зон с особыми условиями использования территории</w:t>
      </w:r>
    </w:p>
    <w:tbl>
      <w:tblPr>
        <w:tblW w:w="94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766"/>
      </w:tblGrid>
      <w:tr w:rsidR="00F6003C" w:rsidRPr="00F6003C" w:rsidTr="00F6003C">
        <w:tc>
          <w:tcPr>
            <w:tcW w:w="1701" w:type="dxa"/>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center"/>
              <w:rPr>
                <w:b/>
              </w:rPr>
            </w:pPr>
            <w:r w:rsidRPr="00F6003C">
              <w:rPr>
                <w:b/>
              </w:rPr>
              <w:t>Обозначения</w:t>
            </w:r>
          </w:p>
        </w:tc>
        <w:tc>
          <w:tcPr>
            <w:tcW w:w="7766" w:type="dxa"/>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center"/>
              <w:rPr>
                <w:b/>
              </w:rPr>
            </w:pPr>
            <w:r w:rsidRPr="00F6003C">
              <w:rPr>
                <w:b/>
              </w:rPr>
              <w:t>Наименование зон с особыми условиями использования территории</w:t>
            </w:r>
          </w:p>
        </w:tc>
      </w:tr>
      <w:tr w:rsidR="00F6003C" w:rsidRPr="00F6003C" w:rsidTr="00F6003C">
        <w:tc>
          <w:tcPr>
            <w:tcW w:w="1701" w:type="dxa"/>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center"/>
            </w:pPr>
            <w:r w:rsidRPr="00F6003C">
              <w:t>СЗЗ</w:t>
            </w:r>
          </w:p>
        </w:tc>
        <w:tc>
          <w:tcPr>
            <w:tcW w:w="7766" w:type="dxa"/>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both"/>
            </w:pPr>
            <w:r w:rsidRPr="00F6003C">
              <w:t>Санитарно-защитные зоны промышленных объектов и производств,</w:t>
            </w:r>
            <w:r w:rsidRPr="00F6003C">
              <w:rPr>
                <w:rFonts w:eastAsia="MS Mincho"/>
              </w:rPr>
              <w:t xml:space="preserve"> объектов транспорта, связи, сельского хозяйства, энергетики, объектов коммунального назначения, спорта, торговли и общественного питания</w:t>
            </w:r>
            <w:r w:rsidRPr="00F6003C">
              <w:t>, являющихся источниками воздействия на среду обитания и здоровье человека</w:t>
            </w:r>
          </w:p>
        </w:tc>
      </w:tr>
      <w:tr w:rsidR="00F6003C" w:rsidRPr="00F6003C" w:rsidTr="00F6003C">
        <w:tc>
          <w:tcPr>
            <w:tcW w:w="1701" w:type="dxa"/>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center"/>
            </w:pPr>
            <w:r w:rsidRPr="00F6003C">
              <w:t>СЗЗ-радио</w:t>
            </w:r>
          </w:p>
        </w:tc>
        <w:tc>
          <w:tcPr>
            <w:tcW w:w="7766" w:type="dxa"/>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both"/>
            </w:pPr>
            <w:r w:rsidRPr="00F6003C">
              <w:t>Санитарно-защитные зоны стационарных передающих радиотехнических объектов</w:t>
            </w:r>
          </w:p>
        </w:tc>
      </w:tr>
      <w:tr w:rsidR="00F6003C" w:rsidRPr="00F6003C" w:rsidTr="00F6003C">
        <w:tc>
          <w:tcPr>
            <w:tcW w:w="1701" w:type="dxa"/>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center"/>
            </w:pPr>
            <w:r w:rsidRPr="00F6003C">
              <w:t>ЗО-радио</w:t>
            </w:r>
          </w:p>
        </w:tc>
        <w:tc>
          <w:tcPr>
            <w:tcW w:w="7766" w:type="dxa"/>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both"/>
            </w:pPr>
            <w:r w:rsidRPr="00F6003C">
              <w:t>Зоны ограничения стационарных передающих радиотехнических объектов</w:t>
            </w:r>
          </w:p>
        </w:tc>
      </w:tr>
      <w:tr w:rsidR="00F6003C" w:rsidRPr="00F6003C" w:rsidTr="00F6003C">
        <w:tc>
          <w:tcPr>
            <w:tcW w:w="1701" w:type="dxa"/>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center"/>
            </w:pPr>
            <w:r w:rsidRPr="00F6003C">
              <w:t>ЗМР-авто</w:t>
            </w:r>
          </w:p>
        </w:tc>
        <w:tc>
          <w:tcPr>
            <w:tcW w:w="7766" w:type="dxa"/>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both"/>
            </w:pPr>
            <w:r w:rsidRPr="00F6003C">
              <w:t>Зоны минимальных расстояний магистральных дорог улично-дорожной сети населенных пунктов до застройки</w:t>
            </w:r>
          </w:p>
        </w:tc>
      </w:tr>
      <w:tr w:rsidR="00F6003C" w:rsidRPr="00F6003C" w:rsidTr="00F6003C">
        <w:trPr>
          <w:trHeight w:val="34"/>
        </w:trPr>
        <w:tc>
          <w:tcPr>
            <w:tcW w:w="1701" w:type="dxa"/>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center"/>
            </w:pPr>
            <w:r w:rsidRPr="00F6003C">
              <w:t>ПП-авто</w:t>
            </w:r>
          </w:p>
        </w:tc>
        <w:tc>
          <w:tcPr>
            <w:tcW w:w="7766" w:type="dxa"/>
            <w:tcBorders>
              <w:top w:val="single" w:sz="4" w:space="0" w:color="auto"/>
              <w:left w:val="single" w:sz="4" w:space="0" w:color="auto"/>
              <w:bottom w:val="single" w:sz="4" w:space="0" w:color="auto"/>
              <w:right w:val="single" w:sz="4" w:space="0" w:color="auto"/>
            </w:tcBorders>
            <w:hideMark/>
          </w:tcPr>
          <w:p w:rsidR="00F6003C" w:rsidRPr="00F6003C" w:rsidRDefault="00F6003C" w:rsidP="00F6003C">
            <w:r w:rsidRPr="00F6003C">
              <w:t>Придорожные полосы автомобильных дорог</w:t>
            </w:r>
          </w:p>
        </w:tc>
      </w:tr>
      <w:tr w:rsidR="00F6003C" w:rsidRPr="00F6003C" w:rsidTr="00F6003C">
        <w:trPr>
          <w:trHeight w:val="34"/>
        </w:trPr>
        <w:tc>
          <w:tcPr>
            <w:tcW w:w="1701" w:type="dxa"/>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center"/>
            </w:pPr>
            <w:r w:rsidRPr="00F6003C">
              <w:t>СЗЗ-</w:t>
            </w:r>
            <w:proofErr w:type="spellStart"/>
            <w:r w:rsidRPr="00F6003C">
              <w:t>жд</w:t>
            </w:r>
            <w:proofErr w:type="spellEnd"/>
          </w:p>
        </w:tc>
        <w:tc>
          <w:tcPr>
            <w:tcW w:w="7766" w:type="dxa"/>
            <w:tcBorders>
              <w:top w:val="single" w:sz="4" w:space="0" w:color="auto"/>
              <w:left w:val="single" w:sz="4" w:space="0" w:color="auto"/>
              <w:bottom w:val="single" w:sz="4" w:space="0" w:color="auto"/>
              <w:right w:val="single" w:sz="4" w:space="0" w:color="auto"/>
            </w:tcBorders>
            <w:hideMark/>
          </w:tcPr>
          <w:p w:rsidR="00F6003C" w:rsidRPr="00F6003C" w:rsidRDefault="00F6003C" w:rsidP="00F6003C">
            <w:r w:rsidRPr="00F6003C">
              <w:t>Санитарно-защитные зоны железных дорог</w:t>
            </w:r>
          </w:p>
        </w:tc>
      </w:tr>
      <w:tr w:rsidR="00F6003C" w:rsidRPr="00F6003C" w:rsidTr="00F6003C">
        <w:trPr>
          <w:trHeight w:val="34"/>
        </w:trPr>
        <w:tc>
          <w:tcPr>
            <w:tcW w:w="1701" w:type="dxa"/>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center"/>
            </w:pPr>
            <w:r w:rsidRPr="00F6003C">
              <w:t>СР-авиа</w:t>
            </w:r>
          </w:p>
        </w:tc>
        <w:tc>
          <w:tcPr>
            <w:tcW w:w="7766" w:type="dxa"/>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both"/>
            </w:pPr>
            <w:r w:rsidRPr="00F6003C">
              <w:t>Санитарные разрывы стандартных маршрутов полета в зоне взлета и посадки воздушных судов</w:t>
            </w:r>
          </w:p>
        </w:tc>
      </w:tr>
      <w:tr w:rsidR="00F6003C" w:rsidRPr="00F6003C" w:rsidTr="00F6003C">
        <w:trPr>
          <w:trHeight w:val="21"/>
        </w:trPr>
        <w:tc>
          <w:tcPr>
            <w:tcW w:w="1701" w:type="dxa"/>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center"/>
            </w:pPr>
            <w:r w:rsidRPr="00F6003C">
              <w:t>РА</w:t>
            </w:r>
          </w:p>
        </w:tc>
        <w:tc>
          <w:tcPr>
            <w:tcW w:w="7766" w:type="dxa"/>
            <w:tcBorders>
              <w:top w:val="single" w:sz="4" w:space="0" w:color="auto"/>
              <w:left w:val="single" w:sz="4" w:space="0" w:color="auto"/>
              <w:bottom w:val="single" w:sz="4" w:space="0" w:color="auto"/>
              <w:right w:val="single" w:sz="4" w:space="0" w:color="auto"/>
            </w:tcBorders>
            <w:hideMark/>
          </w:tcPr>
          <w:p w:rsidR="00F6003C" w:rsidRPr="00F6003C" w:rsidRDefault="00F6003C" w:rsidP="00F6003C">
            <w:r w:rsidRPr="00F6003C">
              <w:t>Районы аэродромов</w:t>
            </w:r>
          </w:p>
        </w:tc>
      </w:tr>
      <w:tr w:rsidR="00F6003C" w:rsidRPr="00F6003C" w:rsidTr="00F6003C">
        <w:trPr>
          <w:trHeight w:val="21"/>
        </w:trPr>
        <w:tc>
          <w:tcPr>
            <w:tcW w:w="1701" w:type="dxa"/>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center"/>
            </w:pPr>
            <w:r w:rsidRPr="00F6003C">
              <w:t>СР-газ</w:t>
            </w:r>
          </w:p>
        </w:tc>
        <w:tc>
          <w:tcPr>
            <w:tcW w:w="7766" w:type="dxa"/>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both"/>
            </w:pPr>
            <w:r w:rsidRPr="00F6003C">
              <w:t>Санитарные разрывы (санитарные полосы отчуждения) магистральных трубопроводов углеводородного сырья и компрессорных установок</w:t>
            </w:r>
          </w:p>
        </w:tc>
      </w:tr>
      <w:tr w:rsidR="00F6003C" w:rsidRPr="00F6003C" w:rsidTr="00F6003C">
        <w:trPr>
          <w:trHeight w:val="21"/>
        </w:trPr>
        <w:tc>
          <w:tcPr>
            <w:tcW w:w="1701" w:type="dxa"/>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center"/>
            </w:pPr>
            <w:r w:rsidRPr="00F6003C">
              <w:t>ЗМР-газ</w:t>
            </w:r>
          </w:p>
        </w:tc>
        <w:tc>
          <w:tcPr>
            <w:tcW w:w="7766" w:type="dxa"/>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both"/>
            </w:pPr>
            <w:r w:rsidRPr="00F6003C">
              <w:t>Зоны минимальных расстояний объектов магистральных трубопроводов углеводородного сырья</w:t>
            </w:r>
          </w:p>
        </w:tc>
      </w:tr>
      <w:tr w:rsidR="00F6003C" w:rsidRPr="00F6003C" w:rsidTr="00F6003C">
        <w:trPr>
          <w:trHeight w:val="21"/>
        </w:trPr>
        <w:tc>
          <w:tcPr>
            <w:tcW w:w="1701" w:type="dxa"/>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center"/>
            </w:pPr>
            <w:r w:rsidRPr="00F6003C">
              <w:t>ОЗ-газ</w:t>
            </w:r>
          </w:p>
        </w:tc>
        <w:tc>
          <w:tcPr>
            <w:tcW w:w="7766" w:type="dxa"/>
            <w:tcBorders>
              <w:top w:val="single" w:sz="4" w:space="0" w:color="auto"/>
              <w:left w:val="single" w:sz="4" w:space="0" w:color="auto"/>
              <w:bottom w:val="single" w:sz="4" w:space="0" w:color="auto"/>
              <w:right w:val="single" w:sz="4" w:space="0" w:color="auto"/>
            </w:tcBorders>
            <w:hideMark/>
          </w:tcPr>
          <w:p w:rsidR="00F6003C" w:rsidRPr="00F6003C" w:rsidRDefault="00F6003C" w:rsidP="00F6003C">
            <w:r w:rsidRPr="00F6003C">
              <w:t>Охранные зоны объектов газораспределительной сети</w:t>
            </w:r>
          </w:p>
        </w:tc>
      </w:tr>
      <w:tr w:rsidR="00F6003C" w:rsidRPr="00F6003C" w:rsidTr="00F6003C">
        <w:trPr>
          <w:trHeight w:val="21"/>
        </w:trPr>
        <w:tc>
          <w:tcPr>
            <w:tcW w:w="1701" w:type="dxa"/>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center"/>
            </w:pPr>
            <w:r w:rsidRPr="00F6003C">
              <w:t>ОЗ-</w:t>
            </w:r>
            <w:proofErr w:type="spellStart"/>
            <w:r w:rsidRPr="00F6003C">
              <w:t>мт</w:t>
            </w:r>
            <w:proofErr w:type="spellEnd"/>
          </w:p>
        </w:tc>
        <w:tc>
          <w:tcPr>
            <w:tcW w:w="7766" w:type="dxa"/>
            <w:tcBorders>
              <w:top w:val="single" w:sz="4" w:space="0" w:color="auto"/>
              <w:left w:val="single" w:sz="4" w:space="0" w:color="auto"/>
              <w:bottom w:val="single" w:sz="4" w:space="0" w:color="auto"/>
              <w:right w:val="single" w:sz="4" w:space="0" w:color="auto"/>
            </w:tcBorders>
            <w:hideMark/>
          </w:tcPr>
          <w:p w:rsidR="00F6003C" w:rsidRPr="00F6003C" w:rsidRDefault="00F6003C" w:rsidP="00F6003C">
            <w:r w:rsidRPr="00F6003C">
              <w:t>Охранные зоны магистральных трубопроводов</w:t>
            </w:r>
          </w:p>
        </w:tc>
      </w:tr>
      <w:tr w:rsidR="00F6003C" w:rsidRPr="00F6003C" w:rsidTr="00F6003C">
        <w:trPr>
          <w:trHeight w:val="21"/>
        </w:trPr>
        <w:tc>
          <w:tcPr>
            <w:tcW w:w="1701" w:type="dxa"/>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center"/>
            </w:pPr>
            <w:r w:rsidRPr="00F6003C">
              <w:t>ОЗ-эл</w:t>
            </w:r>
          </w:p>
        </w:tc>
        <w:tc>
          <w:tcPr>
            <w:tcW w:w="7766" w:type="dxa"/>
            <w:tcBorders>
              <w:top w:val="single" w:sz="4" w:space="0" w:color="auto"/>
              <w:left w:val="single" w:sz="4" w:space="0" w:color="auto"/>
              <w:bottom w:val="single" w:sz="4" w:space="0" w:color="auto"/>
              <w:right w:val="single" w:sz="4" w:space="0" w:color="auto"/>
            </w:tcBorders>
            <w:hideMark/>
          </w:tcPr>
          <w:p w:rsidR="00F6003C" w:rsidRPr="00F6003C" w:rsidRDefault="00F6003C" w:rsidP="00F6003C">
            <w:r w:rsidRPr="00F6003C">
              <w:t>Охранные зоны объектов электросетевого хозяйства</w:t>
            </w:r>
          </w:p>
        </w:tc>
      </w:tr>
      <w:tr w:rsidR="00F6003C" w:rsidRPr="00F6003C" w:rsidTr="00F6003C">
        <w:trPr>
          <w:trHeight w:val="21"/>
        </w:trPr>
        <w:tc>
          <w:tcPr>
            <w:tcW w:w="1701" w:type="dxa"/>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center"/>
            </w:pPr>
            <w:r w:rsidRPr="00F6003C">
              <w:lastRenderedPageBreak/>
              <w:t>ОЗ-связь</w:t>
            </w:r>
          </w:p>
        </w:tc>
        <w:tc>
          <w:tcPr>
            <w:tcW w:w="7766" w:type="dxa"/>
            <w:tcBorders>
              <w:top w:val="single" w:sz="4" w:space="0" w:color="auto"/>
              <w:left w:val="single" w:sz="4" w:space="0" w:color="auto"/>
              <w:bottom w:val="single" w:sz="4" w:space="0" w:color="auto"/>
              <w:right w:val="single" w:sz="4" w:space="0" w:color="auto"/>
            </w:tcBorders>
            <w:hideMark/>
          </w:tcPr>
          <w:p w:rsidR="00F6003C" w:rsidRPr="00F6003C" w:rsidRDefault="00F6003C" w:rsidP="00F6003C">
            <w:r w:rsidRPr="00F6003C">
              <w:t>Охранные зоны объектов связи</w:t>
            </w:r>
          </w:p>
        </w:tc>
      </w:tr>
      <w:tr w:rsidR="00F6003C" w:rsidRPr="00F6003C" w:rsidTr="00F6003C">
        <w:trPr>
          <w:trHeight w:val="21"/>
        </w:trPr>
        <w:tc>
          <w:tcPr>
            <w:tcW w:w="1701" w:type="dxa"/>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center"/>
            </w:pPr>
            <w:r w:rsidRPr="00F6003C">
              <w:t>ЗСО-вода</w:t>
            </w:r>
          </w:p>
        </w:tc>
        <w:tc>
          <w:tcPr>
            <w:tcW w:w="7766" w:type="dxa"/>
            <w:tcBorders>
              <w:top w:val="single" w:sz="4" w:space="0" w:color="auto"/>
              <w:left w:val="single" w:sz="4" w:space="0" w:color="auto"/>
              <w:bottom w:val="single" w:sz="4" w:space="0" w:color="auto"/>
              <w:right w:val="single" w:sz="4" w:space="0" w:color="auto"/>
            </w:tcBorders>
            <w:hideMark/>
          </w:tcPr>
          <w:p w:rsidR="00F6003C" w:rsidRPr="00F6003C" w:rsidRDefault="00F6003C" w:rsidP="00F6003C">
            <w:r w:rsidRPr="00F6003C">
              <w:t xml:space="preserve">Зона санитарной охраны объектов </w:t>
            </w:r>
            <w:proofErr w:type="spellStart"/>
            <w:r w:rsidRPr="00F6003C">
              <w:t>водообеспечивающей</w:t>
            </w:r>
            <w:proofErr w:type="spellEnd"/>
            <w:r w:rsidRPr="00F6003C">
              <w:t xml:space="preserve"> сети</w:t>
            </w:r>
          </w:p>
        </w:tc>
      </w:tr>
      <w:tr w:rsidR="00F6003C" w:rsidRPr="00F6003C" w:rsidTr="00F6003C">
        <w:trPr>
          <w:trHeight w:val="21"/>
        </w:trPr>
        <w:tc>
          <w:tcPr>
            <w:tcW w:w="1701" w:type="dxa"/>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center"/>
            </w:pPr>
            <w:r w:rsidRPr="00F6003C">
              <w:t>СЗП-вода</w:t>
            </w:r>
          </w:p>
        </w:tc>
        <w:tc>
          <w:tcPr>
            <w:tcW w:w="7766" w:type="dxa"/>
            <w:tcBorders>
              <w:top w:val="single" w:sz="4" w:space="0" w:color="auto"/>
              <w:left w:val="single" w:sz="4" w:space="0" w:color="auto"/>
              <w:bottom w:val="single" w:sz="4" w:space="0" w:color="auto"/>
              <w:right w:val="single" w:sz="4" w:space="0" w:color="auto"/>
            </w:tcBorders>
            <w:hideMark/>
          </w:tcPr>
          <w:p w:rsidR="00F6003C" w:rsidRPr="00F6003C" w:rsidRDefault="00F6003C" w:rsidP="00F6003C">
            <w:r w:rsidRPr="00F6003C">
              <w:t>Санитарно-защитные полосы водоводов</w:t>
            </w:r>
          </w:p>
        </w:tc>
      </w:tr>
      <w:tr w:rsidR="00F6003C" w:rsidRPr="00F6003C" w:rsidTr="00F6003C">
        <w:trPr>
          <w:trHeight w:val="21"/>
        </w:trPr>
        <w:tc>
          <w:tcPr>
            <w:tcW w:w="1701" w:type="dxa"/>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center"/>
            </w:pPr>
            <w:r w:rsidRPr="00F6003C">
              <w:t>ЗСО-</w:t>
            </w:r>
            <w:r w:rsidRPr="00F6003C">
              <w:rPr>
                <w:lang w:val="en-US"/>
              </w:rPr>
              <w:t xml:space="preserve">I </w:t>
            </w:r>
            <w:proofErr w:type="spellStart"/>
            <w:r w:rsidRPr="00F6003C">
              <w:t>пов</w:t>
            </w:r>
            <w:proofErr w:type="spellEnd"/>
          </w:p>
        </w:tc>
        <w:tc>
          <w:tcPr>
            <w:tcW w:w="7766" w:type="dxa"/>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both"/>
            </w:pPr>
            <w:r w:rsidRPr="00F6003C">
              <w:rPr>
                <w:lang w:val="en-US"/>
              </w:rPr>
              <w:t>I</w:t>
            </w:r>
            <w:r w:rsidRPr="00F6003C">
              <w:t xml:space="preserve"> пояс зоны санитарной охраны поверхностного источника питьевого водоснабжения</w:t>
            </w:r>
          </w:p>
        </w:tc>
      </w:tr>
      <w:tr w:rsidR="00F6003C" w:rsidRPr="00F6003C" w:rsidTr="00F6003C">
        <w:trPr>
          <w:trHeight w:val="21"/>
        </w:trPr>
        <w:tc>
          <w:tcPr>
            <w:tcW w:w="1701" w:type="dxa"/>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center"/>
            </w:pPr>
            <w:r w:rsidRPr="00F6003C">
              <w:t>ЗСО-</w:t>
            </w:r>
            <w:r w:rsidRPr="00F6003C">
              <w:rPr>
                <w:lang w:val="en-US"/>
              </w:rPr>
              <w:t xml:space="preserve">II </w:t>
            </w:r>
            <w:proofErr w:type="spellStart"/>
            <w:r w:rsidRPr="00F6003C">
              <w:t>пов</w:t>
            </w:r>
            <w:proofErr w:type="spellEnd"/>
          </w:p>
        </w:tc>
        <w:tc>
          <w:tcPr>
            <w:tcW w:w="7766" w:type="dxa"/>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both"/>
            </w:pPr>
            <w:r w:rsidRPr="00F6003C">
              <w:t>II пояс зоны санитарной охраны поверхностного источника питьевого водоснабжения</w:t>
            </w:r>
          </w:p>
        </w:tc>
      </w:tr>
      <w:tr w:rsidR="00F6003C" w:rsidRPr="00F6003C" w:rsidTr="00F6003C">
        <w:trPr>
          <w:trHeight w:val="21"/>
        </w:trPr>
        <w:tc>
          <w:tcPr>
            <w:tcW w:w="1701" w:type="dxa"/>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center"/>
            </w:pPr>
            <w:r w:rsidRPr="00F6003C">
              <w:t>ЗСО-</w:t>
            </w:r>
            <w:r w:rsidRPr="00F6003C">
              <w:rPr>
                <w:lang w:val="en-US"/>
              </w:rPr>
              <w:t xml:space="preserve">III </w:t>
            </w:r>
            <w:proofErr w:type="spellStart"/>
            <w:r w:rsidRPr="00F6003C">
              <w:t>пов</w:t>
            </w:r>
            <w:proofErr w:type="spellEnd"/>
          </w:p>
        </w:tc>
        <w:tc>
          <w:tcPr>
            <w:tcW w:w="7766" w:type="dxa"/>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both"/>
            </w:pPr>
            <w:r w:rsidRPr="00F6003C">
              <w:t>I</w:t>
            </w:r>
            <w:r w:rsidRPr="00F6003C">
              <w:rPr>
                <w:lang w:val="en-US"/>
              </w:rPr>
              <w:t>I</w:t>
            </w:r>
            <w:r w:rsidRPr="00F6003C">
              <w:t>I пояс зоны санитарной охраны поверхностного источника питьевого водоснабжения</w:t>
            </w:r>
          </w:p>
        </w:tc>
      </w:tr>
      <w:tr w:rsidR="00F6003C" w:rsidRPr="00F6003C" w:rsidTr="00F6003C">
        <w:trPr>
          <w:trHeight w:val="21"/>
        </w:trPr>
        <w:tc>
          <w:tcPr>
            <w:tcW w:w="1701" w:type="dxa"/>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center"/>
            </w:pPr>
            <w:r w:rsidRPr="00F6003C">
              <w:t>ЗСО-</w:t>
            </w:r>
            <w:r w:rsidRPr="00F6003C">
              <w:rPr>
                <w:lang w:val="en-US"/>
              </w:rPr>
              <w:t xml:space="preserve">I </w:t>
            </w:r>
            <w:proofErr w:type="spellStart"/>
            <w:r w:rsidRPr="00F6003C">
              <w:t>подз</w:t>
            </w:r>
            <w:proofErr w:type="spellEnd"/>
          </w:p>
        </w:tc>
        <w:tc>
          <w:tcPr>
            <w:tcW w:w="7766" w:type="dxa"/>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both"/>
            </w:pPr>
            <w:r w:rsidRPr="00F6003C">
              <w:rPr>
                <w:lang w:val="en-US"/>
              </w:rPr>
              <w:t>I</w:t>
            </w:r>
            <w:r w:rsidRPr="00F6003C">
              <w:t xml:space="preserve"> пояс зоны санитарной охраны подземного источника питьевого водоснабжения</w:t>
            </w:r>
          </w:p>
        </w:tc>
      </w:tr>
      <w:tr w:rsidR="00F6003C" w:rsidRPr="00F6003C" w:rsidTr="00F6003C">
        <w:trPr>
          <w:trHeight w:val="21"/>
        </w:trPr>
        <w:tc>
          <w:tcPr>
            <w:tcW w:w="1701" w:type="dxa"/>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center"/>
            </w:pPr>
            <w:r w:rsidRPr="00F6003C">
              <w:t>ЗСО-</w:t>
            </w:r>
            <w:r w:rsidRPr="00F6003C">
              <w:rPr>
                <w:lang w:val="en-US"/>
              </w:rPr>
              <w:t xml:space="preserve">II </w:t>
            </w:r>
            <w:proofErr w:type="spellStart"/>
            <w:r w:rsidRPr="00F6003C">
              <w:t>подз</w:t>
            </w:r>
            <w:proofErr w:type="spellEnd"/>
          </w:p>
        </w:tc>
        <w:tc>
          <w:tcPr>
            <w:tcW w:w="7766" w:type="dxa"/>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both"/>
            </w:pPr>
            <w:r w:rsidRPr="00F6003C">
              <w:t>II пояс зоны санитарной охраны подземного источника питьевого водоснабжения</w:t>
            </w:r>
          </w:p>
        </w:tc>
      </w:tr>
      <w:tr w:rsidR="00F6003C" w:rsidRPr="00F6003C" w:rsidTr="00F6003C">
        <w:trPr>
          <w:trHeight w:val="21"/>
        </w:trPr>
        <w:tc>
          <w:tcPr>
            <w:tcW w:w="1701" w:type="dxa"/>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center"/>
            </w:pPr>
            <w:r w:rsidRPr="00F6003C">
              <w:t>ЗСО-</w:t>
            </w:r>
            <w:r w:rsidRPr="00F6003C">
              <w:rPr>
                <w:lang w:val="en-US"/>
              </w:rPr>
              <w:t xml:space="preserve">III </w:t>
            </w:r>
            <w:proofErr w:type="spellStart"/>
            <w:r w:rsidRPr="00F6003C">
              <w:t>подз</w:t>
            </w:r>
            <w:proofErr w:type="spellEnd"/>
          </w:p>
        </w:tc>
        <w:tc>
          <w:tcPr>
            <w:tcW w:w="7766" w:type="dxa"/>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both"/>
            </w:pPr>
            <w:r w:rsidRPr="00F6003C">
              <w:t>I</w:t>
            </w:r>
            <w:r w:rsidRPr="00F6003C">
              <w:rPr>
                <w:lang w:val="en-US"/>
              </w:rPr>
              <w:t>I</w:t>
            </w:r>
            <w:r w:rsidRPr="00F6003C">
              <w:t>I пояс зоны санитарной охраны подземного источника питьевого водоснабжения</w:t>
            </w:r>
          </w:p>
        </w:tc>
      </w:tr>
      <w:tr w:rsidR="00F6003C" w:rsidRPr="00F6003C" w:rsidTr="00F6003C">
        <w:trPr>
          <w:trHeight w:val="21"/>
        </w:trPr>
        <w:tc>
          <w:tcPr>
            <w:tcW w:w="1701" w:type="dxa"/>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center"/>
            </w:pPr>
            <w:r w:rsidRPr="00F6003C">
              <w:t>ЗМР-сети</w:t>
            </w:r>
          </w:p>
        </w:tc>
        <w:tc>
          <w:tcPr>
            <w:tcW w:w="7766" w:type="dxa"/>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both"/>
            </w:pPr>
            <w:r w:rsidRPr="00F6003C">
              <w:t>Зоны минимальных расстояний подземных инженерных сетей до зданий и сооружений, соседних инженерных подземных сетей</w:t>
            </w:r>
          </w:p>
        </w:tc>
      </w:tr>
      <w:tr w:rsidR="00F6003C" w:rsidRPr="00F6003C" w:rsidTr="00F6003C">
        <w:trPr>
          <w:trHeight w:val="21"/>
        </w:trPr>
        <w:tc>
          <w:tcPr>
            <w:tcW w:w="1701" w:type="dxa"/>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center"/>
            </w:pPr>
            <w:r w:rsidRPr="00F6003C">
              <w:t>ВЗ</w:t>
            </w:r>
          </w:p>
        </w:tc>
        <w:tc>
          <w:tcPr>
            <w:tcW w:w="7766" w:type="dxa"/>
            <w:tcBorders>
              <w:top w:val="single" w:sz="4" w:space="0" w:color="auto"/>
              <w:left w:val="single" w:sz="4" w:space="0" w:color="auto"/>
              <w:bottom w:val="single" w:sz="4" w:space="0" w:color="auto"/>
              <w:right w:val="single" w:sz="4" w:space="0" w:color="auto"/>
            </w:tcBorders>
            <w:hideMark/>
          </w:tcPr>
          <w:p w:rsidR="00F6003C" w:rsidRPr="00F6003C" w:rsidRDefault="00F6003C" w:rsidP="00F6003C">
            <w:proofErr w:type="spellStart"/>
            <w:r w:rsidRPr="00F6003C">
              <w:t>Водоохранные</w:t>
            </w:r>
            <w:proofErr w:type="spellEnd"/>
            <w:r w:rsidRPr="00F6003C">
              <w:t xml:space="preserve"> зоны</w:t>
            </w:r>
          </w:p>
        </w:tc>
      </w:tr>
      <w:tr w:rsidR="00F6003C" w:rsidRPr="00F6003C" w:rsidTr="00F6003C">
        <w:trPr>
          <w:trHeight w:val="28"/>
        </w:trPr>
        <w:tc>
          <w:tcPr>
            <w:tcW w:w="1701" w:type="dxa"/>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center"/>
            </w:pPr>
            <w:r w:rsidRPr="00F6003C">
              <w:t>ПЗП</w:t>
            </w:r>
          </w:p>
        </w:tc>
        <w:tc>
          <w:tcPr>
            <w:tcW w:w="7766" w:type="dxa"/>
            <w:tcBorders>
              <w:top w:val="single" w:sz="4" w:space="0" w:color="auto"/>
              <w:left w:val="single" w:sz="4" w:space="0" w:color="auto"/>
              <w:bottom w:val="single" w:sz="4" w:space="0" w:color="auto"/>
              <w:right w:val="single" w:sz="4" w:space="0" w:color="auto"/>
            </w:tcBorders>
            <w:hideMark/>
          </w:tcPr>
          <w:p w:rsidR="00F6003C" w:rsidRPr="00F6003C" w:rsidRDefault="00F6003C" w:rsidP="00F6003C">
            <w:r w:rsidRPr="00F6003C">
              <w:t>Прибрежные защитные полосы</w:t>
            </w:r>
          </w:p>
        </w:tc>
      </w:tr>
      <w:tr w:rsidR="00F6003C" w:rsidRPr="00F6003C" w:rsidTr="00F6003C">
        <w:trPr>
          <w:trHeight w:val="28"/>
        </w:trPr>
        <w:tc>
          <w:tcPr>
            <w:tcW w:w="1701" w:type="dxa"/>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center"/>
            </w:pPr>
            <w:r w:rsidRPr="00F6003C">
              <w:t>БП</w:t>
            </w:r>
          </w:p>
        </w:tc>
        <w:tc>
          <w:tcPr>
            <w:tcW w:w="7766" w:type="dxa"/>
            <w:tcBorders>
              <w:top w:val="single" w:sz="4" w:space="0" w:color="auto"/>
              <w:left w:val="single" w:sz="4" w:space="0" w:color="auto"/>
              <w:bottom w:val="single" w:sz="4" w:space="0" w:color="auto"/>
              <w:right w:val="single" w:sz="4" w:space="0" w:color="auto"/>
            </w:tcBorders>
            <w:hideMark/>
          </w:tcPr>
          <w:p w:rsidR="00F6003C" w:rsidRPr="00F6003C" w:rsidRDefault="00F6003C" w:rsidP="00F6003C">
            <w:r w:rsidRPr="00F6003C">
              <w:t>Береговые полосы</w:t>
            </w:r>
          </w:p>
        </w:tc>
      </w:tr>
      <w:tr w:rsidR="00F6003C" w:rsidRPr="00F6003C" w:rsidTr="00F6003C">
        <w:trPr>
          <w:trHeight w:val="28"/>
        </w:trPr>
        <w:tc>
          <w:tcPr>
            <w:tcW w:w="1701" w:type="dxa"/>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center"/>
            </w:pPr>
            <w:r w:rsidRPr="00F6003C">
              <w:t>ЗВЗ</w:t>
            </w:r>
          </w:p>
        </w:tc>
        <w:tc>
          <w:tcPr>
            <w:tcW w:w="7766" w:type="dxa"/>
            <w:tcBorders>
              <w:top w:val="single" w:sz="4" w:space="0" w:color="auto"/>
              <w:left w:val="single" w:sz="4" w:space="0" w:color="auto"/>
              <w:bottom w:val="single" w:sz="4" w:space="0" w:color="auto"/>
              <w:right w:val="single" w:sz="4" w:space="0" w:color="auto"/>
            </w:tcBorders>
            <w:hideMark/>
          </w:tcPr>
          <w:p w:rsidR="00F6003C" w:rsidRPr="00F6003C" w:rsidRDefault="00F6003C" w:rsidP="00F6003C">
            <w:r w:rsidRPr="00F6003C">
              <w:t>Зона возможного затопления</w:t>
            </w:r>
          </w:p>
        </w:tc>
      </w:tr>
      <w:tr w:rsidR="00F6003C" w:rsidRPr="00F6003C" w:rsidTr="00F6003C">
        <w:trPr>
          <w:trHeight w:val="28"/>
        </w:trPr>
        <w:tc>
          <w:tcPr>
            <w:tcW w:w="1701" w:type="dxa"/>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center"/>
            </w:pPr>
            <w:r w:rsidRPr="00F6003C">
              <w:t>ЗЗП</w:t>
            </w:r>
          </w:p>
        </w:tc>
        <w:tc>
          <w:tcPr>
            <w:tcW w:w="7766" w:type="dxa"/>
            <w:tcBorders>
              <w:top w:val="single" w:sz="4" w:space="0" w:color="auto"/>
              <w:left w:val="single" w:sz="4" w:space="0" w:color="auto"/>
              <w:bottom w:val="single" w:sz="4" w:space="0" w:color="auto"/>
              <w:right w:val="single" w:sz="4" w:space="0" w:color="auto"/>
            </w:tcBorders>
            <w:hideMark/>
          </w:tcPr>
          <w:p w:rsidR="00F6003C" w:rsidRPr="00F6003C" w:rsidRDefault="00F6003C" w:rsidP="00F6003C">
            <w:r w:rsidRPr="00F6003C">
              <w:t>Зоны затопления и подтопления</w:t>
            </w:r>
          </w:p>
        </w:tc>
      </w:tr>
      <w:tr w:rsidR="00F6003C" w:rsidRPr="00F6003C" w:rsidTr="00F6003C">
        <w:trPr>
          <w:trHeight w:val="28"/>
        </w:trPr>
        <w:tc>
          <w:tcPr>
            <w:tcW w:w="1701" w:type="dxa"/>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center"/>
            </w:pPr>
            <w:r w:rsidRPr="00F6003C">
              <w:t>ЗЗ</w:t>
            </w:r>
          </w:p>
        </w:tc>
        <w:tc>
          <w:tcPr>
            <w:tcW w:w="7766" w:type="dxa"/>
            <w:tcBorders>
              <w:top w:val="single" w:sz="4" w:space="0" w:color="auto"/>
              <w:left w:val="single" w:sz="4" w:space="0" w:color="auto"/>
              <w:bottom w:val="single" w:sz="4" w:space="0" w:color="auto"/>
              <w:right w:val="single" w:sz="4" w:space="0" w:color="auto"/>
            </w:tcBorders>
            <w:hideMark/>
          </w:tcPr>
          <w:p w:rsidR="00F6003C" w:rsidRPr="00F6003C" w:rsidRDefault="00F6003C" w:rsidP="00F6003C">
            <w:r w:rsidRPr="00F6003C">
              <w:t>Запретные зоны военных складов</w:t>
            </w:r>
          </w:p>
        </w:tc>
      </w:tr>
      <w:tr w:rsidR="00F6003C" w:rsidRPr="00F6003C" w:rsidTr="00F6003C">
        <w:trPr>
          <w:trHeight w:val="28"/>
        </w:trPr>
        <w:tc>
          <w:tcPr>
            <w:tcW w:w="1701" w:type="dxa"/>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center"/>
            </w:pPr>
            <w:r w:rsidRPr="00F6003C">
              <w:t>ЗР</w:t>
            </w:r>
          </w:p>
        </w:tc>
        <w:tc>
          <w:tcPr>
            <w:tcW w:w="7766" w:type="dxa"/>
            <w:tcBorders>
              <w:top w:val="single" w:sz="4" w:space="0" w:color="auto"/>
              <w:left w:val="single" w:sz="4" w:space="0" w:color="auto"/>
              <w:bottom w:val="single" w:sz="4" w:space="0" w:color="auto"/>
              <w:right w:val="single" w:sz="4" w:space="0" w:color="auto"/>
            </w:tcBorders>
            <w:hideMark/>
          </w:tcPr>
          <w:p w:rsidR="00F6003C" w:rsidRPr="00F6003C" w:rsidRDefault="00F6003C" w:rsidP="00F6003C">
            <w:r w:rsidRPr="00F6003C">
              <w:t>Запретные районы военных складов</w:t>
            </w:r>
          </w:p>
        </w:tc>
      </w:tr>
      <w:tr w:rsidR="00F6003C" w:rsidRPr="00F6003C" w:rsidTr="00F6003C">
        <w:trPr>
          <w:trHeight w:val="21"/>
        </w:trPr>
        <w:tc>
          <w:tcPr>
            <w:tcW w:w="1701" w:type="dxa"/>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center"/>
            </w:pPr>
            <w:r w:rsidRPr="00F6003C">
              <w:t>ПЗПИ</w:t>
            </w:r>
          </w:p>
        </w:tc>
        <w:tc>
          <w:tcPr>
            <w:tcW w:w="7766" w:type="dxa"/>
            <w:tcBorders>
              <w:top w:val="single" w:sz="4" w:space="0" w:color="auto"/>
              <w:left w:val="single" w:sz="4" w:space="0" w:color="auto"/>
              <w:bottom w:val="single" w:sz="4" w:space="0" w:color="auto"/>
              <w:right w:val="single" w:sz="4" w:space="0" w:color="auto"/>
            </w:tcBorders>
            <w:hideMark/>
          </w:tcPr>
          <w:p w:rsidR="00F6003C" w:rsidRPr="00F6003C" w:rsidRDefault="00F6003C" w:rsidP="00F6003C">
            <w:r w:rsidRPr="00F6003C">
              <w:t xml:space="preserve">Площади залегания полезных ископаемых </w:t>
            </w:r>
          </w:p>
        </w:tc>
      </w:tr>
      <w:tr w:rsidR="00F6003C" w:rsidRPr="00F6003C" w:rsidTr="00F6003C">
        <w:trPr>
          <w:trHeight w:val="21"/>
        </w:trPr>
        <w:tc>
          <w:tcPr>
            <w:tcW w:w="1701" w:type="dxa"/>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center"/>
            </w:pPr>
            <w:r w:rsidRPr="00F6003C">
              <w:t>ООПТ</w:t>
            </w:r>
          </w:p>
        </w:tc>
        <w:tc>
          <w:tcPr>
            <w:tcW w:w="7766" w:type="dxa"/>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ind w:firstLine="33"/>
            </w:pPr>
            <w:r w:rsidRPr="00F6003C">
              <w:t>Особо охраняемые природные территории</w:t>
            </w:r>
          </w:p>
        </w:tc>
      </w:tr>
      <w:tr w:rsidR="00F6003C" w:rsidRPr="00F6003C" w:rsidTr="00F6003C">
        <w:trPr>
          <w:trHeight w:val="21"/>
        </w:trPr>
        <w:tc>
          <w:tcPr>
            <w:tcW w:w="1701" w:type="dxa"/>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center"/>
            </w:pPr>
            <w:r w:rsidRPr="00F6003C">
              <w:t>ТОКН</w:t>
            </w:r>
          </w:p>
        </w:tc>
        <w:tc>
          <w:tcPr>
            <w:tcW w:w="7766" w:type="dxa"/>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ind w:firstLine="33"/>
            </w:pPr>
            <w:r w:rsidRPr="00F6003C">
              <w:t>Территория объектов культурного наследия</w:t>
            </w:r>
          </w:p>
        </w:tc>
      </w:tr>
      <w:tr w:rsidR="00F6003C" w:rsidRPr="00F6003C" w:rsidTr="00F6003C">
        <w:trPr>
          <w:trHeight w:val="21"/>
        </w:trPr>
        <w:tc>
          <w:tcPr>
            <w:tcW w:w="1701" w:type="dxa"/>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center"/>
            </w:pPr>
            <w:r w:rsidRPr="00F6003C">
              <w:t>ОЗ-ОКН</w:t>
            </w:r>
          </w:p>
        </w:tc>
        <w:tc>
          <w:tcPr>
            <w:tcW w:w="7766" w:type="dxa"/>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ind w:firstLine="33"/>
            </w:pPr>
            <w:r w:rsidRPr="00F6003C">
              <w:rPr>
                <w:iCs/>
              </w:rPr>
              <w:t>Охранная зона объекта культурного наследия</w:t>
            </w:r>
          </w:p>
        </w:tc>
      </w:tr>
      <w:tr w:rsidR="00F6003C" w:rsidRPr="00F6003C" w:rsidTr="00F6003C">
        <w:trPr>
          <w:trHeight w:val="21"/>
        </w:trPr>
        <w:tc>
          <w:tcPr>
            <w:tcW w:w="1701" w:type="dxa"/>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center"/>
            </w:pPr>
            <w:r w:rsidRPr="00F6003C">
              <w:t>ЗРЗ-ОКН</w:t>
            </w:r>
          </w:p>
        </w:tc>
        <w:tc>
          <w:tcPr>
            <w:tcW w:w="7766" w:type="dxa"/>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ind w:firstLine="33"/>
              <w:jc w:val="both"/>
            </w:pPr>
            <w:r w:rsidRPr="00F6003C">
              <w:rPr>
                <w:iCs/>
              </w:rPr>
              <w:t>Зона регулирования застройки и хозяйственной деятельности объекта культурного наследия</w:t>
            </w:r>
          </w:p>
        </w:tc>
      </w:tr>
      <w:tr w:rsidR="00F6003C" w:rsidRPr="00F6003C" w:rsidTr="00F6003C">
        <w:trPr>
          <w:trHeight w:val="21"/>
        </w:trPr>
        <w:tc>
          <w:tcPr>
            <w:tcW w:w="1701" w:type="dxa"/>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center"/>
            </w:pPr>
            <w:r w:rsidRPr="00F6003C">
              <w:t>ЗОПЛ</w:t>
            </w:r>
          </w:p>
        </w:tc>
        <w:tc>
          <w:tcPr>
            <w:tcW w:w="7766" w:type="dxa"/>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ind w:firstLine="33"/>
              <w:jc w:val="both"/>
            </w:pPr>
            <w:r w:rsidRPr="00F6003C">
              <w:rPr>
                <w:iCs/>
              </w:rPr>
              <w:t>Зона охраняемого природного ландшафта</w:t>
            </w:r>
          </w:p>
        </w:tc>
      </w:tr>
      <w:tr w:rsidR="00F6003C" w:rsidRPr="00F6003C" w:rsidTr="00F6003C">
        <w:trPr>
          <w:trHeight w:val="21"/>
        </w:trPr>
        <w:tc>
          <w:tcPr>
            <w:tcW w:w="1701" w:type="dxa"/>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center"/>
            </w:pPr>
            <w:r w:rsidRPr="00F6003C">
              <w:t>ЗМР-ОКН</w:t>
            </w:r>
          </w:p>
        </w:tc>
        <w:tc>
          <w:tcPr>
            <w:tcW w:w="7766" w:type="dxa"/>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both"/>
            </w:pPr>
            <w:r w:rsidRPr="00F6003C">
              <w:t>Зоны минимальных расстояний памятников истории и культуры до транспортных и инженерных коммуникаций</w:t>
            </w:r>
          </w:p>
        </w:tc>
      </w:tr>
    </w:tbl>
    <w:p w:rsidR="00F6003C" w:rsidRPr="00F6003C" w:rsidRDefault="00F6003C" w:rsidP="00F6003C"/>
    <w:p w:rsidR="00F6003C" w:rsidRPr="00F6003C" w:rsidRDefault="00F6003C" w:rsidP="00F6003C">
      <w:pPr>
        <w:keepNext/>
        <w:pageBreakBefore/>
        <w:spacing w:before="120"/>
        <w:ind w:firstLine="567"/>
        <w:jc w:val="both"/>
        <w:outlineLvl w:val="2"/>
        <w:rPr>
          <w:b/>
          <w:bCs/>
          <w:szCs w:val="26"/>
        </w:rPr>
      </w:pPr>
      <w:bookmarkStart w:id="128" w:name="_Toc336271810"/>
      <w:bookmarkStart w:id="129" w:name="_Toc336271790"/>
      <w:bookmarkStart w:id="130" w:name="_Toc330317454"/>
      <w:bookmarkStart w:id="131" w:name="_Toc454581286"/>
      <w:bookmarkStart w:id="132" w:name="_Toc414831581"/>
      <w:bookmarkStart w:id="133" w:name="_Toc398890958"/>
      <w:r w:rsidRPr="00F6003C">
        <w:rPr>
          <w:b/>
          <w:bCs/>
          <w:szCs w:val="26"/>
        </w:rPr>
        <w:lastRenderedPageBreak/>
        <w:t xml:space="preserve">Статья 9. Санитарно-защитные зоны </w:t>
      </w:r>
      <w:bookmarkEnd w:id="128"/>
      <w:bookmarkEnd w:id="129"/>
      <w:bookmarkEnd w:id="130"/>
      <w:r w:rsidRPr="00F6003C">
        <w:rPr>
          <w:b/>
          <w:bCs/>
          <w:szCs w:val="26"/>
        </w:rPr>
        <w:t>промышленных объектов и производств,</w:t>
      </w:r>
      <w:r w:rsidRPr="00F6003C">
        <w:rPr>
          <w:rFonts w:eastAsia="MS Mincho"/>
          <w:bCs/>
          <w:szCs w:val="26"/>
        </w:rPr>
        <w:t xml:space="preserve"> </w:t>
      </w:r>
      <w:r w:rsidRPr="00F6003C">
        <w:rPr>
          <w:rFonts w:eastAsia="MS Mincho"/>
          <w:b/>
          <w:bCs/>
          <w:szCs w:val="26"/>
        </w:rPr>
        <w:t>объектов транспорта, связи, сельского хозяйства, энергетики, объекты коммунального назначения, спорта, торговли и общественного питания</w:t>
      </w:r>
      <w:r w:rsidRPr="00F6003C">
        <w:rPr>
          <w:b/>
          <w:bCs/>
          <w:szCs w:val="26"/>
        </w:rPr>
        <w:t>, являющихся источниками воздействия на среду обитания и здоровье человека.</w:t>
      </w:r>
      <w:bookmarkEnd w:id="131"/>
      <w:bookmarkEnd w:id="132"/>
      <w:bookmarkEnd w:id="133"/>
    </w:p>
    <w:p w:rsidR="00F6003C" w:rsidRPr="00F6003C" w:rsidRDefault="00F6003C" w:rsidP="00F6003C">
      <w:pPr>
        <w:spacing w:before="120"/>
        <w:ind w:firstLine="567"/>
        <w:jc w:val="both"/>
        <w:rPr>
          <w:b/>
        </w:rPr>
      </w:pPr>
      <w:r w:rsidRPr="00F6003C">
        <w:rPr>
          <w:b/>
        </w:rPr>
        <w:t>Регламентирующий документ.</w:t>
      </w:r>
    </w:p>
    <w:p w:rsidR="00F6003C" w:rsidRPr="00F6003C" w:rsidRDefault="00F6003C" w:rsidP="00F6003C">
      <w:pPr>
        <w:ind w:firstLine="567"/>
        <w:jc w:val="both"/>
      </w:pPr>
      <w:r w:rsidRPr="00F6003C">
        <w:t>СанПиН 2.2.1/2.1.1.1200-03 «Санитарно-защитные зоны и санитарная классификация предприятий, сооружений и иных объектов».</w:t>
      </w:r>
    </w:p>
    <w:p w:rsidR="00F6003C" w:rsidRPr="00F6003C" w:rsidRDefault="00F6003C" w:rsidP="00F6003C">
      <w:pPr>
        <w:ind w:firstLine="567"/>
        <w:jc w:val="both"/>
      </w:pPr>
      <w:r w:rsidRPr="00F6003C">
        <w:rPr>
          <w:bCs/>
        </w:rPr>
        <w:t>СП 42.13330.2011 «СНиП 2.07.01-89* Градостроительство. Планировка и застройка городских и сельских поселений», п. 12.18</w:t>
      </w:r>
      <w:r w:rsidRPr="00F6003C">
        <w:t>.</w:t>
      </w:r>
    </w:p>
    <w:p w:rsidR="00F6003C" w:rsidRPr="00F6003C" w:rsidRDefault="00F6003C" w:rsidP="00F6003C">
      <w:pPr>
        <w:ind w:firstLine="567"/>
        <w:jc w:val="both"/>
        <w:rPr>
          <w:bCs/>
        </w:rPr>
      </w:pPr>
      <w:r w:rsidRPr="00F6003C">
        <w:rPr>
          <w:bCs/>
        </w:rPr>
        <w:t>СП 32.13330.2012 "Канализация. Наружные сети и сооружения", п. 4.20.</w:t>
      </w:r>
    </w:p>
    <w:p w:rsidR="00F6003C" w:rsidRPr="00F6003C" w:rsidRDefault="00F6003C" w:rsidP="00F6003C">
      <w:pPr>
        <w:spacing w:before="120"/>
        <w:ind w:firstLine="567"/>
        <w:jc w:val="both"/>
      </w:pPr>
      <w:r w:rsidRPr="00F6003C">
        <w:rPr>
          <w:b/>
        </w:rPr>
        <w:t>Порядок установления и размеры.</w:t>
      </w:r>
      <w:r w:rsidRPr="00F6003C">
        <w:t xml:space="preserve"> </w:t>
      </w:r>
    </w:p>
    <w:p w:rsidR="00F6003C" w:rsidRPr="00F6003C" w:rsidRDefault="00F6003C" w:rsidP="00F6003C">
      <w:pPr>
        <w:ind w:firstLine="567"/>
        <w:jc w:val="both"/>
      </w:pPr>
      <w:r w:rsidRPr="00F6003C">
        <w:t xml:space="preserve">Размеры и границы санитарно-защитной зоны определяются в проекте санитарно-защитной зоны, с учётом объёма производства, используемых технологий и т.д. При отсутствии разработанного проекта устанавливается ориентировочные размеры санитарно-защитных зон, в соответствии с санитарной классификацией, определённой СанПиН 2.2.1/2.1.1.1200-03 «Санитарно-защитные зоны и санитарная классификация предприятий, сооружений и иных объектов». </w:t>
      </w:r>
    </w:p>
    <w:p w:rsidR="00F6003C" w:rsidRPr="00F6003C" w:rsidRDefault="00F6003C" w:rsidP="00F6003C">
      <w:pPr>
        <w:ind w:firstLine="567"/>
        <w:jc w:val="both"/>
      </w:pPr>
      <w:r w:rsidRPr="00F6003C">
        <w:t>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далее – промышленная площадка, до ее внешней границы в заданном направлении.</w:t>
      </w:r>
    </w:p>
    <w:p w:rsidR="00F6003C" w:rsidRPr="00F6003C" w:rsidRDefault="00F6003C" w:rsidP="00F6003C">
      <w:pPr>
        <w:ind w:firstLine="567"/>
        <w:jc w:val="both"/>
      </w:pPr>
      <w:r w:rsidRPr="00F6003C">
        <w:t xml:space="preserve">В зависимости от характеристики выбросов для промышленного объекта и производства, по которым ведущим для установления санитарно-защитной зоны фактором является химическое загрязнение атмосферного воздуха, размер санитарно-защитной зоны устанавливается от границы </w:t>
      </w:r>
      <w:proofErr w:type="spellStart"/>
      <w:r w:rsidRPr="00F6003C">
        <w:t>промплощадки</w:t>
      </w:r>
      <w:proofErr w:type="spellEnd"/>
      <w:r w:rsidRPr="00F6003C">
        <w:t xml:space="preserve"> и/или от источника выбросов загрязняющих веществ.</w:t>
      </w:r>
    </w:p>
    <w:p w:rsidR="00F6003C" w:rsidRPr="00F6003C" w:rsidRDefault="00F6003C" w:rsidP="00F6003C">
      <w:pPr>
        <w:ind w:firstLine="567"/>
        <w:jc w:val="both"/>
      </w:pPr>
      <w:r w:rsidRPr="00F6003C">
        <w:t>В соответствии с СанПиН 2.2.1/2.1.1.1200-03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F6003C" w:rsidRPr="00F6003C" w:rsidRDefault="00F6003C" w:rsidP="00F6003C">
      <w:pPr>
        <w:ind w:firstLine="567"/>
        <w:jc w:val="both"/>
      </w:pPr>
      <w:r w:rsidRPr="00F6003C">
        <w:t>- промышленные объекты и производства первого класса – 1000 м;</w:t>
      </w:r>
    </w:p>
    <w:p w:rsidR="00F6003C" w:rsidRPr="00F6003C" w:rsidRDefault="00F6003C" w:rsidP="00F6003C">
      <w:pPr>
        <w:ind w:firstLine="567"/>
        <w:jc w:val="both"/>
      </w:pPr>
      <w:r w:rsidRPr="00F6003C">
        <w:t>- промышленные объекты и производства второго класса – 500 м;</w:t>
      </w:r>
    </w:p>
    <w:p w:rsidR="00F6003C" w:rsidRPr="00F6003C" w:rsidRDefault="00F6003C" w:rsidP="00F6003C">
      <w:pPr>
        <w:ind w:firstLine="567"/>
        <w:jc w:val="both"/>
      </w:pPr>
      <w:r w:rsidRPr="00F6003C">
        <w:t>- промышленные объекты и производства третьего класса – 300 м;</w:t>
      </w:r>
    </w:p>
    <w:p w:rsidR="00F6003C" w:rsidRPr="00F6003C" w:rsidRDefault="00F6003C" w:rsidP="00F6003C">
      <w:pPr>
        <w:ind w:firstLine="567"/>
        <w:jc w:val="both"/>
      </w:pPr>
      <w:r w:rsidRPr="00F6003C">
        <w:t>- промышленные объекты и производства четвертого класса – 100 м;</w:t>
      </w:r>
    </w:p>
    <w:p w:rsidR="00F6003C" w:rsidRPr="00F6003C" w:rsidRDefault="00F6003C" w:rsidP="00F6003C">
      <w:pPr>
        <w:ind w:firstLine="567"/>
        <w:jc w:val="both"/>
      </w:pPr>
      <w:r w:rsidRPr="00F6003C">
        <w:t>- промышленные объекты и производства пятого класса – 50 м</w:t>
      </w:r>
      <w:bookmarkStart w:id="134" w:name="_Toc268488690"/>
      <w:bookmarkStart w:id="135" w:name="_Toc268487870"/>
      <w:bookmarkStart w:id="136" w:name="_Toc268485786"/>
      <w:r w:rsidRPr="00F6003C">
        <w:t>.</w:t>
      </w:r>
    </w:p>
    <w:p w:rsidR="00F6003C" w:rsidRPr="00F6003C" w:rsidRDefault="00F6003C" w:rsidP="00F6003C">
      <w:pPr>
        <w:ind w:firstLine="567"/>
        <w:jc w:val="both"/>
      </w:pPr>
    </w:p>
    <w:p w:rsidR="00F6003C" w:rsidRPr="00F6003C" w:rsidRDefault="00F6003C" w:rsidP="00F6003C">
      <w:pPr>
        <w:ind w:firstLine="567"/>
        <w:jc w:val="both"/>
      </w:pPr>
      <w:r w:rsidRPr="00F6003C">
        <w:t>Размеры санитарно-защитных зон для канализационных очистных сооружений следует применять по таблице 7.1.2 СанПиН 2.2.1/2.1.1.1200-03.</w:t>
      </w:r>
    </w:p>
    <w:p w:rsidR="00F6003C" w:rsidRPr="00F6003C" w:rsidRDefault="00F6003C" w:rsidP="00F6003C">
      <w:pPr>
        <w:keepNext/>
        <w:pageBreakBefore/>
        <w:spacing w:before="240"/>
        <w:ind w:left="2310" w:hanging="1540"/>
        <w:jc w:val="both"/>
        <w:outlineLvl w:val="3"/>
        <w:rPr>
          <w:b/>
          <w:bCs/>
        </w:rPr>
      </w:pPr>
      <w:bookmarkStart w:id="137" w:name="sub_712"/>
      <w:r w:rsidRPr="00F6003C">
        <w:rPr>
          <w:b/>
          <w:bCs/>
        </w:rPr>
        <w:lastRenderedPageBreak/>
        <w:t>Таблица 7.1.2 СанПиН 2.2.1/2.1.1.1200-03.</w:t>
      </w:r>
      <w:bookmarkEnd w:id="137"/>
      <w:r w:rsidRPr="00F6003C">
        <w:rPr>
          <w:b/>
          <w:bCs/>
        </w:rPr>
        <w:t xml:space="preserve"> Санитарно-защитные зоны для канализационных очистных сооружений</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260"/>
        <w:gridCol w:w="1307"/>
        <w:gridCol w:w="1346"/>
        <w:gridCol w:w="1305"/>
        <w:gridCol w:w="1353"/>
      </w:tblGrid>
      <w:tr w:rsidR="00F6003C" w:rsidRPr="00F6003C" w:rsidTr="00F6003C">
        <w:tc>
          <w:tcPr>
            <w:tcW w:w="2225" w:type="pct"/>
            <w:vMerge w:val="restart"/>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rPr>
                <w:b/>
              </w:rPr>
            </w:pPr>
            <w:r w:rsidRPr="00F6003C">
              <w:rPr>
                <w:b/>
              </w:rPr>
              <w:t>Сооружения для очистки сточных вод</w:t>
            </w:r>
          </w:p>
        </w:tc>
        <w:tc>
          <w:tcPr>
            <w:tcW w:w="2775" w:type="pct"/>
            <w:gridSpan w:val="4"/>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rPr>
                <w:b/>
              </w:rPr>
            </w:pPr>
            <w:r w:rsidRPr="00F6003C">
              <w:rPr>
                <w:b/>
              </w:rPr>
              <w:t>Расстояние в м при расчетной производительности очистных сооружений в тыс. м3/сутки</w:t>
            </w:r>
          </w:p>
        </w:tc>
      </w:tr>
      <w:tr w:rsidR="00F6003C" w:rsidRPr="00F6003C" w:rsidTr="00F6003C">
        <w:tc>
          <w:tcPr>
            <w:tcW w:w="0" w:type="auto"/>
            <w:vMerge/>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rPr>
                <w:b/>
              </w:rPr>
            </w:pPr>
          </w:p>
        </w:tc>
        <w:tc>
          <w:tcPr>
            <w:tcW w:w="683" w:type="pct"/>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rPr>
                <w:b/>
              </w:rPr>
            </w:pPr>
            <w:r w:rsidRPr="00F6003C">
              <w:rPr>
                <w:b/>
              </w:rPr>
              <w:t>до 0,2</w:t>
            </w:r>
          </w:p>
        </w:tc>
        <w:tc>
          <w:tcPr>
            <w:tcW w:w="703" w:type="pct"/>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rPr>
                <w:b/>
              </w:rPr>
            </w:pPr>
            <w:r w:rsidRPr="00F6003C">
              <w:rPr>
                <w:b/>
              </w:rPr>
              <w:t>более 0,2 до 5,0</w:t>
            </w:r>
          </w:p>
        </w:tc>
        <w:tc>
          <w:tcPr>
            <w:tcW w:w="682" w:type="pct"/>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rPr>
                <w:b/>
              </w:rPr>
            </w:pPr>
            <w:r w:rsidRPr="00F6003C">
              <w:rPr>
                <w:b/>
              </w:rPr>
              <w:t>более 5,0 до 50,0</w:t>
            </w:r>
          </w:p>
        </w:tc>
        <w:tc>
          <w:tcPr>
            <w:tcW w:w="706" w:type="pct"/>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rPr>
                <w:b/>
              </w:rPr>
            </w:pPr>
            <w:r w:rsidRPr="00F6003C">
              <w:rPr>
                <w:b/>
              </w:rPr>
              <w:t>более 50,0 до 280</w:t>
            </w:r>
          </w:p>
        </w:tc>
      </w:tr>
      <w:tr w:rsidR="00F6003C" w:rsidRPr="00F6003C" w:rsidTr="00F6003C">
        <w:tc>
          <w:tcPr>
            <w:tcW w:w="2225"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both"/>
            </w:pPr>
            <w:r w:rsidRPr="00F6003C">
              <w:t>Насосные станции и аварийно-регулирующие резервуары, локальные очистные сооружения</w:t>
            </w:r>
          </w:p>
        </w:tc>
        <w:tc>
          <w:tcPr>
            <w:tcW w:w="683"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both"/>
            </w:pPr>
            <w:r w:rsidRPr="00F6003C">
              <w:t>15</w:t>
            </w:r>
          </w:p>
        </w:tc>
        <w:tc>
          <w:tcPr>
            <w:tcW w:w="703"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both"/>
            </w:pPr>
            <w:r w:rsidRPr="00F6003C">
              <w:t>20</w:t>
            </w:r>
          </w:p>
        </w:tc>
        <w:tc>
          <w:tcPr>
            <w:tcW w:w="682"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both"/>
            </w:pPr>
            <w:r w:rsidRPr="00F6003C">
              <w:t>20</w:t>
            </w:r>
          </w:p>
        </w:tc>
        <w:tc>
          <w:tcPr>
            <w:tcW w:w="706"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both"/>
            </w:pPr>
            <w:r w:rsidRPr="00F6003C">
              <w:t>30</w:t>
            </w:r>
          </w:p>
        </w:tc>
      </w:tr>
      <w:tr w:rsidR="00F6003C" w:rsidRPr="00F6003C" w:rsidTr="00F6003C">
        <w:tc>
          <w:tcPr>
            <w:tcW w:w="2225"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both"/>
            </w:pPr>
            <w:r w:rsidRPr="00F6003C">
              <w:t xml:space="preserve">Сооружения для механической и биологической очистки с иловыми площадками для </w:t>
            </w:r>
            <w:proofErr w:type="spellStart"/>
            <w:r w:rsidRPr="00F6003C">
              <w:t>сброженных</w:t>
            </w:r>
            <w:proofErr w:type="spellEnd"/>
            <w:r w:rsidRPr="00F6003C">
              <w:t xml:space="preserve"> осадков, а также иловые площадки</w:t>
            </w:r>
          </w:p>
        </w:tc>
        <w:tc>
          <w:tcPr>
            <w:tcW w:w="683"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both"/>
            </w:pPr>
            <w:r w:rsidRPr="00F6003C">
              <w:t>150</w:t>
            </w:r>
          </w:p>
        </w:tc>
        <w:tc>
          <w:tcPr>
            <w:tcW w:w="703"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both"/>
            </w:pPr>
            <w:r w:rsidRPr="00F6003C">
              <w:t>200</w:t>
            </w:r>
          </w:p>
        </w:tc>
        <w:tc>
          <w:tcPr>
            <w:tcW w:w="682"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both"/>
            </w:pPr>
            <w:r w:rsidRPr="00F6003C">
              <w:t>400</w:t>
            </w:r>
          </w:p>
        </w:tc>
        <w:tc>
          <w:tcPr>
            <w:tcW w:w="706"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both"/>
            </w:pPr>
            <w:r w:rsidRPr="00F6003C">
              <w:t>500</w:t>
            </w:r>
          </w:p>
        </w:tc>
      </w:tr>
      <w:tr w:rsidR="00F6003C" w:rsidRPr="00F6003C" w:rsidTr="00F6003C">
        <w:tc>
          <w:tcPr>
            <w:tcW w:w="2225"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both"/>
            </w:pPr>
            <w:r w:rsidRPr="00F6003C">
              <w:t>Сооружения для механической и биологической очистки с термомеханической обработкой осадка в закрытых помещениях</w:t>
            </w:r>
          </w:p>
        </w:tc>
        <w:tc>
          <w:tcPr>
            <w:tcW w:w="683"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both"/>
            </w:pPr>
            <w:r w:rsidRPr="00F6003C">
              <w:t>100</w:t>
            </w:r>
          </w:p>
        </w:tc>
        <w:tc>
          <w:tcPr>
            <w:tcW w:w="703"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both"/>
            </w:pPr>
            <w:r w:rsidRPr="00F6003C">
              <w:t>150</w:t>
            </w:r>
          </w:p>
        </w:tc>
        <w:tc>
          <w:tcPr>
            <w:tcW w:w="682"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both"/>
            </w:pPr>
            <w:r w:rsidRPr="00F6003C">
              <w:t>300</w:t>
            </w:r>
          </w:p>
        </w:tc>
        <w:tc>
          <w:tcPr>
            <w:tcW w:w="706"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both"/>
            </w:pPr>
            <w:r w:rsidRPr="00F6003C">
              <w:t>400</w:t>
            </w:r>
          </w:p>
        </w:tc>
      </w:tr>
      <w:tr w:rsidR="00F6003C" w:rsidRPr="00F6003C" w:rsidTr="00F6003C">
        <w:tc>
          <w:tcPr>
            <w:tcW w:w="2225"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both"/>
            </w:pPr>
            <w:r w:rsidRPr="00F6003C">
              <w:t>Поля:</w:t>
            </w:r>
          </w:p>
        </w:tc>
        <w:tc>
          <w:tcPr>
            <w:tcW w:w="683" w:type="pct"/>
            <w:tcBorders>
              <w:top w:val="single" w:sz="4" w:space="0" w:color="auto"/>
              <w:left w:val="single" w:sz="4" w:space="0" w:color="auto"/>
              <w:bottom w:val="single" w:sz="4" w:space="0" w:color="auto"/>
              <w:right w:val="single" w:sz="4" w:space="0" w:color="auto"/>
            </w:tcBorders>
          </w:tcPr>
          <w:p w:rsidR="00F6003C" w:rsidRPr="00F6003C" w:rsidRDefault="00F6003C" w:rsidP="00F6003C">
            <w:pPr>
              <w:jc w:val="both"/>
            </w:pPr>
          </w:p>
        </w:tc>
        <w:tc>
          <w:tcPr>
            <w:tcW w:w="703" w:type="pct"/>
            <w:tcBorders>
              <w:top w:val="single" w:sz="4" w:space="0" w:color="auto"/>
              <w:left w:val="single" w:sz="4" w:space="0" w:color="auto"/>
              <w:bottom w:val="single" w:sz="4" w:space="0" w:color="auto"/>
              <w:right w:val="single" w:sz="4" w:space="0" w:color="auto"/>
            </w:tcBorders>
          </w:tcPr>
          <w:p w:rsidR="00F6003C" w:rsidRPr="00F6003C" w:rsidRDefault="00F6003C" w:rsidP="00F6003C">
            <w:pPr>
              <w:jc w:val="both"/>
            </w:pPr>
          </w:p>
        </w:tc>
        <w:tc>
          <w:tcPr>
            <w:tcW w:w="682" w:type="pct"/>
            <w:tcBorders>
              <w:top w:val="single" w:sz="4" w:space="0" w:color="auto"/>
              <w:left w:val="single" w:sz="4" w:space="0" w:color="auto"/>
              <w:bottom w:val="single" w:sz="4" w:space="0" w:color="auto"/>
              <w:right w:val="single" w:sz="4" w:space="0" w:color="auto"/>
            </w:tcBorders>
          </w:tcPr>
          <w:p w:rsidR="00F6003C" w:rsidRPr="00F6003C" w:rsidRDefault="00F6003C" w:rsidP="00F6003C">
            <w:pPr>
              <w:jc w:val="both"/>
            </w:pPr>
          </w:p>
        </w:tc>
        <w:tc>
          <w:tcPr>
            <w:tcW w:w="706" w:type="pct"/>
            <w:tcBorders>
              <w:top w:val="single" w:sz="4" w:space="0" w:color="auto"/>
              <w:left w:val="single" w:sz="4" w:space="0" w:color="auto"/>
              <w:bottom w:val="single" w:sz="4" w:space="0" w:color="auto"/>
              <w:right w:val="single" w:sz="4" w:space="0" w:color="auto"/>
            </w:tcBorders>
          </w:tcPr>
          <w:p w:rsidR="00F6003C" w:rsidRPr="00F6003C" w:rsidRDefault="00F6003C" w:rsidP="00F6003C">
            <w:pPr>
              <w:jc w:val="both"/>
            </w:pPr>
          </w:p>
        </w:tc>
      </w:tr>
      <w:tr w:rsidR="00F6003C" w:rsidRPr="00F6003C" w:rsidTr="00F6003C">
        <w:tc>
          <w:tcPr>
            <w:tcW w:w="2225"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both"/>
            </w:pPr>
            <w:r w:rsidRPr="00F6003C">
              <w:t>а) фильтрации</w:t>
            </w:r>
          </w:p>
        </w:tc>
        <w:tc>
          <w:tcPr>
            <w:tcW w:w="683"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both"/>
            </w:pPr>
            <w:r w:rsidRPr="00F6003C">
              <w:t>200</w:t>
            </w:r>
          </w:p>
        </w:tc>
        <w:tc>
          <w:tcPr>
            <w:tcW w:w="703"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both"/>
            </w:pPr>
            <w:r w:rsidRPr="00F6003C">
              <w:t>300</w:t>
            </w:r>
          </w:p>
        </w:tc>
        <w:tc>
          <w:tcPr>
            <w:tcW w:w="682"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both"/>
            </w:pPr>
            <w:r w:rsidRPr="00F6003C">
              <w:t>500</w:t>
            </w:r>
          </w:p>
        </w:tc>
        <w:tc>
          <w:tcPr>
            <w:tcW w:w="706"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both"/>
            </w:pPr>
            <w:r w:rsidRPr="00F6003C">
              <w:t>1000</w:t>
            </w:r>
          </w:p>
        </w:tc>
      </w:tr>
      <w:tr w:rsidR="00F6003C" w:rsidRPr="00F6003C" w:rsidTr="00F6003C">
        <w:tc>
          <w:tcPr>
            <w:tcW w:w="2225"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both"/>
            </w:pPr>
            <w:r w:rsidRPr="00F6003C">
              <w:t>б) орошения</w:t>
            </w:r>
          </w:p>
        </w:tc>
        <w:tc>
          <w:tcPr>
            <w:tcW w:w="683"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both"/>
            </w:pPr>
            <w:r w:rsidRPr="00F6003C">
              <w:t>150</w:t>
            </w:r>
          </w:p>
        </w:tc>
        <w:tc>
          <w:tcPr>
            <w:tcW w:w="703"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both"/>
            </w:pPr>
            <w:r w:rsidRPr="00F6003C">
              <w:t>200</w:t>
            </w:r>
          </w:p>
        </w:tc>
        <w:tc>
          <w:tcPr>
            <w:tcW w:w="682"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both"/>
            </w:pPr>
            <w:r w:rsidRPr="00F6003C">
              <w:t>400</w:t>
            </w:r>
          </w:p>
        </w:tc>
        <w:tc>
          <w:tcPr>
            <w:tcW w:w="706"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both"/>
            </w:pPr>
            <w:r w:rsidRPr="00F6003C">
              <w:t>1000</w:t>
            </w:r>
          </w:p>
        </w:tc>
      </w:tr>
      <w:tr w:rsidR="00F6003C" w:rsidRPr="00F6003C" w:rsidTr="00F6003C">
        <w:tc>
          <w:tcPr>
            <w:tcW w:w="2225"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both"/>
            </w:pPr>
            <w:r w:rsidRPr="00F6003C">
              <w:t>Биологические пруды</w:t>
            </w:r>
          </w:p>
        </w:tc>
        <w:tc>
          <w:tcPr>
            <w:tcW w:w="683"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both"/>
            </w:pPr>
            <w:r w:rsidRPr="00F6003C">
              <w:t>200</w:t>
            </w:r>
          </w:p>
        </w:tc>
        <w:tc>
          <w:tcPr>
            <w:tcW w:w="703"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both"/>
            </w:pPr>
            <w:r w:rsidRPr="00F6003C">
              <w:t>200</w:t>
            </w:r>
          </w:p>
        </w:tc>
        <w:tc>
          <w:tcPr>
            <w:tcW w:w="682"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both"/>
            </w:pPr>
            <w:r w:rsidRPr="00F6003C">
              <w:t>300</w:t>
            </w:r>
          </w:p>
        </w:tc>
        <w:tc>
          <w:tcPr>
            <w:tcW w:w="706"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both"/>
            </w:pPr>
            <w:r w:rsidRPr="00F6003C">
              <w:t>300</w:t>
            </w:r>
          </w:p>
        </w:tc>
      </w:tr>
    </w:tbl>
    <w:p w:rsidR="00F6003C" w:rsidRPr="00F6003C" w:rsidRDefault="00F6003C" w:rsidP="00F6003C">
      <w:pPr>
        <w:ind w:firstLine="567"/>
        <w:jc w:val="both"/>
      </w:pPr>
      <w:r w:rsidRPr="00F6003C">
        <w:t>1. Размер СЗЗ для канализационных очистных сооружений производительностью более 280 тыс. м3/сутки, а также при принятии новых технологий очистки сточных вод и обработки осадка, следует устанавливать в соответствии с требованиями п. 4.8. СанПиН 2.2.1/2.1.1.1200-03.</w:t>
      </w:r>
    </w:p>
    <w:p w:rsidR="00F6003C" w:rsidRPr="00F6003C" w:rsidRDefault="00F6003C" w:rsidP="00F6003C">
      <w:pPr>
        <w:ind w:firstLine="567"/>
        <w:jc w:val="both"/>
      </w:pPr>
      <w:r w:rsidRPr="00F6003C">
        <w:t>2. Для полей фильтрации площадью до 0,5 га для полей орошения коммунального типа площадью до 1,0 га для сооружений механической и биологической очистки сточных вод производительностью до 50 м3/сутки, СЗЗ следует принимать размером 100 м.</w:t>
      </w:r>
    </w:p>
    <w:p w:rsidR="00F6003C" w:rsidRPr="00F6003C" w:rsidRDefault="00F6003C" w:rsidP="00F6003C">
      <w:pPr>
        <w:ind w:firstLine="567"/>
        <w:jc w:val="both"/>
      </w:pPr>
      <w:r w:rsidRPr="00F6003C">
        <w:t>3. Для полей подземной фильтрации пропускной способностью до 15 м3/сутки размер СЗЗ следует принимать размером 50 м.</w:t>
      </w:r>
    </w:p>
    <w:p w:rsidR="00F6003C" w:rsidRPr="00F6003C" w:rsidRDefault="00F6003C" w:rsidP="00F6003C">
      <w:pPr>
        <w:ind w:firstLine="567"/>
        <w:jc w:val="both"/>
      </w:pPr>
      <w:r w:rsidRPr="00F6003C">
        <w:t>4. Размер СЗЗ от сливных станций следует принимать 300 м.</w:t>
      </w:r>
    </w:p>
    <w:p w:rsidR="00F6003C" w:rsidRPr="00F6003C" w:rsidRDefault="00F6003C" w:rsidP="00F6003C">
      <w:pPr>
        <w:ind w:firstLine="567"/>
        <w:jc w:val="both"/>
      </w:pPr>
      <w:r w:rsidRPr="00F6003C">
        <w:t>5. Размер СЗЗ от очистных сооружений поверхностного стока открытого типа до жилой территории следует принимать 100 м, закрытого типа - 50 м.</w:t>
      </w:r>
    </w:p>
    <w:p w:rsidR="00F6003C" w:rsidRPr="00F6003C" w:rsidRDefault="00F6003C" w:rsidP="00F6003C">
      <w:pPr>
        <w:ind w:firstLine="567"/>
        <w:jc w:val="both"/>
      </w:pPr>
      <w:r w:rsidRPr="00F6003C">
        <w:t>6.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 СЗЗ следует принимать такими же, как для производств, от которых поступают сточные воды, но не менее указанных в табл. 7.1.2 СанПиН 2.2.1/2.1.1.1200-03.</w:t>
      </w:r>
    </w:p>
    <w:p w:rsidR="00F6003C" w:rsidRPr="00F6003C" w:rsidRDefault="00F6003C" w:rsidP="00F6003C">
      <w:pPr>
        <w:ind w:firstLine="567"/>
        <w:jc w:val="both"/>
      </w:pPr>
      <w:r w:rsidRPr="00F6003C">
        <w:t xml:space="preserve">7. Размер СЗЗ от снеготаялок и </w:t>
      </w:r>
      <w:proofErr w:type="spellStart"/>
      <w:r w:rsidRPr="00F6003C">
        <w:t>снегосплавных</w:t>
      </w:r>
      <w:proofErr w:type="spellEnd"/>
      <w:r w:rsidRPr="00F6003C">
        <w:t xml:space="preserve"> пунктов до жилой территории следует принимать 100 м.</w:t>
      </w:r>
    </w:p>
    <w:p w:rsidR="00F6003C" w:rsidRPr="00F6003C" w:rsidRDefault="00F6003C" w:rsidP="00F6003C">
      <w:pPr>
        <w:ind w:firstLine="567"/>
        <w:jc w:val="both"/>
      </w:pPr>
    </w:p>
    <w:p w:rsidR="00F6003C" w:rsidRPr="00F6003C" w:rsidRDefault="00F6003C" w:rsidP="00F6003C">
      <w:pPr>
        <w:ind w:firstLine="567"/>
        <w:jc w:val="both"/>
      </w:pPr>
      <w:r w:rsidRPr="00F6003C">
        <w:t xml:space="preserve">Размеры санитарно-защитных зон* предприятий и сооружений по обезвреживанию, транспортировке и переработке бытовых отходов следует принимать по таблице 13 </w:t>
      </w:r>
      <w:r w:rsidRPr="00F6003C">
        <w:rPr>
          <w:bCs/>
        </w:rPr>
        <w:t>СП 42.13330.2011</w:t>
      </w:r>
      <w:r w:rsidRPr="00F6003C">
        <w:t xml:space="preserve">. </w:t>
      </w:r>
    </w:p>
    <w:p w:rsidR="00F6003C" w:rsidRPr="00F6003C" w:rsidRDefault="00F6003C" w:rsidP="00F6003C">
      <w:pPr>
        <w:ind w:firstLine="567"/>
        <w:jc w:val="both"/>
      </w:pPr>
    </w:p>
    <w:p w:rsidR="00F6003C" w:rsidRPr="00F6003C" w:rsidRDefault="00F6003C" w:rsidP="00F6003C">
      <w:pPr>
        <w:keepNext/>
        <w:spacing w:before="240"/>
        <w:ind w:firstLine="709"/>
        <w:jc w:val="right"/>
        <w:outlineLvl w:val="3"/>
        <w:rPr>
          <w:b/>
          <w:bCs/>
        </w:rPr>
      </w:pPr>
      <w:r w:rsidRPr="00F6003C">
        <w:rPr>
          <w:b/>
          <w:bCs/>
        </w:rPr>
        <w:t>Таблица 13 СП 42.13330.2011</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70"/>
        <w:gridCol w:w="3126"/>
      </w:tblGrid>
      <w:tr w:rsidR="00F6003C" w:rsidRPr="00F6003C" w:rsidTr="00F6003C">
        <w:trPr>
          <w:trHeight w:val="578"/>
          <w:jc w:val="center"/>
        </w:trPr>
        <w:tc>
          <w:tcPr>
            <w:tcW w:w="6470" w:type="dxa"/>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jc w:val="center"/>
              <w:rPr>
                <w:b/>
              </w:rPr>
            </w:pPr>
            <w:r w:rsidRPr="00F6003C">
              <w:rPr>
                <w:b/>
              </w:rPr>
              <w:t>Предприятия и сооружения</w:t>
            </w:r>
          </w:p>
        </w:tc>
        <w:tc>
          <w:tcPr>
            <w:tcW w:w="3126" w:type="dxa"/>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jc w:val="center"/>
              <w:rPr>
                <w:b/>
              </w:rPr>
            </w:pPr>
            <w:r w:rsidRPr="00F6003C">
              <w:rPr>
                <w:b/>
              </w:rPr>
              <w:t>Размеры санитарно-защитных зон, м.</w:t>
            </w:r>
          </w:p>
        </w:tc>
      </w:tr>
      <w:tr w:rsidR="00F6003C" w:rsidRPr="00F6003C" w:rsidTr="00F6003C">
        <w:trPr>
          <w:trHeight w:val="872"/>
          <w:jc w:val="center"/>
        </w:trPr>
        <w:tc>
          <w:tcPr>
            <w:tcW w:w="6470" w:type="dxa"/>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jc w:val="both"/>
            </w:pPr>
            <w:r w:rsidRPr="00F6003C">
              <w:lastRenderedPageBreak/>
              <w:t xml:space="preserve">Мусороперерабатывающие и мусоросжигательные предприятия мощностью, тыс. т. в год: </w:t>
            </w:r>
          </w:p>
          <w:p w:rsidR="00F6003C" w:rsidRPr="00F6003C" w:rsidRDefault="00F6003C" w:rsidP="00F6003C">
            <w:pPr>
              <w:jc w:val="both"/>
            </w:pPr>
            <w:r w:rsidRPr="00F6003C">
              <w:t xml:space="preserve">до 100 </w:t>
            </w:r>
          </w:p>
          <w:p w:rsidR="00F6003C" w:rsidRPr="00F6003C" w:rsidRDefault="00F6003C" w:rsidP="00F6003C">
            <w:pPr>
              <w:jc w:val="both"/>
            </w:pPr>
            <w:r w:rsidRPr="00F6003C">
              <w:t xml:space="preserve">св. 100 </w:t>
            </w:r>
          </w:p>
        </w:tc>
        <w:tc>
          <w:tcPr>
            <w:tcW w:w="3126" w:type="dxa"/>
            <w:tcBorders>
              <w:top w:val="single" w:sz="4" w:space="0" w:color="000000"/>
              <w:left w:val="single" w:sz="4" w:space="0" w:color="000000"/>
              <w:bottom w:val="single" w:sz="4" w:space="0" w:color="000000"/>
              <w:right w:val="single" w:sz="4" w:space="0" w:color="000000"/>
            </w:tcBorders>
          </w:tcPr>
          <w:p w:rsidR="00F6003C" w:rsidRPr="00F6003C" w:rsidRDefault="00F6003C" w:rsidP="00F6003C">
            <w:pPr>
              <w:jc w:val="center"/>
            </w:pPr>
          </w:p>
          <w:p w:rsidR="00F6003C" w:rsidRPr="00F6003C" w:rsidRDefault="00F6003C" w:rsidP="00F6003C">
            <w:pPr>
              <w:jc w:val="center"/>
            </w:pPr>
          </w:p>
          <w:p w:rsidR="00F6003C" w:rsidRPr="00F6003C" w:rsidRDefault="00F6003C" w:rsidP="00F6003C">
            <w:pPr>
              <w:jc w:val="center"/>
            </w:pPr>
          </w:p>
          <w:p w:rsidR="00F6003C" w:rsidRPr="00F6003C" w:rsidRDefault="00F6003C" w:rsidP="00F6003C">
            <w:pPr>
              <w:jc w:val="center"/>
            </w:pPr>
            <w:r w:rsidRPr="00F6003C">
              <w:t xml:space="preserve">300 </w:t>
            </w:r>
          </w:p>
          <w:p w:rsidR="00F6003C" w:rsidRPr="00F6003C" w:rsidRDefault="00F6003C" w:rsidP="00F6003C">
            <w:pPr>
              <w:jc w:val="center"/>
            </w:pPr>
            <w:r w:rsidRPr="00F6003C">
              <w:t>500</w:t>
            </w:r>
          </w:p>
        </w:tc>
      </w:tr>
      <w:tr w:rsidR="00F6003C" w:rsidRPr="00F6003C" w:rsidTr="00F6003C">
        <w:trPr>
          <w:trHeight w:val="181"/>
          <w:jc w:val="center"/>
        </w:trPr>
        <w:tc>
          <w:tcPr>
            <w:tcW w:w="6470" w:type="dxa"/>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jc w:val="both"/>
            </w:pPr>
            <w:r w:rsidRPr="00F6003C">
              <w:t xml:space="preserve">Склады компоста </w:t>
            </w:r>
          </w:p>
        </w:tc>
        <w:tc>
          <w:tcPr>
            <w:tcW w:w="3126" w:type="dxa"/>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jc w:val="center"/>
            </w:pPr>
            <w:r w:rsidRPr="00F6003C">
              <w:t>300</w:t>
            </w:r>
          </w:p>
        </w:tc>
      </w:tr>
      <w:tr w:rsidR="00F6003C" w:rsidRPr="00F6003C" w:rsidTr="00F6003C">
        <w:trPr>
          <w:trHeight w:val="181"/>
          <w:jc w:val="center"/>
        </w:trPr>
        <w:tc>
          <w:tcPr>
            <w:tcW w:w="6470" w:type="dxa"/>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jc w:val="both"/>
            </w:pPr>
            <w:r w:rsidRPr="00F6003C">
              <w:t xml:space="preserve">Полигоны </w:t>
            </w:r>
          </w:p>
        </w:tc>
        <w:tc>
          <w:tcPr>
            <w:tcW w:w="3126" w:type="dxa"/>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jc w:val="center"/>
            </w:pPr>
            <w:r w:rsidRPr="00F6003C">
              <w:t>500</w:t>
            </w:r>
          </w:p>
        </w:tc>
      </w:tr>
      <w:tr w:rsidR="00F6003C" w:rsidRPr="00F6003C" w:rsidTr="00F6003C">
        <w:trPr>
          <w:trHeight w:val="181"/>
          <w:jc w:val="center"/>
        </w:trPr>
        <w:tc>
          <w:tcPr>
            <w:tcW w:w="6470" w:type="dxa"/>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jc w:val="both"/>
            </w:pPr>
            <w:r w:rsidRPr="00F6003C">
              <w:t xml:space="preserve">Поля компостирования </w:t>
            </w:r>
          </w:p>
        </w:tc>
        <w:tc>
          <w:tcPr>
            <w:tcW w:w="3126" w:type="dxa"/>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jc w:val="center"/>
            </w:pPr>
            <w:r w:rsidRPr="00F6003C">
              <w:t>500</w:t>
            </w:r>
          </w:p>
        </w:tc>
      </w:tr>
      <w:tr w:rsidR="00F6003C" w:rsidRPr="00F6003C" w:rsidTr="00F6003C">
        <w:trPr>
          <w:trHeight w:val="181"/>
          <w:jc w:val="center"/>
        </w:trPr>
        <w:tc>
          <w:tcPr>
            <w:tcW w:w="6470" w:type="dxa"/>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jc w:val="both"/>
            </w:pPr>
            <w:r w:rsidRPr="00F6003C">
              <w:t xml:space="preserve">Мусороперегрузочные станции </w:t>
            </w:r>
          </w:p>
        </w:tc>
        <w:tc>
          <w:tcPr>
            <w:tcW w:w="3126" w:type="dxa"/>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jc w:val="center"/>
            </w:pPr>
            <w:r w:rsidRPr="00F6003C">
              <w:t>100</w:t>
            </w:r>
          </w:p>
        </w:tc>
      </w:tr>
      <w:tr w:rsidR="00F6003C" w:rsidRPr="00F6003C" w:rsidTr="00F6003C">
        <w:trPr>
          <w:trHeight w:val="181"/>
          <w:jc w:val="center"/>
        </w:trPr>
        <w:tc>
          <w:tcPr>
            <w:tcW w:w="6470" w:type="dxa"/>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jc w:val="both"/>
            </w:pPr>
            <w:r w:rsidRPr="00F6003C">
              <w:t xml:space="preserve">Сливные станции </w:t>
            </w:r>
          </w:p>
        </w:tc>
        <w:tc>
          <w:tcPr>
            <w:tcW w:w="3126" w:type="dxa"/>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jc w:val="center"/>
            </w:pPr>
            <w:r w:rsidRPr="00F6003C">
              <w:t>300</w:t>
            </w:r>
          </w:p>
        </w:tc>
      </w:tr>
      <w:tr w:rsidR="00F6003C" w:rsidRPr="00F6003C" w:rsidTr="00F6003C">
        <w:trPr>
          <w:trHeight w:val="409"/>
          <w:jc w:val="center"/>
        </w:trPr>
        <w:tc>
          <w:tcPr>
            <w:tcW w:w="6470" w:type="dxa"/>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jc w:val="both"/>
            </w:pPr>
            <w:r w:rsidRPr="00F6003C">
              <w:t xml:space="preserve">Поля складирования и захоронения обезвреженных осадков (по сухому веществу) </w:t>
            </w:r>
          </w:p>
        </w:tc>
        <w:tc>
          <w:tcPr>
            <w:tcW w:w="3126" w:type="dxa"/>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jc w:val="center"/>
            </w:pPr>
            <w:r w:rsidRPr="00F6003C">
              <w:t>1000</w:t>
            </w:r>
          </w:p>
        </w:tc>
      </w:tr>
      <w:tr w:rsidR="00F6003C" w:rsidRPr="00F6003C" w:rsidTr="00F6003C">
        <w:trPr>
          <w:trHeight w:val="1200"/>
          <w:jc w:val="center"/>
        </w:trPr>
        <w:tc>
          <w:tcPr>
            <w:tcW w:w="9596" w:type="dxa"/>
            <w:gridSpan w:val="2"/>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jc w:val="both"/>
            </w:pPr>
            <w:r w:rsidRPr="00F6003C">
              <w:t xml:space="preserve">П р и м е </w:t>
            </w:r>
            <w:proofErr w:type="gramStart"/>
            <w:r w:rsidRPr="00F6003C">
              <w:t>ч</w:t>
            </w:r>
            <w:proofErr w:type="gramEnd"/>
            <w:r w:rsidRPr="00F6003C">
              <w:t xml:space="preserve"> а н и я </w:t>
            </w:r>
          </w:p>
          <w:p w:rsidR="00F6003C" w:rsidRPr="00F6003C" w:rsidRDefault="00F6003C" w:rsidP="00F6003C">
            <w:pPr>
              <w:jc w:val="both"/>
            </w:pPr>
            <w:r w:rsidRPr="00F6003C">
              <w:t xml:space="preserve">1 Наименьшие размеры площадей полигонов относятся к сооружениям, размещаемым на песчаных грунтах. </w:t>
            </w:r>
          </w:p>
          <w:p w:rsidR="00F6003C" w:rsidRPr="00F6003C" w:rsidRDefault="00F6003C" w:rsidP="00F6003C">
            <w:pPr>
              <w:jc w:val="both"/>
            </w:pPr>
            <w:r w:rsidRPr="00F6003C">
              <w:t xml:space="preserve">2 Для мусороперерабатывающих и мусоросжигательных предприятий в случае выбросов в атмосферный воздух вредных веществ размер санитарно-защитной зоны должен быть уточнен расчетами рассеивания загрязнений с учетом требований 8.6. </w:t>
            </w:r>
          </w:p>
          <w:p w:rsidR="00F6003C" w:rsidRPr="00F6003C" w:rsidRDefault="00F6003C" w:rsidP="00F6003C">
            <w:pPr>
              <w:jc w:val="both"/>
            </w:pPr>
            <w:r w:rsidRPr="00F6003C">
              <w:t>*Санитарно-защитную зону (СЗЗ) от очистных сооружений поверхностного стока открытого типа до жилой территории следует принимать 100 м, закрытого типа – 50 м.</w:t>
            </w:r>
          </w:p>
        </w:tc>
      </w:tr>
    </w:tbl>
    <w:p w:rsidR="00F6003C" w:rsidRPr="00F6003C" w:rsidRDefault="00F6003C" w:rsidP="00F6003C">
      <w:pPr>
        <w:ind w:firstLine="709"/>
        <w:jc w:val="both"/>
      </w:pPr>
      <w:r w:rsidRPr="00F6003C">
        <w:t>Санитарно-защитные зоны от канализационных сооружений до границ зданий жилой застройки, участков общественных зданий и предприятий пищевой промышленности с учетом их перспективного расширения следует принимать в соответствии с санитарными нормами, а случаи отступления от них должны согласовываться с органами санитарно-эпидемиологического надзора.</w:t>
      </w:r>
    </w:p>
    <w:p w:rsidR="00F6003C" w:rsidRPr="00F6003C" w:rsidRDefault="00F6003C" w:rsidP="00F6003C">
      <w:pPr>
        <w:spacing w:before="120"/>
        <w:ind w:firstLine="567"/>
        <w:jc w:val="both"/>
        <w:rPr>
          <w:b/>
        </w:rPr>
      </w:pPr>
      <w:bookmarkStart w:id="138" w:name="_Toc301256041"/>
      <w:r w:rsidRPr="00F6003C">
        <w:rPr>
          <w:b/>
        </w:rPr>
        <w:t>Режим использования территории</w:t>
      </w:r>
      <w:bookmarkEnd w:id="134"/>
      <w:bookmarkEnd w:id="135"/>
      <w:bookmarkEnd w:id="136"/>
      <w:bookmarkEnd w:id="138"/>
      <w:r w:rsidRPr="00F6003C">
        <w:rPr>
          <w:b/>
        </w:rPr>
        <w:t>.</w:t>
      </w:r>
    </w:p>
    <w:p w:rsidR="00F6003C" w:rsidRPr="00F6003C" w:rsidRDefault="00F6003C" w:rsidP="00F6003C">
      <w:pPr>
        <w:ind w:firstLine="567"/>
        <w:jc w:val="both"/>
      </w:pPr>
      <w:r w:rsidRPr="00F6003C">
        <w:t>В санитарно-защитной зоне (далее СЗЗ)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F6003C" w:rsidRPr="00F6003C" w:rsidRDefault="00F6003C" w:rsidP="00F6003C">
      <w:pPr>
        <w:ind w:firstLine="567"/>
        <w:jc w:val="both"/>
      </w:pPr>
      <w:r w:rsidRPr="00F6003C">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F6003C" w:rsidRPr="00F6003C" w:rsidRDefault="00F6003C" w:rsidP="00F6003C">
      <w:pPr>
        <w:ind w:firstLine="567"/>
        <w:jc w:val="both"/>
      </w:pPr>
      <w:r w:rsidRPr="00F6003C">
        <w:t>Допускается размещать в границах санитарно-защитной зоны промышленного объекта или производства:</w:t>
      </w:r>
    </w:p>
    <w:p w:rsidR="00F6003C" w:rsidRPr="00F6003C" w:rsidRDefault="00F6003C" w:rsidP="00F6003C">
      <w:pPr>
        <w:ind w:firstLine="567"/>
        <w:jc w:val="both"/>
      </w:pPr>
      <w:r w:rsidRPr="00F6003C">
        <w:t xml:space="preserve">-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w:t>
      </w:r>
      <w:proofErr w:type="spellStart"/>
      <w:r w:rsidRPr="00F6003C">
        <w:t>нефте</w:t>
      </w:r>
      <w:proofErr w:type="spellEnd"/>
      <w:r w:rsidRPr="00F6003C">
        <w:t xml:space="preserve">- и газопроводы, артезианские скважины для технического водоснабжения, </w:t>
      </w:r>
      <w:proofErr w:type="spellStart"/>
      <w:r w:rsidRPr="00F6003C">
        <w:t>водоохлаждающие</w:t>
      </w:r>
      <w:proofErr w:type="spellEnd"/>
      <w:r w:rsidRPr="00F6003C">
        <w:t xml:space="preserve"> сооружения для подготовки технической воды, канализационные </w:t>
      </w:r>
      <w:r w:rsidRPr="00F6003C">
        <w:lastRenderedPageBreak/>
        <w:t>насосные станции, сооружения оборотного водоснабжения, автозаправочные станции, станции технического обслуживания автомобилей.</w:t>
      </w:r>
    </w:p>
    <w:p w:rsidR="00F6003C" w:rsidRPr="00F6003C" w:rsidRDefault="00F6003C" w:rsidP="00F6003C">
      <w:pPr>
        <w:ind w:firstLine="567"/>
        <w:jc w:val="both"/>
      </w:pPr>
      <w:r w:rsidRPr="00F6003C">
        <w:t xml:space="preserve">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 </w:t>
      </w:r>
      <w:bookmarkStart w:id="139" w:name="_Toc398890959"/>
    </w:p>
    <w:p w:rsidR="00F6003C" w:rsidRPr="00F6003C" w:rsidRDefault="00F6003C" w:rsidP="00F6003C">
      <w:pPr>
        <w:ind w:firstLine="567"/>
        <w:jc w:val="both"/>
      </w:pPr>
    </w:p>
    <w:p w:rsidR="00F6003C" w:rsidRPr="00F6003C" w:rsidRDefault="00F6003C" w:rsidP="00F6003C">
      <w:pPr>
        <w:keepNext/>
        <w:spacing w:before="120"/>
        <w:ind w:firstLine="709"/>
        <w:jc w:val="both"/>
        <w:outlineLvl w:val="2"/>
        <w:rPr>
          <w:rFonts w:eastAsia="MS Mincho"/>
          <w:b/>
          <w:bCs/>
          <w:szCs w:val="26"/>
        </w:rPr>
      </w:pPr>
      <w:bookmarkStart w:id="140" w:name="_Toc454581287"/>
      <w:bookmarkStart w:id="141" w:name="_Toc414831582"/>
      <w:r w:rsidRPr="00F6003C">
        <w:rPr>
          <w:rFonts w:eastAsia="MS Mincho"/>
          <w:b/>
          <w:bCs/>
          <w:szCs w:val="26"/>
        </w:rPr>
        <w:t>Статья 10. Санитарно-защитные зоны стационарных передающих радиотехнических объектов.</w:t>
      </w:r>
      <w:bookmarkEnd w:id="139"/>
      <w:bookmarkEnd w:id="140"/>
      <w:bookmarkEnd w:id="141"/>
    </w:p>
    <w:p w:rsidR="00F6003C" w:rsidRPr="00F6003C" w:rsidRDefault="00F6003C" w:rsidP="00F6003C">
      <w:pPr>
        <w:spacing w:before="120"/>
        <w:ind w:firstLine="709"/>
        <w:jc w:val="both"/>
        <w:rPr>
          <w:b/>
        </w:rPr>
      </w:pPr>
      <w:r w:rsidRPr="00F6003C">
        <w:rPr>
          <w:b/>
        </w:rPr>
        <w:t>Регламентирующий документ.</w:t>
      </w:r>
    </w:p>
    <w:p w:rsidR="00F6003C" w:rsidRPr="00F6003C" w:rsidRDefault="00F6003C" w:rsidP="00F6003C">
      <w:pPr>
        <w:ind w:firstLine="709"/>
        <w:jc w:val="both"/>
      </w:pPr>
      <w:r w:rsidRPr="00F6003C">
        <w:t>СанПиН 2.1.8/2.2.4.1383-03 "Гигиенические требования к размещению и эксплуатации передающих радиотехнических объектов".</w:t>
      </w:r>
    </w:p>
    <w:p w:rsidR="00F6003C" w:rsidRPr="00F6003C" w:rsidRDefault="00F6003C" w:rsidP="00F6003C">
      <w:pPr>
        <w:spacing w:before="120"/>
        <w:ind w:firstLine="709"/>
        <w:jc w:val="both"/>
        <w:rPr>
          <w:b/>
        </w:rPr>
      </w:pPr>
      <w:r w:rsidRPr="00F6003C">
        <w:rPr>
          <w:b/>
        </w:rPr>
        <w:t>Порядок установления и размеры.</w:t>
      </w:r>
    </w:p>
    <w:p w:rsidR="00F6003C" w:rsidRPr="00F6003C" w:rsidRDefault="00F6003C" w:rsidP="00F6003C">
      <w:pPr>
        <w:ind w:firstLine="709"/>
        <w:jc w:val="both"/>
      </w:pPr>
      <w:r w:rsidRPr="00F6003C">
        <w:t>В целях защиты населения от воздействия ЭМП, создаваемых антеннами стационарных передающих радиотехнических объектов (ПРТО), устанавливаются санитарно-защитные зоны (СЗЗ) с учетом перспективного развития ПРТО и населенного пункта.</w:t>
      </w:r>
    </w:p>
    <w:p w:rsidR="00F6003C" w:rsidRPr="00F6003C" w:rsidRDefault="00F6003C" w:rsidP="00F6003C">
      <w:pPr>
        <w:ind w:firstLine="709"/>
        <w:jc w:val="both"/>
      </w:pPr>
      <w:r w:rsidRPr="00F6003C">
        <w:t xml:space="preserve">Границы СЗЗ определяются на высоте 2 м от поверхности земли по ПДУ, указанным в </w:t>
      </w:r>
      <w:proofErr w:type="spellStart"/>
      <w:r w:rsidRPr="00F6003C">
        <w:t>п.п</w:t>
      </w:r>
      <w:proofErr w:type="spellEnd"/>
      <w:r w:rsidRPr="00F6003C">
        <w:t>. 3.3 и 3.4 СанПиН 2.1.8/2.2.4.1383-03.</w:t>
      </w:r>
    </w:p>
    <w:p w:rsidR="00F6003C" w:rsidRPr="00F6003C" w:rsidRDefault="00F6003C" w:rsidP="00F6003C">
      <w:pPr>
        <w:ind w:firstLine="709"/>
        <w:jc w:val="both"/>
      </w:pPr>
      <w:r w:rsidRPr="00F6003C">
        <w:t>СЗЗ определяются в соответствии с методическими указаниями, утвержденными Минздравом России, с учетом возможного суммирования ЭМП, создаваемых отдельными источниками, входящим в состав ПРТО (п. 3.4 СанПиН 2.1.8/2.2.4.1383-03).</w:t>
      </w:r>
    </w:p>
    <w:p w:rsidR="00F6003C" w:rsidRPr="00F6003C" w:rsidRDefault="00F6003C" w:rsidP="00F6003C">
      <w:pPr>
        <w:ind w:firstLine="709"/>
        <w:jc w:val="both"/>
      </w:pPr>
      <w:r w:rsidRPr="00F6003C">
        <w:t>Границы СЗЗ определяются расчетным методом и уточняются по результатам измерений уровней ЭМП.</w:t>
      </w:r>
    </w:p>
    <w:p w:rsidR="00F6003C" w:rsidRPr="00F6003C" w:rsidRDefault="00F6003C" w:rsidP="00F6003C">
      <w:pPr>
        <w:ind w:firstLine="709"/>
        <w:jc w:val="both"/>
      </w:pPr>
      <w:r w:rsidRPr="00F6003C">
        <w:t xml:space="preserve">При определении границ СЗЗ следует учитывать необходимость защиты от воздействия вторичного ЭМП, </w:t>
      </w:r>
      <w:proofErr w:type="spellStart"/>
      <w:r w:rsidRPr="00F6003C">
        <w:t>переизлучаемого</w:t>
      </w:r>
      <w:proofErr w:type="spellEnd"/>
      <w:r w:rsidRPr="00F6003C">
        <w:t xml:space="preserve"> элементами конструкции здания, коммуникациями, внутренней проводкой и т.д.</w:t>
      </w:r>
    </w:p>
    <w:p w:rsidR="00F6003C" w:rsidRPr="00F6003C" w:rsidRDefault="00F6003C" w:rsidP="00F6003C">
      <w:pPr>
        <w:spacing w:before="120"/>
        <w:ind w:firstLine="709"/>
        <w:jc w:val="both"/>
        <w:rPr>
          <w:b/>
        </w:rPr>
      </w:pPr>
      <w:r w:rsidRPr="00F6003C">
        <w:rPr>
          <w:b/>
        </w:rPr>
        <w:t>Режим использования территории.</w:t>
      </w:r>
    </w:p>
    <w:p w:rsidR="00F6003C" w:rsidRPr="00F6003C" w:rsidRDefault="00F6003C" w:rsidP="00F6003C">
      <w:pPr>
        <w:ind w:firstLine="709"/>
        <w:jc w:val="both"/>
      </w:pPr>
      <w:r w:rsidRPr="00F6003C">
        <w:t xml:space="preserve">Запрещается без согласования с соответствующим центром Госсанэпиднадзора внесение изменений в условия и режимы работы ПРТО (в </w:t>
      </w:r>
      <w:proofErr w:type="spellStart"/>
      <w:r w:rsidRPr="00F6003C">
        <w:t>т.ч</w:t>
      </w:r>
      <w:proofErr w:type="spellEnd"/>
      <w:r w:rsidRPr="00F6003C">
        <w:t>. РРС, РГД), которые приводят к увеличению уровней ЭМП на селитебной территории.</w:t>
      </w:r>
    </w:p>
    <w:p w:rsidR="00F6003C" w:rsidRPr="00F6003C" w:rsidRDefault="00F6003C" w:rsidP="00F6003C">
      <w:pPr>
        <w:ind w:firstLine="709"/>
        <w:jc w:val="both"/>
      </w:pPr>
      <w:r w:rsidRPr="00F6003C">
        <w:t>СЗЗ не могут иметь статус селитебной территории, а также не могут использоваться для размещения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w:t>
      </w:r>
    </w:p>
    <w:p w:rsidR="00F6003C" w:rsidRPr="00F6003C" w:rsidRDefault="00F6003C" w:rsidP="00F6003C">
      <w:pPr>
        <w:ind w:firstLine="709"/>
        <w:jc w:val="both"/>
      </w:pPr>
      <w:r w:rsidRPr="00F6003C">
        <w:t>СЗЗ или какая-либо их часть не могут рассматриваться как резервная территория ПРТО и использоваться для расширения промышленной площадки.</w:t>
      </w:r>
    </w:p>
    <w:p w:rsidR="00F6003C" w:rsidRPr="00F6003C" w:rsidRDefault="00F6003C" w:rsidP="00F6003C">
      <w:pPr>
        <w:ind w:firstLine="709"/>
        <w:jc w:val="both"/>
      </w:pPr>
      <w:r w:rsidRPr="00F6003C">
        <w:t>СЗЗ не может рассматриваться как территория для размещения коллективных или индивидуальных дачных и садово-огородных участков.</w:t>
      </w:r>
    </w:p>
    <w:p w:rsidR="00F6003C" w:rsidRPr="00F6003C" w:rsidRDefault="00F6003C" w:rsidP="00F6003C">
      <w:pPr>
        <w:ind w:firstLine="709"/>
        <w:jc w:val="both"/>
      </w:pPr>
      <w:r w:rsidRPr="00F6003C">
        <w:t>На технической территории ПРТО и территориях специальных полигонов не допускается размещение жилых и общественных зданий.</w:t>
      </w:r>
    </w:p>
    <w:p w:rsidR="00F6003C" w:rsidRPr="00F6003C" w:rsidRDefault="00F6003C" w:rsidP="00F6003C">
      <w:pPr>
        <w:ind w:firstLine="709"/>
        <w:jc w:val="both"/>
      </w:pPr>
    </w:p>
    <w:p w:rsidR="00F6003C" w:rsidRPr="00F6003C" w:rsidRDefault="00F6003C" w:rsidP="00F6003C">
      <w:pPr>
        <w:keepNext/>
        <w:spacing w:before="120"/>
        <w:ind w:firstLine="709"/>
        <w:jc w:val="both"/>
        <w:outlineLvl w:val="2"/>
        <w:rPr>
          <w:b/>
          <w:bCs/>
          <w:szCs w:val="26"/>
        </w:rPr>
      </w:pPr>
      <w:bookmarkStart w:id="142" w:name="_Toc454581288"/>
      <w:bookmarkStart w:id="143" w:name="_Toc414831583"/>
      <w:bookmarkStart w:id="144" w:name="_Toc398890960"/>
      <w:r w:rsidRPr="00F6003C">
        <w:rPr>
          <w:b/>
          <w:bCs/>
          <w:szCs w:val="26"/>
        </w:rPr>
        <w:t>Статья 11. Зоны ограничения стационарных передающих радиотехнических объектов.</w:t>
      </w:r>
      <w:bookmarkEnd w:id="142"/>
      <w:bookmarkEnd w:id="143"/>
      <w:bookmarkEnd w:id="144"/>
    </w:p>
    <w:p w:rsidR="00F6003C" w:rsidRPr="00F6003C" w:rsidRDefault="00F6003C" w:rsidP="00F6003C">
      <w:pPr>
        <w:spacing w:before="120"/>
        <w:ind w:firstLine="567"/>
        <w:jc w:val="both"/>
        <w:rPr>
          <w:b/>
        </w:rPr>
      </w:pPr>
      <w:r w:rsidRPr="00F6003C">
        <w:rPr>
          <w:b/>
        </w:rPr>
        <w:t>Регламентирующий документ.</w:t>
      </w:r>
    </w:p>
    <w:p w:rsidR="00F6003C" w:rsidRPr="00F6003C" w:rsidRDefault="00F6003C" w:rsidP="00F6003C">
      <w:pPr>
        <w:ind w:firstLine="567"/>
        <w:jc w:val="both"/>
      </w:pPr>
      <w:r w:rsidRPr="00F6003C">
        <w:t>СанПиН 2.1.8/2.2.4.1383-03 "Гигиенические требования к размещению и эксплуатации передающих радиотехнических объектов".</w:t>
      </w:r>
    </w:p>
    <w:p w:rsidR="00F6003C" w:rsidRPr="00F6003C" w:rsidRDefault="00F6003C" w:rsidP="00F6003C">
      <w:pPr>
        <w:spacing w:before="120"/>
        <w:ind w:firstLine="567"/>
        <w:jc w:val="both"/>
        <w:rPr>
          <w:b/>
        </w:rPr>
      </w:pPr>
      <w:r w:rsidRPr="00F6003C">
        <w:rPr>
          <w:b/>
        </w:rPr>
        <w:lastRenderedPageBreak/>
        <w:t xml:space="preserve">Порядок установления и размеры. </w:t>
      </w:r>
    </w:p>
    <w:p w:rsidR="00F6003C" w:rsidRPr="00F6003C" w:rsidRDefault="00F6003C" w:rsidP="00F6003C">
      <w:pPr>
        <w:ind w:firstLine="567"/>
        <w:jc w:val="both"/>
      </w:pPr>
      <w:r w:rsidRPr="00F6003C">
        <w:t>В целях защиты населения от воздействия ЭМП, создаваемых антеннами стационарных передающих радиотехнических объектов (ПРТО), устанавливаются зоны ограничения с учетом перспективного развития ПРТО и населенного пункта.</w:t>
      </w:r>
    </w:p>
    <w:p w:rsidR="00F6003C" w:rsidRPr="00F6003C" w:rsidRDefault="00F6003C" w:rsidP="00F6003C">
      <w:pPr>
        <w:ind w:firstLine="567"/>
        <w:jc w:val="both"/>
      </w:pPr>
      <w:r w:rsidRPr="00F6003C">
        <w:t xml:space="preserve">Зона ограничения представляет собой территорию, на внешних границах которой на высоте от поверхности земли более 2 м уровни ЭМП превышают ПДУ по </w:t>
      </w:r>
      <w:proofErr w:type="spellStart"/>
      <w:r w:rsidRPr="00F6003C">
        <w:t>п.п</w:t>
      </w:r>
      <w:proofErr w:type="spellEnd"/>
      <w:r w:rsidRPr="00F6003C">
        <w:t>. 3.3 и 3.4 СанПиН 2.1.8/2.2.4.1383-03.</w:t>
      </w:r>
    </w:p>
    <w:p w:rsidR="00F6003C" w:rsidRPr="00F6003C" w:rsidRDefault="00F6003C" w:rsidP="00F6003C">
      <w:pPr>
        <w:ind w:firstLine="567"/>
        <w:jc w:val="both"/>
      </w:pPr>
      <w:r w:rsidRPr="00F6003C">
        <w:t xml:space="preserve">Внешняя граница зоны ограничения определяется по максимальной высоте зданий перспективной застройки, на высоте верхнего этажа которых уровень ЭМП не превышает ПДУ по </w:t>
      </w:r>
      <w:proofErr w:type="spellStart"/>
      <w:r w:rsidRPr="00F6003C">
        <w:t>п.п</w:t>
      </w:r>
      <w:proofErr w:type="spellEnd"/>
      <w:r w:rsidRPr="00F6003C">
        <w:t>. 3.3 и 3.4 СанПиН 2.1.8/2.2.4.1383-03.</w:t>
      </w:r>
    </w:p>
    <w:p w:rsidR="00F6003C" w:rsidRPr="00F6003C" w:rsidRDefault="00F6003C" w:rsidP="00F6003C">
      <w:pPr>
        <w:ind w:firstLine="567"/>
        <w:jc w:val="both"/>
      </w:pPr>
      <w:r w:rsidRPr="00F6003C">
        <w:t>Зоны ограничений определяются в соответствии с методическими указаниями, утвержденными Минздравом России, с учетом возможного суммирования ЭМП, создаваемых отдельными источниками, входящим в состав ПРТО (п. 3.4 СанПиН 2.1.8/2.2.4.1383-03).</w:t>
      </w:r>
    </w:p>
    <w:p w:rsidR="00F6003C" w:rsidRPr="00F6003C" w:rsidRDefault="00F6003C" w:rsidP="00F6003C">
      <w:pPr>
        <w:ind w:firstLine="567"/>
        <w:jc w:val="both"/>
      </w:pPr>
      <w:r w:rsidRPr="00F6003C">
        <w:t>Границы зон ограничения определяются расчетным методом и уточняются по результатам измерений уровней ЭМП.</w:t>
      </w:r>
    </w:p>
    <w:p w:rsidR="00F6003C" w:rsidRPr="00F6003C" w:rsidRDefault="00F6003C" w:rsidP="00F6003C">
      <w:pPr>
        <w:ind w:firstLine="567"/>
        <w:jc w:val="both"/>
      </w:pPr>
      <w:r w:rsidRPr="00F6003C">
        <w:t xml:space="preserve">При определении границ зон ограничения следует учитывать необходимость защиты от воздействия вторичного ЭМП, </w:t>
      </w:r>
      <w:proofErr w:type="spellStart"/>
      <w:r w:rsidRPr="00F6003C">
        <w:t>переизлучаемого</w:t>
      </w:r>
      <w:proofErr w:type="spellEnd"/>
      <w:r w:rsidRPr="00F6003C">
        <w:t xml:space="preserve"> элементами конструкции здания, коммуникациями, внутренней проводкой и т.д.</w:t>
      </w:r>
    </w:p>
    <w:p w:rsidR="00F6003C" w:rsidRPr="00F6003C" w:rsidRDefault="00F6003C" w:rsidP="00F6003C">
      <w:pPr>
        <w:spacing w:before="120"/>
        <w:ind w:firstLine="567"/>
        <w:jc w:val="both"/>
        <w:rPr>
          <w:b/>
        </w:rPr>
      </w:pPr>
      <w:r w:rsidRPr="00F6003C">
        <w:rPr>
          <w:b/>
        </w:rPr>
        <w:t>Режим использования территории.</w:t>
      </w:r>
    </w:p>
    <w:p w:rsidR="00F6003C" w:rsidRPr="00F6003C" w:rsidRDefault="00F6003C" w:rsidP="00F6003C">
      <w:pPr>
        <w:ind w:firstLine="567"/>
        <w:jc w:val="both"/>
      </w:pPr>
      <w:r w:rsidRPr="00F6003C">
        <w:t xml:space="preserve">Запрещается без согласования с соответствующим центром Госсанэпиднадзора внесение изменений в условия и режимы работы ПРТО (в </w:t>
      </w:r>
      <w:proofErr w:type="spellStart"/>
      <w:r w:rsidRPr="00F6003C">
        <w:t>т.ч</w:t>
      </w:r>
      <w:proofErr w:type="spellEnd"/>
      <w:r w:rsidRPr="00F6003C">
        <w:t>. РРС, РГД), которые приводят к увеличению уровней ЭМП на селитебной территории.</w:t>
      </w:r>
    </w:p>
    <w:p w:rsidR="00F6003C" w:rsidRPr="00F6003C" w:rsidRDefault="00F6003C" w:rsidP="00F6003C">
      <w:pPr>
        <w:ind w:firstLine="567"/>
        <w:jc w:val="both"/>
      </w:pPr>
      <w:r w:rsidRPr="00F6003C">
        <w:t>Зоны ограничений не могут иметь статус селитебной территории, а также не могут использоваться для размещения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w:t>
      </w:r>
    </w:p>
    <w:p w:rsidR="00F6003C" w:rsidRPr="00F6003C" w:rsidRDefault="00F6003C" w:rsidP="00F6003C">
      <w:pPr>
        <w:ind w:firstLine="567"/>
        <w:jc w:val="both"/>
      </w:pPr>
      <w:r w:rsidRPr="00F6003C">
        <w:t>Зоны ограничений или какая-либо их часть не могут рассматриваться как резервная территория ПРТО и использоваться для расширения промышленной площадки.</w:t>
      </w:r>
    </w:p>
    <w:p w:rsidR="00F6003C" w:rsidRPr="00F6003C" w:rsidRDefault="00F6003C" w:rsidP="00F6003C">
      <w:pPr>
        <w:ind w:firstLine="567"/>
        <w:jc w:val="both"/>
      </w:pPr>
      <w:r w:rsidRPr="00F6003C">
        <w:t>На технической территории ПРТО и территориях специальных полигонов не допускается размещение жилых и общественных зданий.</w:t>
      </w:r>
    </w:p>
    <w:p w:rsidR="00F6003C" w:rsidRPr="00F6003C" w:rsidRDefault="00F6003C" w:rsidP="00F6003C">
      <w:pPr>
        <w:ind w:firstLine="567"/>
        <w:jc w:val="both"/>
      </w:pPr>
    </w:p>
    <w:p w:rsidR="00F6003C" w:rsidRPr="00F6003C" w:rsidRDefault="00F6003C" w:rsidP="00F6003C">
      <w:pPr>
        <w:keepNext/>
        <w:spacing w:before="120"/>
        <w:ind w:firstLine="567"/>
        <w:jc w:val="both"/>
        <w:outlineLvl w:val="2"/>
        <w:rPr>
          <w:b/>
          <w:bCs/>
          <w:szCs w:val="26"/>
        </w:rPr>
      </w:pPr>
      <w:bookmarkStart w:id="145" w:name="_Toc336271811"/>
      <w:bookmarkStart w:id="146" w:name="_Toc336271791"/>
      <w:bookmarkStart w:id="147" w:name="_Toc330317455"/>
      <w:bookmarkStart w:id="148" w:name="_Toc454581289"/>
      <w:bookmarkStart w:id="149" w:name="_Toc414831584"/>
      <w:bookmarkStart w:id="150" w:name="_Toc398890961"/>
      <w:r w:rsidRPr="00F6003C">
        <w:rPr>
          <w:b/>
          <w:bCs/>
          <w:szCs w:val="26"/>
        </w:rPr>
        <w:t xml:space="preserve">Статья 12. Зоны минимальных расстояний </w:t>
      </w:r>
      <w:bookmarkEnd w:id="145"/>
      <w:bookmarkEnd w:id="146"/>
      <w:bookmarkEnd w:id="147"/>
      <w:r w:rsidRPr="00F6003C">
        <w:rPr>
          <w:b/>
          <w:bCs/>
          <w:szCs w:val="26"/>
        </w:rPr>
        <w:t>магистральных дорог улично-дорожной сети населенных пунктов</w:t>
      </w:r>
      <w:r w:rsidRPr="00F6003C">
        <w:rPr>
          <w:b/>
          <w:bCs/>
          <w:szCs w:val="26"/>
          <w:lang w:val="x-none"/>
        </w:rPr>
        <w:t xml:space="preserve"> до застройки</w:t>
      </w:r>
      <w:r w:rsidRPr="00F6003C">
        <w:rPr>
          <w:b/>
          <w:bCs/>
          <w:szCs w:val="26"/>
        </w:rPr>
        <w:t>.</w:t>
      </w:r>
      <w:bookmarkEnd w:id="148"/>
      <w:bookmarkEnd w:id="149"/>
      <w:bookmarkEnd w:id="150"/>
    </w:p>
    <w:p w:rsidR="00F6003C" w:rsidRPr="00F6003C" w:rsidRDefault="00F6003C" w:rsidP="00F6003C">
      <w:pPr>
        <w:spacing w:before="120"/>
        <w:ind w:firstLine="567"/>
        <w:jc w:val="both"/>
        <w:rPr>
          <w:b/>
        </w:rPr>
      </w:pPr>
      <w:r w:rsidRPr="00F6003C">
        <w:rPr>
          <w:b/>
        </w:rPr>
        <w:t>Регламентирующий документ.</w:t>
      </w:r>
    </w:p>
    <w:p w:rsidR="00F6003C" w:rsidRPr="00F6003C" w:rsidRDefault="00F6003C" w:rsidP="00F6003C">
      <w:pPr>
        <w:ind w:firstLine="567"/>
        <w:jc w:val="both"/>
      </w:pPr>
      <w:r w:rsidRPr="00F6003C">
        <w:rPr>
          <w:bCs/>
        </w:rPr>
        <w:t>СП 42.13330.2011 «СНиП 2.07.01-89* Градостроительство. Планировка и застройка городских и сельских поселений», п. 11.6</w:t>
      </w:r>
      <w:r w:rsidRPr="00F6003C">
        <w:t>.</w:t>
      </w:r>
    </w:p>
    <w:p w:rsidR="00F6003C" w:rsidRPr="00F6003C" w:rsidRDefault="00F6003C" w:rsidP="00F6003C">
      <w:pPr>
        <w:spacing w:before="120"/>
        <w:ind w:firstLine="567"/>
        <w:jc w:val="both"/>
        <w:rPr>
          <w:b/>
        </w:rPr>
      </w:pPr>
      <w:r w:rsidRPr="00F6003C">
        <w:rPr>
          <w:b/>
        </w:rPr>
        <w:t xml:space="preserve">Порядок установления и размеры, режим использования территории. </w:t>
      </w:r>
    </w:p>
    <w:p w:rsidR="00F6003C" w:rsidRPr="00F6003C" w:rsidRDefault="00F6003C" w:rsidP="00F6003C">
      <w:pPr>
        <w:ind w:firstLine="567"/>
        <w:jc w:val="both"/>
      </w:pPr>
      <w:r w:rsidRPr="00F6003C">
        <w:t xml:space="preserve">Расстояние от края основной проезжей части магистральных дорог улично-дорожной сети населенных пунктов до линии регулирования жилой застройки (границы застройки, устанавливаемой при размещении зданий, строений и сооружений, с отступом от красной линии или от границ земельного участка) следует принимать не менее 50 м, а при условии применения </w:t>
      </w:r>
      <w:proofErr w:type="spellStart"/>
      <w:r w:rsidRPr="00F6003C">
        <w:t>шумозащитных</w:t>
      </w:r>
      <w:proofErr w:type="spellEnd"/>
      <w:r w:rsidRPr="00F6003C">
        <w:t xml:space="preserve"> устройств, обеспечивающих требования СП 51.13330, не менее 25 м.</w:t>
      </w:r>
    </w:p>
    <w:p w:rsidR="00F6003C" w:rsidRPr="00F6003C" w:rsidRDefault="00F6003C" w:rsidP="00F6003C">
      <w:pPr>
        <w:ind w:firstLine="567"/>
        <w:jc w:val="both"/>
      </w:pPr>
    </w:p>
    <w:p w:rsidR="00F6003C" w:rsidRPr="00F6003C" w:rsidRDefault="00F6003C" w:rsidP="00F6003C">
      <w:pPr>
        <w:keepNext/>
        <w:spacing w:before="120"/>
        <w:ind w:firstLine="567"/>
        <w:jc w:val="both"/>
        <w:outlineLvl w:val="2"/>
        <w:rPr>
          <w:b/>
          <w:bCs/>
          <w:szCs w:val="26"/>
        </w:rPr>
      </w:pPr>
      <w:bookmarkStart w:id="151" w:name="_Toc454581290"/>
      <w:bookmarkStart w:id="152" w:name="_Toc414831585"/>
      <w:bookmarkStart w:id="153" w:name="_Toc398890962"/>
      <w:r w:rsidRPr="00F6003C">
        <w:rPr>
          <w:b/>
          <w:bCs/>
          <w:szCs w:val="26"/>
        </w:rPr>
        <w:t>Статья 13. Придорожные полосы автомобильных дорог.</w:t>
      </w:r>
      <w:bookmarkEnd w:id="151"/>
      <w:bookmarkEnd w:id="152"/>
      <w:bookmarkEnd w:id="153"/>
    </w:p>
    <w:p w:rsidR="00F6003C" w:rsidRPr="00F6003C" w:rsidRDefault="00F6003C" w:rsidP="00F6003C">
      <w:pPr>
        <w:spacing w:before="120"/>
        <w:ind w:firstLine="567"/>
        <w:jc w:val="both"/>
        <w:rPr>
          <w:b/>
        </w:rPr>
      </w:pPr>
      <w:r w:rsidRPr="00F6003C">
        <w:rPr>
          <w:b/>
        </w:rPr>
        <w:t>Регламентирующий документ.</w:t>
      </w:r>
    </w:p>
    <w:p w:rsidR="00F6003C" w:rsidRPr="00F6003C" w:rsidRDefault="00F6003C" w:rsidP="00F6003C">
      <w:pPr>
        <w:ind w:firstLine="567"/>
        <w:jc w:val="both"/>
      </w:pPr>
      <w:r w:rsidRPr="00F6003C">
        <w:t>Федеральный закон от 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ст. 26.</w:t>
      </w:r>
    </w:p>
    <w:p w:rsidR="00F6003C" w:rsidRPr="00F6003C" w:rsidRDefault="00F6003C" w:rsidP="00F6003C">
      <w:pPr>
        <w:spacing w:before="120"/>
        <w:ind w:firstLine="567"/>
        <w:jc w:val="both"/>
      </w:pPr>
      <w:r w:rsidRPr="00F6003C">
        <w:rPr>
          <w:b/>
        </w:rPr>
        <w:lastRenderedPageBreak/>
        <w:t>Порядок установления и размеры.</w:t>
      </w:r>
    </w:p>
    <w:p w:rsidR="00F6003C" w:rsidRPr="00F6003C" w:rsidRDefault="00F6003C" w:rsidP="00F6003C">
      <w:pPr>
        <w:ind w:firstLine="567"/>
        <w:jc w:val="both"/>
      </w:pPr>
      <w:r w:rsidRPr="00F6003C">
        <w:t>Для автомобильных дорог, за исключением автомобильных дорог, расположенных в границах населенных пунктов, устанавливаются придорожные полосы, считая от границы земельного отвода.</w:t>
      </w:r>
    </w:p>
    <w:p w:rsidR="00F6003C" w:rsidRPr="00F6003C" w:rsidRDefault="00F6003C" w:rsidP="00F6003C">
      <w:pPr>
        <w:ind w:firstLine="567"/>
        <w:jc w:val="both"/>
      </w:pPr>
      <w:r w:rsidRPr="00F6003C">
        <w:t>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F6003C" w:rsidRPr="00F6003C" w:rsidRDefault="00F6003C" w:rsidP="00F6003C">
      <w:pPr>
        <w:ind w:firstLine="567"/>
        <w:jc w:val="both"/>
      </w:pPr>
      <w:r w:rsidRPr="00F6003C">
        <w:t>1) семидесяти пяти метров - для автомобильных дорог первой и второй категорий;</w:t>
      </w:r>
    </w:p>
    <w:p w:rsidR="00F6003C" w:rsidRPr="00F6003C" w:rsidRDefault="00F6003C" w:rsidP="00F6003C">
      <w:pPr>
        <w:ind w:firstLine="567"/>
        <w:jc w:val="both"/>
      </w:pPr>
      <w:r w:rsidRPr="00F6003C">
        <w:t>2) пятидесяти метров - для автомобильных дорог третьей и четвертой категорий;</w:t>
      </w:r>
    </w:p>
    <w:p w:rsidR="00F6003C" w:rsidRPr="00F6003C" w:rsidRDefault="00F6003C" w:rsidP="00F6003C">
      <w:pPr>
        <w:ind w:firstLine="567"/>
        <w:jc w:val="both"/>
      </w:pPr>
      <w:r w:rsidRPr="00F6003C">
        <w:t>3) двадцати пяти метров - для автомобильных дорог пятой категории;</w:t>
      </w:r>
    </w:p>
    <w:p w:rsidR="00F6003C" w:rsidRPr="00F6003C" w:rsidRDefault="00F6003C" w:rsidP="00F6003C">
      <w:pPr>
        <w:ind w:firstLine="567"/>
        <w:jc w:val="both"/>
      </w:pPr>
      <w:r w:rsidRPr="00F6003C">
        <w:t>4) ста метров - для подъездных дорог, соединяющих административные центры (столицы) субъектов Российской Федерации, города федерального значения Москву и Санкт-Петербург 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двухсот пятидесяти тысяч человек.</w:t>
      </w:r>
    </w:p>
    <w:p w:rsidR="00F6003C" w:rsidRPr="00F6003C" w:rsidRDefault="00F6003C" w:rsidP="00F6003C">
      <w:pPr>
        <w:spacing w:before="120"/>
        <w:ind w:firstLine="567"/>
        <w:jc w:val="both"/>
        <w:rPr>
          <w:b/>
        </w:rPr>
      </w:pPr>
      <w:r w:rsidRPr="00F6003C">
        <w:rPr>
          <w:b/>
        </w:rPr>
        <w:t>Режим использования территории.</w:t>
      </w:r>
    </w:p>
    <w:p w:rsidR="00F6003C" w:rsidRPr="00F6003C" w:rsidRDefault="00F6003C" w:rsidP="00F6003C">
      <w:pPr>
        <w:ind w:firstLine="567"/>
        <w:jc w:val="both"/>
      </w:pPr>
      <w:r w:rsidRPr="00F6003C">
        <w:t>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(далее в настоящей статье - технические требования и условия, подлежащие обязательному исполнению).</w:t>
      </w:r>
    </w:p>
    <w:p w:rsidR="00F6003C" w:rsidRPr="00F6003C" w:rsidRDefault="00F6003C" w:rsidP="00F6003C">
      <w:pPr>
        <w:ind w:firstLine="567"/>
        <w:jc w:val="both"/>
      </w:pPr>
      <w:r w:rsidRPr="00F6003C">
        <w:t>Лица, осуществляющие строительство, реконструкцию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 без разрешения на строительство (в случае, если для строительства или реконструкции указанных объектов требуется выдача разрешения на строительство), без предусмотренного ст. 26 Федерального закона от 8.11.2007 г. № 257-ФЗ согласия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объектов капитального строительства, установку рекламных конструкций, информационных щитов и указателей, осуществить снос незаконно возведенных объектов и сооружений и привести автомобильные дороги в первоначальное состояние. В случае отказа от исполнения таких требований владельцы автомобильных дорог выполняют работы по ликвидации возведенных объектов или сооружений с последующей компенсацией затрат на выполнение этих работ за счет лиц, виновных в незаконном возведении указанных объектов, сооружений, в соответствии с законодательством Российской Федерации. Порядок осуществления владельцем автомобильной дороги мониторинга соблюдения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F6003C" w:rsidRPr="00F6003C" w:rsidRDefault="00F6003C" w:rsidP="00F6003C">
      <w:pPr>
        <w:ind w:firstLine="567"/>
        <w:jc w:val="both"/>
      </w:pPr>
    </w:p>
    <w:p w:rsidR="00F6003C" w:rsidRPr="00F6003C" w:rsidRDefault="00F6003C" w:rsidP="00F6003C">
      <w:pPr>
        <w:keepNext/>
        <w:spacing w:before="120"/>
        <w:ind w:firstLine="567"/>
        <w:jc w:val="both"/>
        <w:outlineLvl w:val="2"/>
        <w:rPr>
          <w:b/>
          <w:bCs/>
          <w:szCs w:val="26"/>
        </w:rPr>
      </w:pPr>
      <w:bookmarkStart w:id="154" w:name="_Toc454581291"/>
      <w:bookmarkStart w:id="155" w:name="_Toc414831586"/>
      <w:bookmarkStart w:id="156" w:name="_Toc398890963"/>
      <w:r w:rsidRPr="00F6003C">
        <w:rPr>
          <w:b/>
          <w:bCs/>
          <w:szCs w:val="26"/>
        </w:rPr>
        <w:t>Статья 14. Санитарно-защитные зоны железных дорог.</w:t>
      </w:r>
      <w:bookmarkEnd w:id="154"/>
      <w:bookmarkEnd w:id="155"/>
      <w:bookmarkEnd w:id="156"/>
    </w:p>
    <w:p w:rsidR="00F6003C" w:rsidRPr="00F6003C" w:rsidRDefault="00F6003C" w:rsidP="00F6003C">
      <w:pPr>
        <w:spacing w:before="120"/>
        <w:ind w:firstLine="567"/>
        <w:jc w:val="both"/>
        <w:rPr>
          <w:b/>
        </w:rPr>
      </w:pPr>
      <w:bookmarkStart w:id="157" w:name="_Toc336271813"/>
      <w:bookmarkStart w:id="158" w:name="_Toc336271793"/>
      <w:r w:rsidRPr="00F6003C">
        <w:rPr>
          <w:b/>
        </w:rPr>
        <w:t>Регламентирующий документ.</w:t>
      </w:r>
    </w:p>
    <w:p w:rsidR="00F6003C" w:rsidRPr="00F6003C" w:rsidRDefault="00F6003C" w:rsidP="00F6003C">
      <w:pPr>
        <w:ind w:firstLine="567"/>
        <w:jc w:val="both"/>
      </w:pPr>
      <w:r w:rsidRPr="00F6003C">
        <w:rPr>
          <w:bCs/>
        </w:rPr>
        <w:lastRenderedPageBreak/>
        <w:t>СП 42.13330.2011 «СНиП 2.07.01-89* Градостроительство. Планировка и застройка городских и сельских поселений», п. 8.20</w:t>
      </w:r>
      <w:r w:rsidRPr="00F6003C">
        <w:t>.</w:t>
      </w:r>
    </w:p>
    <w:p w:rsidR="00F6003C" w:rsidRPr="00F6003C" w:rsidRDefault="00F6003C" w:rsidP="00F6003C">
      <w:pPr>
        <w:spacing w:before="120"/>
        <w:ind w:firstLine="567"/>
        <w:jc w:val="both"/>
      </w:pPr>
      <w:r w:rsidRPr="00F6003C">
        <w:rPr>
          <w:b/>
        </w:rPr>
        <w:t>Порядок установления и размеры.</w:t>
      </w:r>
    </w:p>
    <w:p w:rsidR="00F6003C" w:rsidRPr="00F6003C" w:rsidRDefault="00F6003C" w:rsidP="00F6003C">
      <w:pPr>
        <w:ind w:firstLine="567"/>
        <w:jc w:val="both"/>
      </w:pPr>
      <w:r w:rsidRPr="00F6003C">
        <w:t xml:space="preserve">Жилую застройку необходимо отделять от железных дорог санитарно-защитной зоной шириной не менее 100 м, считая от оси крайнего железнодорожного пути. При размещении железных дорог в выемке или при осуществлении специальных </w:t>
      </w:r>
      <w:proofErr w:type="spellStart"/>
      <w:r w:rsidRPr="00F6003C">
        <w:t>шумозащитных</w:t>
      </w:r>
      <w:proofErr w:type="spellEnd"/>
      <w:r w:rsidRPr="00F6003C">
        <w:t xml:space="preserve"> мероприятий, обеспечивающих требования СП 51.13330, ширина санитарно-защитной зоны может быть уменьшена, но не более чем на 50 м. Ширину санитарно-защитной зоны до границ садовых участков следует принимать не менее 50 м.</w:t>
      </w:r>
    </w:p>
    <w:p w:rsidR="00F6003C" w:rsidRPr="00F6003C" w:rsidRDefault="00F6003C" w:rsidP="00F6003C">
      <w:pPr>
        <w:spacing w:before="120"/>
        <w:ind w:firstLine="567"/>
        <w:jc w:val="both"/>
        <w:rPr>
          <w:b/>
        </w:rPr>
      </w:pPr>
      <w:r w:rsidRPr="00F6003C">
        <w:rPr>
          <w:b/>
        </w:rPr>
        <w:t>Режим использования территории.</w:t>
      </w:r>
    </w:p>
    <w:p w:rsidR="00F6003C" w:rsidRPr="00F6003C" w:rsidRDefault="00F6003C" w:rsidP="00F6003C">
      <w:pPr>
        <w:ind w:firstLine="567"/>
        <w:jc w:val="both"/>
      </w:pPr>
      <w:r w:rsidRPr="00F6003C">
        <w:t xml:space="preserve">В санитарно-защитных зонах, вне полосы отвода железной дороги, допускается размещать автомобильные дороги, гаражи, стоянки автомобилей, склады, учреждения коммунально-бытового назначения. Не менее 50 % площади санитарно-защитной зоны должно быть озеленено. </w:t>
      </w:r>
    </w:p>
    <w:p w:rsidR="00F6003C" w:rsidRPr="00F6003C" w:rsidRDefault="00F6003C" w:rsidP="00F6003C">
      <w:pPr>
        <w:ind w:firstLine="567"/>
        <w:jc w:val="both"/>
      </w:pPr>
    </w:p>
    <w:p w:rsidR="00F6003C" w:rsidRPr="00F6003C" w:rsidRDefault="00F6003C" w:rsidP="00F6003C">
      <w:pPr>
        <w:keepNext/>
        <w:spacing w:before="120"/>
        <w:ind w:firstLine="567"/>
        <w:jc w:val="both"/>
        <w:outlineLvl w:val="2"/>
        <w:rPr>
          <w:b/>
          <w:bCs/>
          <w:szCs w:val="26"/>
        </w:rPr>
      </w:pPr>
      <w:bookmarkStart w:id="159" w:name="_Toc454581292"/>
      <w:bookmarkStart w:id="160" w:name="_Toc414831587"/>
      <w:bookmarkStart w:id="161" w:name="_Toc398890964"/>
      <w:r w:rsidRPr="00F6003C">
        <w:rPr>
          <w:b/>
          <w:bCs/>
          <w:szCs w:val="26"/>
        </w:rPr>
        <w:t>Статья 15. Санитарные разрывы стандартных маршрутов полета в зоне взлета и посадки воздушных судов.</w:t>
      </w:r>
      <w:bookmarkEnd w:id="157"/>
      <w:bookmarkEnd w:id="158"/>
      <w:bookmarkEnd w:id="159"/>
      <w:bookmarkEnd w:id="160"/>
      <w:bookmarkEnd w:id="161"/>
    </w:p>
    <w:p w:rsidR="00F6003C" w:rsidRPr="00F6003C" w:rsidRDefault="00F6003C" w:rsidP="00F6003C">
      <w:pPr>
        <w:spacing w:before="120"/>
        <w:ind w:firstLine="567"/>
        <w:jc w:val="both"/>
        <w:rPr>
          <w:b/>
        </w:rPr>
      </w:pPr>
      <w:r w:rsidRPr="00F6003C">
        <w:rPr>
          <w:b/>
        </w:rPr>
        <w:t>Регламентирующий документ.</w:t>
      </w:r>
    </w:p>
    <w:p w:rsidR="00F6003C" w:rsidRPr="00F6003C" w:rsidRDefault="00F6003C" w:rsidP="00F6003C">
      <w:pPr>
        <w:ind w:firstLine="567"/>
        <w:jc w:val="both"/>
      </w:pPr>
      <w:r w:rsidRPr="00F6003C">
        <w:t>СанПиН 2.2.1/2.1.1.1200-03 «Санитарно-защитные зоны и санитарная классификация предприятий, сооружений и иных объектов», п. 2.6.</w:t>
      </w:r>
    </w:p>
    <w:p w:rsidR="00F6003C" w:rsidRPr="00F6003C" w:rsidRDefault="00F6003C" w:rsidP="00F6003C">
      <w:pPr>
        <w:ind w:firstLine="567"/>
        <w:jc w:val="both"/>
      </w:pPr>
      <w:r w:rsidRPr="00F6003C">
        <w:t>ГОСТ 22283-2014 «Шум авиационный. Допустимые уровни шума на территории жилой застройки и методы его измерения».</w:t>
      </w:r>
    </w:p>
    <w:p w:rsidR="00F6003C" w:rsidRPr="00F6003C" w:rsidRDefault="00F6003C" w:rsidP="00F6003C">
      <w:pPr>
        <w:ind w:firstLine="567"/>
        <w:jc w:val="both"/>
      </w:pPr>
      <w:r w:rsidRPr="00F6003C">
        <w:t>СП 121.13330.2012 «Аэродромы», п. 10.5.</w:t>
      </w:r>
    </w:p>
    <w:p w:rsidR="00F6003C" w:rsidRPr="00F6003C" w:rsidRDefault="00F6003C" w:rsidP="00F6003C">
      <w:pPr>
        <w:spacing w:before="120"/>
        <w:ind w:firstLine="567"/>
        <w:jc w:val="both"/>
      </w:pPr>
      <w:r w:rsidRPr="00F6003C">
        <w:rPr>
          <w:b/>
        </w:rPr>
        <w:t>Порядок установления и размеры.</w:t>
      </w:r>
    </w:p>
    <w:p w:rsidR="00F6003C" w:rsidRPr="00F6003C" w:rsidRDefault="00F6003C" w:rsidP="00F6003C">
      <w:pPr>
        <w:ind w:firstLine="567"/>
        <w:jc w:val="both"/>
      </w:pPr>
      <w:r w:rsidRPr="00F6003C">
        <w:rPr>
          <w:bCs/>
          <w:iCs/>
        </w:rPr>
        <w:t xml:space="preserve">Определяется расчетом в соответствие с </w:t>
      </w:r>
      <w:r w:rsidRPr="00F6003C">
        <w:t>ГОСТ 22283-2014</w:t>
      </w:r>
      <w:r w:rsidRPr="00F6003C">
        <w:rPr>
          <w:bCs/>
          <w:iCs/>
        </w:rPr>
        <w:t xml:space="preserve"> и СП 51.13330.</w:t>
      </w:r>
    </w:p>
    <w:p w:rsidR="00F6003C" w:rsidRPr="00F6003C" w:rsidRDefault="00F6003C" w:rsidP="00F6003C">
      <w:pPr>
        <w:ind w:firstLine="567"/>
        <w:jc w:val="both"/>
      </w:pPr>
      <w:r w:rsidRPr="00F6003C">
        <w:t>Размер санитарно-защитной зоны для аэропортов, аэродромов устанавливается в каждом конкретном случае на основании расчетов рассеивания загрязнения атмосферного воздуха и физического воздействия на атмосферный воздух (шум, вибрация, ЭМП и др.), а также на основании результатов натурных исследований и измерений и оценки риска для здоровья населения.</w:t>
      </w:r>
    </w:p>
    <w:p w:rsidR="00F6003C" w:rsidRPr="00F6003C" w:rsidRDefault="00F6003C" w:rsidP="00F6003C">
      <w:pPr>
        <w:spacing w:before="120"/>
        <w:ind w:firstLine="567"/>
        <w:jc w:val="both"/>
        <w:rPr>
          <w:b/>
        </w:rPr>
      </w:pPr>
      <w:r w:rsidRPr="00F6003C">
        <w:rPr>
          <w:b/>
        </w:rPr>
        <w:t>Режим использования территории.</w:t>
      </w:r>
    </w:p>
    <w:p w:rsidR="00F6003C" w:rsidRPr="00F6003C" w:rsidRDefault="00F6003C" w:rsidP="00F6003C">
      <w:pPr>
        <w:ind w:firstLine="567"/>
        <w:jc w:val="both"/>
      </w:pPr>
      <w:r w:rsidRPr="00F6003C">
        <w:t>Принятие решений по размещению жилой застройки в районе существующего или проектируемого аэропорта, а также оценка состояния проблемы авиационного шума вблизи аэропорта и необходимость разработки и внедрения конкретных мероприятий по его снижению осуществляется с использованием расчетных зон воздействия шума. Зона воздействия шума представляет собой огибающую контуров равных нормируемых уровней шума, рассчитанных для принятых условий эксплуатации ВС в аэропорту. Нормируемые значения максимального и эквивалентного уровня звука принимаются в соответствии с разделом 3 ГОСТ 22283-2014</w:t>
      </w:r>
      <w:r w:rsidRPr="00F6003C">
        <w:rPr>
          <w:rFonts w:eastAsia="MS Mincho"/>
          <w:bCs/>
        </w:rPr>
        <w:t xml:space="preserve"> «Шум авиационный. Допустимые уровни шума на территории жилой застройки и методы его измерения»</w:t>
      </w:r>
      <w:r w:rsidRPr="00F6003C">
        <w:t>. Исходная информация и требования, которые необходимо учитывать при определении указанных зон воздействия шума, осуществляются с учетом положений приложения Г ГОСТ 22283-2014.</w:t>
      </w:r>
    </w:p>
    <w:p w:rsidR="00F6003C" w:rsidRPr="00F6003C" w:rsidRDefault="00F6003C" w:rsidP="00F6003C">
      <w:pPr>
        <w:ind w:firstLine="567"/>
        <w:jc w:val="both"/>
      </w:pPr>
      <w:r w:rsidRPr="00F6003C">
        <w:t>Уровень акустического воздействия на территорию жилой и иной застройки вблизи аэродрома не должен превышать значений, нормируемых ГОСТ 22283.</w:t>
      </w:r>
    </w:p>
    <w:p w:rsidR="00F6003C" w:rsidRPr="00F6003C" w:rsidRDefault="00F6003C" w:rsidP="00F6003C">
      <w:pPr>
        <w:ind w:firstLine="567"/>
        <w:jc w:val="both"/>
      </w:pPr>
    </w:p>
    <w:p w:rsidR="00F6003C" w:rsidRPr="00F6003C" w:rsidRDefault="00F6003C" w:rsidP="00F6003C">
      <w:pPr>
        <w:keepNext/>
        <w:spacing w:before="120"/>
        <w:ind w:firstLine="567"/>
        <w:jc w:val="both"/>
        <w:outlineLvl w:val="2"/>
        <w:rPr>
          <w:b/>
          <w:bCs/>
          <w:szCs w:val="26"/>
        </w:rPr>
      </w:pPr>
      <w:bookmarkStart w:id="162" w:name="_Toc454581293"/>
      <w:bookmarkStart w:id="163" w:name="_Toc414831588"/>
      <w:bookmarkStart w:id="164" w:name="_Toc398890965"/>
      <w:r w:rsidRPr="00F6003C">
        <w:rPr>
          <w:b/>
          <w:bCs/>
          <w:szCs w:val="26"/>
        </w:rPr>
        <w:t>Статья 16. Районы аэродромов.</w:t>
      </w:r>
      <w:bookmarkEnd w:id="162"/>
      <w:bookmarkEnd w:id="163"/>
      <w:bookmarkEnd w:id="164"/>
    </w:p>
    <w:p w:rsidR="00F6003C" w:rsidRPr="00F6003C" w:rsidRDefault="00F6003C" w:rsidP="00F6003C">
      <w:pPr>
        <w:spacing w:before="120"/>
        <w:ind w:firstLine="567"/>
        <w:jc w:val="both"/>
        <w:rPr>
          <w:b/>
        </w:rPr>
      </w:pPr>
      <w:r w:rsidRPr="00F6003C">
        <w:rPr>
          <w:b/>
        </w:rPr>
        <w:t>Регламентирующий документ.</w:t>
      </w:r>
    </w:p>
    <w:p w:rsidR="00F6003C" w:rsidRPr="00F6003C" w:rsidRDefault="00F6003C" w:rsidP="00F6003C">
      <w:pPr>
        <w:ind w:firstLine="567"/>
        <w:jc w:val="both"/>
      </w:pPr>
      <w:r w:rsidRPr="00F6003C">
        <w:t>Воздушный кодекс Российской Федерации от 19.03.1997 № 60-ФЗ, ст. 46, 47.</w:t>
      </w:r>
    </w:p>
    <w:p w:rsidR="00F6003C" w:rsidRPr="00F6003C" w:rsidRDefault="00F6003C" w:rsidP="00F6003C">
      <w:pPr>
        <w:ind w:firstLine="567"/>
        <w:jc w:val="both"/>
      </w:pPr>
      <w:r w:rsidRPr="00F6003C">
        <w:lastRenderedPageBreak/>
        <w:t>«Федеральные правила использования воздушного пространства Российской Федерации» (утв. постановлением Правительства РФ от 11.03.2010 г. № 138), п. 22, 58-61.</w:t>
      </w:r>
    </w:p>
    <w:p w:rsidR="00F6003C" w:rsidRPr="00F6003C" w:rsidRDefault="00F6003C" w:rsidP="00F6003C">
      <w:pPr>
        <w:ind w:firstLine="567"/>
        <w:jc w:val="both"/>
      </w:pPr>
      <w:r w:rsidRPr="00F6003C">
        <w:rPr>
          <w:bCs/>
        </w:rPr>
        <w:t xml:space="preserve"> «</w:t>
      </w:r>
      <w:r w:rsidRPr="00F6003C">
        <w:t>Руководство по эксплуатационному содержанию аэродромов экспериментальной авиации</w:t>
      </w:r>
      <w:r w:rsidRPr="00F6003C">
        <w:rPr>
          <w:bCs/>
        </w:rPr>
        <w:t>» (утв. приказом Министерства промышленности и торговли РФ от 30.12.2009 г. № 1215)</w:t>
      </w:r>
      <w:r w:rsidRPr="00F6003C">
        <w:t>, р</w:t>
      </w:r>
      <w:r w:rsidRPr="00F6003C">
        <w:rPr>
          <w:bCs/>
        </w:rPr>
        <w:t xml:space="preserve">аздел 2.3. Порядок согласования строительства объектов на </w:t>
      </w:r>
      <w:proofErr w:type="spellStart"/>
      <w:r w:rsidRPr="00F6003C">
        <w:rPr>
          <w:bCs/>
        </w:rPr>
        <w:t>приаэродромной</w:t>
      </w:r>
      <w:proofErr w:type="spellEnd"/>
      <w:r w:rsidRPr="00F6003C">
        <w:rPr>
          <w:bCs/>
        </w:rPr>
        <w:t xml:space="preserve"> территории и в районе аэродрома. Контроль за ходом строительства этих объектов.</w:t>
      </w:r>
    </w:p>
    <w:p w:rsidR="00F6003C" w:rsidRPr="00F6003C" w:rsidRDefault="00F6003C" w:rsidP="00F6003C">
      <w:pPr>
        <w:spacing w:before="120"/>
        <w:ind w:firstLine="567"/>
        <w:jc w:val="both"/>
        <w:rPr>
          <w:b/>
        </w:rPr>
      </w:pPr>
      <w:r w:rsidRPr="00F6003C">
        <w:rPr>
          <w:b/>
        </w:rPr>
        <w:t>Порядок установления и размеры, режим использования территории.</w:t>
      </w:r>
    </w:p>
    <w:p w:rsidR="00F6003C" w:rsidRPr="00F6003C" w:rsidRDefault="00F6003C" w:rsidP="00F6003C">
      <w:pPr>
        <w:ind w:firstLine="567"/>
        <w:jc w:val="both"/>
      </w:pPr>
      <w:r w:rsidRPr="00F6003C">
        <w:t xml:space="preserve">Для каждого аэродрома устанавливается </w:t>
      </w:r>
      <w:proofErr w:type="spellStart"/>
      <w:r w:rsidRPr="00F6003C">
        <w:t>приаэродромная</w:t>
      </w:r>
      <w:proofErr w:type="spellEnd"/>
      <w:r w:rsidRPr="00F6003C">
        <w:t xml:space="preserve"> территория. Границы </w:t>
      </w:r>
      <w:proofErr w:type="spellStart"/>
      <w:r w:rsidRPr="00F6003C">
        <w:t>приаэродромной</w:t>
      </w:r>
      <w:proofErr w:type="spellEnd"/>
      <w:r w:rsidRPr="00F6003C">
        <w:t xml:space="preserve"> территории определяются по внешней границе проекции полос воздушных подходов на земную или водную поверхность, а вне полос воздушных подходов - окружностью радиусом 30 км от контрольной точки аэродрома.</w:t>
      </w:r>
    </w:p>
    <w:p w:rsidR="00F6003C" w:rsidRPr="00F6003C" w:rsidRDefault="00F6003C" w:rsidP="00F6003C">
      <w:pPr>
        <w:ind w:firstLine="567"/>
        <w:jc w:val="both"/>
      </w:pPr>
      <w:proofErr w:type="spellStart"/>
      <w:r w:rsidRPr="00F6003C">
        <w:t>Приаэродромная</w:t>
      </w:r>
      <w:proofErr w:type="spellEnd"/>
      <w:r w:rsidRPr="00F6003C">
        <w:t xml:space="preserve"> территория является зоной с особыми условиями использования территории и отображается в схеме территориального планирования соответствующего субъекта Российской Федерации.</w:t>
      </w:r>
    </w:p>
    <w:p w:rsidR="00F6003C" w:rsidRPr="00F6003C" w:rsidRDefault="00F6003C" w:rsidP="00F6003C">
      <w:pPr>
        <w:ind w:firstLine="567"/>
        <w:jc w:val="both"/>
      </w:pPr>
      <w:r w:rsidRPr="00F6003C">
        <w:t xml:space="preserve">Проектирование, строительство и развитие городских и сельских поселений, а также строительство и реконструкция промышленных, сельскохозяйственных и иных объектов в пределах </w:t>
      </w:r>
      <w:proofErr w:type="spellStart"/>
      <w:r w:rsidRPr="00F6003C">
        <w:t>приаэродромной</w:t>
      </w:r>
      <w:proofErr w:type="spellEnd"/>
      <w:r w:rsidRPr="00F6003C">
        <w:t xml:space="preserve"> территории должны проводиться с соблюдением требований безопасности полетов воздушных судов, с учетом возможных негативных воздействий оборудования аэродрома и полетов воздушных судов на здоровье граждан и деятельность юридических лиц и по согласованию с собственником аэродрома.</w:t>
      </w:r>
    </w:p>
    <w:p w:rsidR="00F6003C" w:rsidRPr="00F6003C" w:rsidRDefault="00F6003C" w:rsidP="00F6003C">
      <w:pPr>
        <w:ind w:firstLine="567"/>
        <w:jc w:val="both"/>
      </w:pPr>
      <w:r w:rsidRPr="00F6003C">
        <w:t>Границы районов аэродромов (</w:t>
      </w:r>
      <w:proofErr w:type="spellStart"/>
      <w:r w:rsidRPr="00F6003C">
        <w:t>аэроузлов</w:t>
      </w:r>
      <w:proofErr w:type="spellEnd"/>
      <w:r w:rsidRPr="00F6003C">
        <w:t>, вертодромов) утверждаются Министерством транспорта Российской Федерации.</w:t>
      </w:r>
    </w:p>
    <w:p w:rsidR="00F6003C" w:rsidRPr="00F6003C" w:rsidRDefault="00F6003C" w:rsidP="00F6003C">
      <w:pPr>
        <w:ind w:firstLine="567"/>
        <w:jc w:val="both"/>
      </w:pPr>
      <w:r w:rsidRPr="00F6003C">
        <w:t>Размещение в районе аэродрома зданий, сооружений, линий связи, линий электропередачи, радиотехнических и других объектов, которые могут угрожать безопасности полетов воздушных судов или создавать помехи в работе радиотехнического оборудования, устанавливаемого на аэродроме, должно быть согласовано с собственником аэродрома и осуществляться в соответствии с воздушным законодательством Российской Федерации.</w:t>
      </w:r>
    </w:p>
    <w:p w:rsidR="00F6003C" w:rsidRPr="00F6003C" w:rsidRDefault="00F6003C" w:rsidP="00F6003C">
      <w:pPr>
        <w:ind w:firstLine="567"/>
        <w:jc w:val="both"/>
      </w:pPr>
      <w:r w:rsidRPr="00F6003C">
        <w:t>Запрещается размещать в полосах воздушных подходов на удалении до 30 км, а вне полос воздушных подходов - до 15 км от контрольной точки аэродрома объекты выбросов (размещения) отходов, животноводческие фермы, скотобойни и другие объекты, способствующие привлечению и массовому скоплению птиц.</w:t>
      </w:r>
    </w:p>
    <w:p w:rsidR="00F6003C" w:rsidRPr="00F6003C" w:rsidRDefault="00F6003C" w:rsidP="00F6003C">
      <w:pPr>
        <w:ind w:firstLine="567"/>
        <w:jc w:val="both"/>
      </w:pPr>
      <w:r w:rsidRPr="00F6003C">
        <w:t>В пределах границ района аэродрома (вертодрома, посадочной площадки) запрещается строительство без согласования старшего авиационного начальника аэродрома (вертодрома, посадочной площадки):</w:t>
      </w:r>
    </w:p>
    <w:p w:rsidR="00F6003C" w:rsidRPr="00F6003C" w:rsidRDefault="00F6003C" w:rsidP="00F6003C">
      <w:pPr>
        <w:ind w:firstLine="567"/>
        <w:jc w:val="both"/>
      </w:pPr>
      <w:r w:rsidRPr="00F6003C">
        <w:t>а) объектов высотой 50 м и более относительно уровня аэродрома (вертодрома);</w:t>
      </w:r>
    </w:p>
    <w:p w:rsidR="00F6003C" w:rsidRPr="00F6003C" w:rsidRDefault="00F6003C" w:rsidP="00F6003C">
      <w:pPr>
        <w:ind w:firstLine="567"/>
        <w:jc w:val="both"/>
      </w:pPr>
      <w:r w:rsidRPr="00F6003C">
        <w:t>б) линий связи и электропередачи, а также других источников радио- и электромагнитных излучений, которые могут создавать помехи для работы радиотехнических средств;</w:t>
      </w:r>
    </w:p>
    <w:p w:rsidR="00F6003C" w:rsidRPr="00F6003C" w:rsidRDefault="00F6003C" w:rsidP="00F6003C">
      <w:pPr>
        <w:ind w:firstLine="567"/>
        <w:jc w:val="both"/>
      </w:pPr>
      <w:r w:rsidRPr="00F6003C">
        <w:t>в) взрывоопасных объектов;</w:t>
      </w:r>
    </w:p>
    <w:p w:rsidR="00F6003C" w:rsidRPr="00F6003C" w:rsidRDefault="00F6003C" w:rsidP="00F6003C">
      <w:pPr>
        <w:ind w:firstLine="567"/>
        <w:jc w:val="both"/>
      </w:pPr>
      <w:r w:rsidRPr="00F6003C">
        <w:t>г) факельных устройств для аварийного сжигания сбрасываемых газов высотой 50 м и более (с учетом возможной высоты выброса пламени);</w:t>
      </w:r>
    </w:p>
    <w:p w:rsidR="00F6003C" w:rsidRPr="00F6003C" w:rsidRDefault="00F6003C" w:rsidP="00F6003C">
      <w:pPr>
        <w:ind w:firstLine="567"/>
        <w:jc w:val="both"/>
      </w:pPr>
      <w:r w:rsidRPr="00F6003C">
        <w:t>д) промышленных и иных предприятий и сооружений, деятельность которых может привести к ухудшению видимости в районе аэродрома (вертодрома).</w:t>
      </w:r>
    </w:p>
    <w:p w:rsidR="00F6003C" w:rsidRPr="00F6003C" w:rsidRDefault="00F6003C" w:rsidP="00F6003C">
      <w:pPr>
        <w:ind w:firstLine="567"/>
        <w:jc w:val="both"/>
      </w:pPr>
      <w:r w:rsidRPr="00F6003C">
        <w:t>Строительство и размещение объектов вне района аэродрома (вертодрома), если их истинная высота превышает 50 м, согласовываются с территориальным органом Федерального агентства воздушного транспорта.</w:t>
      </w:r>
    </w:p>
    <w:p w:rsidR="00F6003C" w:rsidRPr="00F6003C" w:rsidRDefault="00F6003C" w:rsidP="00F6003C">
      <w:pPr>
        <w:ind w:firstLine="567"/>
        <w:jc w:val="both"/>
      </w:pPr>
    </w:p>
    <w:p w:rsidR="00F6003C" w:rsidRPr="00F6003C" w:rsidRDefault="00F6003C" w:rsidP="00F6003C">
      <w:pPr>
        <w:keepNext/>
        <w:spacing w:before="120"/>
        <w:ind w:firstLine="567"/>
        <w:jc w:val="both"/>
        <w:outlineLvl w:val="2"/>
        <w:rPr>
          <w:b/>
          <w:bCs/>
          <w:szCs w:val="26"/>
        </w:rPr>
      </w:pPr>
      <w:bookmarkStart w:id="165" w:name="_Toc454581294"/>
      <w:bookmarkStart w:id="166" w:name="_Toc414831589"/>
      <w:bookmarkStart w:id="167" w:name="_Toc398891015"/>
      <w:r w:rsidRPr="00F6003C">
        <w:rPr>
          <w:b/>
          <w:bCs/>
          <w:szCs w:val="26"/>
        </w:rPr>
        <w:t>Статья 17. Санитарные разрывы (санитарные полосы отчуждения) магистральных трубопроводов углеводородного сырья и компрессорных установок.</w:t>
      </w:r>
      <w:bookmarkEnd w:id="165"/>
      <w:bookmarkEnd w:id="166"/>
      <w:bookmarkEnd w:id="167"/>
    </w:p>
    <w:p w:rsidR="00F6003C" w:rsidRPr="00F6003C" w:rsidRDefault="00F6003C" w:rsidP="00F6003C">
      <w:pPr>
        <w:ind w:firstLine="567"/>
        <w:jc w:val="both"/>
        <w:rPr>
          <w:b/>
        </w:rPr>
      </w:pPr>
      <w:r w:rsidRPr="00F6003C">
        <w:rPr>
          <w:b/>
        </w:rPr>
        <w:t>Регламентирующий документ.</w:t>
      </w:r>
    </w:p>
    <w:p w:rsidR="00F6003C" w:rsidRPr="00F6003C" w:rsidRDefault="00F6003C" w:rsidP="00F6003C">
      <w:pPr>
        <w:ind w:firstLine="567"/>
        <w:jc w:val="both"/>
      </w:pPr>
      <w:r w:rsidRPr="00F6003C">
        <w:lastRenderedPageBreak/>
        <w:t xml:space="preserve">СанПиН 2.2.1/2.1.1.1200-03 «Санитарно-защитные зоны и санитарная классификация предприятий, сооружений и иных объектов», п. </w:t>
      </w:r>
      <w:r w:rsidRPr="00F6003C">
        <w:rPr>
          <w:bCs/>
        </w:rPr>
        <w:t>2.7.</w:t>
      </w:r>
    </w:p>
    <w:p w:rsidR="00F6003C" w:rsidRPr="00F6003C" w:rsidRDefault="00F6003C" w:rsidP="00F6003C">
      <w:pPr>
        <w:ind w:firstLine="567"/>
        <w:jc w:val="both"/>
        <w:rPr>
          <w:b/>
        </w:rPr>
      </w:pPr>
      <w:r w:rsidRPr="00F6003C">
        <w:rPr>
          <w:b/>
        </w:rPr>
        <w:t>Порядок установления и размеры, режим использования территории.</w:t>
      </w:r>
    </w:p>
    <w:p w:rsidR="00F6003C" w:rsidRPr="00F6003C" w:rsidRDefault="00F6003C" w:rsidP="00F6003C">
      <w:pPr>
        <w:ind w:firstLine="567"/>
        <w:jc w:val="both"/>
      </w:pPr>
      <w:r w:rsidRPr="00F6003C">
        <w:t xml:space="preserve">Для магистральных трубопроводов углеводородного сырья, компрессорных установок, создаются санитарные разрывы (санитарные полосы отчуждения) (п. </w:t>
      </w:r>
      <w:r w:rsidRPr="00F6003C">
        <w:rPr>
          <w:bCs/>
        </w:rPr>
        <w:t xml:space="preserve">2.7 </w:t>
      </w:r>
      <w:r w:rsidRPr="00F6003C">
        <w:t>СанПиН 2.2.1/2.1.1.1200-03).</w:t>
      </w:r>
    </w:p>
    <w:p w:rsidR="00F6003C" w:rsidRPr="00F6003C" w:rsidRDefault="00F6003C" w:rsidP="00F6003C">
      <w:pPr>
        <w:keepNext/>
        <w:spacing w:before="240"/>
        <w:ind w:firstLine="709"/>
        <w:jc w:val="right"/>
        <w:outlineLvl w:val="3"/>
        <w:rPr>
          <w:b/>
          <w:bCs/>
        </w:rPr>
      </w:pPr>
      <w:bookmarkStart w:id="168" w:name="sub_3000"/>
      <w:r w:rsidRPr="00F6003C">
        <w:rPr>
          <w:b/>
          <w:bCs/>
        </w:rPr>
        <w:t>Таблица Приложение 3 к п. 2.7. СанПиН 2.2.1/2.1.1.1200-03</w:t>
      </w:r>
      <w:bookmarkEnd w:id="168"/>
      <w:r w:rsidRPr="00F6003C">
        <w:rPr>
          <w:b/>
          <w:bCs/>
        </w:rPr>
        <w:t>. Рекомендуемые минимальные разрывы от компрессорных станций</w:t>
      </w:r>
    </w:p>
    <w:tbl>
      <w:tblPr>
        <w:tblW w:w="5000"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122"/>
        <w:gridCol w:w="777"/>
        <w:gridCol w:w="799"/>
        <w:gridCol w:w="766"/>
        <w:gridCol w:w="741"/>
        <w:gridCol w:w="810"/>
        <w:gridCol w:w="843"/>
        <w:gridCol w:w="764"/>
        <w:gridCol w:w="949"/>
      </w:tblGrid>
      <w:tr w:rsidR="00F6003C" w:rsidRPr="00F6003C" w:rsidTr="00F6003C">
        <w:trPr>
          <w:jc w:val="center"/>
        </w:trPr>
        <w:tc>
          <w:tcPr>
            <w:tcW w:w="1636" w:type="pct"/>
            <w:vMerge w:val="restart"/>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rPr>
                <w:b/>
              </w:rPr>
            </w:pPr>
            <w:r w:rsidRPr="00F6003C">
              <w:rPr>
                <w:b/>
              </w:rPr>
              <w:t>Элементы застройки, водоемы</w:t>
            </w:r>
          </w:p>
        </w:tc>
        <w:tc>
          <w:tcPr>
            <w:tcW w:w="3364" w:type="pct"/>
            <w:gridSpan w:val="8"/>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rPr>
                <w:b/>
              </w:rPr>
            </w:pPr>
            <w:r w:rsidRPr="00F6003C">
              <w:rPr>
                <w:b/>
              </w:rPr>
              <w:t>Разрывы в м для трубопроводов 1-го и 2-го классов с диаметром труб в мм</w:t>
            </w:r>
          </w:p>
        </w:tc>
      </w:tr>
      <w:tr w:rsidR="00F6003C" w:rsidRPr="00F6003C" w:rsidTr="00F6003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rPr>
                <w:b/>
              </w:rPr>
            </w:pPr>
          </w:p>
        </w:tc>
        <w:tc>
          <w:tcPr>
            <w:tcW w:w="2479" w:type="pct"/>
            <w:gridSpan w:val="6"/>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rPr>
                <w:b/>
              </w:rPr>
            </w:pPr>
            <w:r w:rsidRPr="00F6003C">
              <w:rPr>
                <w:b/>
              </w:rPr>
              <w:t>1 класс</w:t>
            </w:r>
          </w:p>
        </w:tc>
        <w:tc>
          <w:tcPr>
            <w:tcW w:w="885" w:type="pct"/>
            <w:gridSpan w:val="2"/>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rPr>
                <w:b/>
              </w:rPr>
            </w:pPr>
            <w:r w:rsidRPr="00F6003C">
              <w:rPr>
                <w:b/>
              </w:rPr>
              <w:t>2 класс</w:t>
            </w:r>
          </w:p>
        </w:tc>
      </w:tr>
      <w:tr w:rsidR="00F6003C" w:rsidRPr="00F6003C" w:rsidTr="00F6003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rPr>
                <w:b/>
              </w:rPr>
            </w:pPr>
          </w:p>
        </w:tc>
        <w:tc>
          <w:tcPr>
            <w:tcW w:w="411" w:type="pct"/>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rPr>
                <w:b/>
              </w:rPr>
            </w:pPr>
            <w:r w:rsidRPr="00F6003C">
              <w:rPr>
                <w:b/>
              </w:rPr>
              <w:t>До 300</w:t>
            </w:r>
          </w:p>
        </w:tc>
        <w:tc>
          <w:tcPr>
            <w:tcW w:w="422" w:type="pct"/>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rPr>
                <w:b/>
              </w:rPr>
            </w:pPr>
            <w:r w:rsidRPr="00F6003C">
              <w:rPr>
                <w:b/>
              </w:rPr>
              <w:t>300- 600</w:t>
            </w:r>
          </w:p>
        </w:tc>
        <w:tc>
          <w:tcPr>
            <w:tcW w:w="405" w:type="pct"/>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rPr>
                <w:b/>
              </w:rPr>
            </w:pPr>
            <w:r w:rsidRPr="00F6003C">
              <w:rPr>
                <w:b/>
              </w:rPr>
              <w:t>600- 800</w:t>
            </w:r>
          </w:p>
        </w:tc>
        <w:tc>
          <w:tcPr>
            <w:tcW w:w="392" w:type="pct"/>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rPr>
                <w:b/>
              </w:rPr>
            </w:pPr>
            <w:r w:rsidRPr="00F6003C">
              <w:rPr>
                <w:b/>
              </w:rPr>
              <w:t>800- 1000</w:t>
            </w:r>
          </w:p>
        </w:tc>
        <w:tc>
          <w:tcPr>
            <w:tcW w:w="428" w:type="pct"/>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rPr>
                <w:b/>
              </w:rPr>
            </w:pPr>
            <w:r w:rsidRPr="00F6003C">
              <w:rPr>
                <w:b/>
              </w:rPr>
              <w:t>1000- 1200</w:t>
            </w:r>
          </w:p>
        </w:tc>
        <w:tc>
          <w:tcPr>
            <w:tcW w:w="421" w:type="pct"/>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rPr>
                <w:b/>
              </w:rPr>
            </w:pPr>
            <w:r w:rsidRPr="00F6003C">
              <w:rPr>
                <w:b/>
              </w:rPr>
              <w:t>Более 1200</w:t>
            </w:r>
          </w:p>
        </w:tc>
        <w:tc>
          <w:tcPr>
            <w:tcW w:w="404" w:type="pct"/>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rPr>
                <w:b/>
              </w:rPr>
            </w:pPr>
            <w:r w:rsidRPr="00F6003C">
              <w:rPr>
                <w:b/>
              </w:rPr>
              <w:t>до 300</w:t>
            </w:r>
          </w:p>
        </w:tc>
        <w:tc>
          <w:tcPr>
            <w:tcW w:w="481" w:type="pct"/>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rPr>
                <w:b/>
              </w:rPr>
            </w:pPr>
            <w:r w:rsidRPr="00F6003C">
              <w:rPr>
                <w:b/>
              </w:rPr>
              <w:t>свыше 300</w:t>
            </w:r>
          </w:p>
        </w:tc>
      </w:tr>
      <w:tr w:rsidR="00F6003C" w:rsidRPr="00F6003C" w:rsidTr="00F6003C">
        <w:trPr>
          <w:jc w:val="center"/>
        </w:trPr>
        <w:tc>
          <w:tcPr>
            <w:tcW w:w="1636"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both"/>
            </w:pPr>
            <w:r w:rsidRPr="00F6003C">
              <w:t>Города и поселки</w:t>
            </w:r>
          </w:p>
        </w:tc>
        <w:tc>
          <w:tcPr>
            <w:tcW w:w="411"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center"/>
            </w:pPr>
            <w:r w:rsidRPr="00F6003C">
              <w:t>500</w:t>
            </w:r>
          </w:p>
        </w:tc>
        <w:tc>
          <w:tcPr>
            <w:tcW w:w="422"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center"/>
            </w:pPr>
            <w:r w:rsidRPr="00F6003C">
              <w:t>500</w:t>
            </w:r>
          </w:p>
        </w:tc>
        <w:tc>
          <w:tcPr>
            <w:tcW w:w="405"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center"/>
            </w:pPr>
            <w:r w:rsidRPr="00F6003C">
              <w:t>700</w:t>
            </w:r>
          </w:p>
        </w:tc>
        <w:tc>
          <w:tcPr>
            <w:tcW w:w="392"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center"/>
            </w:pPr>
            <w:r w:rsidRPr="00F6003C">
              <w:t>700</w:t>
            </w:r>
          </w:p>
        </w:tc>
        <w:tc>
          <w:tcPr>
            <w:tcW w:w="428"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center"/>
            </w:pPr>
            <w:r w:rsidRPr="00F6003C">
              <w:t>700</w:t>
            </w:r>
          </w:p>
        </w:tc>
        <w:tc>
          <w:tcPr>
            <w:tcW w:w="421"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center"/>
            </w:pPr>
            <w:r w:rsidRPr="00F6003C">
              <w:t>700</w:t>
            </w:r>
          </w:p>
        </w:tc>
        <w:tc>
          <w:tcPr>
            <w:tcW w:w="404"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center"/>
            </w:pPr>
            <w:r w:rsidRPr="00F6003C">
              <w:t>500</w:t>
            </w:r>
          </w:p>
        </w:tc>
        <w:tc>
          <w:tcPr>
            <w:tcW w:w="481"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center"/>
            </w:pPr>
            <w:r w:rsidRPr="00F6003C">
              <w:t>500</w:t>
            </w:r>
          </w:p>
        </w:tc>
      </w:tr>
      <w:tr w:rsidR="00F6003C" w:rsidRPr="00F6003C" w:rsidTr="00F6003C">
        <w:trPr>
          <w:jc w:val="center"/>
        </w:trPr>
        <w:tc>
          <w:tcPr>
            <w:tcW w:w="1636"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both"/>
            </w:pPr>
            <w:r w:rsidRPr="00F6003C">
              <w:t>Водопроводные сооружения</w:t>
            </w:r>
          </w:p>
        </w:tc>
        <w:tc>
          <w:tcPr>
            <w:tcW w:w="411"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center"/>
            </w:pPr>
            <w:r w:rsidRPr="00F6003C">
              <w:t>250</w:t>
            </w:r>
          </w:p>
        </w:tc>
        <w:tc>
          <w:tcPr>
            <w:tcW w:w="422"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center"/>
            </w:pPr>
            <w:r w:rsidRPr="00F6003C">
              <w:t>300</w:t>
            </w:r>
          </w:p>
        </w:tc>
        <w:tc>
          <w:tcPr>
            <w:tcW w:w="405"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center"/>
            </w:pPr>
            <w:r w:rsidRPr="00F6003C">
              <w:t>350</w:t>
            </w:r>
          </w:p>
        </w:tc>
        <w:tc>
          <w:tcPr>
            <w:tcW w:w="392"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center"/>
            </w:pPr>
            <w:r w:rsidRPr="00F6003C">
              <w:t>400</w:t>
            </w:r>
          </w:p>
        </w:tc>
        <w:tc>
          <w:tcPr>
            <w:tcW w:w="428"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center"/>
            </w:pPr>
            <w:r w:rsidRPr="00F6003C">
              <w:t>450</w:t>
            </w:r>
          </w:p>
        </w:tc>
        <w:tc>
          <w:tcPr>
            <w:tcW w:w="421"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center"/>
            </w:pPr>
            <w:r w:rsidRPr="00F6003C">
              <w:t>500</w:t>
            </w:r>
          </w:p>
        </w:tc>
        <w:tc>
          <w:tcPr>
            <w:tcW w:w="404"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center"/>
            </w:pPr>
            <w:r w:rsidRPr="00F6003C">
              <w:t>250</w:t>
            </w:r>
          </w:p>
        </w:tc>
        <w:tc>
          <w:tcPr>
            <w:tcW w:w="481"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center"/>
            </w:pPr>
            <w:r w:rsidRPr="00F6003C">
              <w:t>300</w:t>
            </w:r>
          </w:p>
        </w:tc>
      </w:tr>
      <w:tr w:rsidR="00F6003C" w:rsidRPr="00F6003C" w:rsidTr="00F6003C">
        <w:trPr>
          <w:jc w:val="center"/>
        </w:trPr>
        <w:tc>
          <w:tcPr>
            <w:tcW w:w="1636"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both"/>
            </w:pPr>
            <w:r w:rsidRPr="00F6003C">
              <w:t>Малоэтажные жилые здания</w:t>
            </w:r>
          </w:p>
        </w:tc>
        <w:tc>
          <w:tcPr>
            <w:tcW w:w="411"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center"/>
            </w:pPr>
            <w:r w:rsidRPr="00F6003C">
              <w:t>100</w:t>
            </w:r>
          </w:p>
        </w:tc>
        <w:tc>
          <w:tcPr>
            <w:tcW w:w="422"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center"/>
            </w:pPr>
            <w:r w:rsidRPr="00F6003C">
              <w:t>150</w:t>
            </w:r>
          </w:p>
        </w:tc>
        <w:tc>
          <w:tcPr>
            <w:tcW w:w="405"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center"/>
            </w:pPr>
            <w:r w:rsidRPr="00F6003C">
              <w:t>200</w:t>
            </w:r>
          </w:p>
        </w:tc>
        <w:tc>
          <w:tcPr>
            <w:tcW w:w="392"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center"/>
            </w:pPr>
            <w:r w:rsidRPr="00F6003C">
              <w:t>250</w:t>
            </w:r>
          </w:p>
        </w:tc>
        <w:tc>
          <w:tcPr>
            <w:tcW w:w="428"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center"/>
            </w:pPr>
            <w:r w:rsidRPr="00F6003C">
              <w:t>300</w:t>
            </w:r>
          </w:p>
        </w:tc>
        <w:tc>
          <w:tcPr>
            <w:tcW w:w="421"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center"/>
            </w:pPr>
            <w:r w:rsidRPr="00F6003C">
              <w:t>350</w:t>
            </w:r>
          </w:p>
        </w:tc>
        <w:tc>
          <w:tcPr>
            <w:tcW w:w="404"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center"/>
            </w:pPr>
            <w:r w:rsidRPr="00F6003C">
              <w:t>75</w:t>
            </w:r>
          </w:p>
        </w:tc>
        <w:tc>
          <w:tcPr>
            <w:tcW w:w="481"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center"/>
            </w:pPr>
            <w:r w:rsidRPr="00F6003C">
              <w:t>150</w:t>
            </w:r>
          </w:p>
        </w:tc>
      </w:tr>
      <w:tr w:rsidR="00F6003C" w:rsidRPr="00F6003C" w:rsidTr="00F6003C">
        <w:trPr>
          <w:jc w:val="center"/>
        </w:trPr>
        <w:tc>
          <w:tcPr>
            <w:tcW w:w="5000" w:type="pct"/>
            <w:gridSpan w:val="9"/>
            <w:tcBorders>
              <w:top w:val="single" w:sz="4" w:space="0" w:color="auto"/>
              <w:left w:val="single" w:sz="4" w:space="0" w:color="auto"/>
              <w:bottom w:val="single" w:sz="4" w:space="0" w:color="auto"/>
              <w:right w:val="single" w:sz="4" w:space="0" w:color="auto"/>
            </w:tcBorders>
            <w:hideMark/>
          </w:tcPr>
          <w:p w:rsidR="00F6003C" w:rsidRPr="00F6003C" w:rsidRDefault="00F6003C" w:rsidP="00F6003C">
            <w:r w:rsidRPr="00F6003C">
              <w:rPr>
                <w:bCs/>
              </w:rPr>
              <w:t>Примечание</w:t>
            </w:r>
            <w:r w:rsidRPr="00F6003C">
              <w:t>. Разрывы устанавливаются от здания компрессорного цеха.</w:t>
            </w:r>
          </w:p>
        </w:tc>
      </w:tr>
    </w:tbl>
    <w:p w:rsidR="00F6003C" w:rsidRPr="00F6003C" w:rsidRDefault="00F6003C" w:rsidP="00F6003C">
      <w:bookmarkStart w:id="169" w:name="_Toc414831590"/>
      <w:bookmarkStart w:id="170" w:name="_Toc398890966"/>
    </w:p>
    <w:p w:rsidR="00F6003C" w:rsidRPr="00F6003C" w:rsidRDefault="00F6003C" w:rsidP="00F6003C">
      <w:pPr>
        <w:keepNext/>
        <w:spacing w:before="240"/>
        <w:ind w:firstLine="709"/>
        <w:jc w:val="right"/>
        <w:outlineLvl w:val="3"/>
        <w:rPr>
          <w:b/>
          <w:bCs/>
        </w:rPr>
      </w:pPr>
      <w:r w:rsidRPr="00F6003C">
        <w:rPr>
          <w:b/>
          <w:bCs/>
        </w:rPr>
        <w:t>Таблица Приложение 4 к п. 2.7. СанПиН 2.2.1/2.1.1.1200-03. Рекомендуемые минимальные разрывы от газопроводов низкого давления</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897"/>
        <w:gridCol w:w="2674"/>
      </w:tblGrid>
      <w:tr w:rsidR="00F6003C" w:rsidRPr="00F6003C" w:rsidTr="00F6003C">
        <w:tc>
          <w:tcPr>
            <w:tcW w:w="3603" w:type="pct"/>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rPr>
                <w:b/>
              </w:rPr>
            </w:pPr>
            <w:r w:rsidRPr="00F6003C">
              <w:rPr>
                <w:b/>
              </w:rPr>
              <w:t>Элементы застройки</w:t>
            </w:r>
          </w:p>
        </w:tc>
        <w:tc>
          <w:tcPr>
            <w:tcW w:w="1397" w:type="pct"/>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rPr>
                <w:b/>
              </w:rPr>
            </w:pPr>
            <w:r w:rsidRPr="00F6003C">
              <w:rPr>
                <w:b/>
              </w:rPr>
              <w:t>Расстояние в м</w:t>
            </w:r>
          </w:p>
        </w:tc>
      </w:tr>
      <w:tr w:rsidR="00F6003C" w:rsidRPr="00F6003C" w:rsidTr="00F6003C">
        <w:tc>
          <w:tcPr>
            <w:tcW w:w="3603"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r w:rsidRPr="00F6003C">
              <w:t>Многоэтажные жилые и общественные здания</w:t>
            </w:r>
          </w:p>
        </w:tc>
        <w:tc>
          <w:tcPr>
            <w:tcW w:w="1397"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center"/>
            </w:pPr>
            <w:r w:rsidRPr="00F6003C">
              <w:t>50</w:t>
            </w:r>
          </w:p>
        </w:tc>
      </w:tr>
      <w:tr w:rsidR="00F6003C" w:rsidRPr="00F6003C" w:rsidTr="00F6003C">
        <w:tc>
          <w:tcPr>
            <w:tcW w:w="3603"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r w:rsidRPr="00F6003C">
              <w:t>Малоэтажные жилые здания, теплицы, склады</w:t>
            </w:r>
          </w:p>
        </w:tc>
        <w:tc>
          <w:tcPr>
            <w:tcW w:w="1397"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center"/>
            </w:pPr>
            <w:r w:rsidRPr="00F6003C">
              <w:t>20</w:t>
            </w:r>
          </w:p>
        </w:tc>
      </w:tr>
      <w:tr w:rsidR="00F6003C" w:rsidRPr="00F6003C" w:rsidTr="00F6003C">
        <w:tc>
          <w:tcPr>
            <w:tcW w:w="3603"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r w:rsidRPr="00F6003C">
              <w:t xml:space="preserve">Водопроводные насосные станции, водозаборные и очистные сооружения, </w:t>
            </w:r>
            <w:proofErr w:type="spellStart"/>
            <w:r w:rsidRPr="00F6003C">
              <w:t>артскважины</w:t>
            </w:r>
            <w:proofErr w:type="spellEnd"/>
            <w:r w:rsidRPr="00F6003C">
              <w:t>*</w:t>
            </w:r>
          </w:p>
        </w:tc>
        <w:tc>
          <w:tcPr>
            <w:tcW w:w="1397"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center"/>
            </w:pPr>
            <w:r w:rsidRPr="00F6003C">
              <w:t>30</w:t>
            </w:r>
          </w:p>
        </w:tc>
      </w:tr>
      <w:tr w:rsidR="00F6003C" w:rsidRPr="00F6003C" w:rsidTr="00F6003C">
        <w:tc>
          <w:tcPr>
            <w:tcW w:w="5000" w:type="pct"/>
            <w:gridSpan w:val="2"/>
            <w:tcBorders>
              <w:top w:val="single" w:sz="4" w:space="0" w:color="auto"/>
              <w:left w:val="single" w:sz="4" w:space="0" w:color="auto"/>
              <w:bottom w:val="single" w:sz="4" w:space="0" w:color="auto"/>
              <w:right w:val="single" w:sz="4" w:space="0" w:color="auto"/>
            </w:tcBorders>
            <w:hideMark/>
          </w:tcPr>
          <w:p w:rsidR="00F6003C" w:rsidRPr="00F6003C" w:rsidRDefault="00F6003C" w:rsidP="00F6003C">
            <w:bookmarkStart w:id="171" w:name="sub_4111"/>
            <w:r w:rsidRPr="00F6003C">
              <w:t>* При этом должны быть учтены требования организации 1, 2 и 3 поясов зон санитарной охраны источников водоснабжения.</w:t>
            </w:r>
            <w:bookmarkEnd w:id="171"/>
          </w:p>
        </w:tc>
      </w:tr>
    </w:tbl>
    <w:p w:rsidR="00F6003C" w:rsidRPr="00F6003C" w:rsidRDefault="00F6003C" w:rsidP="00F6003C"/>
    <w:p w:rsidR="00F6003C" w:rsidRPr="00F6003C" w:rsidRDefault="00F6003C" w:rsidP="00F6003C">
      <w:pPr>
        <w:keepNext/>
        <w:spacing w:before="120"/>
        <w:ind w:firstLine="567"/>
        <w:jc w:val="both"/>
        <w:outlineLvl w:val="2"/>
        <w:rPr>
          <w:b/>
          <w:bCs/>
          <w:szCs w:val="26"/>
        </w:rPr>
      </w:pPr>
      <w:bookmarkStart w:id="172" w:name="_Toc454581295"/>
      <w:r w:rsidRPr="00F6003C">
        <w:rPr>
          <w:b/>
          <w:bCs/>
          <w:szCs w:val="26"/>
        </w:rPr>
        <w:t>Статья 18. Зоны минимальных расстояний объектов магистральных трубопроводов углеводородного сырья.</w:t>
      </w:r>
      <w:bookmarkEnd w:id="169"/>
      <w:bookmarkEnd w:id="170"/>
      <w:bookmarkEnd w:id="172"/>
    </w:p>
    <w:p w:rsidR="00F6003C" w:rsidRPr="00F6003C" w:rsidRDefault="00F6003C" w:rsidP="00F6003C">
      <w:pPr>
        <w:spacing w:before="120"/>
        <w:ind w:firstLine="567"/>
        <w:jc w:val="both"/>
        <w:rPr>
          <w:b/>
        </w:rPr>
      </w:pPr>
      <w:r w:rsidRPr="00F6003C">
        <w:rPr>
          <w:b/>
        </w:rPr>
        <w:t>Регламентирующий документ.</w:t>
      </w:r>
    </w:p>
    <w:p w:rsidR="00F6003C" w:rsidRPr="00F6003C" w:rsidRDefault="00F6003C" w:rsidP="00F6003C">
      <w:pPr>
        <w:ind w:firstLine="567"/>
        <w:jc w:val="both"/>
      </w:pPr>
      <w:r w:rsidRPr="00F6003C">
        <w:t xml:space="preserve">Федеральный закон № 123-ФЗ </w:t>
      </w:r>
      <w:proofErr w:type="gramStart"/>
      <w:r w:rsidRPr="00F6003C">
        <w:t>« Технический</w:t>
      </w:r>
      <w:proofErr w:type="gramEnd"/>
      <w:r w:rsidRPr="00F6003C">
        <w:t xml:space="preserve"> регламент о требованиях пожарной безопасности», ст. 74.</w:t>
      </w:r>
    </w:p>
    <w:p w:rsidR="00F6003C" w:rsidRPr="00F6003C" w:rsidRDefault="00F6003C" w:rsidP="00F6003C">
      <w:pPr>
        <w:ind w:firstLine="567"/>
        <w:jc w:val="both"/>
      </w:pPr>
      <w:r w:rsidRPr="00F6003C">
        <w:t xml:space="preserve">СП 36.13330.2012 «Магистральные трубопроводы», п. </w:t>
      </w:r>
      <w:r w:rsidRPr="00F6003C">
        <w:rPr>
          <w:bCs/>
        </w:rPr>
        <w:t>7.15, 7.16</w:t>
      </w:r>
      <w:r w:rsidRPr="00F6003C">
        <w:t>. (Настоящий свод правил не распространяется на проектирование трубопроводов, прокладываемых на территории городов и других населенных пунктов, за исключением магистральных нефтепроводов прокладываемых для подключения их к предприятиям по переработке, перевалке и хранению нефти, в морских акваториях и промыслах, а также трубопроводов, предназначенных для транспортирования газа, нефти, нефтепродуктов и сжиженных углеводородных газов, оказывающих коррозионные воздействия на металл труб или охлажденных до температуры ниже минус 40 °C.)</w:t>
      </w:r>
    </w:p>
    <w:p w:rsidR="00F6003C" w:rsidRPr="00F6003C" w:rsidRDefault="00F6003C" w:rsidP="00F6003C">
      <w:pPr>
        <w:ind w:firstLine="567"/>
        <w:jc w:val="both"/>
      </w:pPr>
      <w:r w:rsidRPr="00F6003C">
        <w:t>СанПиН 2.2.1/2.1.1.1200-03 «Санитарно-защитные зоны и санитарная классификация предприятий, сооружений и иных объектов», п. 2.7.</w:t>
      </w:r>
    </w:p>
    <w:p w:rsidR="00F6003C" w:rsidRPr="00F6003C" w:rsidRDefault="00F6003C" w:rsidP="00F6003C">
      <w:pPr>
        <w:spacing w:before="120"/>
        <w:ind w:firstLine="567"/>
        <w:jc w:val="both"/>
      </w:pPr>
      <w:r w:rsidRPr="00F6003C">
        <w:rPr>
          <w:b/>
        </w:rPr>
        <w:t>Порядок установления и размеры, режим использования территории.</w:t>
      </w:r>
    </w:p>
    <w:p w:rsidR="00F6003C" w:rsidRPr="00F6003C" w:rsidRDefault="00F6003C" w:rsidP="00F6003C">
      <w:pPr>
        <w:ind w:firstLine="567"/>
        <w:jc w:val="both"/>
      </w:pPr>
      <w:r w:rsidRPr="00F6003C">
        <w:t xml:space="preserve">1. Противопожарные расстояния от оси подземных и надземных (в насыпи) магистральных, </w:t>
      </w:r>
      <w:proofErr w:type="spellStart"/>
      <w:r w:rsidRPr="00F6003C">
        <w:t>внутрипромысловых</w:t>
      </w:r>
      <w:proofErr w:type="spellEnd"/>
      <w:r w:rsidRPr="00F6003C">
        <w:t xml:space="preserve"> и местных распределительных газопроводов, нефтепроводов, нефтепродуктопроводов и </w:t>
      </w:r>
      <w:proofErr w:type="spellStart"/>
      <w:r w:rsidRPr="00F6003C">
        <w:t>конденсатопроводов</w:t>
      </w:r>
      <w:proofErr w:type="spellEnd"/>
      <w:r w:rsidRPr="00F6003C">
        <w:t xml:space="preserve"> до населенных пунктов, </w:t>
      </w:r>
      <w:r w:rsidRPr="00F6003C">
        <w:lastRenderedPageBreak/>
        <w:t>отдельных промышленных и сельскохозяйственных организаций, зданий и сооружений, а также от компрессорных станций, газораспределительных станций, нефтеперекачивающих станций до населенных пунктов, промышленных и сельскохозяйственных организаций, зданий и сооружений должны соответствовать требованиям к минимальным расстояниям, установленным техническими регламентами, принятыми в соответствии с Федеральным законом "О техническом регулировании", для этих объектов, в зависимости от уровня рабочего давления, диаметра, степени ответственности объектов, а для трубопроводов сжиженных углеводородных газов также от рельефа местности, вида и свойств перекачиваемых сжиженных углеводородных газов.</w:t>
      </w:r>
    </w:p>
    <w:p w:rsidR="00F6003C" w:rsidRPr="00F6003C" w:rsidRDefault="00F6003C" w:rsidP="00F6003C">
      <w:pPr>
        <w:ind w:firstLine="567"/>
        <w:jc w:val="both"/>
      </w:pPr>
      <w:r w:rsidRPr="00F6003C">
        <w:t xml:space="preserve">П. </w:t>
      </w:r>
      <w:r w:rsidRPr="00F6003C">
        <w:rPr>
          <w:bCs/>
        </w:rPr>
        <w:t>7.15, 7.16</w:t>
      </w:r>
      <w:r w:rsidRPr="00F6003C">
        <w:t xml:space="preserve"> СП 36.13330.2012 «Магистральные трубопроводы» включены в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 постановлением Правительства РФ от 26 декабря 2014 года № 1521.</w:t>
      </w:r>
    </w:p>
    <w:p w:rsidR="00F6003C" w:rsidRPr="00F6003C" w:rsidRDefault="00F6003C" w:rsidP="00F6003C">
      <w:pPr>
        <w:ind w:firstLine="567"/>
        <w:jc w:val="both"/>
      </w:pPr>
      <w:r w:rsidRPr="00F6003C">
        <w:t xml:space="preserve">2. Расстояния от оси подземных и наземных (в насыпи) трубопроводов до населенных пунктов, отдельных промышленных и сельскохозяйственных предприятий, зданий и сооружений должны приниматься в зависимости от класса и диаметра трубопроводов, степени ответственности объектов и необходимости обеспечения их безопасности, но не менее значений, указанных в таблице 4 (п. </w:t>
      </w:r>
      <w:bookmarkStart w:id="173" w:name="i3217654"/>
      <w:r w:rsidRPr="00F6003C">
        <w:rPr>
          <w:bCs/>
        </w:rPr>
        <w:t>7.1</w:t>
      </w:r>
      <w:bookmarkEnd w:id="173"/>
      <w:r w:rsidRPr="00F6003C">
        <w:rPr>
          <w:bCs/>
        </w:rPr>
        <w:t xml:space="preserve">5 </w:t>
      </w:r>
      <w:r w:rsidRPr="00F6003C">
        <w:t>СП 36.13330.2012).</w:t>
      </w:r>
    </w:p>
    <w:p w:rsidR="00F6003C" w:rsidRPr="00F6003C" w:rsidRDefault="00F6003C" w:rsidP="00F6003C">
      <w:pPr>
        <w:keepNext/>
        <w:spacing w:before="240"/>
        <w:ind w:firstLine="709"/>
        <w:jc w:val="right"/>
        <w:outlineLvl w:val="3"/>
        <w:rPr>
          <w:b/>
          <w:bCs/>
          <w:sz w:val="20"/>
        </w:rPr>
      </w:pPr>
      <w:r w:rsidRPr="00F6003C">
        <w:rPr>
          <w:b/>
          <w:bCs/>
          <w:sz w:val="20"/>
        </w:rPr>
        <w:t>Таблица 4 СП 36.13330.2012</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4"/>
        <w:gridCol w:w="587"/>
        <w:gridCol w:w="654"/>
        <w:gridCol w:w="654"/>
        <w:gridCol w:w="654"/>
        <w:gridCol w:w="654"/>
        <w:gridCol w:w="654"/>
        <w:gridCol w:w="587"/>
        <w:gridCol w:w="654"/>
        <w:gridCol w:w="587"/>
        <w:gridCol w:w="654"/>
        <w:gridCol w:w="654"/>
        <w:gridCol w:w="654"/>
      </w:tblGrid>
      <w:tr w:rsidR="00F6003C" w:rsidRPr="00F6003C" w:rsidTr="00F6003C">
        <w:trPr>
          <w:jc w:val="center"/>
        </w:trPr>
        <w:tc>
          <w:tcPr>
            <w:tcW w:w="2931" w:type="dxa"/>
            <w:vMerge w:val="restart"/>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jc w:val="center"/>
              <w:rPr>
                <w:b/>
                <w:sz w:val="20"/>
                <w:szCs w:val="20"/>
              </w:rPr>
            </w:pPr>
            <w:r w:rsidRPr="00F6003C">
              <w:rPr>
                <w:b/>
                <w:sz w:val="20"/>
                <w:szCs w:val="20"/>
              </w:rPr>
              <w:t>Объекты, здания и сооружения</w:t>
            </w:r>
          </w:p>
        </w:tc>
        <w:tc>
          <w:tcPr>
            <w:tcW w:w="0" w:type="auto"/>
            <w:gridSpan w:val="12"/>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jc w:val="center"/>
              <w:rPr>
                <w:b/>
                <w:sz w:val="20"/>
                <w:szCs w:val="20"/>
              </w:rPr>
            </w:pPr>
            <w:r w:rsidRPr="00F6003C">
              <w:rPr>
                <w:b/>
                <w:sz w:val="20"/>
                <w:szCs w:val="20"/>
              </w:rPr>
              <w:t>Минимальные расстояния, м, от оси</w:t>
            </w:r>
          </w:p>
        </w:tc>
      </w:tr>
      <w:tr w:rsidR="00F6003C" w:rsidRPr="00F6003C" w:rsidTr="00F6003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6003C" w:rsidRPr="00F6003C" w:rsidRDefault="00F6003C" w:rsidP="00F6003C">
            <w:pPr>
              <w:rPr>
                <w:b/>
                <w:sz w:val="20"/>
                <w:szCs w:val="20"/>
              </w:rPr>
            </w:pPr>
          </w:p>
        </w:tc>
        <w:tc>
          <w:tcPr>
            <w:tcW w:w="0" w:type="auto"/>
            <w:gridSpan w:val="6"/>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jc w:val="center"/>
              <w:rPr>
                <w:b/>
                <w:sz w:val="20"/>
                <w:szCs w:val="20"/>
              </w:rPr>
            </w:pPr>
            <w:r w:rsidRPr="00F6003C">
              <w:rPr>
                <w:b/>
                <w:sz w:val="20"/>
                <w:szCs w:val="20"/>
              </w:rPr>
              <w:t>газопроводов</w:t>
            </w:r>
          </w:p>
        </w:tc>
        <w:tc>
          <w:tcPr>
            <w:tcW w:w="0" w:type="auto"/>
            <w:gridSpan w:val="6"/>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jc w:val="center"/>
              <w:rPr>
                <w:b/>
                <w:sz w:val="20"/>
                <w:szCs w:val="20"/>
              </w:rPr>
            </w:pPr>
            <w:r w:rsidRPr="00F6003C">
              <w:rPr>
                <w:b/>
                <w:sz w:val="20"/>
                <w:szCs w:val="20"/>
              </w:rPr>
              <w:t>нефтепроводов и нефтепродуктопроводов</w:t>
            </w:r>
          </w:p>
        </w:tc>
      </w:tr>
      <w:tr w:rsidR="00F6003C" w:rsidRPr="00F6003C" w:rsidTr="00F6003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6003C" w:rsidRPr="00F6003C" w:rsidRDefault="00F6003C" w:rsidP="00F6003C">
            <w:pPr>
              <w:rPr>
                <w:b/>
                <w:sz w:val="20"/>
                <w:szCs w:val="20"/>
              </w:rPr>
            </w:pPr>
          </w:p>
        </w:tc>
        <w:tc>
          <w:tcPr>
            <w:tcW w:w="0" w:type="auto"/>
            <w:gridSpan w:val="12"/>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jc w:val="center"/>
              <w:rPr>
                <w:b/>
                <w:sz w:val="20"/>
                <w:szCs w:val="20"/>
              </w:rPr>
            </w:pPr>
            <w:r w:rsidRPr="00F6003C">
              <w:rPr>
                <w:b/>
                <w:sz w:val="20"/>
                <w:szCs w:val="20"/>
              </w:rPr>
              <w:t>класса</w:t>
            </w:r>
          </w:p>
        </w:tc>
      </w:tr>
      <w:tr w:rsidR="00F6003C" w:rsidRPr="00F6003C" w:rsidTr="00F6003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6003C" w:rsidRPr="00F6003C" w:rsidRDefault="00F6003C" w:rsidP="00F6003C">
            <w:pPr>
              <w:rPr>
                <w:b/>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jc w:val="center"/>
              <w:rPr>
                <w:b/>
                <w:sz w:val="20"/>
                <w:szCs w:val="20"/>
              </w:rPr>
            </w:pPr>
            <w:r w:rsidRPr="00F6003C">
              <w:rPr>
                <w:b/>
                <w:sz w:val="20"/>
                <w:szCs w:val="20"/>
              </w:rPr>
              <w:t>I</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jc w:val="center"/>
              <w:rPr>
                <w:b/>
                <w:sz w:val="20"/>
                <w:szCs w:val="20"/>
              </w:rPr>
            </w:pPr>
            <w:r w:rsidRPr="00F6003C">
              <w:rPr>
                <w:b/>
                <w:sz w:val="20"/>
                <w:szCs w:val="20"/>
              </w:rPr>
              <w:t>II</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jc w:val="center"/>
              <w:rPr>
                <w:b/>
                <w:sz w:val="20"/>
                <w:szCs w:val="20"/>
              </w:rPr>
            </w:pPr>
            <w:r w:rsidRPr="00F6003C">
              <w:rPr>
                <w:b/>
                <w:sz w:val="20"/>
                <w:szCs w:val="20"/>
              </w:rPr>
              <w:t>IV</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jc w:val="center"/>
              <w:rPr>
                <w:b/>
                <w:sz w:val="20"/>
                <w:szCs w:val="20"/>
              </w:rPr>
            </w:pPr>
            <w:r w:rsidRPr="00F6003C">
              <w:rPr>
                <w:b/>
                <w:sz w:val="20"/>
                <w:szCs w:val="20"/>
              </w:rPr>
              <w:t>III</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jc w:val="center"/>
              <w:rPr>
                <w:b/>
                <w:sz w:val="20"/>
                <w:szCs w:val="20"/>
              </w:rPr>
            </w:pPr>
            <w:r w:rsidRPr="00F6003C">
              <w:rPr>
                <w:b/>
                <w:sz w:val="20"/>
                <w:szCs w:val="20"/>
              </w:rPr>
              <w:t>II</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jc w:val="center"/>
              <w:rPr>
                <w:b/>
                <w:sz w:val="20"/>
                <w:szCs w:val="20"/>
              </w:rPr>
            </w:pPr>
            <w:r w:rsidRPr="00F6003C">
              <w:rPr>
                <w:b/>
                <w:sz w:val="20"/>
                <w:szCs w:val="20"/>
              </w:rPr>
              <w:t>I</w:t>
            </w:r>
          </w:p>
        </w:tc>
      </w:tr>
      <w:tr w:rsidR="00F6003C" w:rsidRPr="00F6003C" w:rsidTr="00F6003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6003C" w:rsidRPr="00F6003C" w:rsidRDefault="00F6003C" w:rsidP="00F6003C">
            <w:pPr>
              <w:rPr>
                <w:b/>
                <w:sz w:val="20"/>
                <w:szCs w:val="20"/>
              </w:rPr>
            </w:pPr>
          </w:p>
        </w:tc>
        <w:tc>
          <w:tcPr>
            <w:tcW w:w="0" w:type="auto"/>
            <w:gridSpan w:val="12"/>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jc w:val="center"/>
              <w:rPr>
                <w:b/>
                <w:sz w:val="20"/>
                <w:szCs w:val="20"/>
              </w:rPr>
            </w:pPr>
            <w:r w:rsidRPr="00F6003C">
              <w:rPr>
                <w:b/>
                <w:sz w:val="20"/>
                <w:szCs w:val="20"/>
              </w:rPr>
              <w:t xml:space="preserve">номинальным диаметром, </w:t>
            </w:r>
            <w:r w:rsidRPr="00F6003C">
              <w:rPr>
                <w:b/>
                <w:i/>
                <w:iCs/>
                <w:sz w:val="20"/>
                <w:szCs w:val="20"/>
              </w:rPr>
              <w:t>DN</w:t>
            </w:r>
          </w:p>
        </w:tc>
      </w:tr>
      <w:tr w:rsidR="00F6003C" w:rsidRPr="00F6003C" w:rsidTr="00F6003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6003C" w:rsidRPr="00F6003C" w:rsidRDefault="00F6003C" w:rsidP="00F6003C">
            <w:pPr>
              <w:rPr>
                <w:b/>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jc w:val="center"/>
              <w:rPr>
                <w:b/>
                <w:sz w:val="20"/>
                <w:szCs w:val="20"/>
              </w:rPr>
            </w:pPr>
            <w:r w:rsidRPr="00F6003C">
              <w:rPr>
                <w:b/>
                <w:sz w:val="20"/>
                <w:szCs w:val="20"/>
              </w:rPr>
              <w:t>300 и менее</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jc w:val="center"/>
              <w:rPr>
                <w:b/>
                <w:sz w:val="20"/>
                <w:szCs w:val="20"/>
              </w:rPr>
            </w:pPr>
            <w:r w:rsidRPr="00F6003C">
              <w:rPr>
                <w:b/>
                <w:sz w:val="20"/>
                <w:szCs w:val="20"/>
              </w:rPr>
              <w:t>свыше 300 до 600</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jc w:val="center"/>
              <w:rPr>
                <w:b/>
                <w:sz w:val="20"/>
                <w:szCs w:val="20"/>
              </w:rPr>
            </w:pPr>
            <w:r w:rsidRPr="00F6003C">
              <w:rPr>
                <w:b/>
                <w:sz w:val="20"/>
                <w:szCs w:val="20"/>
              </w:rPr>
              <w:t>свыше 600 до 800</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jc w:val="center"/>
              <w:rPr>
                <w:b/>
                <w:sz w:val="20"/>
                <w:szCs w:val="20"/>
              </w:rPr>
            </w:pPr>
            <w:r w:rsidRPr="00F6003C">
              <w:rPr>
                <w:b/>
                <w:sz w:val="20"/>
                <w:szCs w:val="20"/>
              </w:rPr>
              <w:t>свыше 800 до 1000</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jc w:val="center"/>
              <w:rPr>
                <w:b/>
                <w:sz w:val="20"/>
                <w:szCs w:val="20"/>
              </w:rPr>
            </w:pPr>
            <w:r w:rsidRPr="00F6003C">
              <w:rPr>
                <w:b/>
                <w:sz w:val="20"/>
                <w:szCs w:val="20"/>
              </w:rPr>
              <w:t>свыше 1000 до 1200</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jc w:val="center"/>
              <w:rPr>
                <w:b/>
                <w:sz w:val="20"/>
                <w:szCs w:val="20"/>
              </w:rPr>
            </w:pPr>
            <w:r w:rsidRPr="00F6003C">
              <w:rPr>
                <w:b/>
                <w:sz w:val="20"/>
                <w:szCs w:val="20"/>
              </w:rPr>
              <w:t>свыше 1200 до 1400</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jc w:val="center"/>
              <w:rPr>
                <w:b/>
                <w:sz w:val="20"/>
                <w:szCs w:val="20"/>
              </w:rPr>
            </w:pPr>
            <w:r w:rsidRPr="00F6003C">
              <w:rPr>
                <w:b/>
                <w:sz w:val="20"/>
                <w:szCs w:val="20"/>
              </w:rPr>
              <w:t>300 и менее</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jc w:val="center"/>
              <w:rPr>
                <w:b/>
                <w:sz w:val="20"/>
                <w:szCs w:val="20"/>
              </w:rPr>
            </w:pPr>
            <w:r w:rsidRPr="00F6003C">
              <w:rPr>
                <w:b/>
                <w:sz w:val="20"/>
                <w:szCs w:val="20"/>
              </w:rPr>
              <w:t>свыше 300</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jc w:val="center"/>
              <w:rPr>
                <w:b/>
                <w:sz w:val="20"/>
                <w:szCs w:val="20"/>
              </w:rPr>
            </w:pPr>
            <w:r w:rsidRPr="00F6003C">
              <w:rPr>
                <w:b/>
                <w:sz w:val="20"/>
                <w:szCs w:val="20"/>
              </w:rPr>
              <w:t>300 и менее</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jc w:val="center"/>
              <w:rPr>
                <w:b/>
                <w:sz w:val="20"/>
                <w:szCs w:val="20"/>
              </w:rPr>
            </w:pPr>
            <w:r w:rsidRPr="00F6003C">
              <w:rPr>
                <w:b/>
                <w:sz w:val="20"/>
                <w:szCs w:val="20"/>
              </w:rPr>
              <w:t>свыше 300 до 500</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jc w:val="center"/>
              <w:rPr>
                <w:b/>
                <w:sz w:val="20"/>
                <w:szCs w:val="20"/>
              </w:rPr>
            </w:pPr>
            <w:r w:rsidRPr="00F6003C">
              <w:rPr>
                <w:b/>
                <w:sz w:val="20"/>
                <w:szCs w:val="20"/>
              </w:rPr>
              <w:t>свыше 500 до 1000</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jc w:val="center"/>
              <w:rPr>
                <w:b/>
                <w:sz w:val="20"/>
                <w:szCs w:val="20"/>
              </w:rPr>
            </w:pPr>
            <w:r w:rsidRPr="00F6003C">
              <w:rPr>
                <w:b/>
                <w:sz w:val="20"/>
                <w:szCs w:val="20"/>
              </w:rPr>
              <w:t>свыше 1000 до 1200</w:t>
            </w:r>
          </w:p>
        </w:tc>
      </w:tr>
      <w:tr w:rsidR="00F6003C" w:rsidRPr="00F6003C" w:rsidTr="00F6003C">
        <w:trPr>
          <w:jc w:val="center"/>
        </w:trPr>
        <w:tc>
          <w:tcPr>
            <w:tcW w:w="2931" w:type="dxa"/>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jc w:val="center"/>
              <w:rPr>
                <w:b/>
                <w:sz w:val="20"/>
                <w:szCs w:val="20"/>
              </w:rPr>
            </w:pPr>
            <w:r w:rsidRPr="00F6003C">
              <w:rPr>
                <w:b/>
                <w:sz w:val="20"/>
                <w:szCs w:val="20"/>
              </w:rPr>
              <w:t>1</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jc w:val="center"/>
              <w:rPr>
                <w:b/>
                <w:sz w:val="20"/>
                <w:szCs w:val="20"/>
              </w:rPr>
            </w:pPr>
            <w:r w:rsidRPr="00F6003C">
              <w:rPr>
                <w:b/>
                <w:sz w:val="20"/>
                <w:szCs w:val="20"/>
              </w:rPr>
              <w:t>2</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jc w:val="center"/>
              <w:rPr>
                <w:b/>
                <w:sz w:val="20"/>
                <w:szCs w:val="20"/>
              </w:rPr>
            </w:pPr>
            <w:r w:rsidRPr="00F6003C">
              <w:rPr>
                <w:b/>
                <w:sz w:val="20"/>
                <w:szCs w:val="20"/>
              </w:rPr>
              <w:t>3</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jc w:val="center"/>
              <w:rPr>
                <w:b/>
                <w:sz w:val="20"/>
                <w:szCs w:val="20"/>
              </w:rPr>
            </w:pPr>
            <w:r w:rsidRPr="00F6003C">
              <w:rPr>
                <w:b/>
                <w:sz w:val="20"/>
                <w:szCs w:val="20"/>
              </w:rPr>
              <w:t>4</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jc w:val="center"/>
              <w:rPr>
                <w:b/>
                <w:sz w:val="20"/>
                <w:szCs w:val="20"/>
              </w:rPr>
            </w:pPr>
            <w:r w:rsidRPr="00F6003C">
              <w:rPr>
                <w:b/>
                <w:sz w:val="20"/>
                <w:szCs w:val="20"/>
              </w:rPr>
              <w:t>5</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jc w:val="center"/>
              <w:rPr>
                <w:b/>
                <w:sz w:val="20"/>
                <w:szCs w:val="20"/>
              </w:rPr>
            </w:pPr>
            <w:r w:rsidRPr="00F6003C">
              <w:rPr>
                <w:b/>
                <w:sz w:val="20"/>
                <w:szCs w:val="20"/>
              </w:rPr>
              <w:t>6</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jc w:val="center"/>
              <w:rPr>
                <w:b/>
                <w:sz w:val="20"/>
                <w:szCs w:val="20"/>
              </w:rPr>
            </w:pPr>
            <w:r w:rsidRPr="00F6003C">
              <w:rPr>
                <w:b/>
                <w:sz w:val="20"/>
                <w:szCs w:val="20"/>
              </w:rPr>
              <w:t>7</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jc w:val="center"/>
              <w:rPr>
                <w:b/>
                <w:sz w:val="20"/>
                <w:szCs w:val="20"/>
              </w:rPr>
            </w:pPr>
            <w:r w:rsidRPr="00F6003C">
              <w:rPr>
                <w:b/>
                <w:sz w:val="20"/>
                <w:szCs w:val="20"/>
              </w:rPr>
              <w:t>8</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jc w:val="center"/>
              <w:rPr>
                <w:b/>
                <w:sz w:val="20"/>
                <w:szCs w:val="20"/>
              </w:rPr>
            </w:pPr>
            <w:r w:rsidRPr="00F6003C">
              <w:rPr>
                <w:b/>
                <w:sz w:val="20"/>
                <w:szCs w:val="20"/>
              </w:rPr>
              <w:t>9</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jc w:val="center"/>
              <w:rPr>
                <w:b/>
                <w:sz w:val="20"/>
                <w:szCs w:val="20"/>
              </w:rPr>
            </w:pPr>
            <w:r w:rsidRPr="00F6003C">
              <w:rPr>
                <w:b/>
                <w:sz w:val="20"/>
                <w:szCs w:val="20"/>
              </w:rPr>
              <w:t>10</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jc w:val="center"/>
              <w:rPr>
                <w:b/>
                <w:sz w:val="20"/>
                <w:szCs w:val="20"/>
              </w:rPr>
            </w:pPr>
            <w:r w:rsidRPr="00F6003C">
              <w:rPr>
                <w:b/>
                <w:sz w:val="20"/>
                <w:szCs w:val="20"/>
              </w:rPr>
              <w:t>11</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jc w:val="center"/>
              <w:rPr>
                <w:b/>
                <w:sz w:val="20"/>
                <w:szCs w:val="20"/>
              </w:rPr>
            </w:pPr>
            <w:r w:rsidRPr="00F6003C">
              <w:rPr>
                <w:b/>
                <w:sz w:val="20"/>
                <w:szCs w:val="20"/>
              </w:rPr>
              <w:t>12</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jc w:val="center"/>
              <w:rPr>
                <w:b/>
                <w:sz w:val="20"/>
                <w:szCs w:val="20"/>
              </w:rPr>
            </w:pPr>
            <w:r w:rsidRPr="00F6003C">
              <w:rPr>
                <w:b/>
                <w:sz w:val="20"/>
                <w:szCs w:val="20"/>
              </w:rPr>
              <w:t>13</w:t>
            </w:r>
          </w:p>
        </w:tc>
      </w:tr>
      <w:tr w:rsidR="00F6003C" w:rsidRPr="00F6003C" w:rsidTr="00F6003C">
        <w:trPr>
          <w:jc w:val="center"/>
        </w:trPr>
        <w:tc>
          <w:tcPr>
            <w:tcW w:w="2931" w:type="dxa"/>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 xml:space="preserve">1. Города и другие населенные пункты; коллективные сады с садовыми домиками, дачные поселки; отдельные промышленные и сельскохозяйственные предприятия; тепличные комбинаты и хозяйства; птицефабрики; молокозаводы; карьеры разработки полезных ископаемых; гаражи и открытые стоянки для автомобилей индивидуальных владельцев на количество </w:t>
            </w:r>
            <w:r w:rsidRPr="00F6003C">
              <w:rPr>
                <w:sz w:val="20"/>
                <w:szCs w:val="20"/>
              </w:rPr>
              <w:lastRenderedPageBreak/>
              <w:t>автомобилей более 20; отдельно стоящие здания с массовым скоплением людей (школы, больницы, клубы, детские сады и ясли, вокзалы и т.д.); жилые здания 3-этажные и выше; железнодорожные станции; аэропорты; морские и речные порты и пристани; гидроэлектростанции; гидротехнические сооружения морского и речного транспорта; очистные сооружения и насосные станции водопроводные, не относящиеся к магистральному трубопроводу, мосты железных дорог общей сети и автомобильных дорог I и II категорий с пролетом свыше 20 м (при прокладке нефтепроводов и нефтепродуктопроводов ниже мостов по течению); склады легковоспламеняющихся и горючих жидкостей и газов с объемом хранения свыше 1000 м</w:t>
            </w:r>
            <w:r w:rsidRPr="00F6003C">
              <w:rPr>
                <w:sz w:val="20"/>
                <w:szCs w:val="20"/>
                <w:vertAlign w:val="superscript"/>
              </w:rPr>
              <w:t>3</w:t>
            </w:r>
            <w:r w:rsidRPr="00F6003C">
              <w:rPr>
                <w:sz w:val="20"/>
                <w:szCs w:val="20"/>
              </w:rPr>
              <w:t xml:space="preserve">; автозаправочные станции; мачты (башни) и сооружения многоканальной радиорелейной линии технологической связи трубопроводов, мачты (башни) и сооружения многоканальной радиорелейной линии связи операторов связи - владельцев </w:t>
            </w:r>
            <w:r w:rsidRPr="00F6003C">
              <w:rPr>
                <w:sz w:val="20"/>
                <w:szCs w:val="20"/>
              </w:rPr>
              <w:lastRenderedPageBreak/>
              <w:t>коммуникаций</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lastRenderedPageBreak/>
              <w:t>100</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150</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200</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250</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300</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350</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75</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125</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75</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100</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150</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200</w:t>
            </w:r>
          </w:p>
        </w:tc>
      </w:tr>
      <w:tr w:rsidR="00F6003C" w:rsidRPr="00F6003C" w:rsidTr="00F6003C">
        <w:trPr>
          <w:jc w:val="center"/>
        </w:trPr>
        <w:tc>
          <w:tcPr>
            <w:tcW w:w="2931" w:type="dxa"/>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lastRenderedPageBreak/>
              <w:t>2. Железные дороги общей сети (на перегонах) и автодороги категорий I - III, параллельно которым прокладывается трубопровод; отдельно стоящие: 1 - 2-этажные жилые здания; садовые домики, дачи; дома линейных обходчиков; кладбища; сельскохозяйственные фермы и огороженные участки для организованного выпаса скота; полевые станы</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75</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125</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150</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200</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225</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250</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75</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100</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50</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50</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75</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100</w:t>
            </w:r>
          </w:p>
        </w:tc>
      </w:tr>
      <w:tr w:rsidR="00F6003C" w:rsidRPr="00F6003C" w:rsidTr="00F6003C">
        <w:trPr>
          <w:jc w:val="center"/>
        </w:trPr>
        <w:tc>
          <w:tcPr>
            <w:tcW w:w="2931" w:type="dxa"/>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 xml:space="preserve">3. Отдельно стоящие нежилые и подсобные строения; устья </w:t>
            </w:r>
            <w:proofErr w:type="spellStart"/>
            <w:r w:rsidRPr="00F6003C">
              <w:rPr>
                <w:sz w:val="20"/>
                <w:szCs w:val="20"/>
              </w:rPr>
              <w:t>бурящихся</w:t>
            </w:r>
            <w:proofErr w:type="spellEnd"/>
            <w:r w:rsidRPr="00F6003C">
              <w:rPr>
                <w:sz w:val="20"/>
                <w:szCs w:val="20"/>
              </w:rPr>
              <w:t xml:space="preserve"> и эксплуатируемых нефтяных, газовых и артезианских скважин; гаражи и открытые стоянки для автомобилей индивидуальных владельцев на 20 автомобилей и менее; канализационные сооружения; железные дороги промышленных предприятий; автомобильные дороги IV - V категорий, параллельно которым прокладывается трубопровод</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30</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50</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100</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150</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175</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200</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30</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50</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30</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30</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30</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50</w:t>
            </w:r>
          </w:p>
        </w:tc>
      </w:tr>
      <w:tr w:rsidR="00F6003C" w:rsidRPr="00F6003C" w:rsidTr="00F6003C">
        <w:trPr>
          <w:jc w:val="center"/>
        </w:trPr>
        <w:tc>
          <w:tcPr>
            <w:tcW w:w="2931" w:type="dxa"/>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4. Мосты железных дорог промышленных предприятий, автомобильных дорог категорий III, IV с пролетом свыше 20 м (при прокладке нефтепроводов и нефтепродуктопров</w:t>
            </w:r>
            <w:r w:rsidRPr="00F6003C">
              <w:rPr>
                <w:sz w:val="20"/>
                <w:szCs w:val="20"/>
              </w:rPr>
              <w:lastRenderedPageBreak/>
              <w:t>одов ниже мостов по течению)</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lastRenderedPageBreak/>
              <w:t>75</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125</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150</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200</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225</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250</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75</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125</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75</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100</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150</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200</w:t>
            </w:r>
          </w:p>
        </w:tc>
      </w:tr>
      <w:tr w:rsidR="00F6003C" w:rsidRPr="00F6003C" w:rsidTr="00F6003C">
        <w:trPr>
          <w:jc w:val="center"/>
        </w:trPr>
        <w:tc>
          <w:tcPr>
            <w:tcW w:w="2931" w:type="dxa"/>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5. Территории НПС, ПС, КС, установок комплексной подготовки нефти и газа, СПХГ, групповых и сборных пунктов промыслов, ПГРС, установок очистки и осушки газа</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75</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125</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150</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200</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225</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250</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75</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125</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30</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30</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50</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50</w:t>
            </w:r>
          </w:p>
        </w:tc>
      </w:tr>
      <w:tr w:rsidR="00F6003C" w:rsidRPr="00F6003C" w:rsidTr="00F6003C">
        <w:trPr>
          <w:jc w:val="center"/>
        </w:trPr>
        <w:tc>
          <w:tcPr>
            <w:tcW w:w="2931" w:type="dxa"/>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6. Вертодромы и посадочные площадки без базирования на них вертолетов</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50</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50</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100</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150</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175</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200</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50</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50</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50</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50</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50</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50</w:t>
            </w:r>
          </w:p>
        </w:tc>
      </w:tr>
      <w:tr w:rsidR="00F6003C" w:rsidRPr="00F6003C" w:rsidTr="00F6003C">
        <w:trPr>
          <w:jc w:val="center"/>
        </w:trPr>
        <w:tc>
          <w:tcPr>
            <w:tcW w:w="2931" w:type="dxa"/>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7. При прокладке подводных нефтепроводов и нефтепродуктопроводов выше по течению:</w:t>
            </w:r>
          </w:p>
        </w:tc>
        <w:tc>
          <w:tcPr>
            <w:tcW w:w="0" w:type="auto"/>
            <w:tcBorders>
              <w:top w:val="single" w:sz="4" w:space="0" w:color="000000"/>
              <w:left w:val="single" w:sz="4" w:space="0" w:color="000000"/>
              <w:bottom w:val="single" w:sz="4" w:space="0" w:color="000000"/>
              <w:right w:val="single" w:sz="4" w:space="0" w:color="000000"/>
            </w:tcBorders>
          </w:tcPr>
          <w:p w:rsidR="00F6003C" w:rsidRPr="00F6003C" w:rsidRDefault="00F6003C" w:rsidP="00F6003C">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F6003C" w:rsidRPr="00F6003C" w:rsidRDefault="00F6003C" w:rsidP="00F6003C">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F6003C" w:rsidRPr="00F6003C" w:rsidRDefault="00F6003C" w:rsidP="00F6003C">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F6003C" w:rsidRPr="00F6003C" w:rsidRDefault="00F6003C" w:rsidP="00F6003C">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F6003C" w:rsidRPr="00F6003C" w:rsidRDefault="00F6003C" w:rsidP="00F6003C">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F6003C" w:rsidRPr="00F6003C" w:rsidRDefault="00F6003C" w:rsidP="00F6003C">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F6003C" w:rsidRPr="00F6003C" w:rsidRDefault="00F6003C" w:rsidP="00F6003C">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F6003C" w:rsidRPr="00F6003C" w:rsidRDefault="00F6003C" w:rsidP="00F6003C">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F6003C" w:rsidRPr="00F6003C" w:rsidRDefault="00F6003C" w:rsidP="00F6003C">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F6003C" w:rsidRPr="00F6003C" w:rsidRDefault="00F6003C" w:rsidP="00F6003C">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F6003C" w:rsidRPr="00F6003C" w:rsidRDefault="00F6003C" w:rsidP="00F6003C">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F6003C" w:rsidRPr="00F6003C" w:rsidRDefault="00F6003C" w:rsidP="00F6003C">
            <w:pPr>
              <w:rPr>
                <w:sz w:val="20"/>
                <w:szCs w:val="20"/>
              </w:rPr>
            </w:pPr>
          </w:p>
        </w:tc>
      </w:tr>
      <w:tr w:rsidR="00F6003C" w:rsidRPr="00F6003C" w:rsidTr="00F6003C">
        <w:trPr>
          <w:jc w:val="center"/>
        </w:trPr>
        <w:tc>
          <w:tcPr>
            <w:tcW w:w="2931" w:type="dxa"/>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от мостов железных и автомобильных дорог, промышленных предприятий и гидротехнических сооружений</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300</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300</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300</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500</w:t>
            </w:r>
          </w:p>
        </w:tc>
      </w:tr>
      <w:tr w:rsidR="00F6003C" w:rsidRPr="00F6003C" w:rsidTr="00F6003C">
        <w:trPr>
          <w:jc w:val="center"/>
        </w:trPr>
        <w:tc>
          <w:tcPr>
            <w:tcW w:w="2931" w:type="dxa"/>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от пристаней и речных вокзалов</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1000</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1000</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1000</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1500</w:t>
            </w:r>
          </w:p>
        </w:tc>
      </w:tr>
      <w:tr w:rsidR="00F6003C" w:rsidRPr="00F6003C" w:rsidTr="00F6003C">
        <w:trPr>
          <w:jc w:val="center"/>
        </w:trPr>
        <w:tc>
          <w:tcPr>
            <w:tcW w:w="2931" w:type="dxa"/>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от водозаборов</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3000</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3000</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3000</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3000</w:t>
            </w:r>
          </w:p>
        </w:tc>
      </w:tr>
      <w:tr w:rsidR="00F6003C" w:rsidRPr="00F6003C" w:rsidTr="00F6003C">
        <w:trPr>
          <w:jc w:val="center"/>
        </w:trPr>
        <w:tc>
          <w:tcPr>
            <w:tcW w:w="2931" w:type="dxa"/>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8. Территории ГРС, АГРС, регуляторных станций, в том числе шкафного типа, предназначенных для обеспечения газом:</w:t>
            </w:r>
          </w:p>
        </w:tc>
        <w:tc>
          <w:tcPr>
            <w:tcW w:w="0" w:type="auto"/>
            <w:tcBorders>
              <w:top w:val="single" w:sz="4" w:space="0" w:color="000000"/>
              <w:left w:val="single" w:sz="4" w:space="0" w:color="000000"/>
              <w:bottom w:val="single" w:sz="4" w:space="0" w:color="000000"/>
              <w:right w:val="single" w:sz="4" w:space="0" w:color="000000"/>
            </w:tcBorders>
          </w:tcPr>
          <w:p w:rsidR="00F6003C" w:rsidRPr="00F6003C" w:rsidRDefault="00F6003C" w:rsidP="00F6003C">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F6003C" w:rsidRPr="00F6003C" w:rsidRDefault="00F6003C" w:rsidP="00F6003C">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F6003C" w:rsidRPr="00F6003C" w:rsidRDefault="00F6003C" w:rsidP="00F6003C">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F6003C" w:rsidRPr="00F6003C" w:rsidRDefault="00F6003C" w:rsidP="00F6003C">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F6003C" w:rsidRPr="00F6003C" w:rsidRDefault="00F6003C" w:rsidP="00F6003C">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F6003C" w:rsidRPr="00F6003C" w:rsidRDefault="00F6003C" w:rsidP="00F6003C">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F6003C" w:rsidRPr="00F6003C" w:rsidRDefault="00F6003C" w:rsidP="00F6003C">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F6003C" w:rsidRPr="00F6003C" w:rsidRDefault="00F6003C" w:rsidP="00F6003C">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F6003C" w:rsidRPr="00F6003C" w:rsidRDefault="00F6003C" w:rsidP="00F6003C">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F6003C" w:rsidRPr="00F6003C" w:rsidRDefault="00F6003C" w:rsidP="00F6003C">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F6003C" w:rsidRPr="00F6003C" w:rsidRDefault="00F6003C" w:rsidP="00F6003C">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F6003C" w:rsidRPr="00F6003C" w:rsidRDefault="00F6003C" w:rsidP="00F6003C">
            <w:pPr>
              <w:rPr>
                <w:sz w:val="20"/>
                <w:szCs w:val="20"/>
              </w:rPr>
            </w:pPr>
          </w:p>
        </w:tc>
      </w:tr>
      <w:tr w:rsidR="00F6003C" w:rsidRPr="00F6003C" w:rsidTr="00F6003C">
        <w:trPr>
          <w:jc w:val="center"/>
        </w:trPr>
        <w:tc>
          <w:tcPr>
            <w:tcW w:w="2931" w:type="dxa"/>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а) городов; населенных пунктов; предприятий; отдельных зданий и сооружений; других потребителей</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50</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75</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100</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125</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150</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175</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50</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75</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w:t>
            </w:r>
          </w:p>
        </w:tc>
      </w:tr>
      <w:tr w:rsidR="00F6003C" w:rsidRPr="00F6003C" w:rsidTr="00F6003C">
        <w:trPr>
          <w:jc w:val="center"/>
        </w:trPr>
        <w:tc>
          <w:tcPr>
            <w:tcW w:w="2931" w:type="dxa"/>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 xml:space="preserve">б) объектов газопровода (пунктов замера расхода газа, </w:t>
            </w:r>
            <w:proofErr w:type="spellStart"/>
            <w:r w:rsidRPr="00F6003C">
              <w:rPr>
                <w:sz w:val="20"/>
                <w:szCs w:val="20"/>
              </w:rPr>
              <w:t>термоэлектрогенераторов</w:t>
            </w:r>
            <w:proofErr w:type="spellEnd"/>
            <w:r w:rsidRPr="00F6003C">
              <w:rPr>
                <w:sz w:val="20"/>
                <w:szCs w:val="20"/>
              </w:rPr>
              <w:t xml:space="preserve"> и т.д.)</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25</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25</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25</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25</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25</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25</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25</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25</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w:t>
            </w:r>
          </w:p>
        </w:tc>
      </w:tr>
      <w:tr w:rsidR="00F6003C" w:rsidRPr="00F6003C" w:rsidTr="00F6003C">
        <w:trPr>
          <w:jc w:val="center"/>
        </w:trPr>
        <w:tc>
          <w:tcPr>
            <w:tcW w:w="2931" w:type="dxa"/>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 xml:space="preserve">9. Автоматизированные электростанции </w:t>
            </w:r>
            <w:r w:rsidRPr="00F6003C">
              <w:rPr>
                <w:sz w:val="20"/>
                <w:szCs w:val="20"/>
              </w:rPr>
              <w:lastRenderedPageBreak/>
              <w:t xml:space="preserve">с </w:t>
            </w:r>
            <w:proofErr w:type="spellStart"/>
            <w:r w:rsidRPr="00F6003C">
              <w:rPr>
                <w:sz w:val="20"/>
                <w:szCs w:val="20"/>
              </w:rPr>
              <w:t>термоэлектрогенераторами</w:t>
            </w:r>
            <w:proofErr w:type="spellEnd"/>
            <w:r w:rsidRPr="00F6003C">
              <w:rPr>
                <w:sz w:val="20"/>
                <w:szCs w:val="20"/>
              </w:rPr>
              <w:t>; блок-контейнеры, обеспечивающие функционирование магистрального трубопровода: пунктов контроля и управления линейной телемеханикой и автоматикой (ПКУ); связи</w:t>
            </w:r>
          </w:p>
        </w:tc>
        <w:tc>
          <w:tcPr>
            <w:tcW w:w="0" w:type="auto"/>
            <w:gridSpan w:val="12"/>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lastRenderedPageBreak/>
              <w:t xml:space="preserve">Не менее 15 от крайней нитки </w:t>
            </w:r>
            <w:r w:rsidRPr="00F6003C">
              <w:rPr>
                <w:sz w:val="20"/>
                <w:szCs w:val="20"/>
              </w:rPr>
              <w:br/>
              <w:t xml:space="preserve">(но не менее 25 м от взрывоопасной зоны при наличии </w:t>
            </w:r>
          </w:p>
          <w:p w:rsidR="00F6003C" w:rsidRPr="00F6003C" w:rsidRDefault="00F6003C" w:rsidP="00F6003C">
            <w:pPr>
              <w:spacing w:before="100" w:beforeAutospacing="1" w:after="100" w:afterAutospacing="1"/>
              <w:rPr>
                <w:sz w:val="20"/>
                <w:szCs w:val="20"/>
              </w:rPr>
            </w:pPr>
            <w:r w:rsidRPr="00F6003C">
              <w:rPr>
                <w:sz w:val="20"/>
                <w:szCs w:val="20"/>
              </w:rPr>
              <w:lastRenderedPageBreak/>
              <w:t>трансформатора в ПКУ)</w:t>
            </w:r>
          </w:p>
        </w:tc>
      </w:tr>
      <w:tr w:rsidR="00F6003C" w:rsidRPr="00F6003C" w:rsidTr="00F6003C">
        <w:trPr>
          <w:jc w:val="center"/>
        </w:trPr>
        <w:tc>
          <w:tcPr>
            <w:tcW w:w="2931" w:type="dxa"/>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lastRenderedPageBreak/>
              <w:t>10. Магистральные оросительные каналы и коллекторы, реки и водоемы, вдоль которых прокладывается трубопровод; водозаборные сооружения и станции оросительных систем</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25</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25</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25</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25</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25</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25</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25</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25</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75</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100</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150</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200</w:t>
            </w:r>
          </w:p>
        </w:tc>
      </w:tr>
      <w:tr w:rsidR="00F6003C" w:rsidRPr="00F6003C" w:rsidTr="00F6003C">
        <w:trPr>
          <w:jc w:val="center"/>
        </w:trPr>
        <w:tc>
          <w:tcPr>
            <w:tcW w:w="2931" w:type="dxa"/>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11. Специальные предприятия, сооружения, площадки, охраняемые зоны, склады взрывчатых и взрывоопасных веществ, карьеры полезных ископаемых, добыча на которых производится с применением взрывных работ, склады сжиженных горючих газов</w:t>
            </w:r>
          </w:p>
        </w:tc>
        <w:tc>
          <w:tcPr>
            <w:tcW w:w="0" w:type="auto"/>
            <w:gridSpan w:val="12"/>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 xml:space="preserve">В соответствии с требованиями соответствующих документов </w:t>
            </w:r>
            <w:r w:rsidRPr="00F6003C">
              <w:rPr>
                <w:sz w:val="20"/>
                <w:szCs w:val="20"/>
              </w:rPr>
              <w:br/>
              <w:t xml:space="preserve">в области технического регулирования и по согласованию с </w:t>
            </w:r>
            <w:r w:rsidRPr="00F6003C">
              <w:rPr>
                <w:sz w:val="20"/>
                <w:szCs w:val="20"/>
              </w:rPr>
              <w:br/>
              <w:t>владельцами указанных объектов</w:t>
            </w:r>
          </w:p>
        </w:tc>
      </w:tr>
      <w:tr w:rsidR="00F6003C" w:rsidRPr="00F6003C" w:rsidTr="00F6003C">
        <w:trPr>
          <w:jc w:val="center"/>
        </w:trPr>
        <w:tc>
          <w:tcPr>
            <w:tcW w:w="2931" w:type="dxa"/>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 xml:space="preserve">12. Воздушные линии электропередачи высокого напряжения, параллельно которым прокладывается трубопровод; воздушные линии электропередачи высокого напряжения, параллельно которым прокладывается трубопровод в стесненных условиях трассы; опоры воздушных </w:t>
            </w:r>
            <w:r w:rsidRPr="00F6003C">
              <w:rPr>
                <w:sz w:val="20"/>
                <w:szCs w:val="20"/>
              </w:rPr>
              <w:lastRenderedPageBreak/>
              <w:t xml:space="preserve">линий электропередачи высокого напряжения при пересечении их трубопроводом; открытые и </w:t>
            </w:r>
            <w:proofErr w:type="gramStart"/>
            <w:r w:rsidRPr="00F6003C">
              <w:rPr>
                <w:sz w:val="20"/>
                <w:szCs w:val="20"/>
              </w:rPr>
              <w:t>закрытые трансформаторные подстанции</w:t>
            </w:r>
            <w:proofErr w:type="gramEnd"/>
            <w:r w:rsidRPr="00F6003C">
              <w:rPr>
                <w:sz w:val="20"/>
                <w:szCs w:val="20"/>
              </w:rPr>
              <w:t xml:space="preserve"> и закрытые распределительные устройства напряжением 35 </w:t>
            </w:r>
            <w:proofErr w:type="spellStart"/>
            <w:r w:rsidRPr="00F6003C">
              <w:rPr>
                <w:sz w:val="20"/>
                <w:szCs w:val="20"/>
              </w:rPr>
              <w:t>кВ</w:t>
            </w:r>
            <w:proofErr w:type="spellEnd"/>
            <w:r w:rsidRPr="00F6003C">
              <w:rPr>
                <w:sz w:val="20"/>
                <w:szCs w:val="20"/>
              </w:rPr>
              <w:t xml:space="preserve"> и более</w:t>
            </w:r>
          </w:p>
        </w:tc>
        <w:tc>
          <w:tcPr>
            <w:tcW w:w="0" w:type="auto"/>
            <w:gridSpan w:val="12"/>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lastRenderedPageBreak/>
              <w:t>В соответствии с требованиями ПУЭ [3]</w:t>
            </w:r>
          </w:p>
        </w:tc>
      </w:tr>
      <w:tr w:rsidR="00F6003C" w:rsidRPr="00F6003C" w:rsidTr="00F6003C">
        <w:trPr>
          <w:jc w:val="center"/>
        </w:trPr>
        <w:tc>
          <w:tcPr>
            <w:tcW w:w="2931" w:type="dxa"/>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13. Земляной амбар для аварийного выпуска нефти и конденсата из трубопровода</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50</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75</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75</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75</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100</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100</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50</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50</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30</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30</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50</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50</w:t>
            </w:r>
          </w:p>
        </w:tc>
      </w:tr>
      <w:tr w:rsidR="00F6003C" w:rsidRPr="00F6003C" w:rsidTr="00F6003C">
        <w:trPr>
          <w:jc w:val="center"/>
        </w:trPr>
        <w:tc>
          <w:tcPr>
            <w:tcW w:w="2931" w:type="dxa"/>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 xml:space="preserve">14. Кабели междугородной связи и силовые </w:t>
            </w:r>
            <w:proofErr w:type="spellStart"/>
            <w:r w:rsidRPr="00F6003C">
              <w:rPr>
                <w:sz w:val="20"/>
                <w:szCs w:val="20"/>
              </w:rPr>
              <w:t>электрокабели</w:t>
            </w:r>
            <w:proofErr w:type="spellEnd"/>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10</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10</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10</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10</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10</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10</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10</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10</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10</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10</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10</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10</w:t>
            </w:r>
          </w:p>
        </w:tc>
      </w:tr>
      <w:tr w:rsidR="00F6003C" w:rsidRPr="00F6003C" w:rsidTr="00F6003C">
        <w:trPr>
          <w:jc w:val="center"/>
        </w:trPr>
        <w:tc>
          <w:tcPr>
            <w:tcW w:w="2931" w:type="dxa"/>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 xml:space="preserve">15. Мачты (башни) и сооружения необслуживаемой малоканальной радиорелейной связи трубопроводов, </w:t>
            </w:r>
            <w:proofErr w:type="spellStart"/>
            <w:r w:rsidRPr="00F6003C">
              <w:rPr>
                <w:sz w:val="20"/>
                <w:szCs w:val="20"/>
              </w:rPr>
              <w:t>термоэлектрогенераторы</w:t>
            </w:r>
            <w:proofErr w:type="spellEnd"/>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15</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15</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15</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15</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15</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15</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15</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15</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15</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15</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15</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15</w:t>
            </w:r>
          </w:p>
        </w:tc>
      </w:tr>
      <w:tr w:rsidR="00F6003C" w:rsidRPr="00F6003C" w:rsidTr="00F6003C">
        <w:trPr>
          <w:jc w:val="center"/>
        </w:trPr>
        <w:tc>
          <w:tcPr>
            <w:tcW w:w="2931" w:type="dxa"/>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 xml:space="preserve">16. Необслуживаемые усилительные пункты кабельной связи в подземных </w:t>
            </w:r>
            <w:proofErr w:type="spellStart"/>
            <w:r w:rsidRPr="00F6003C">
              <w:rPr>
                <w:sz w:val="20"/>
                <w:szCs w:val="20"/>
              </w:rPr>
              <w:t>термокамерах</w:t>
            </w:r>
            <w:proofErr w:type="spellEnd"/>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10</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10</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10</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10</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10</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10</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10</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10</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10</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10</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10</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10</w:t>
            </w:r>
          </w:p>
        </w:tc>
      </w:tr>
      <w:tr w:rsidR="00F6003C" w:rsidRPr="00F6003C" w:rsidTr="00F6003C">
        <w:trPr>
          <w:jc w:val="center"/>
        </w:trPr>
        <w:tc>
          <w:tcPr>
            <w:tcW w:w="2931" w:type="dxa"/>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 xml:space="preserve">17. </w:t>
            </w:r>
            <w:proofErr w:type="spellStart"/>
            <w:r w:rsidRPr="00F6003C">
              <w:rPr>
                <w:sz w:val="20"/>
                <w:szCs w:val="20"/>
              </w:rPr>
              <w:t>Вдольтрассовые</w:t>
            </w:r>
            <w:proofErr w:type="spellEnd"/>
            <w:r w:rsidRPr="00F6003C">
              <w:rPr>
                <w:sz w:val="20"/>
                <w:szCs w:val="20"/>
              </w:rPr>
              <w:t xml:space="preserve"> проезды, предназначенные только для обслуживания трубопроводов</w:t>
            </w:r>
          </w:p>
        </w:tc>
        <w:tc>
          <w:tcPr>
            <w:tcW w:w="0" w:type="auto"/>
            <w:gridSpan w:val="12"/>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Не менее 10</w:t>
            </w:r>
          </w:p>
        </w:tc>
      </w:tr>
      <w:tr w:rsidR="00F6003C" w:rsidRPr="00F6003C" w:rsidTr="00F6003C">
        <w:trPr>
          <w:jc w:val="center"/>
        </w:trPr>
        <w:tc>
          <w:tcPr>
            <w:tcW w:w="10941" w:type="dxa"/>
            <w:gridSpan w:val="13"/>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b/>
                <w:bCs/>
                <w:sz w:val="20"/>
                <w:szCs w:val="20"/>
              </w:rPr>
              <w:t>Примечания</w:t>
            </w:r>
          </w:p>
          <w:p w:rsidR="00F6003C" w:rsidRPr="00F6003C" w:rsidRDefault="00F6003C" w:rsidP="00F6003C">
            <w:pPr>
              <w:spacing w:before="100" w:beforeAutospacing="1" w:after="100" w:afterAutospacing="1"/>
              <w:rPr>
                <w:sz w:val="20"/>
                <w:szCs w:val="20"/>
              </w:rPr>
            </w:pPr>
            <w:r w:rsidRPr="00F6003C">
              <w:rPr>
                <w:sz w:val="20"/>
                <w:szCs w:val="20"/>
              </w:rPr>
              <w:t>1. Расстояния, указанные в таблице, следует принимать: для городов и других населенных пунктов - от проектной городской черты на расчетный срок 20 - 25 лет; для отдельных промышленных предприятий, железнодорожных станций, аэродромов, морских и речных портов и пристаней, гидротехнических сооружений, складов горючих и легковоспламеняющихся материалов, артезианских скважин - от границ отведенных им территорий с учетом их развития; для железных дорог - от подошвы насыпи или бровки выемки со стороны трубопровода, но не менее 10 м от границы полосы отвода дороги; для автомобильных дорог - от подошвы насыпи земляного полотна; для всех мостов - от подошвы конусов; для отдельно стоящих зданий и строений - от ближайших выступающих их частей.</w:t>
            </w:r>
          </w:p>
          <w:p w:rsidR="00F6003C" w:rsidRPr="00F6003C" w:rsidRDefault="00F6003C" w:rsidP="00F6003C">
            <w:pPr>
              <w:spacing w:before="100" w:beforeAutospacing="1" w:after="100" w:afterAutospacing="1"/>
              <w:rPr>
                <w:sz w:val="20"/>
                <w:szCs w:val="20"/>
              </w:rPr>
            </w:pPr>
            <w:r w:rsidRPr="00F6003C">
              <w:rPr>
                <w:sz w:val="20"/>
                <w:szCs w:val="20"/>
              </w:rPr>
              <w:t>2. Под отдельно стоящим зданием или строением следует понимать здание или строение, расположенное вне населенного пункта на расстоянии не менее 50 м от ближайших к нему зданий и сооружений.</w:t>
            </w:r>
          </w:p>
          <w:p w:rsidR="00F6003C" w:rsidRPr="00F6003C" w:rsidRDefault="00F6003C" w:rsidP="00F6003C">
            <w:pPr>
              <w:spacing w:before="100" w:beforeAutospacing="1" w:after="100" w:afterAutospacing="1"/>
              <w:rPr>
                <w:sz w:val="20"/>
                <w:szCs w:val="20"/>
              </w:rPr>
            </w:pPr>
            <w:r w:rsidRPr="00F6003C">
              <w:rPr>
                <w:sz w:val="20"/>
                <w:szCs w:val="20"/>
              </w:rPr>
              <w:t>3. Минимальные расстояния от мостов железных и автомобильных дорог с пролетом 20 м и менее следует принимать такие же, как от соответствующих дорог.</w:t>
            </w:r>
          </w:p>
          <w:p w:rsidR="00F6003C" w:rsidRPr="00F6003C" w:rsidRDefault="00F6003C" w:rsidP="00F6003C">
            <w:pPr>
              <w:spacing w:before="100" w:beforeAutospacing="1" w:after="100" w:afterAutospacing="1"/>
              <w:rPr>
                <w:sz w:val="20"/>
                <w:szCs w:val="20"/>
              </w:rPr>
            </w:pPr>
            <w:r w:rsidRPr="00F6003C">
              <w:rPr>
                <w:sz w:val="20"/>
                <w:szCs w:val="20"/>
              </w:rPr>
              <w:lastRenderedPageBreak/>
              <w:t>4. При соответствующем обосновании допускается сокращать указанные в гр. 3 - 9 настоящей таблицы (за исключением поз. 5, 8, 10, 13 - 16) и в гр. 2 только для поз. 1 - 6 расстояния от газопроводов не более чем на 30 % при условии отнесения участков трубопроводов к категории II со 100 %-</w:t>
            </w:r>
            <w:proofErr w:type="spellStart"/>
            <w:r w:rsidRPr="00F6003C">
              <w:rPr>
                <w:sz w:val="20"/>
                <w:szCs w:val="20"/>
              </w:rPr>
              <w:t>ным</w:t>
            </w:r>
            <w:proofErr w:type="spellEnd"/>
            <w:r w:rsidRPr="00F6003C">
              <w:rPr>
                <w:sz w:val="20"/>
                <w:szCs w:val="20"/>
              </w:rPr>
              <w:t xml:space="preserve"> контролем монтажных сварных соединений рентгеновскими или гамма-лучами и не более чем на 50 % при отнесении их к категории В, при этом указанные </w:t>
            </w:r>
            <w:proofErr w:type="gramStart"/>
            <w:r w:rsidRPr="00F6003C">
              <w:rPr>
                <w:sz w:val="20"/>
                <w:szCs w:val="20"/>
              </w:rPr>
              <w:t>в поз</w:t>
            </w:r>
            <w:proofErr w:type="gramEnd"/>
            <w:r w:rsidRPr="00F6003C">
              <w:rPr>
                <w:sz w:val="20"/>
                <w:szCs w:val="20"/>
              </w:rPr>
              <w:t>. 3 расстояния допускается сокращать не более чем на 30 % при условии отнесения участков трубопроводов к категории В.</w:t>
            </w:r>
          </w:p>
          <w:p w:rsidR="00F6003C" w:rsidRPr="00F6003C" w:rsidRDefault="00F6003C" w:rsidP="00F6003C">
            <w:pPr>
              <w:spacing w:before="100" w:beforeAutospacing="1" w:after="100" w:afterAutospacing="1"/>
              <w:rPr>
                <w:sz w:val="20"/>
                <w:szCs w:val="20"/>
              </w:rPr>
            </w:pPr>
            <w:r w:rsidRPr="00F6003C">
              <w:rPr>
                <w:sz w:val="20"/>
                <w:szCs w:val="20"/>
              </w:rPr>
              <w:t xml:space="preserve">Указанные </w:t>
            </w:r>
            <w:proofErr w:type="gramStart"/>
            <w:r w:rsidRPr="00F6003C">
              <w:rPr>
                <w:sz w:val="20"/>
                <w:szCs w:val="20"/>
              </w:rPr>
              <w:t>в поз</w:t>
            </w:r>
            <w:proofErr w:type="gramEnd"/>
            <w:r w:rsidRPr="00F6003C">
              <w:rPr>
                <w:sz w:val="20"/>
                <w:szCs w:val="20"/>
              </w:rPr>
              <w:t>. 1, 4 и 10 настоящей таблицы расстояния для нефтепроводов и нефтепродуктопроводов допускается сокращать не более чем на 30 % при условии увеличения номинальной (расчетной) толщины стенки труб на такую величину в процентах, на которую сокращается расстояние.</w:t>
            </w:r>
          </w:p>
          <w:p w:rsidR="00F6003C" w:rsidRPr="00F6003C" w:rsidRDefault="00F6003C" w:rsidP="00F6003C">
            <w:pPr>
              <w:spacing w:before="100" w:beforeAutospacing="1" w:after="100" w:afterAutospacing="1"/>
              <w:rPr>
                <w:sz w:val="20"/>
                <w:szCs w:val="20"/>
              </w:rPr>
            </w:pPr>
            <w:r w:rsidRPr="00F6003C">
              <w:rPr>
                <w:sz w:val="20"/>
                <w:szCs w:val="20"/>
              </w:rPr>
              <w:t xml:space="preserve">5. Минимальные расстояния от оси газопроводов до зданий и сооружений при надземной прокладке, предусмотренные </w:t>
            </w:r>
            <w:proofErr w:type="gramStart"/>
            <w:r w:rsidRPr="00F6003C">
              <w:rPr>
                <w:sz w:val="20"/>
                <w:szCs w:val="20"/>
              </w:rPr>
              <w:t>в поз</w:t>
            </w:r>
            <w:proofErr w:type="gramEnd"/>
            <w:r w:rsidRPr="00F6003C">
              <w:rPr>
                <w:sz w:val="20"/>
                <w:szCs w:val="20"/>
              </w:rPr>
              <w:t xml:space="preserve">. 1 настоящей таблице, следует принимать увеличенными в 2 раза, </w:t>
            </w:r>
            <w:proofErr w:type="gramStart"/>
            <w:r w:rsidRPr="00F6003C">
              <w:rPr>
                <w:sz w:val="20"/>
                <w:szCs w:val="20"/>
              </w:rPr>
              <w:t>в поз</w:t>
            </w:r>
            <w:proofErr w:type="gramEnd"/>
            <w:r w:rsidRPr="00F6003C">
              <w:rPr>
                <w:sz w:val="20"/>
                <w:szCs w:val="20"/>
              </w:rPr>
              <w:t>. 2 - 6, 8 - 10 и 13 - в 1,5 раза. Данное требование относится к участкам надземной прокладки протяженностью свыше 150 м.</w:t>
            </w:r>
          </w:p>
          <w:p w:rsidR="00F6003C" w:rsidRPr="00F6003C" w:rsidRDefault="00F6003C" w:rsidP="00F6003C">
            <w:pPr>
              <w:spacing w:before="100" w:beforeAutospacing="1" w:after="100" w:afterAutospacing="1"/>
              <w:rPr>
                <w:sz w:val="20"/>
                <w:szCs w:val="20"/>
              </w:rPr>
            </w:pPr>
            <w:r w:rsidRPr="00F6003C">
              <w:rPr>
                <w:sz w:val="20"/>
                <w:szCs w:val="20"/>
              </w:rPr>
              <w:t xml:space="preserve">6. При расположении зданий и сооружений на отметках выше отметок нефтепроводов и нефтепродуктопроводов допускается уменьшение указанных </w:t>
            </w:r>
            <w:proofErr w:type="gramStart"/>
            <w:r w:rsidRPr="00F6003C">
              <w:rPr>
                <w:sz w:val="20"/>
                <w:szCs w:val="20"/>
              </w:rPr>
              <w:t>в поз</w:t>
            </w:r>
            <w:proofErr w:type="gramEnd"/>
            <w:r w:rsidRPr="00F6003C">
              <w:rPr>
                <w:sz w:val="20"/>
                <w:szCs w:val="20"/>
              </w:rPr>
              <w:t>. 1, 2, 4 и 10 расстояний до 25 % при условии, что принятые расстояния должны быть не менее 50 м.</w:t>
            </w:r>
          </w:p>
          <w:p w:rsidR="00F6003C" w:rsidRPr="00F6003C" w:rsidRDefault="00F6003C" w:rsidP="00F6003C">
            <w:pPr>
              <w:spacing w:before="100" w:beforeAutospacing="1" w:after="100" w:afterAutospacing="1"/>
              <w:rPr>
                <w:sz w:val="20"/>
                <w:szCs w:val="20"/>
              </w:rPr>
            </w:pPr>
            <w:r w:rsidRPr="00F6003C">
              <w:rPr>
                <w:sz w:val="20"/>
                <w:szCs w:val="20"/>
              </w:rPr>
              <w:t>7. При надземной прокладке нефтепроводов и нефтепродуктопроводов допускаемые минимальные расстояния от населенных пунктов, промышленных предприятий, зданий и сооружений до оси трубопроводов следует принимать по настоящей таблице как для подземных нефтепроводов, но не менее 50 м.</w:t>
            </w:r>
          </w:p>
          <w:p w:rsidR="00F6003C" w:rsidRPr="00F6003C" w:rsidRDefault="00F6003C" w:rsidP="00F6003C">
            <w:pPr>
              <w:spacing w:before="100" w:beforeAutospacing="1" w:after="100" w:afterAutospacing="1"/>
              <w:rPr>
                <w:sz w:val="20"/>
                <w:szCs w:val="20"/>
              </w:rPr>
            </w:pPr>
            <w:r w:rsidRPr="00F6003C">
              <w:rPr>
                <w:sz w:val="20"/>
                <w:szCs w:val="20"/>
              </w:rPr>
              <w:t>8. Для газопроводов, прокладываемых в лесных районах, минимальные расстояния от железных и автомобильных дорог допускается сокращать на 30 %.</w:t>
            </w:r>
          </w:p>
          <w:p w:rsidR="00F6003C" w:rsidRPr="00F6003C" w:rsidRDefault="00F6003C" w:rsidP="00F6003C">
            <w:pPr>
              <w:spacing w:before="100" w:beforeAutospacing="1" w:after="100" w:afterAutospacing="1"/>
              <w:rPr>
                <w:sz w:val="20"/>
                <w:szCs w:val="20"/>
              </w:rPr>
            </w:pPr>
            <w:r w:rsidRPr="00F6003C">
              <w:rPr>
                <w:sz w:val="20"/>
                <w:szCs w:val="20"/>
              </w:rPr>
              <w:t xml:space="preserve">9. Указанные </w:t>
            </w:r>
            <w:proofErr w:type="gramStart"/>
            <w:r w:rsidRPr="00F6003C">
              <w:rPr>
                <w:sz w:val="20"/>
                <w:szCs w:val="20"/>
              </w:rPr>
              <w:t>в поз</w:t>
            </w:r>
            <w:proofErr w:type="gramEnd"/>
            <w:r w:rsidRPr="00F6003C">
              <w:rPr>
                <w:sz w:val="20"/>
                <w:szCs w:val="20"/>
              </w:rPr>
              <w:t xml:space="preserve">. 7 настоящей таблицы минимальные расстояния от подводных переходов нефтепроводов и нефтепродуктопроводов допускается уменьшать до 50 % при условии строительства перехода методами ННБ, </w:t>
            </w:r>
            <w:proofErr w:type="spellStart"/>
            <w:r w:rsidRPr="00F6003C">
              <w:rPr>
                <w:sz w:val="20"/>
                <w:szCs w:val="20"/>
              </w:rPr>
              <w:t>тоннелирования</w:t>
            </w:r>
            <w:proofErr w:type="spellEnd"/>
            <w:r w:rsidRPr="00F6003C">
              <w:rPr>
                <w:sz w:val="20"/>
                <w:szCs w:val="20"/>
              </w:rPr>
              <w:t xml:space="preserve"> и </w:t>
            </w:r>
            <w:proofErr w:type="spellStart"/>
            <w:r w:rsidRPr="00F6003C">
              <w:rPr>
                <w:sz w:val="20"/>
                <w:szCs w:val="20"/>
              </w:rPr>
              <w:t>микротоннелирования</w:t>
            </w:r>
            <w:proofErr w:type="spellEnd"/>
            <w:r w:rsidRPr="00F6003C">
              <w:rPr>
                <w:sz w:val="20"/>
                <w:szCs w:val="20"/>
              </w:rPr>
              <w:t xml:space="preserve"> с заглублением трубопровода (или тоннеля) до верхней образующей не менее 6 м на всем протяжении руслового участка и не менее 3 м от линии предельного размыва русла (рассчитанной на срок службы перехода) или при укладке этих трубопроводов в стальных футлярах.</w:t>
            </w:r>
          </w:p>
          <w:p w:rsidR="00F6003C" w:rsidRPr="00F6003C" w:rsidRDefault="00F6003C" w:rsidP="00F6003C">
            <w:pPr>
              <w:spacing w:before="100" w:beforeAutospacing="1" w:after="100" w:afterAutospacing="1"/>
              <w:rPr>
                <w:sz w:val="20"/>
                <w:szCs w:val="20"/>
              </w:rPr>
            </w:pPr>
            <w:r w:rsidRPr="00F6003C">
              <w:rPr>
                <w:sz w:val="20"/>
                <w:szCs w:val="20"/>
              </w:rPr>
              <w:t>10. Газопроводы и другие объекты, из которых возможен выброс или утечка газа в атмосферу, должны располагаться за пределами полос воздушных подходов к аэродромам и вертодромам.</w:t>
            </w:r>
          </w:p>
          <w:p w:rsidR="00F6003C" w:rsidRPr="00F6003C" w:rsidRDefault="00F6003C" w:rsidP="00F6003C">
            <w:pPr>
              <w:spacing w:before="100" w:beforeAutospacing="1" w:after="100" w:afterAutospacing="1"/>
              <w:rPr>
                <w:sz w:val="20"/>
                <w:szCs w:val="20"/>
              </w:rPr>
            </w:pPr>
            <w:r w:rsidRPr="00F6003C">
              <w:rPr>
                <w:sz w:val="20"/>
                <w:szCs w:val="20"/>
              </w:rPr>
              <w:t>11. Знак «-» в таблице означает, что расстояние не регламентируется.</w:t>
            </w:r>
          </w:p>
        </w:tc>
      </w:tr>
    </w:tbl>
    <w:p w:rsidR="00F6003C" w:rsidRPr="00F6003C" w:rsidRDefault="00F6003C" w:rsidP="00F6003C">
      <w:pPr>
        <w:spacing w:before="120"/>
        <w:ind w:firstLine="709"/>
        <w:jc w:val="both"/>
      </w:pPr>
    </w:p>
    <w:p w:rsidR="00F6003C" w:rsidRPr="00F6003C" w:rsidRDefault="00F6003C" w:rsidP="00F6003C">
      <w:pPr>
        <w:spacing w:before="120"/>
        <w:ind w:firstLine="709"/>
        <w:jc w:val="both"/>
      </w:pPr>
      <w:r w:rsidRPr="00F6003C">
        <w:t xml:space="preserve">3. Расстояния от КС, ГРС, НПС, ПС до населенных пунктов, промышленных предприятий, зданий и сооружений следует принимать в зависимости от класса и диаметра газопровода и категории НПС, ПС и необходимости обеспечения их безопасности, но не менее значений, указанных в таблице 5 (п. </w:t>
      </w:r>
      <w:r w:rsidRPr="00F6003C">
        <w:rPr>
          <w:bCs/>
        </w:rPr>
        <w:t xml:space="preserve">7.16 </w:t>
      </w:r>
      <w:r w:rsidRPr="00F6003C">
        <w:t>СП 36.13330.2012).</w:t>
      </w:r>
    </w:p>
    <w:p w:rsidR="00F6003C" w:rsidRPr="00F6003C" w:rsidRDefault="00F6003C" w:rsidP="00F6003C">
      <w:pPr>
        <w:keepNext/>
        <w:spacing w:before="240"/>
        <w:ind w:firstLine="709"/>
        <w:jc w:val="right"/>
        <w:outlineLvl w:val="3"/>
        <w:rPr>
          <w:b/>
          <w:bCs/>
          <w:sz w:val="20"/>
          <w:szCs w:val="20"/>
        </w:rPr>
      </w:pPr>
      <w:r w:rsidRPr="00F6003C">
        <w:rPr>
          <w:b/>
          <w:bCs/>
          <w:sz w:val="20"/>
          <w:szCs w:val="20"/>
        </w:rPr>
        <w:t>Таблица 5 СП 36.13330.2012</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53"/>
        <w:gridCol w:w="682"/>
        <w:gridCol w:w="766"/>
        <w:gridCol w:w="766"/>
        <w:gridCol w:w="766"/>
        <w:gridCol w:w="766"/>
        <w:gridCol w:w="766"/>
        <w:gridCol w:w="682"/>
        <w:gridCol w:w="766"/>
        <w:gridCol w:w="486"/>
        <w:gridCol w:w="486"/>
        <w:gridCol w:w="486"/>
      </w:tblGrid>
      <w:tr w:rsidR="00F6003C" w:rsidRPr="00F6003C" w:rsidTr="00F6003C">
        <w:trPr>
          <w:jc w:val="center"/>
        </w:trPr>
        <w:tc>
          <w:tcPr>
            <w:tcW w:w="2739" w:type="dxa"/>
            <w:vMerge w:val="restart"/>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jc w:val="center"/>
              <w:rPr>
                <w:b/>
                <w:sz w:val="20"/>
                <w:szCs w:val="20"/>
              </w:rPr>
            </w:pPr>
            <w:r w:rsidRPr="00F6003C">
              <w:rPr>
                <w:b/>
                <w:sz w:val="20"/>
                <w:szCs w:val="20"/>
              </w:rPr>
              <w:t>Объекты, здания и сооружения</w:t>
            </w:r>
          </w:p>
        </w:tc>
        <w:tc>
          <w:tcPr>
            <w:tcW w:w="0" w:type="auto"/>
            <w:gridSpan w:val="11"/>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jc w:val="center"/>
              <w:rPr>
                <w:b/>
                <w:sz w:val="20"/>
                <w:szCs w:val="20"/>
              </w:rPr>
            </w:pPr>
            <w:r w:rsidRPr="00F6003C">
              <w:rPr>
                <w:b/>
                <w:sz w:val="20"/>
                <w:szCs w:val="20"/>
              </w:rPr>
              <w:t>Минимальные расстояния, м</w:t>
            </w:r>
          </w:p>
        </w:tc>
      </w:tr>
      <w:tr w:rsidR="00F6003C" w:rsidRPr="00F6003C" w:rsidTr="00F6003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6003C" w:rsidRPr="00F6003C" w:rsidRDefault="00F6003C" w:rsidP="00F6003C">
            <w:pPr>
              <w:rPr>
                <w:b/>
                <w:sz w:val="20"/>
                <w:szCs w:val="20"/>
              </w:rPr>
            </w:pPr>
          </w:p>
        </w:tc>
        <w:tc>
          <w:tcPr>
            <w:tcW w:w="0" w:type="auto"/>
            <w:gridSpan w:val="8"/>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jc w:val="center"/>
              <w:rPr>
                <w:b/>
                <w:sz w:val="20"/>
                <w:szCs w:val="20"/>
              </w:rPr>
            </w:pPr>
            <w:r w:rsidRPr="00F6003C">
              <w:rPr>
                <w:b/>
                <w:sz w:val="20"/>
                <w:szCs w:val="20"/>
              </w:rPr>
              <w:t>от КС и ГРС</w:t>
            </w:r>
          </w:p>
        </w:tc>
        <w:tc>
          <w:tcPr>
            <w:tcW w:w="0" w:type="auto"/>
            <w:gridSpan w:val="3"/>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jc w:val="center"/>
              <w:rPr>
                <w:b/>
                <w:sz w:val="20"/>
                <w:szCs w:val="20"/>
              </w:rPr>
            </w:pPr>
            <w:r w:rsidRPr="00F6003C">
              <w:rPr>
                <w:b/>
                <w:sz w:val="20"/>
                <w:szCs w:val="20"/>
              </w:rPr>
              <w:t>от НПС, ПС</w:t>
            </w:r>
          </w:p>
        </w:tc>
      </w:tr>
      <w:tr w:rsidR="00F6003C" w:rsidRPr="00F6003C" w:rsidTr="00F6003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6003C" w:rsidRPr="00F6003C" w:rsidRDefault="00F6003C" w:rsidP="00F6003C">
            <w:pPr>
              <w:rPr>
                <w:b/>
                <w:sz w:val="20"/>
                <w:szCs w:val="20"/>
              </w:rPr>
            </w:pPr>
          </w:p>
        </w:tc>
        <w:tc>
          <w:tcPr>
            <w:tcW w:w="0" w:type="auto"/>
            <w:gridSpan w:val="8"/>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jc w:val="center"/>
              <w:rPr>
                <w:b/>
                <w:sz w:val="20"/>
                <w:szCs w:val="20"/>
              </w:rPr>
            </w:pPr>
            <w:r w:rsidRPr="00F6003C">
              <w:rPr>
                <w:b/>
                <w:sz w:val="20"/>
                <w:szCs w:val="20"/>
              </w:rPr>
              <w:t>Класс газопровода</w:t>
            </w:r>
          </w:p>
        </w:tc>
        <w:tc>
          <w:tcPr>
            <w:tcW w:w="0" w:type="auto"/>
            <w:gridSpan w:val="3"/>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jc w:val="center"/>
              <w:rPr>
                <w:b/>
                <w:sz w:val="20"/>
                <w:szCs w:val="20"/>
              </w:rPr>
            </w:pPr>
            <w:r w:rsidRPr="00F6003C">
              <w:rPr>
                <w:b/>
                <w:sz w:val="20"/>
                <w:szCs w:val="20"/>
              </w:rPr>
              <w:t>Категория НПС, ПС</w:t>
            </w:r>
          </w:p>
        </w:tc>
      </w:tr>
      <w:tr w:rsidR="00F6003C" w:rsidRPr="00F6003C" w:rsidTr="00F6003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6003C" w:rsidRPr="00F6003C" w:rsidRDefault="00F6003C" w:rsidP="00F6003C">
            <w:pPr>
              <w:rPr>
                <w:b/>
                <w:sz w:val="20"/>
                <w:szCs w:val="20"/>
              </w:rPr>
            </w:pPr>
          </w:p>
        </w:tc>
        <w:tc>
          <w:tcPr>
            <w:tcW w:w="0" w:type="auto"/>
            <w:gridSpan w:val="6"/>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jc w:val="center"/>
              <w:rPr>
                <w:b/>
                <w:sz w:val="20"/>
                <w:szCs w:val="20"/>
              </w:rPr>
            </w:pPr>
            <w:r w:rsidRPr="00F6003C">
              <w:rPr>
                <w:b/>
                <w:sz w:val="20"/>
                <w:szCs w:val="20"/>
              </w:rPr>
              <w:t>I</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jc w:val="center"/>
              <w:rPr>
                <w:b/>
                <w:sz w:val="20"/>
                <w:szCs w:val="20"/>
              </w:rPr>
            </w:pPr>
            <w:r w:rsidRPr="00F6003C">
              <w:rPr>
                <w:b/>
                <w:sz w:val="20"/>
                <w:szCs w:val="20"/>
              </w:rPr>
              <w:t>II</w:t>
            </w:r>
          </w:p>
        </w:tc>
        <w:tc>
          <w:tcPr>
            <w:tcW w:w="0" w:type="auto"/>
            <w:vMerge w:val="restart"/>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jc w:val="center"/>
              <w:rPr>
                <w:b/>
                <w:sz w:val="20"/>
                <w:szCs w:val="20"/>
              </w:rPr>
            </w:pPr>
            <w:r w:rsidRPr="00F6003C">
              <w:rPr>
                <w:b/>
                <w:sz w:val="20"/>
                <w:szCs w:val="20"/>
              </w:rPr>
              <w:t>III</w:t>
            </w:r>
          </w:p>
        </w:tc>
        <w:tc>
          <w:tcPr>
            <w:tcW w:w="0" w:type="auto"/>
            <w:vMerge w:val="restart"/>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jc w:val="center"/>
              <w:rPr>
                <w:b/>
                <w:sz w:val="20"/>
                <w:szCs w:val="20"/>
              </w:rPr>
            </w:pPr>
            <w:r w:rsidRPr="00F6003C">
              <w:rPr>
                <w:b/>
                <w:sz w:val="20"/>
                <w:szCs w:val="20"/>
              </w:rPr>
              <w:t>II</w:t>
            </w:r>
          </w:p>
        </w:tc>
        <w:tc>
          <w:tcPr>
            <w:tcW w:w="0" w:type="auto"/>
            <w:vMerge w:val="restart"/>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jc w:val="center"/>
              <w:rPr>
                <w:b/>
                <w:sz w:val="20"/>
                <w:szCs w:val="20"/>
              </w:rPr>
            </w:pPr>
            <w:r w:rsidRPr="00F6003C">
              <w:rPr>
                <w:b/>
                <w:sz w:val="20"/>
                <w:szCs w:val="20"/>
              </w:rPr>
              <w:t>I</w:t>
            </w:r>
          </w:p>
        </w:tc>
      </w:tr>
      <w:tr w:rsidR="00F6003C" w:rsidRPr="00F6003C" w:rsidTr="00F6003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6003C" w:rsidRPr="00F6003C" w:rsidRDefault="00F6003C" w:rsidP="00F6003C">
            <w:pPr>
              <w:rPr>
                <w:b/>
                <w:sz w:val="20"/>
                <w:szCs w:val="20"/>
              </w:rPr>
            </w:pPr>
          </w:p>
        </w:tc>
        <w:tc>
          <w:tcPr>
            <w:tcW w:w="0" w:type="auto"/>
            <w:gridSpan w:val="8"/>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jc w:val="center"/>
              <w:rPr>
                <w:b/>
                <w:sz w:val="20"/>
                <w:szCs w:val="20"/>
              </w:rPr>
            </w:pPr>
            <w:r w:rsidRPr="00F6003C">
              <w:rPr>
                <w:b/>
                <w:sz w:val="20"/>
                <w:szCs w:val="20"/>
              </w:rPr>
              <w:t xml:space="preserve">Номинальный диаметр газопровода </w:t>
            </w:r>
            <w:r w:rsidRPr="00F6003C">
              <w:rPr>
                <w:b/>
                <w:i/>
                <w:iCs/>
                <w:sz w:val="20"/>
                <w:szCs w:val="20"/>
              </w:rPr>
              <w:t>DN</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6003C" w:rsidRPr="00F6003C" w:rsidRDefault="00F6003C" w:rsidP="00F6003C">
            <w:pPr>
              <w:rPr>
                <w:b/>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6003C" w:rsidRPr="00F6003C" w:rsidRDefault="00F6003C" w:rsidP="00F6003C">
            <w:pPr>
              <w:rPr>
                <w:b/>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6003C" w:rsidRPr="00F6003C" w:rsidRDefault="00F6003C" w:rsidP="00F6003C">
            <w:pPr>
              <w:rPr>
                <w:b/>
                <w:sz w:val="20"/>
                <w:szCs w:val="20"/>
              </w:rPr>
            </w:pPr>
          </w:p>
        </w:tc>
      </w:tr>
      <w:tr w:rsidR="00F6003C" w:rsidRPr="00F6003C" w:rsidTr="00F6003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6003C" w:rsidRPr="00F6003C" w:rsidRDefault="00F6003C" w:rsidP="00F6003C">
            <w:pPr>
              <w:rPr>
                <w:b/>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jc w:val="center"/>
              <w:rPr>
                <w:b/>
                <w:sz w:val="20"/>
                <w:szCs w:val="20"/>
              </w:rPr>
            </w:pPr>
            <w:r w:rsidRPr="00F6003C">
              <w:rPr>
                <w:b/>
                <w:sz w:val="20"/>
                <w:szCs w:val="20"/>
              </w:rPr>
              <w:t>300 и менее</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jc w:val="center"/>
              <w:rPr>
                <w:b/>
                <w:sz w:val="20"/>
                <w:szCs w:val="20"/>
              </w:rPr>
            </w:pPr>
            <w:r w:rsidRPr="00F6003C">
              <w:rPr>
                <w:b/>
                <w:sz w:val="20"/>
                <w:szCs w:val="20"/>
              </w:rPr>
              <w:t>свыше 300 до 600</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jc w:val="center"/>
              <w:rPr>
                <w:b/>
                <w:sz w:val="20"/>
                <w:szCs w:val="20"/>
              </w:rPr>
            </w:pPr>
            <w:r w:rsidRPr="00F6003C">
              <w:rPr>
                <w:b/>
                <w:sz w:val="20"/>
                <w:szCs w:val="20"/>
              </w:rPr>
              <w:t>свыше 600 до 800</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jc w:val="center"/>
              <w:rPr>
                <w:b/>
                <w:sz w:val="20"/>
                <w:szCs w:val="20"/>
              </w:rPr>
            </w:pPr>
            <w:r w:rsidRPr="00F6003C">
              <w:rPr>
                <w:b/>
                <w:sz w:val="20"/>
                <w:szCs w:val="20"/>
              </w:rPr>
              <w:t>свыше 800 до 1000</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jc w:val="center"/>
              <w:rPr>
                <w:b/>
                <w:sz w:val="20"/>
                <w:szCs w:val="20"/>
              </w:rPr>
            </w:pPr>
            <w:r w:rsidRPr="00F6003C">
              <w:rPr>
                <w:b/>
                <w:sz w:val="20"/>
                <w:szCs w:val="20"/>
              </w:rPr>
              <w:t>свыше 1000 до 1200</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jc w:val="center"/>
              <w:rPr>
                <w:b/>
                <w:sz w:val="20"/>
                <w:szCs w:val="20"/>
              </w:rPr>
            </w:pPr>
            <w:r w:rsidRPr="00F6003C">
              <w:rPr>
                <w:b/>
                <w:sz w:val="20"/>
                <w:szCs w:val="20"/>
              </w:rPr>
              <w:t>свыше 1200 до 1400</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jc w:val="center"/>
              <w:rPr>
                <w:b/>
                <w:sz w:val="20"/>
                <w:szCs w:val="20"/>
              </w:rPr>
            </w:pPr>
            <w:r w:rsidRPr="00F6003C">
              <w:rPr>
                <w:b/>
                <w:sz w:val="20"/>
                <w:szCs w:val="20"/>
              </w:rPr>
              <w:t>300 и менее</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jc w:val="center"/>
              <w:rPr>
                <w:b/>
                <w:sz w:val="20"/>
                <w:szCs w:val="20"/>
              </w:rPr>
            </w:pPr>
            <w:r w:rsidRPr="00F6003C">
              <w:rPr>
                <w:b/>
                <w:sz w:val="20"/>
                <w:szCs w:val="20"/>
              </w:rPr>
              <w:t>свыше 300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6003C" w:rsidRPr="00F6003C" w:rsidRDefault="00F6003C" w:rsidP="00F6003C">
            <w:pPr>
              <w:rPr>
                <w:b/>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6003C" w:rsidRPr="00F6003C" w:rsidRDefault="00F6003C" w:rsidP="00F6003C">
            <w:pPr>
              <w:rPr>
                <w:b/>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6003C" w:rsidRPr="00F6003C" w:rsidRDefault="00F6003C" w:rsidP="00F6003C">
            <w:pPr>
              <w:rPr>
                <w:b/>
                <w:sz w:val="20"/>
                <w:szCs w:val="20"/>
              </w:rPr>
            </w:pPr>
          </w:p>
        </w:tc>
      </w:tr>
      <w:tr w:rsidR="00F6003C" w:rsidRPr="00F6003C" w:rsidTr="00F6003C">
        <w:trPr>
          <w:jc w:val="center"/>
        </w:trPr>
        <w:tc>
          <w:tcPr>
            <w:tcW w:w="2739" w:type="dxa"/>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 xml:space="preserve">1. Города и другие населенные пункты; коллективные сады с </w:t>
            </w:r>
            <w:r w:rsidRPr="00F6003C">
              <w:rPr>
                <w:sz w:val="20"/>
                <w:szCs w:val="20"/>
              </w:rPr>
              <w:lastRenderedPageBreak/>
              <w:t>садовыми домиками, дачные поселки; отдельные промышленные и сельскохозяйственные предприятия, тепличные комбинаты и хозяйства; птицефабрики; молокозаводы; карьеры разработки полезных ископаемых; гаражи и открытые стоянки для автомобилей индивидуальных владельцев на количество автомобилей свыше 20; установки комплексной подготовки нефти и газа и их групповые и сборные пункты; отдельно стоящие здания с массовым скоплением людей (школы, больницы, клубы, детские сады и ясли, вокзалы и т.д.); 3-этажные жилые здания и выше; железнодорожные станции; аэропорты; морские и речные порты и пристани; гидроэлектростанции; гидротехнические сооружения морского и речного транспорта; мачты (башни) и сооружения многоканальной радиорелейной линии технологической связи трубопроводов; мачты (башни) и сооружения многоканальной радиорелейной связи Министерства связи России и других ведомств; телевизионные башни</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lastRenderedPageBreak/>
              <w:t>500</w:t>
            </w:r>
          </w:p>
          <w:p w:rsidR="00F6003C" w:rsidRPr="00F6003C" w:rsidRDefault="00F6003C" w:rsidP="00F6003C">
            <w:pPr>
              <w:spacing w:before="100" w:beforeAutospacing="1" w:after="100" w:afterAutospacing="1"/>
              <w:rPr>
                <w:sz w:val="20"/>
                <w:szCs w:val="20"/>
              </w:rPr>
            </w:pPr>
            <w:r w:rsidRPr="00F6003C">
              <w:rPr>
                <w:sz w:val="20"/>
                <w:szCs w:val="20"/>
              </w:rPr>
              <w:lastRenderedPageBreak/>
              <w:t>150</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lastRenderedPageBreak/>
              <w:t>500</w:t>
            </w:r>
          </w:p>
          <w:p w:rsidR="00F6003C" w:rsidRPr="00F6003C" w:rsidRDefault="00F6003C" w:rsidP="00F6003C">
            <w:pPr>
              <w:spacing w:before="100" w:beforeAutospacing="1" w:after="100" w:afterAutospacing="1"/>
              <w:rPr>
                <w:sz w:val="20"/>
                <w:szCs w:val="20"/>
              </w:rPr>
            </w:pPr>
            <w:r w:rsidRPr="00F6003C">
              <w:rPr>
                <w:sz w:val="20"/>
                <w:szCs w:val="20"/>
              </w:rPr>
              <w:lastRenderedPageBreak/>
              <w:t>175</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lastRenderedPageBreak/>
              <w:t>700</w:t>
            </w:r>
          </w:p>
          <w:p w:rsidR="00F6003C" w:rsidRPr="00F6003C" w:rsidRDefault="00F6003C" w:rsidP="00F6003C">
            <w:pPr>
              <w:spacing w:before="100" w:beforeAutospacing="1" w:after="100" w:afterAutospacing="1"/>
              <w:rPr>
                <w:sz w:val="20"/>
                <w:szCs w:val="20"/>
              </w:rPr>
            </w:pPr>
            <w:r w:rsidRPr="00F6003C">
              <w:rPr>
                <w:sz w:val="20"/>
                <w:szCs w:val="20"/>
              </w:rPr>
              <w:lastRenderedPageBreak/>
              <w:t>200</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lastRenderedPageBreak/>
              <w:t>700</w:t>
            </w:r>
          </w:p>
          <w:p w:rsidR="00F6003C" w:rsidRPr="00F6003C" w:rsidRDefault="00F6003C" w:rsidP="00F6003C">
            <w:pPr>
              <w:spacing w:before="100" w:beforeAutospacing="1" w:after="100" w:afterAutospacing="1"/>
              <w:rPr>
                <w:sz w:val="20"/>
                <w:szCs w:val="20"/>
              </w:rPr>
            </w:pPr>
            <w:r w:rsidRPr="00F6003C">
              <w:rPr>
                <w:sz w:val="20"/>
                <w:szCs w:val="20"/>
              </w:rPr>
              <w:lastRenderedPageBreak/>
              <w:t>250</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lastRenderedPageBreak/>
              <w:t>700</w:t>
            </w:r>
          </w:p>
          <w:p w:rsidR="00F6003C" w:rsidRPr="00F6003C" w:rsidRDefault="00F6003C" w:rsidP="00F6003C">
            <w:pPr>
              <w:spacing w:before="100" w:beforeAutospacing="1" w:after="100" w:afterAutospacing="1"/>
              <w:rPr>
                <w:sz w:val="20"/>
                <w:szCs w:val="20"/>
              </w:rPr>
            </w:pPr>
            <w:r w:rsidRPr="00F6003C">
              <w:rPr>
                <w:sz w:val="20"/>
                <w:szCs w:val="20"/>
              </w:rPr>
              <w:lastRenderedPageBreak/>
              <w:t>300</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lastRenderedPageBreak/>
              <w:t>700</w:t>
            </w:r>
          </w:p>
          <w:p w:rsidR="00F6003C" w:rsidRPr="00F6003C" w:rsidRDefault="00F6003C" w:rsidP="00F6003C">
            <w:pPr>
              <w:spacing w:before="100" w:beforeAutospacing="1" w:after="100" w:afterAutospacing="1"/>
              <w:rPr>
                <w:sz w:val="20"/>
                <w:szCs w:val="20"/>
              </w:rPr>
            </w:pPr>
            <w:r w:rsidRPr="00F6003C">
              <w:rPr>
                <w:sz w:val="20"/>
                <w:szCs w:val="20"/>
              </w:rPr>
              <w:lastRenderedPageBreak/>
              <w:t>350</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lastRenderedPageBreak/>
              <w:t>500</w:t>
            </w:r>
          </w:p>
          <w:p w:rsidR="00F6003C" w:rsidRPr="00F6003C" w:rsidRDefault="00F6003C" w:rsidP="00F6003C">
            <w:pPr>
              <w:spacing w:before="100" w:beforeAutospacing="1" w:after="100" w:afterAutospacing="1"/>
              <w:rPr>
                <w:sz w:val="20"/>
                <w:szCs w:val="20"/>
              </w:rPr>
            </w:pPr>
            <w:r w:rsidRPr="00F6003C">
              <w:rPr>
                <w:sz w:val="20"/>
                <w:szCs w:val="20"/>
              </w:rPr>
              <w:lastRenderedPageBreak/>
              <w:t>100</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lastRenderedPageBreak/>
              <w:t>500</w:t>
            </w:r>
          </w:p>
          <w:p w:rsidR="00F6003C" w:rsidRPr="00F6003C" w:rsidRDefault="00F6003C" w:rsidP="00F6003C">
            <w:pPr>
              <w:spacing w:before="100" w:beforeAutospacing="1" w:after="100" w:afterAutospacing="1"/>
              <w:rPr>
                <w:sz w:val="20"/>
                <w:szCs w:val="20"/>
              </w:rPr>
            </w:pPr>
            <w:r w:rsidRPr="00F6003C">
              <w:rPr>
                <w:sz w:val="20"/>
                <w:szCs w:val="20"/>
              </w:rPr>
              <w:lastRenderedPageBreak/>
              <w:t>125</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lastRenderedPageBreak/>
              <w:t>100</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150</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200</w:t>
            </w:r>
          </w:p>
        </w:tc>
      </w:tr>
      <w:tr w:rsidR="00F6003C" w:rsidRPr="00F6003C" w:rsidTr="00F6003C">
        <w:trPr>
          <w:jc w:val="center"/>
        </w:trPr>
        <w:tc>
          <w:tcPr>
            <w:tcW w:w="2739" w:type="dxa"/>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 xml:space="preserve">2. Мосты железных дорог общей сети и автомобильных дорог категорий I и II с пролетом свыше 20 м (при прокладке нефтепроводов и нефтепродуктопроводов ниже мостов по </w:t>
            </w:r>
            <w:r w:rsidRPr="00F6003C">
              <w:rPr>
                <w:sz w:val="20"/>
                <w:szCs w:val="20"/>
              </w:rPr>
              <w:lastRenderedPageBreak/>
              <w:t>течению); склады легковоспламеняющихся и горючих жидкостей и газов с объемом хранения свыше 1000 м</w:t>
            </w:r>
            <w:r w:rsidRPr="00F6003C">
              <w:rPr>
                <w:sz w:val="20"/>
                <w:szCs w:val="20"/>
                <w:vertAlign w:val="superscript"/>
              </w:rPr>
              <w:t>3</w:t>
            </w:r>
            <w:r w:rsidRPr="00F6003C">
              <w:rPr>
                <w:sz w:val="20"/>
                <w:szCs w:val="20"/>
              </w:rPr>
              <w:t>; автозаправочные станции; водопроводные сооружения, не относящиеся к магистральному трубопроводу</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lastRenderedPageBreak/>
              <w:t>250</w:t>
            </w:r>
          </w:p>
          <w:p w:rsidR="00F6003C" w:rsidRPr="00F6003C" w:rsidRDefault="00F6003C" w:rsidP="00F6003C">
            <w:pPr>
              <w:spacing w:before="100" w:beforeAutospacing="1" w:after="100" w:afterAutospacing="1"/>
              <w:rPr>
                <w:sz w:val="20"/>
                <w:szCs w:val="20"/>
              </w:rPr>
            </w:pPr>
            <w:r w:rsidRPr="00F6003C">
              <w:rPr>
                <w:sz w:val="20"/>
                <w:szCs w:val="20"/>
              </w:rPr>
              <w:t>150</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300</w:t>
            </w:r>
          </w:p>
          <w:p w:rsidR="00F6003C" w:rsidRPr="00F6003C" w:rsidRDefault="00F6003C" w:rsidP="00F6003C">
            <w:pPr>
              <w:spacing w:before="100" w:beforeAutospacing="1" w:after="100" w:afterAutospacing="1"/>
              <w:rPr>
                <w:sz w:val="20"/>
                <w:szCs w:val="20"/>
              </w:rPr>
            </w:pPr>
            <w:r w:rsidRPr="00F6003C">
              <w:rPr>
                <w:sz w:val="20"/>
                <w:szCs w:val="20"/>
              </w:rPr>
              <w:t>175</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300</w:t>
            </w:r>
          </w:p>
          <w:p w:rsidR="00F6003C" w:rsidRPr="00F6003C" w:rsidRDefault="00F6003C" w:rsidP="00F6003C">
            <w:pPr>
              <w:spacing w:before="100" w:beforeAutospacing="1" w:after="100" w:afterAutospacing="1"/>
              <w:rPr>
                <w:sz w:val="20"/>
                <w:szCs w:val="20"/>
              </w:rPr>
            </w:pPr>
            <w:r w:rsidRPr="00F6003C">
              <w:rPr>
                <w:sz w:val="20"/>
                <w:szCs w:val="20"/>
              </w:rPr>
              <w:t>200</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400</w:t>
            </w:r>
          </w:p>
          <w:p w:rsidR="00F6003C" w:rsidRPr="00F6003C" w:rsidRDefault="00F6003C" w:rsidP="00F6003C">
            <w:pPr>
              <w:spacing w:before="100" w:beforeAutospacing="1" w:after="100" w:afterAutospacing="1"/>
              <w:rPr>
                <w:sz w:val="20"/>
                <w:szCs w:val="20"/>
              </w:rPr>
            </w:pPr>
            <w:r w:rsidRPr="00F6003C">
              <w:rPr>
                <w:sz w:val="20"/>
                <w:szCs w:val="20"/>
              </w:rPr>
              <w:t>220</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450</w:t>
            </w:r>
          </w:p>
          <w:p w:rsidR="00F6003C" w:rsidRPr="00F6003C" w:rsidRDefault="00F6003C" w:rsidP="00F6003C">
            <w:pPr>
              <w:spacing w:before="100" w:beforeAutospacing="1" w:after="100" w:afterAutospacing="1"/>
              <w:rPr>
                <w:sz w:val="20"/>
                <w:szCs w:val="20"/>
              </w:rPr>
            </w:pPr>
            <w:r w:rsidRPr="00F6003C">
              <w:rPr>
                <w:sz w:val="20"/>
                <w:szCs w:val="20"/>
              </w:rPr>
              <w:t>250</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500</w:t>
            </w:r>
          </w:p>
          <w:p w:rsidR="00F6003C" w:rsidRPr="00F6003C" w:rsidRDefault="00F6003C" w:rsidP="00F6003C">
            <w:pPr>
              <w:spacing w:before="100" w:beforeAutospacing="1" w:after="100" w:afterAutospacing="1"/>
              <w:rPr>
                <w:sz w:val="20"/>
                <w:szCs w:val="20"/>
              </w:rPr>
            </w:pPr>
            <w:r w:rsidRPr="00F6003C">
              <w:rPr>
                <w:sz w:val="20"/>
                <w:szCs w:val="20"/>
              </w:rPr>
              <w:t>300</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250</w:t>
            </w:r>
          </w:p>
          <w:p w:rsidR="00F6003C" w:rsidRPr="00F6003C" w:rsidRDefault="00F6003C" w:rsidP="00F6003C">
            <w:pPr>
              <w:spacing w:before="100" w:beforeAutospacing="1" w:after="100" w:afterAutospacing="1"/>
              <w:rPr>
                <w:sz w:val="20"/>
                <w:szCs w:val="20"/>
              </w:rPr>
            </w:pPr>
            <w:r w:rsidRPr="00F6003C">
              <w:rPr>
                <w:sz w:val="20"/>
                <w:szCs w:val="20"/>
              </w:rPr>
              <w:t>100</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300</w:t>
            </w:r>
          </w:p>
          <w:p w:rsidR="00F6003C" w:rsidRPr="00F6003C" w:rsidRDefault="00F6003C" w:rsidP="00F6003C">
            <w:pPr>
              <w:spacing w:before="100" w:beforeAutospacing="1" w:after="100" w:afterAutospacing="1"/>
              <w:rPr>
                <w:sz w:val="20"/>
                <w:szCs w:val="20"/>
              </w:rPr>
            </w:pPr>
            <w:r w:rsidRPr="00F6003C">
              <w:rPr>
                <w:sz w:val="20"/>
                <w:szCs w:val="20"/>
              </w:rPr>
              <w:t>125</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100</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150</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200</w:t>
            </w:r>
          </w:p>
        </w:tc>
      </w:tr>
      <w:tr w:rsidR="00F6003C" w:rsidRPr="00F6003C" w:rsidTr="00F6003C">
        <w:trPr>
          <w:jc w:val="center"/>
        </w:trPr>
        <w:tc>
          <w:tcPr>
            <w:tcW w:w="2739" w:type="dxa"/>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3. Железные дороги общей сети (на перегонах) и автодороги категорий I - III; отдельно стоящие: 1 - 2-этажные жилые здания; дома линейных обходчиков; кладбища; сельскохозяйственные фермы и огороженные участки для организованного выпаса скота; полевые станы</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100</w:t>
            </w:r>
          </w:p>
          <w:p w:rsidR="00F6003C" w:rsidRPr="00F6003C" w:rsidRDefault="00F6003C" w:rsidP="00F6003C">
            <w:pPr>
              <w:spacing w:before="100" w:beforeAutospacing="1" w:after="100" w:afterAutospacing="1"/>
              <w:rPr>
                <w:sz w:val="20"/>
                <w:szCs w:val="20"/>
              </w:rPr>
            </w:pPr>
            <w:r w:rsidRPr="00F6003C">
              <w:rPr>
                <w:sz w:val="20"/>
                <w:szCs w:val="20"/>
              </w:rPr>
              <w:t>75</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150</w:t>
            </w:r>
          </w:p>
          <w:p w:rsidR="00F6003C" w:rsidRPr="00F6003C" w:rsidRDefault="00F6003C" w:rsidP="00F6003C">
            <w:pPr>
              <w:spacing w:before="100" w:beforeAutospacing="1" w:after="100" w:afterAutospacing="1"/>
              <w:rPr>
                <w:sz w:val="20"/>
                <w:szCs w:val="20"/>
              </w:rPr>
            </w:pPr>
            <w:r w:rsidRPr="00F6003C">
              <w:rPr>
                <w:sz w:val="20"/>
                <w:szCs w:val="20"/>
              </w:rPr>
              <w:t>125</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200</w:t>
            </w:r>
          </w:p>
          <w:p w:rsidR="00F6003C" w:rsidRPr="00F6003C" w:rsidRDefault="00F6003C" w:rsidP="00F6003C">
            <w:pPr>
              <w:spacing w:before="100" w:beforeAutospacing="1" w:after="100" w:afterAutospacing="1"/>
              <w:rPr>
                <w:sz w:val="20"/>
                <w:szCs w:val="20"/>
              </w:rPr>
            </w:pPr>
            <w:r w:rsidRPr="00F6003C">
              <w:rPr>
                <w:sz w:val="20"/>
                <w:szCs w:val="20"/>
              </w:rPr>
              <w:t>150</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250</w:t>
            </w:r>
          </w:p>
          <w:p w:rsidR="00F6003C" w:rsidRPr="00F6003C" w:rsidRDefault="00F6003C" w:rsidP="00F6003C">
            <w:pPr>
              <w:spacing w:before="100" w:beforeAutospacing="1" w:after="100" w:afterAutospacing="1"/>
              <w:rPr>
                <w:sz w:val="20"/>
                <w:szCs w:val="20"/>
              </w:rPr>
            </w:pPr>
            <w:r w:rsidRPr="00F6003C">
              <w:rPr>
                <w:sz w:val="20"/>
                <w:szCs w:val="20"/>
              </w:rPr>
              <w:t>200</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300</w:t>
            </w:r>
          </w:p>
          <w:p w:rsidR="00F6003C" w:rsidRPr="00F6003C" w:rsidRDefault="00F6003C" w:rsidP="00F6003C">
            <w:pPr>
              <w:spacing w:before="100" w:beforeAutospacing="1" w:after="100" w:afterAutospacing="1"/>
              <w:rPr>
                <w:sz w:val="20"/>
                <w:szCs w:val="20"/>
              </w:rPr>
            </w:pPr>
            <w:r w:rsidRPr="00F6003C">
              <w:rPr>
                <w:sz w:val="20"/>
                <w:szCs w:val="20"/>
              </w:rPr>
              <w:t>225</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350</w:t>
            </w:r>
          </w:p>
          <w:p w:rsidR="00F6003C" w:rsidRPr="00F6003C" w:rsidRDefault="00F6003C" w:rsidP="00F6003C">
            <w:pPr>
              <w:spacing w:before="100" w:beforeAutospacing="1" w:after="100" w:afterAutospacing="1"/>
              <w:rPr>
                <w:sz w:val="20"/>
                <w:szCs w:val="20"/>
              </w:rPr>
            </w:pPr>
            <w:r w:rsidRPr="00F6003C">
              <w:rPr>
                <w:sz w:val="20"/>
                <w:szCs w:val="20"/>
              </w:rPr>
              <w:t>250</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75</w:t>
            </w:r>
          </w:p>
          <w:p w:rsidR="00F6003C" w:rsidRPr="00F6003C" w:rsidRDefault="00F6003C" w:rsidP="00F6003C">
            <w:pPr>
              <w:spacing w:before="100" w:beforeAutospacing="1" w:after="100" w:afterAutospacing="1"/>
              <w:rPr>
                <w:sz w:val="20"/>
                <w:szCs w:val="20"/>
              </w:rPr>
            </w:pPr>
            <w:r w:rsidRPr="00F6003C">
              <w:rPr>
                <w:sz w:val="20"/>
                <w:szCs w:val="20"/>
              </w:rPr>
              <w:t>75</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150</w:t>
            </w:r>
          </w:p>
          <w:p w:rsidR="00F6003C" w:rsidRPr="00F6003C" w:rsidRDefault="00F6003C" w:rsidP="00F6003C">
            <w:pPr>
              <w:spacing w:before="100" w:beforeAutospacing="1" w:after="100" w:afterAutospacing="1"/>
              <w:rPr>
                <w:sz w:val="20"/>
                <w:szCs w:val="20"/>
              </w:rPr>
            </w:pPr>
            <w:r w:rsidRPr="00F6003C">
              <w:rPr>
                <w:sz w:val="20"/>
                <w:szCs w:val="20"/>
              </w:rPr>
              <w:t>100</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50</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75</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100</w:t>
            </w:r>
          </w:p>
        </w:tc>
      </w:tr>
      <w:tr w:rsidR="00F6003C" w:rsidRPr="00F6003C" w:rsidTr="00F6003C">
        <w:trPr>
          <w:jc w:val="center"/>
        </w:trPr>
        <w:tc>
          <w:tcPr>
            <w:tcW w:w="2739" w:type="dxa"/>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4. Мосты железных дорог промышленных предприятий, автомобильных дорог категорий III - V с пролетом свыше 20 м</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125</w:t>
            </w:r>
          </w:p>
          <w:p w:rsidR="00F6003C" w:rsidRPr="00F6003C" w:rsidRDefault="00F6003C" w:rsidP="00F6003C">
            <w:pPr>
              <w:spacing w:before="100" w:beforeAutospacing="1" w:after="100" w:afterAutospacing="1"/>
              <w:rPr>
                <w:sz w:val="20"/>
                <w:szCs w:val="20"/>
              </w:rPr>
            </w:pPr>
            <w:r w:rsidRPr="00F6003C">
              <w:rPr>
                <w:sz w:val="20"/>
                <w:szCs w:val="20"/>
              </w:rPr>
              <w:t>100</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150</w:t>
            </w:r>
          </w:p>
          <w:p w:rsidR="00F6003C" w:rsidRPr="00F6003C" w:rsidRDefault="00F6003C" w:rsidP="00F6003C">
            <w:pPr>
              <w:spacing w:before="100" w:beforeAutospacing="1" w:after="100" w:afterAutospacing="1"/>
              <w:rPr>
                <w:sz w:val="20"/>
                <w:szCs w:val="20"/>
              </w:rPr>
            </w:pPr>
            <w:r w:rsidRPr="00F6003C">
              <w:rPr>
                <w:sz w:val="20"/>
                <w:szCs w:val="20"/>
              </w:rPr>
              <w:t>125</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200</w:t>
            </w:r>
          </w:p>
          <w:p w:rsidR="00F6003C" w:rsidRPr="00F6003C" w:rsidRDefault="00F6003C" w:rsidP="00F6003C">
            <w:pPr>
              <w:spacing w:before="100" w:beforeAutospacing="1" w:after="100" w:afterAutospacing="1"/>
              <w:rPr>
                <w:sz w:val="20"/>
                <w:szCs w:val="20"/>
              </w:rPr>
            </w:pPr>
            <w:r w:rsidRPr="00F6003C">
              <w:rPr>
                <w:sz w:val="20"/>
                <w:szCs w:val="20"/>
              </w:rPr>
              <w:t>150</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250</w:t>
            </w:r>
          </w:p>
          <w:p w:rsidR="00F6003C" w:rsidRPr="00F6003C" w:rsidRDefault="00F6003C" w:rsidP="00F6003C">
            <w:pPr>
              <w:spacing w:before="100" w:beforeAutospacing="1" w:after="100" w:afterAutospacing="1"/>
              <w:rPr>
                <w:sz w:val="20"/>
                <w:szCs w:val="20"/>
              </w:rPr>
            </w:pPr>
            <w:r w:rsidRPr="00F6003C">
              <w:rPr>
                <w:sz w:val="20"/>
                <w:szCs w:val="20"/>
              </w:rPr>
              <w:t>200</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300</w:t>
            </w:r>
          </w:p>
          <w:p w:rsidR="00F6003C" w:rsidRPr="00F6003C" w:rsidRDefault="00F6003C" w:rsidP="00F6003C">
            <w:pPr>
              <w:spacing w:before="100" w:beforeAutospacing="1" w:after="100" w:afterAutospacing="1"/>
              <w:rPr>
                <w:sz w:val="20"/>
                <w:szCs w:val="20"/>
              </w:rPr>
            </w:pPr>
            <w:r w:rsidRPr="00F6003C">
              <w:rPr>
                <w:sz w:val="20"/>
                <w:szCs w:val="20"/>
              </w:rPr>
              <w:t>225</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350</w:t>
            </w:r>
          </w:p>
          <w:p w:rsidR="00F6003C" w:rsidRPr="00F6003C" w:rsidRDefault="00F6003C" w:rsidP="00F6003C">
            <w:pPr>
              <w:spacing w:before="100" w:beforeAutospacing="1" w:after="100" w:afterAutospacing="1"/>
              <w:rPr>
                <w:sz w:val="20"/>
                <w:szCs w:val="20"/>
              </w:rPr>
            </w:pPr>
            <w:r w:rsidRPr="00F6003C">
              <w:rPr>
                <w:sz w:val="20"/>
                <w:szCs w:val="20"/>
              </w:rPr>
              <w:t>250</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100</w:t>
            </w:r>
          </w:p>
          <w:p w:rsidR="00F6003C" w:rsidRPr="00F6003C" w:rsidRDefault="00F6003C" w:rsidP="00F6003C">
            <w:pPr>
              <w:spacing w:before="100" w:beforeAutospacing="1" w:after="100" w:afterAutospacing="1"/>
              <w:rPr>
                <w:sz w:val="20"/>
                <w:szCs w:val="20"/>
              </w:rPr>
            </w:pPr>
            <w:r w:rsidRPr="00F6003C">
              <w:rPr>
                <w:sz w:val="20"/>
                <w:szCs w:val="20"/>
              </w:rPr>
              <w:t>75</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150</w:t>
            </w:r>
          </w:p>
          <w:p w:rsidR="00F6003C" w:rsidRPr="00F6003C" w:rsidRDefault="00F6003C" w:rsidP="00F6003C">
            <w:pPr>
              <w:spacing w:before="100" w:beforeAutospacing="1" w:after="100" w:afterAutospacing="1"/>
              <w:rPr>
                <w:sz w:val="20"/>
                <w:szCs w:val="20"/>
              </w:rPr>
            </w:pPr>
            <w:r w:rsidRPr="00F6003C">
              <w:rPr>
                <w:sz w:val="20"/>
                <w:szCs w:val="20"/>
              </w:rPr>
              <w:t>125</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100</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150</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200</w:t>
            </w:r>
          </w:p>
        </w:tc>
      </w:tr>
      <w:tr w:rsidR="00F6003C" w:rsidRPr="00F6003C" w:rsidTr="00F6003C">
        <w:trPr>
          <w:jc w:val="center"/>
        </w:trPr>
        <w:tc>
          <w:tcPr>
            <w:tcW w:w="2739" w:type="dxa"/>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5. Железные дороги промышленных предприятий</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75</w:t>
            </w:r>
          </w:p>
          <w:p w:rsidR="00F6003C" w:rsidRPr="00F6003C" w:rsidRDefault="00F6003C" w:rsidP="00F6003C">
            <w:pPr>
              <w:spacing w:before="100" w:beforeAutospacing="1" w:after="100" w:afterAutospacing="1"/>
              <w:rPr>
                <w:sz w:val="20"/>
                <w:szCs w:val="20"/>
              </w:rPr>
            </w:pPr>
            <w:r w:rsidRPr="00F6003C">
              <w:rPr>
                <w:sz w:val="20"/>
                <w:szCs w:val="20"/>
              </w:rPr>
              <w:t>50</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100</w:t>
            </w:r>
          </w:p>
          <w:p w:rsidR="00F6003C" w:rsidRPr="00F6003C" w:rsidRDefault="00F6003C" w:rsidP="00F6003C">
            <w:pPr>
              <w:spacing w:before="100" w:beforeAutospacing="1" w:after="100" w:afterAutospacing="1"/>
              <w:rPr>
                <w:sz w:val="20"/>
                <w:szCs w:val="20"/>
              </w:rPr>
            </w:pPr>
            <w:r w:rsidRPr="00F6003C">
              <w:rPr>
                <w:sz w:val="20"/>
                <w:szCs w:val="20"/>
              </w:rPr>
              <w:t>75</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150</w:t>
            </w:r>
          </w:p>
          <w:p w:rsidR="00F6003C" w:rsidRPr="00F6003C" w:rsidRDefault="00F6003C" w:rsidP="00F6003C">
            <w:pPr>
              <w:spacing w:before="100" w:beforeAutospacing="1" w:after="100" w:afterAutospacing="1"/>
              <w:rPr>
                <w:sz w:val="20"/>
                <w:szCs w:val="20"/>
              </w:rPr>
            </w:pPr>
            <w:r w:rsidRPr="00F6003C">
              <w:rPr>
                <w:sz w:val="20"/>
                <w:szCs w:val="20"/>
              </w:rPr>
              <w:t>100</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175</w:t>
            </w:r>
          </w:p>
          <w:p w:rsidR="00F6003C" w:rsidRPr="00F6003C" w:rsidRDefault="00F6003C" w:rsidP="00F6003C">
            <w:pPr>
              <w:spacing w:before="100" w:beforeAutospacing="1" w:after="100" w:afterAutospacing="1"/>
              <w:rPr>
                <w:sz w:val="20"/>
                <w:szCs w:val="20"/>
              </w:rPr>
            </w:pPr>
            <w:r w:rsidRPr="00F6003C">
              <w:rPr>
                <w:sz w:val="20"/>
                <w:szCs w:val="20"/>
              </w:rPr>
              <w:t>150</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200</w:t>
            </w:r>
          </w:p>
          <w:p w:rsidR="00F6003C" w:rsidRPr="00F6003C" w:rsidRDefault="00F6003C" w:rsidP="00F6003C">
            <w:pPr>
              <w:spacing w:before="100" w:beforeAutospacing="1" w:after="100" w:afterAutospacing="1"/>
              <w:rPr>
                <w:sz w:val="20"/>
                <w:szCs w:val="20"/>
              </w:rPr>
            </w:pPr>
            <w:r w:rsidRPr="00F6003C">
              <w:rPr>
                <w:sz w:val="20"/>
                <w:szCs w:val="20"/>
              </w:rPr>
              <w:t>175</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250</w:t>
            </w:r>
          </w:p>
          <w:p w:rsidR="00F6003C" w:rsidRPr="00F6003C" w:rsidRDefault="00F6003C" w:rsidP="00F6003C">
            <w:pPr>
              <w:spacing w:before="100" w:beforeAutospacing="1" w:after="100" w:afterAutospacing="1"/>
              <w:rPr>
                <w:sz w:val="20"/>
                <w:szCs w:val="20"/>
              </w:rPr>
            </w:pPr>
            <w:r w:rsidRPr="00F6003C">
              <w:rPr>
                <w:sz w:val="20"/>
                <w:szCs w:val="20"/>
              </w:rPr>
              <w:t>200</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50</w:t>
            </w:r>
          </w:p>
          <w:p w:rsidR="00F6003C" w:rsidRPr="00F6003C" w:rsidRDefault="00F6003C" w:rsidP="00F6003C">
            <w:pPr>
              <w:spacing w:before="100" w:beforeAutospacing="1" w:after="100" w:afterAutospacing="1"/>
              <w:rPr>
                <w:sz w:val="20"/>
                <w:szCs w:val="20"/>
              </w:rPr>
            </w:pPr>
            <w:r w:rsidRPr="00F6003C">
              <w:rPr>
                <w:sz w:val="20"/>
                <w:szCs w:val="20"/>
              </w:rPr>
              <w:t>50</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100</w:t>
            </w:r>
          </w:p>
          <w:p w:rsidR="00F6003C" w:rsidRPr="00F6003C" w:rsidRDefault="00F6003C" w:rsidP="00F6003C">
            <w:pPr>
              <w:spacing w:before="100" w:beforeAutospacing="1" w:after="100" w:afterAutospacing="1"/>
              <w:rPr>
                <w:sz w:val="20"/>
                <w:szCs w:val="20"/>
              </w:rPr>
            </w:pPr>
            <w:r w:rsidRPr="00F6003C">
              <w:rPr>
                <w:sz w:val="20"/>
                <w:szCs w:val="20"/>
              </w:rPr>
              <w:t>75</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50</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75</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100</w:t>
            </w:r>
          </w:p>
        </w:tc>
      </w:tr>
      <w:tr w:rsidR="00F6003C" w:rsidRPr="00F6003C" w:rsidTr="00F6003C">
        <w:trPr>
          <w:jc w:val="center"/>
        </w:trPr>
        <w:tc>
          <w:tcPr>
            <w:tcW w:w="2739" w:type="dxa"/>
            <w:vMerge w:val="restart"/>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6. Автомобильные дороги категорий IV и V</w:t>
            </w:r>
          </w:p>
        </w:tc>
        <w:tc>
          <w:tcPr>
            <w:tcW w:w="0" w:type="auto"/>
            <w:vMerge w:val="restart"/>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75</w:t>
            </w:r>
          </w:p>
          <w:p w:rsidR="00F6003C" w:rsidRPr="00F6003C" w:rsidRDefault="00F6003C" w:rsidP="00F6003C">
            <w:pPr>
              <w:spacing w:before="100" w:beforeAutospacing="1" w:after="100" w:afterAutospacing="1"/>
              <w:rPr>
                <w:sz w:val="20"/>
                <w:szCs w:val="20"/>
              </w:rPr>
            </w:pPr>
            <w:r w:rsidRPr="00F6003C">
              <w:rPr>
                <w:sz w:val="20"/>
                <w:szCs w:val="20"/>
              </w:rPr>
              <w:t>50</w:t>
            </w:r>
          </w:p>
        </w:tc>
        <w:tc>
          <w:tcPr>
            <w:tcW w:w="0" w:type="auto"/>
            <w:vMerge w:val="restart"/>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100</w:t>
            </w:r>
          </w:p>
          <w:p w:rsidR="00F6003C" w:rsidRPr="00F6003C" w:rsidRDefault="00F6003C" w:rsidP="00F6003C">
            <w:pPr>
              <w:spacing w:before="100" w:beforeAutospacing="1" w:after="100" w:afterAutospacing="1"/>
              <w:rPr>
                <w:sz w:val="20"/>
                <w:szCs w:val="20"/>
              </w:rPr>
            </w:pPr>
            <w:r w:rsidRPr="00F6003C">
              <w:rPr>
                <w:sz w:val="20"/>
                <w:szCs w:val="20"/>
              </w:rPr>
              <w:t>75</w:t>
            </w:r>
          </w:p>
        </w:tc>
        <w:tc>
          <w:tcPr>
            <w:tcW w:w="0" w:type="auto"/>
            <w:vMerge w:val="restart"/>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150</w:t>
            </w:r>
          </w:p>
          <w:p w:rsidR="00F6003C" w:rsidRPr="00F6003C" w:rsidRDefault="00F6003C" w:rsidP="00F6003C">
            <w:pPr>
              <w:spacing w:before="100" w:beforeAutospacing="1" w:after="100" w:afterAutospacing="1"/>
              <w:rPr>
                <w:sz w:val="20"/>
                <w:szCs w:val="20"/>
              </w:rPr>
            </w:pPr>
            <w:r w:rsidRPr="00F6003C">
              <w:rPr>
                <w:sz w:val="20"/>
                <w:szCs w:val="20"/>
              </w:rPr>
              <w:t>100</w:t>
            </w:r>
          </w:p>
        </w:tc>
        <w:tc>
          <w:tcPr>
            <w:tcW w:w="0" w:type="auto"/>
            <w:vMerge w:val="restart"/>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175</w:t>
            </w:r>
          </w:p>
          <w:p w:rsidR="00F6003C" w:rsidRPr="00F6003C" w:rsidRDefault="00F6003C" w:rsidP="00F6003C">
            <w:pPr>
              <w:spacing w:before="100" w:beforeAutospacing="1" w:after="100" w:afterAutospacing="1"/>
              <w:rPr>
                <w:sz w:val="20"/>
                <w:szCs w:val="20"/>
              </w:rPr>
            </w:pPr>
            <w:r w:rsidRPr="00F6003C">
              <w:rPr>
                <w:sz w:val="20"/>
                <w:szCs w:val="20"/>
              </w:rPr>
              <w:t>150</w:t>
            </w:r>
          </w:p>
        </w:tc>
        <w:tc>
          <w:tcPr>
            <w:tcW w:w="0" w:type="auto"/>
            <w:vMerge w:val="restart"/>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200</w:t>
            </w:r>
          </w:p>
          <w:p w:rsidR="00F6003C" w:rsidRPr="00F6003C" w:rsidRDefault="00F6003C" w:rsidP="00F6003C">
            <w:pPr>
              <w:spacing w:before="100" w:beforeAutospacing="1" w:after="100" w:afterAutospacing="1"/>
              <w:rPr>
                <w:sz w:val="20"/>
                <w:szCs w:val="20"/>
              </w:rPr>
            </w:pPr>
            <w:r w:rsidRPr="00F6003C">
              <w:rPr>
                <w:sz w:val="20"/>
                <w:szCs w:val="20"/>
              </w:rPr>
              <w:t>175</w:t>
            </w:r>
          </w:p>
        </w:tc>
        <w:tc>
          <w:tcPr>
            <w:tcW w:w="0" w:type="auto"/>
            <w:vMerge w:val="restart"/>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250</w:t>
            </w:r>
          </w:p>
          <w:p w:rsidR="00F6003C" w:rsidRPr="00F6003C" w:rsidRDefault="00F6003C" w:rsidP="00F6003C">
            <w:pPr>
              <w:spacing w:before="100" w:beforeAutospacing="1" w:after="100" w:afterAutospacing="1"/>
              <w:rPr>
                <w:sz w:val="20"/>
                <w:szCs w:val="20"/>
              </w:rPr>
            </w:pPr>
            <w:r w:rsidRPr="00F6003C">
              <w:rPr>
                <w:sz w:val="20"/>
                <w:szCs w:val="20"/>
              </w:rPr>
              <w:t>200</w:t>
            </w:r>
          </w:p>
        </w:tc>
        <w:tc>
          <w:tcPr>
            <w:tcW w:w="0" w:type="auto"/>
            <w:vMerge w:val="restart"/>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50</w:t>
            </w:r>
          </w:p>
          <w:p w:rsidR="00F6003C" w:rsidRPr="00F6003C" w:rsidRDefault="00F6003C" w:rsidP="00F6003C">
            <w:pPr>
              <w:spacing w:before="100" w:beforeAutospacing="1" w:after="100" w:afterAutospacing="1"/>
              <w:rPr>
                <w:sz w:val="20"/>
                <w:szCs w:val="20"/>
              </w:rPr>
            </w:pPr>
            <w:r w:rsidRPr="00F6003C">
              <w:rPr>
                <w:sz w:val="20"/>
                <w:szCs w:val="20"/>
              </w:rPr>
              <w:t>50</w:t>
            </w:r>
          </w:p>
        </w:tc>
        <w:tc>
          <w:tcPr>
            <w:tcW w:w="0" w:type="auto"/>
            <w:vMerge w:val="restart"/>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100</w:t>
            </w:r>
          </w:p>
          <w:p w:rsidR="00F6003C" w:rsidRPr="00F6003C" w:rsidRDefault="00F6003C" w:rsidP="00F6003C">
            <w:pPr>
              <w:spacing w:before="100" w:beforeAutospacing="1" w:after="100" w:afterAutospacing="1"/>
              <w:rPr>
                <w:sz w:val="20"/>
                <w:szCs w:val="20"/>
              </w:rPr>
            </w:pPr>
            <w:r w:rsidRPr="00F6003C">
              <w:rPr>
                <w:sz w:val="20"/>
                <w:szCs w:val="20"/>
              </w:rPr>
              <w:t>75</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20</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20</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50</w:t>
            </w:r>
          </w:p>
        </w:tc>
      </w:tr>
      <w:tr w:rsidR="00F6003C" w:rsidRPr="00F6003C" w:rsidTr="00F6003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6003C" w:rsidRPr="00F6003C" w:rsidRDefault="00F6003C" w:rsidP="00F6003C">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6003C" w:rsidRPr="00F6003C" w:rsidRDefault="00F6003C" w:rsidP="00F6003C">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6003C" w:rsidRPr="00F6003C" w:rsidRDefault="00F6003C" w:rsidP="00F6003C">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6003C" w:rsidRPr="00F6003C" w:rsidRDefault="00F6003C" w:rsidP="00F6003C">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6003C" w:rsidRPr="00F6003C" w:rsidRDefault="00F6003C" w:rsidP="00F6003C">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6003C" w:rsidRPr="00F6003C" w:rsidRDefault="00F6003C" w:rsidP="00F6003C">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6003C" w:rsidRPr="00F6003C" w:rsidRDefault="00F6003C" w:rsidP="00F6003C">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6003C" w:rsidRPr="00F6003C" w:rsidRDefault="00F6003C" w:rsidP="00F6003C">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6003C" w:rsidRPr="00F6003C" w:rsidRDefault="00F6003C" w:rsidP="00F6003C">
            <w:pPr>
              <w:rPr>
                <w:sz w:val="20"/>
                <w:szCs w:val="20"/>
              </w:rPr>
            </w:pPr>
          </w:p>
        </w:tc>
        <w:tc>
          <w:tcPr>
            <w:tcW w:w="0" w:type="auto"/>
            <w:gridSpan w:val="3"/>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(но не менее 100 м от ближайшего наземного резервуара, резервуарного парка)</w:t>
            </w:r>
          </w:p>
        </w:tc>
      </w:tr>
      <w:tr w:rsidR="00F6003C" w:rsidRPr="00F6003C" w:rsidTr="00F6003C">
        <w:trPr>
          <w:jc w:val="center"/>
        </w:trPr>
        <w:tc>
          <w:tcPr>
            <w:tcW w:w="2739" w:type="dxa"/>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 xml:space="preserve">7. Отдельно стоящие нежилые и подсобные строения (сараи и т.п.); устья </w:t>
            </w:r>
            <w:proofErr w:type="spellStart"/>
            <w:r w:rsidRPr="00F6003C">
              <w:rPr>
                <w:sz w:val="20"/>
                <w:szCs w:val="20"/>
              </w:rPr>
              <w:t>бурящихся</w:t>
            </w:r>
            <w:proofErr w:type="spellEnd"/>
            <w:r w:rsidRPr="00F6003C">
              <w:rPr>
                <w:sz w:val="20"/>
                <w:szCs w:val="20"/>
              </w:rPr>
              <w:t xml:space="preserve"> и эксплуатируемых нефтяных, газовых и артезианских скважин; гаражи и открытые стоянки для автомобилей индивидуальных владельцев на 20 автомобилей и менее; очистные сооружения и насосные станции </w:t>
            </w:r>
            <w:r w:rsidRPr="00F6003C">
              <w:rPr>
                <w:sz w:val="20"/>
                <w:szCs w:val="20"/>
              </w:rPr>
              <w:lastRenderedPageBreak/>
              <w:t>канализации</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lastRenderedPageBreak/>
              <w:t>50</w:t>
            </w:r>
          </w:p>
          <w:p w:rsidR="00F6003C" w:rsidRPr="00F6003C" w:rsidRDefault="00F6003C" w:rsidP="00F6003C">
            <w:pPr>
              <w:spacing w:before="100" w:beforeAutospacing="1" w:after="100" w:afterAutospacing="1"/>
              <w:rPr>
                <w:sz w:val="20"/>
                <w:szCs w:val="20"/>
              </w:rPr>
            </w:pPr>
            <w:r w:rsidRPr="00F6003C">
              <w:rPr>
                <w:sz w:val="20"/>
                <w:szCs w:val="20"/>
              </w:rPr>
              <w:t>50</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75</w:t>
            </w:r>
          </w:p>
          <w:p w:rsidR="00F6003C" w:rsidRPr="00F6003C" w:rsidRDefault="00F6003C" w:rsidP="00F6003C">
            <w:pPr>
              <w:spacing w:before="100" w:beforeAutospacing="1" w:after="100" w:afterAutospacing="1"/>
              <w:rPr>
                <w:sz w:val="20"/>
                <w:szCs w:val="20"/>
              </w:rPr>
            </w:pPr>
            <w:r w:rsidRPr="00F6003C">
              <w:rPr>
                <w:sz w:val="20"/>
                <w:szCs w:val="20"/>
              </w:rPr>
              <w:t>75</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150</w:t>
            </w:r>
          </w:p>
          <w:p w:rsidR="00F6003C" w:rsidRPr="00F6003C" w:rsidRDefault="00F6003C" w:rsidP="00F6003C">
            <w:pPr>
              <w:spacing w:before="100" w:beforeAutospacing="1" w:after="100" w:afterAutospacing="1"/>
              <w:rPr>
                <w:sz w:val="20"/>
                <w:szCs w:val="20"/>
              </w:rPr>
            </w:pPr>
            <w:r w:rsidRPr="00F6003C">
              <w:rPr>
                <w:sz w:val="20"/>
                <w:szCs w:val="20"/>
              </w:rPr>
              <w:t>100</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200</w:t>
            </w:r>
          </w:p>
          <w:p w:rsidR="00F6003C" w:rsidRPr="00F6003C" w:rsidRDefault="00F6003C" w:rsidP="00F6003C">
            <w:pPr>
              <w:spacing w:before="100" w:beforeAutospacing="1" w:after="100" w:afterAutospacing="1"/>
              <w:rPr>
                <w:sz w:val="20"/>
                <w:szCs w:val="20"/>
              </w:rPr>
            </w:pPr>
            <w:r w:rsidRPr="00F6003C">
              <w:rPr>
                <w:sz w:val="20"/>
                <w:szCs w:val="20"/>
              </w:rPr>
              <w:t>150</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225</w:t>
            </w:r>
          </w:p>
          <w:p w:rsidR="00F6003C" w:rsidRPr="00F6003C" w:rsidRDefault="00F6003C" w:rsidP="00F6003C">
            <w:pPr>
              <w:spacing w:before="100" w:beforeAutospacing="1" w:after="100" w:afterAutospacing="1"/>
              <w:rPr>
                <w:sz w:val="20"/>
                <w:szCs w:val="20"/>
              </w:rPr>
            </w:pPr>
            <w:r w:rsidRPr="00F6003C">
              <w:rPr>
                <w:sz w:val="20"/>
                <w:szCs w:val="20"/>
              </w:rPr>
              <w:t>175</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250</w:t>
            </w:r>
          </w:p>
          <w:p w:rsidR="00F6003C" w:rsidRPr="00F6003C" w:rsidRDefault="00F6003C" w:rsidP="00F6003C">
            <w:pPr>
              <w:spacing w:before="100" w:beforeAutospacing="1" w:after="100" w:afterAutospacing="1"/>
              <w:rPr>
                <w:sz w:val="20"/>
                <w:szCs w:val="20"/>
              </w:rPr>
            </w:pPr>
            <w:r w:rsidRPr="00F6003C">
              <w:rPr>
                <w:sz w:val="20"/>
                <w:szCs w:val="20"/>
              </w:rPr>
              <w:t>200</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50</w:t>
            </w:r>
          </w:p>
          <w:p w:rsidR="00F6003C" w:rsidRPr="00F6003C" w:rsidRDefault="00F6003C" w:rsidP="00F6003C">
            <w:pPr>
              <w:spacing w:before="100" w:beforeAutospacing="1" w:after="100" w:afterAutospacing="1"/>
              <w:rPr>
                <w:sz w:val="20"/>
                <w:szCs w:val="20"/>
              </w:rPr>
            </w:pPr>
            <w:r w:rsidRPr="00F6003C">
              <w:rPr>
                <w:sz w:val="20"/>
                <w:szCs w:val="20"/>
              </w:rPr>
              <w:t>30</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75</w:t>
            </w:r>
          </w:p>
          <w:p w:rsidR="00F6003C" w:rsidRPr="00F6003C" w:rsidRDefault="00F6003C" w:rsidP="00F6003C">
            <w:pPr>
              <w:spacing w:before="100" w:beforeAutospacing="1" w:after="100" w:afterAutospacing="1"/>
              <w:rPr>
                <w:sz w:val="20"/>
                <w:szCs w:val="20"/>
              </w:rPr>
            </w:pPr>
            <w:r w:rsidRPr="00F6003C">
              <w:rPr>
                <w:sz w:val="20"/>
                <w:szCs w:val="20"/>
              </w:rPr>
              <w:t>50</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30</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50</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75</w:t>
            </w:r>
          </w:p>
        </w:tc>
      </w:tr>
      <w:tr w:rsidR="00F6003C" w:rsidRPr="00F6003C" w:rsidTr="00F6003C">
        <w:trPr>
          <w:jc w:val="center"/>
        </w:trPr>
        <w:tc>
          <w:tcPr>
            <w:tcW w:w="2739" w:type="dxa"/>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 xml:space="preserve">8. Открытые распределительные устройства 35, 110, 220 </w:t>
            </w:r>
            <w:proofErr w:type="spellStart"/>
            <w:r w:rsidRPr="00F6003C">
              <w:rPr>
                <w:sz w:val="20"/>
                <w:szCs w:val="20"/>
              </w:rPr>
              <w:t>кВ</w:t>
            </w:r>
            <w:proofErr w:type="spellEnd"/>
            <w:r w:rsidRPr="00F6003C">
              <w:rPr>
                <w:sz w:val="20"/>
                <w:szCs w:val="20"/>
              </w:rPr>
              <w:t xml:space="preserve"> электроподстанций, питающих КС, НТТС и ПС магистральных трубопроводов и других потребителей</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100</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100</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100</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100</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100</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100</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100</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100</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100</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100</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100</w:t>
            </w:r>
          </w:p>
        </w:tc>
      </w:tr>
      <w:tr w:rsidR="00F6003C" w:rsidRPr="00F6003C" w:rsidTr="00F6003C">
        <w:trPr>
          <w:jc w:val="center"/>
        </w:trPr>
        <w:tc>
          <w:tcPr>
            <w:tcW w:w="2739" w:type="dxa"/>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 xml:space="preserve">9. Открытые распределительные устройства 35; 100; 220 </w:t>
            </w:r>
            <w:proofErr w:type="spellStart"/>
            <w:r w:rsidRPr="00F6003C">
              <w:rPr>
                <w:sz w:val="20"/>
                <w:szCs w:val="20"/>
              </w:rPr>
              <w:t>кВ</w:t>
            </w:r>
            <w:proofErr w:type="spellEnd"/>
            <w:r w:rsidRPr="00F6003C">
              <w:rPr>
                <w:sz w:val="20"/>
                <w:szCs w:val="20"/>
              </w:rPr>
              <w:t xml:space="preserve"> электроподстанций, питающих КС, НПС и ПС магистральных трубопроводов</w:t>
            </w:r>
          </w:p>
        </w:tc>
        <w:tc>
          <w:tcPr>
            <w:tcW w:w="0" w:type="auto"/>
            <w:gridSpan w:val="11"/>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На территории КС, НПС и ПС с соблюдением противопожарных разрывов от зданий и сооружений</w:t>
            </w:r>
          </w:p>
        </w:tc>
      </w:tr>
      <w:tr w:rsidR="00F6003C" w:rsidRPr="00F6003C" w:rsidTr="00F6003C">
        <w:trPr>
          <w:jc w:val="center"/>
        </w:trPr>
        <w:tc>
          <w:tcPr>
            <w:tcW w:w="2739" w:type="dxa"/>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10. Лесные массивы пород:</w:t>
            </w:r>
          </w:p>
        </w:tc>
        <w:tc>
          <w:tcPr>
            <w:tcW w:w="0" w:type="auto"/>
            <w:tcBorders>
              <w:top w:val="single" w:sz="4" w:space="0" w:color="000000"/>
              <w:left w:val="single" w:sz="4" w:space="0" w:color="000000"/>
              <w:bottom w:val="single" w:sz="4" w:space="0" w:color="000000"/>
              <w:right w:val="single" w:sz="4" w:space="0" w:color="000000"/>
            </w:tcBorders>
          </w:tcPr>
          <w:p w:rsidR="00F6003C" w:rsidRPr="00F6003C" w:rsidRDefault="00F6003C" w:rsidP="00F6003C">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F6003C" w:rsidRPr="00F6003C" w:rsidRDefault="00F6003C" w:rsidP="00F6003C">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F6003C" w:rsidRPr="00F6003C" w:rsidRDefault="00F6003C" w:rsidP="00F6003C">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F6003C" w:rsidRPr="00F6003C" w:rsidRDefault="00F6003C" w:rsidP="00F6003C">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F6003C" w:rsidRPr="00F6003C" w:rsidRDefault="00F6003C" w:rsidP="00F6003C">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F6003C" w:rsidRPr="00F6003C" w:rsidRDefault="00F6003C" w:rsidP="00F6003C">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F6003C" w:rsidRPr="00F6003C" w:rsidRDefault="00F6003C" w:rsidP="00F6003C">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F6003C" w:rsidRPr="00F6003C" w:rsidRDefault="00F6003C" w:rsidP="00F6003C">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F6003C" w:rsidRPr="00F6003C" w:rsidRDefault="00F6003C" w:rsidP="00F6003C">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F6003C" w:rsidRPr="00F6003C" w:rsidRDefault="00F6003C" w:rsidP="00F6003C">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F6003C" w:rsidRPr="00F6003C" w:rsidRDefault="00F6003C" w:rsidP="00F6003C">
            <w:pPr>
              <w:rPr>
                <w:sz w:val="20"/>
                <w:szCs w:val="20"/>
              </w:rPr>
            </w:pPr>
          </w:p>
        </w:tc>
      </w:tr>
      <w:tr w:rsidR="00F6003C" w:rsidRPr="00F6003C" w:rsidTr="00F6003C">
        <w:trPr>
          <w:jc w:val="center"/>
        </w:trPr>
        <w:tc>
          <w:tcPr>
            <w:tcW w:w="2739" w:type="dxa"/>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а) хвойных</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50</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50</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50</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75</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75</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75</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50</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50</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50</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50</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50</w:t>
            </w:r>
          </w:p>
        </w:tc>
      </w:tr>
      <w:tr w:rsidR="00F6003C" w:rsidRPr="00F6003C" w:rsidTr="00F6003C">
        <w:trPr>
          <w:jc w:val="center"/>
        </w:trPr>
        <w:tc>
          <w:tcPr>
            <w:tcW w:w="2739" w:type="dxa"/>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б) лиственных</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20</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20</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20</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30</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30</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30</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20</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20</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20</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20</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20</w:t>
            </w:r>
          </w:p>
        </w:tc>
      </w:tr>
      <w:tr w:rsidR="00F6003C" w:rsidRPr="00F6003C" w:rsidTr="00F6003C">
        <w:trPr>
          <w:jc w:val="center"/>
        </w:trPr>
        <w:tc>
          <w:tcPr>
            <w:tcW w:w="2739" w:type="dxa"/>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11. Вертодромы и посадочные площадки без базирования на них вертолетов:</w:t>
            </w:r>
          </w:p>
        </w:tc>
        <w:tc>
          <w:tcPr>
            <w:tcW w:w="0" w:type="auto"/>
            <w:tcBorders>
              <w:top w:val="single" w:sz="4" w:space="0" w:color="000000"/>
              <w:left w:val="single" w:sz="4" w:space="0" w:color="000000"/>
              <w:bottom w:val="single" w:sz="4" w:space="0" w:color="000000"/>
              <w:right w:val="single" w:sz="4" w:space="0" w:color="000000"/>
            </w:tcBorders>
          </w:tcPr>
          <w:p w:rsidR="00F6003C" w:rsidRPr="00F6003C" w:rsidRDefault="00F6003C" w:rsidP="00F6003C">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F6003C" w:rsidRPr="00F6003C" w:rsidRDefault="00F6003C" w:rsidP="00F6003C">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F6003C" w:rsidRPr="00F6003C" w:rsidRDefault="00F6003C" w:rsidP="00F6003C">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F6003C" w:rsidRPr="00F6003C" w:rsidRDefault="00F6003C" w:rsidP="00F6003C">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F6003C" w:rsidRPr="00F6003C" w:rsidRDefault="00F6003C" w:rsidP="00F6003C">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F6003C" w:rsidRPr="00F6003C" w:rsidRDefault="00F6003C" w:rsidP="00F6003C">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F6003C" w:rsidRPr="00F6003C" w:rsidRDefault="00F6003C" w:rsidP="00F6003C">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F6003C" w:rsidRPr="00F6003C" w:rsidRDefault="00F6003C" w:rsidP="00F6003C">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F6003C" w:rsidRPr="00F6003C" w:rsidRDefault="00F6003C" w:rsidP="00F6003C">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F6003C" w:rsidRPr="00F6003C" w:rsidRDefault="00F6003C" w:rsidP="00F6003C">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F6003C" w:rsidRPr="00F6003C" w:rsidRDefault="00F6003C" w:rsidP="00F6003C">
            <w:pPr>
              <w:rPr>
                <w:sz w:val="20"/>
                <w:szCs w:val="20"/>
              </w:rPr>
            </w:pPr>
          </w:p>
        </w:tc>
      </w:tr>
      <w:tr w:rsidR="00F6003C" w:rsidRPr="00F6003C" w:rsidTr="00F6003C">
        <w:trPr>
          <w:jc w:val="center"/>
        </w:trPr>
        <w:tc>
          <w:tcPr>
            <w:tcW w:w="2739" w:type="dxa"/>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с максимальной взлетной массой более 10 тонн</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100</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100</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150</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200</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225</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250</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100</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100</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100</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100</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100</w:t>
            </w:r>
          </w:p>
        </w:tc>
      </w:tr>
      <w:tr w:rsidR="00F6003C" w:rsidRPr="00F6003C" w:rsidTr="00F6003C">
        <w:trPr>
          <w:jc w:val="center"/>
        </w:trPr>
        <w:tc>
          <w:tcPr>
            <w:tcW w:w="2739" w:type="dxa"/>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с максимальной взлетной массой от 5 до 10 тонн</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75</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75</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150</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200</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225</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250</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75</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75</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75</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75</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75</w:t>
            </w:r>
          </w:p>
        </w:tc>
      </w:tr>
      <w:tr w:rsidR="00F6003C" w:rsidRPr="00F6003C" w:rsidTr="00F6003C">
        <w:trPr>
          <w:jc w:val="center"/>
        </w:trPr>
        <w:tc>
          <w:tcPr>
            <w:tcW w:w="2739" w:type="dxa"/>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с максимальной взлетной массой менее 5 тонн</w:t>
            </w:r>
          </w:p>
        </w:tc>
        <w:tc>
          <w:tcPr>
            <w:tcW w:w="0" w:type="auto"/>
            <w:vMerge w:val="restart"/>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60</w:t>
            </w:r>
          </w:p>
        </w:tc>
        <w:tc>
          <w:tcPr>
            <w:tcW w:w="0" w:type="auto"/>
            <w:vMerge w:val="restart"/>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75</w:t>
            </w:r>
          </w:p>
        </w:tc>
        <w:tc>
          <w:tcPr>
            <w:tcW w:w="0" w:type="auto"/>
            <w:vMerge w:val="restart"/>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150</w:t>
            </w:r>
          </w:p>
        </w:tc>
        <w:tc>
          <w:tcPr>
            <w:tcW w:w="0" w:type="auto"/>
            <w:vMerge w:val="restart"/>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200</w:t>
            </w:r>
          </w:p>
        </w:tc>
        <w:tc>
          <w:tcPr>
            <w:tcW w:w="0" w:type="auto"/>
            <w:vMerge w:val="restart"/>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225</w:t>
            </w:r>
          </w:p>
        </w:tc>
        <w:tc>
          <w:tcPr>
            <w:tcW w:w="0" w:type="auto"/>
            <w:vMerge w:val="restart"/>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250</w:t>
            </w:r>
          </w:p>
        </w:tc>
        <w:tc>
          <w:tcPr>
            <w:tcW w:w="0" w:type="auto"/>
            <w:vMerge w:val="restart"/>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60</w:t>
            </w:r>
          </w:p>
        </w:tc>
        <w:tc>
          <w:tcPr>
            <w:tcW w:w="0" w:type="auto"/>
            <w:vMerge w:val="restart"/>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60</w:t>
            </w:r>
          </w:p>
        </w:tc>
        <w:tc>
          <w:tcPr>
            <w:tcW w:w="0" w:type="auto"/>
            <w:vMerge w:val="restart"/>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60</w:t>
            </w:r>
          </w:p>
        </w:tc>
        <w:tc>
          <w:tcPr>
            <w:tcW w:w="0" w:type="auto"/>
            <w:vMerge w:val="restart"/>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60</w:t>
            </w:r>
          </w:p>
        </w:tc>
        <w:tc>
          <w:tcPr>
            <w:tcW w:w="0" w:type="auto"/>
            <w:vMerge w:val="restart"/>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75</w:t>
            </w:r>
          </w:p>
        </w:tc>
      </w:tr>
      <w:tr w:rsidR="00F6003C" w:rsidRPr="00F6003C" w:rsidTr="00F6003C">
        <w:trPr>
          <w:jc w:val="center"/>
        </w:trPr>
        <w:tc>
          <w:tcPr>
            <w:tcW w:w="2739" w:type="dxa"/>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 xml:space="preserve">(высота зданий и сооружений трубопроводов, находящихся в полосе воздушных подходов вертолетов, не должна превышать размера плоскости ограничения высоты препятствий согласно требованиям нормативных документов </w:t>
            </w:r>
            <w:proofErr w:type="spellStart"/>
            <w:r w:rsidRPr="00F6003C">
              <w:rPr>
                <w:sz w:val="20"/>
                <w:szCs w:val="20"/>
              </w:rPr>
              <w:t>Росавиации</w:t>
            </w:r>
            <w:proofErr w:type="spellEnd"/>
            <w:r w:rsidRPr="00F6003C">
              <w:rPr>
                <w:sz w:val="20"/>
                <w:szCs w:val="20"/>
              </w:rPr>
              <w:t>, утвержденных в установленном порядке)</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6003C" w:rsidRPr="00F6003C" w:rsidRDefault="00F6003C" w:rsidP="00F6003C">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6003C" w:rsidRPr="00F6003C" w:rsidRDefault="00F6003C" w:rsidP="00F6003C">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6003C" w:rsidRPr="00F6003C" w:rsidRDefault="00F6003C" w:rsidP="00F6003C">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6003C" w:rsidRPr="00F6003C" w:rsidRDefault="00F6003C" w:rsidP="00F6003C">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6003C" w:rsidRPr="00F6003C" w:rsidRDefault="00F6003C" w:rsidP="00F6003C">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6003C" w:rsidRPr="00F6003C" w:rsidRDefault="00F6003C" w:rsidP="00F6003C">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6003C" w:rsidRPr="00F6003C" w:rsidRDefault="00F6003C" w:rsidP="00F6003C">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6003C" w:rsidRPr="00F6003C" w:rsidRDefault="00F6003C" w:rsidP="00F6003C">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6003C" w:rsidRPr="00F6003C" w:rsidRDefault="00F6003C" w:rsidP="00F6003C">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6003C" w:rsidRPr="00F6003C" w:rsidRDefault="00F6003C" w:rsidP="00F6003C">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6003C" w:rsidRPr="00F6003C" w:rsidRDefault="00F6003C" w:rsidP="00F6003C">
            <w:pPr>
              <w:rPr>
                <w:sz w:val="20"/>
                <w:szCs w:val="20"/>
              </w:rPr>
            </w:pPr>
          </w:p>
        </w:tc>
      </w:tr>
      <w:tr w:rsidR="00F6003C" w:rsidRPr="00F6003C" w:rsidTr="00F6003C">
        <w:trPr>
          <w:jc w:val="center"/>
        </w:trPr>
        <w:tc>
          <w:tcPr>
            <w:tcW w:w="2739" w:type="dxa"/>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 xml:space="preserve">12. Специальные предприятия, сооружения, площадки, охраняемые зоны, склады взрывчатых и взрывоопасных веществ; карьеры полезных ископаемых, добыча </w:t>
            </w:r>
            <w:r w:rsidRPr="00F6003C">
              <w:rPr>
                <w:sz w:val="20"/>
                <w:szCs w:val="20"/>
              </w:rPr>
              <w:lastRenderedPageBreak/>
              <w:t>на которых проводится с применением взрывных работ; склады сжиженных горючих газов</w:t>
            </w:r>
          </w:p>
        </w:tc>
        <w:tc>
          <w:tcPr>
            <w:tcW w:w="0" w:type="auto"/>
            <w:gridSpan w:val="11"/>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lastRenderedPageBreak/>
              <w:t>В соответствии с требованиями соответствующих документов в области технического регулирования и по согласованию с владельцами указанных объектов</w:t>
            </w:r>
          </w:p>
        </w:tc>
      </w:tr>
      <w:tr w:rsidR="00F6003C" w:rsidRPr="00F6003C" w:rsidTr="00F6003C">
        <w:trPr>
          <w:jc w:val="center"/>
        </w:trPr>
        <w:tc>
          <w:tcPr>
            <w:tcW w:w="2739" w:type="dxa"/>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 xml:space="preserve">13. Воздушные линии электропередачи высокого напряжения, напряжением, </w:t>
            </w:r>
            <w:proofErr w:type="spellStart"/>
            <w:r w:rsidRPr="00F6003C">
              <w:rPr>
                <w:sz w:val="20"/>
                <w:szCs w:val="20"/>
              </w:rPr>
              <w:t>кВ</w:t>
            </w:r>
            <w:proofErr w:type="spellEnd"/>
            <w:r w:rsidRPr="00F6003C">
              <w:rPr>
                <w:sz w:val="20"/>
                <w:szCs w:val="20"/>
              </w:rPr>
              <w:t>:</w:t>
            </w:r>
          </w:p>
        </w:tc>
        <w:tc>
          <w:tcPr>
            <w:tcW w:w="0" w:type="auto"/>
            <w:gridSpan w:val="8"/>
            <w:tcBorders>
              <w:top w:val="single" w:sz="4" w:space="0" w:color="000000"/>
              <w:left w:val="single" w:sz="4" w:space="0" w:color="000000"/>
              <w:bottom w:val="single" w:sz="4" w:space="0" w:color="000000"/>
              <w:right w:val="single" w:sz="4" w:space="0" w:color="000000"/>
            </w:tcBorders>
          </w:tcPr>
          <w:p w:rsidR="00F6003C" w:rsidRPr="00F6003C" w:rsidRDefault="00F6003C" w:rsidP="00F6003C">
            <w:pPr>
              <w:rPr>
                <w:sz w:val="20"/>
                <w:szCs w:val="20"/>
              </w:rPr>
            </w:pPr>
          </w:p>
        </w:tc>
        <w:tc>
          <w:tcPr>
            <w:tcW w:w="0" w:type="auto"/>
            <w:gridSpan w:val="3"/>
            <w:tcBorders>
              <w:top w:val="single" w:sz="4" w:space="0" w:color="000000"/>
              <w:left w:val="single" w:sz="4" w:space="0" w:color="000000"/>
              <w:bottom w:val="single" w:sz="4" w:space="0" w:color="000000"/>
              <w:right w:val="single" w:sz="4" w:space="0" w:color="000000"/>
            </w:tcBorders>
          </w:tcPr>
          <w:p w:rsidR="00F6003C" w:rsidRPr="00F6003C" w:rsidRDefault="00F6003C" w:rsidP="00F6003C">
            <w:pPr>
              <w:rPr>
                <w:sz w:val="20"/>
                <w:szCs w:val="20"/>
              </w:rPr>
            </w:pPr>
          </w:p>
        </w:tc>
      </w:tr>
      <w:tr w:rsidR="00F6003C" w:rsidRPr="00F6003C" w:rsidTr="00F6003C">
        <w:trPr>
          <w:jc w:val="center"/>
        </w:trPr>
        <w:tc>
          <w:tcPr>
            <w:tcW w:w="2739" w:type="dxa"/>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до 20</w:t>
            </w:r>
          </w:p>
        </w:tc>
        <w:tc>
          <w:tcPr>
            <w:tcW w:w="0" w:type="auto"/>
            <w:gridSpan w:val="8"/>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80</w:t>
            </w:r>
          </w:p>
        </w:tc>
        <w:tc>
          <w:tcPr>
            <w:tcW w:w="0" w:type="auto"/>
            <w:gridSpan w:val="3"/>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40</w:t>
            </w:r>
          </w:p>
        </w:tc>
      </w:tr>
      <w:tr w:rsidR="00F6003C" w:rsidRPr="00F6003C" w:rsidTr="00F6003C">
        <w:trPr>
          <w:jc w:val="center"/>
        </w:trPr>
        <w:tc>
          <w:tcPr>
            <w:tcW w:w="2739" w:type="dxa"/>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35</w:t>
            </w:r>
          </w:p>
        </w:tc>
        <w:tc>
          <w:tcPr>
            <w:tcW w:w="0" w:type="auto"/>
            <w:gridSpan w:val="8"/>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80</w:t>
            </w:r>
          </w:p>
        </w:tc>
        <w:tc>
          <w:tcPr>
            <w:tcW w:w="0" w:type="auto"/>
            <w:gridSpan w:val="3"/>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40</w:t>
            </w:r>
          </w:p>
        </w:tc>
      </w:tr>
      <w:tr w:rsidR="00F6003C" w:rsidRPr="00F6003C" w:rsidTr="00F6003C">
        <w:trPr>
          <w:jc w:val="center"/>
        </w:trPr>
        <w:tc>
          <w:tcPr>
            <w:tcW w:w="2739" w:type="dxa"/>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110</w:t>
            </w:r>
          </w:p>
        </w:tc>
        <w:tc>
          <w:tcPr>
            <w:tcW w:w="0" w:type="auto"/>
            <w:gridSpan w:val="8"/>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100</w:t>
            </w:r>
          </w:p>
        </w:tc>
        <w:tc>
          <w:tcPr>
            <w:tcW w:w="0" w:type="auto"/>
            <w:gridSpan w:val="3"/>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60</w:t>
            </w:r>
          </w:p>
        </w:tc>
      </w:tr>
      <w:tr w:rsidR="00F6003C" w:rsidRPr="00F6003C" w:rsidTr="00F6003C">
        <w:trPr>
          <w:jc w:val="center"/>
        </w:trPr>
        <w:tc>
          <w:tcPr>
            <w:tcW w:w="2739" w:type="dxa"/>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150</w:t>
            </w:r>
          </w:p>
        </w:tc>
        <w:tc>
          <w:tcPr>
            <w:tcW w:w="0" w:type="auto"/>
            <w:gridSpan w:val="8"/>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120</w:t>
            </w:r>
          </w:p>
        </w:tc>
        <w:tc>
          <w:tcPr>
            <w:tcW w:w="0" w:type="auto"/>
            <w:gridSpan w:val="3"/>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80</w:t>
            </w:r>
          </w:p>
        </w:tc>
      </w:tr>
      <w:tr w:rsidR="00F6003C" w:rsidRPr="00F6003C" w:rsidTr="00F6003C">
        <w:trPr>
          <w:jc w:val="center"/>
        </w:trPr>
        <w:tc>
          <w:tcPr>
            <w:tcW w:w="2739" w:type="dxa"/>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220</w:t>
            </w:r>
          </w:p>
        </w:tc>
        <w:tc>
          <w:tcPr>
            <w:tcW w:w="0" w:type="auto"/>
            <w:gridSpan w:val="8"/>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140</w:t>
            </w:r>
          </w:p>
        </w:tc>
        <w:tc>
          <w:tcPr>
            <w:tcW w:w="0" w:type="auto"/>
            <w:gridSpan w:val="3"/>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100</w:t>
            </w:r>
          </w:p>
        </w:tc>
      </w:tr>
      <w:tr w:rsidR="00F6003C" w:rsidRPr="00F6003C" w:rsidTr="00F6003C">
        <w:trPr>
          <w:jc w:val="center"/>
        </w:trPr>
        <w:tc>
          <w:tcPr>
            <w:tcW w:w="2739" w:type="dxa"/>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330</w:t>
            </w:r>
          </w:p>
        </w:tc>
        <w:tc>
          <w:tcPr>
            <w:tcW w:w="0" w:type="auto"/>
            <w:gridSpan w:val="8"/>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160</w:t>
            </w:r>
          </w:p>
        </w:tc>
        <w:tc>
          <w:tcPr>
            <w:tcW w:w="0" w:type="auto"/>
            <w:gridSpan w:val="3"/>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120</w:t>
            </w:r>
          </w:p>
        </w:tc>
      </w:tr>
      <w:tr w:rsidR="00F6003C" w:rsidRPr="00F6003C" w:rsidTr="00F6003C">
        <w:trPr>
          <w:jc w:val="center"/>
        </w:trPr>
        <w:tc>
          <w:tcPr>
            <w:tcW w:w="2739" w:type="dxa"/>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500</w:t>
            </w:r>
          </w:p>
        </w:tc>
        <w:tc>
          <w:tcPr>
            <w:tcW w:w="0" w:type="auto"/>
            <w:gridSpan w:val="8"/>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180</w:t>
            </w:r>
          </w:p>
        </w:tc>
        <w:tc>
          <w:tcPr>
            <w:tcW w:w="0" w:type="auto"/>
            <w:gridSpan w:val="3"/>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150</w:t>
            </w:r>
          </w:p>
        </w:tc>
      </w:tr>
      <w:tr w:rsidR="00F6003C" w:rsidRPr="00F6003C" w:rsidTr="00F6003C">
        <w:trPr>
          <w:jc w:val="center"/>
        </w:trPr>
        <w:tc>
          <w:tcPr>
            <w:tcW w:w="2739" w:type="dxa"/>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750</w:t>
            </w:r>
          </w:p>
        </w:tc>
        <w:tc>
          <w:tcPr>
            <w:tcW w:w="0" w:type="auto"/>
            <w:gridSpan w:val="8"/>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200</w:t>
            </w:r>
          </w:p>
        </w:tc>
        <w:tc>
          <w:tcPr>
            <w:tcW w:w="0" w:type="auto"/>
            <w:gridSpan w:val="3"/>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150</w:t>
            </w:r>
          </w:p>
        </w:tc>
      </w:tr>
      <w:tr w:rsidR="00F6003C" w:rsidRPr="00F6003C" w:rsidTr="00F6003C">
        <w:trPr>
          <w:jc w:val="center"/>
        </w:trPr>
        <w:tc>
          <w:tcPr>
            <w:tcW w:w="2739" w:type="dxa"/>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14. Факел для сжигания газа</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100</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100</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100</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100</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100</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100</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100</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100</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w:t>
            </w:r>
          </w:p>
        </w:tc>
        <w:tc>
          <w:tcPr>
            <w:tcW w:w="0" w:type="auto"/>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w:t>
            </w:r>
          </w:p>
        </w:tc>
      </w:tr>
      <w:tr w:rsidR="00F6003C" w:rsidRPr="00F6003C" w:rsidTr="00F6003C">
        <w:trPr>
          <w:jc w:val="center"/>
        </w:trPr>
        <w:tc>
          <w:tcPr>
            <w:tcW w:w="10941" w:type="dxa"/>
            <w:gridSpan w:val="12"/>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b/>
                <w:bCs/>
                <w:sz w:val="20"/>
                <w:szCs w:val="20"/>
              </w:rPr>
              <w:t>Примечания</w:t>
            </w:r>
          </w:p>
          <w:p w:rsidR="00F6003C" w:rsidRPr="00F6003C" w:rsidRDefault="00F6003C" w:rsidP="00F6003C">
            <w:pPr>
              <w:spacing w:before="100" w:beforeAutospacing="1" w:after="100" w:afterAutospacing="1"/>
              <w:rPr>
                <w:sz w:val="20"/>
                <w:szCs w:val="20"/>
              </w:rPr>
            </w:pPr>
            <w:r w:rsidRPr="00F6003C">
              <w:rPr>
                <w:sz w:val="20"/>
                <w:szCs w:val="20"/>
              </w:rPr>
              <w:t xml:space="preserve">1. Расстояния, указанные над чертой </w:t>
            </w:r>
            <w:proofErr w:type="gramStart"/>
            <w:r w:rsidRPr="00F6003C">
              <w:rPr>
                <w:sz w:val="20"/>
                <w:szCs w:val="20"/>
              </w:rPr>
              <w:t>в поз</w:t>
            </w:r>
            <w:proofErr w:type="gramEnd"/>
            <w:r w:rsidRPr="00F6003C">
              <w:rPr>
                <w:sz w:val="20"/>
                <w:szCs w:val="20"/>
              </w:rPr>
              <w:t>. 1 - 7 настоящей таблицы, относятся к КС, под чертой - к ГРС.</w:t>
            </w:r>
          </w:p>
          <w:p w:rsidR="00F6003C" w:rsidRPr="00F6003C" w:rsidRDefault="00F6003C" w:rsidP="00F6003C">
            <w:pPr>
              <w:spacing w:before="100" w:beforeAutospacing="1" w:after="100" w:afterAutospacing="1"/>
              <w:rPr>
                <w:sz w:val="20"/>
                <w:szCs w:val="20"/>
              </w:rPr>
            </w:pPr>
            <w:r w:rsidRPr="00F6003C">
              <w:rPr>
                <w:sz w:val="20"/>
                <w:szCs w:val="20"/>
              </w:rPr>
              <w:t>2. Примечания 1 - 3 к таблице 4 распространяются и на данную таблицу.</w:t>
            </w:r>
          </w:p>
          <w:p w:rsidR="00F6003C" w:rsidRPr="00F6003C" w:rsidRDefault="00F6003C" w:rsidP="00F6003C">
            <w:pPr>
              <w:spacing w:before="100" w:beforeAutospacing="1" w:after="100" w:afterAutospacing="1"/>
              <w:rPr>
                <w:sz w:val="20"/>
                <w:szCs w:val="20"/>
              </w:rPr>
            </w:pPr>
            <w:r w:rsidRPr="00F6003C">
              <w:rPr>
                <w:sz w:val="20"/>
                <w:szCs w:val="20"/>
              </w:rPr>
              <w:t>3. Категории НПС и ПС надлежит принимать:</w:t>
            </w:r>
          </w:p>
          <w:p w:rsidR="00F6003C" w:rsidRPr="00F6003C" w:rsidRDefault="00F6003C" w:rsidP="00F6003C">
            <w:pPr>
              <w:spacing w:before="100" w:beforeAutospacing="1" w:after="100" w:afterAutospacing="1"/>
              <w:rPr>
                <w:sz w:val="20"/>
                <w:szCs w:val="20"/>
              </w:rPr>
            </w:pPr>
            <w:r w:rsidRPr="00F6003C">
              <w:rPr>
                <w:sz w:val="20"/>
                <w:szCs w:val="20"/>
              </w:rPr>
              <w:t>категория 1 - при емкости резервуарного парка свыше 100000 м</w:t>
            </w:r>
            <w:r w:rsidRPr="00F6003C">
              <w:rPr>
                <w:sz w:val="20"/>
                <w:szCs w:val="20"/>
                <w:vertAlign w:val="superscript"/>
              </w:rPr>
              <w:t>3</w:t>
            </w:r>
            <w:r w:rsidRPr="00F6003C">
              <w:rPr>
                <w:sz w:val="20"/>
                <w:szCs w:val="20"/>
              </w:rPr>
              <w:t>;</w:t>
            </w:r>
          </w:p>
          <w:p w:rsidR="00F6003C" w:rsidRPr="00F6003C" w:rsidRDefault="00F6003C" w:rsidP="00F6003C">
            <w:pPr>
              <w:spacing w:before="100" w:beforeAutospacing="1" w:after="100" w:afterAutospacing="1"/>
              <w:rPr>
                <w:sz w:val="20"/>
                <w:szCs w:val="20"/>
              </w:rPr>
            </w:pPr>
            <w:r w:rsidRPr="00F6003C">
              <w:rPr>
                <w:sz w:val="20"/>
                <w:szCs w:val="20"/>
              </w:rPr>
              <w:t>категория II - при емкости резервуарного парка от 20000 до 100000 м</w:t>
            </w:r>
            <w:r w:rsidRPr="00F6003C">
              <w:rPr>
                <w:sz w:val="20"/>
                <w:szCs w:val="20"/>
                <w:vertAlign w:val="superscript"/>
              </w:rPr>
              <w:t>3</w:t>
            </w:r>
            <w:r w:rsidRPr="00F6003C">
              <w:rPr>
                <w:sz w:val="20"/>
                <w:szCs w:val="20"/>
              </w:rPr>
              <w:t xml:space="preserve"> включительно; категория III - при емкости резервуарного парка до 20000 м</w:t>
            </w:r>
            <w:r w:rsidRPr="00F6003C">
              <w:rPr>
                <w:sz w:val="20"/>
                <w:szCs w:val="20"/>
                <w:vertAlign w:val="superscript"/>
              </w:rPr>
              <w:t>3</w:t>
            </w:r>
            <w:r w:rsidRPr="00F6003C">
              <w:rPr>
                <w:sz w:val="20"/>
                <w:szCs w:val="20"/>
              </w:rPr>
              <w:t xml:space="preserve"> и НПС, ПС без резервуарных парков.</w:t>
            </w:r>
          </w:p>
          <w:p w:rsidR="00F6003C" w:rsidRPr="00F6003C" w:rsidRDefault="00F6003C" w:rsidP="00F6003C">
            <w:pPr>
              <w:spacing w:before="100" w:beforeAutospacing="1" w:after="100" w:afterAutospacing="1"/>
              <w:rPr>
                <w:sz w:val="20"/>
                <w:szCs w:val="20"/>
              </w:rPr>
            </w:pPr>
            <w:r w:rsidRPr="00F6003C">
              <w:rPr>
                <w:sz w:val="20"/>
                <w:szCs w:val="20"/>
              </w:rPr>
              <w:t xml:space="preserve">4. Расстояния следует принимать: для зданий и сооружений </w:t>
            </w:r>
            <w:proofErr w:type="gramStart"/>
            <w:r w:rsidRPr="00F6003C">
              <w:rPr>
                <w:sz w:val="20"/>
                <w:szCs w:val="20"/>
              </w:rPr>
              <w:t>по поз</w:t>
            </w:r>
            <w:proofErr w:type="gramEnd"/>
            <w:r w:rsidRPr="00F6003C">
              <w:rPr>
                <w:sz w:val="20"/>
                <w:szCs w:val="20"/>
              </w:rPr>
              <w:t xml:space="preserve">. 1 - от здания компрессорного цеха; для НПС, ПС, ГРС и зданий и сооружений </w:t>
            </w:r>
            <w:proofErr w:type="gramStart"/>
            <w:r w:rsidRPr="00F6003C">
              <w:rPr>
                <w:sz w:val="20"/>
                <w:szCs w:val="20"/>
              </w:rPr>
              <w:t>по поз</w:t>
            </w:r>
            <w:proofErr w:type="gramEnd"/>
            <w:r w:rsidRPr="00F6003C">
              <w:rPr>
                <w:sz w:val="20"/>
                <w:szCs w:val="20"/>
              </w:rPr>
              <w:t xml:space="preserve">. 1 - 14 и для КС </w:t>
            </w:r>
            <w:proofErr w:type="gramStart"/>
            <w:r w:rsidRPr="00F6003C">
              <w:rPr>
                <w:sz w:val="20"/>
                <w:szCs w:val="20"/>
              </w:rPr>
              <w:t>по поз</w:t>
            </w:r>
            <w:proofErr w:type="gramEnd"/>
            <w:r w:rsidRPr="00F6003C">
              <w:rPr>
                <w:sz w:val="20"/>
                <w:szCs w:val="20"/>
              </w:rPr>
              <w:t>. 2 - 14 - от ограды станций.</w:t>
            </w:r>
          </w:p>
          <w:p w:rsidR="00F6003C" w:rsidRPr="00F6003C" w:rsidRDefault="00F6003C" w:rsidP="00F6003C">
            <w:pPr>
              <w:spacing w:before="100" w:beforeAutospacing="1" w:after="100" w:afterAutospacing="1"/>
              <w:rPr>
                <w:sz w:val="20"/>
                <w:szCs w:val="20"/>
              </w:rPr>
            </w:pPr>
            <w:r w:rsidRPr="00F6003C">
              <w:rPr>
                <w:sz w:val="20"/>
                <w:szCs w:val="20"/>
              </w:rPr>
              <w:t>5. Мачты (башни) радиорелейной линии связи трубопроводов допускается располагать на территории КС, НПС и ПС, при этом расстояние от места установки мачт до технологического оборудования должно быть не менее высоты мачты.</w:t>
            </w:r>
          </w:p>
          <w:p w:rsidR="00F6003C" w:rsidRPr="00F6003C" w:rsidRDefault="00F6003C" w:rsidP="00F6003C">
            <w:pPr>
              <w:spacing w:before="100" w:beforeAutospacing="1" w:after="100" w:afterAutospacing="1"/>
              <w:rPr>
                <w:sz w:val="20"/>
                <w:szCs w:val="20"/>
              </w:rPr>
            </w:pPr>
            <w:r w:rsidRPr="00F6003C">
              <w:rPr>
                <w:sz w:val="20"/>
                <w:szCs w:val="20"/>
              </w:rPr>
              <w:t>6. Мачты (башни) малоканальной необслуживаемой радиорелейной связи допускается располагать на территории ГРС, при этом расстояние от места установки мачты до технологического оборудования газораспределительных станций должно быть не менее высоты мачты.</w:t>
            </w:r>
          </w:p>
          <w:p w:rsidR="00F6003C" w:rsidRPr="00F6003C" w:rsidRDefault="00F6003C" w:rsidP="00F6003C">
            <w:pPr>
              <w:spacing w:before="100" w:beforeAutospacing="1" w:after="100" w:afterAutospacing="1"/>
              <w:rPr>
                <w:sz w:val="20"/>
                <w:szCs w:val="20"/>
              </w:rPr>
            </w:pPr>
            <w:r w:rsidRPr="00F6003C">
              <w:rPr>
                <w:sz w:val="20"/>
                <w:szCs w:val="20"/>
              </w:rPr>
              <w:t>7. НПС, ПС должна располагаться, как правило, ниже отметок населенных пунктов и других объектов. При разработке соответствующих мероприятий, предотвращающих разлив нефти или нефтепродуктов при аварии, допускается располагать указанные станции на одинаковых отметках или выше населенных пунктов и промышленных предприятий.</w:t>
            </w:r>
          </w:p>
          <w:p w:rsidR="00F6003C" w:rsidRPr="00F6003C" w:rsidRDefault="00F6003C" w:rsidP="00F6003C">
            <w:pPr>
              <w:spacing w:before="100" w:beforeAutospacing="1" w:after="100" w:afterAutospacing="1"/>
              <w:rPr>
                <w:sz w:val="20"/>
                <w:szCs w:val="20"/>
              </w:rPr>
            </w:pPr>
            <w:r w:rsidRPr="00F6003C">
              <w:rPr>
                <w:sz w:val="20"/>
                <w:szCs w:val="20"/>
              </w:rPr>
              <w:t>8. Знак «-» в таблице означает, что расстояние не регламентируется.</w:t>
            </w:r>
          </w:p>
          <w:p w:rsidR="00F6003C" w:rsidRPr="00F6003C" w:rsidRDefault="00F6003C" w:rsidP="00F6003C">
            <w:pPr>
              <w:spacing w:before="100" w:beforeAutospacing="1" w:after="100" w:afterAutospacing="1"/>
              <w:rPr>
                <w:sz w:val="20"/>
                <w:szCs w:val="20"/>
              </w:rPr>
            </w:pPr>
            <w:r w:rsidRPr="00F6003C">
              <w:rPr>
                <w:sz w:val="20"/>
                <w:szCs w:val="20"/>
              </w:rPr>
              <w:t xml:space="preserve">9. При размещении на ГРС и КС </w:t>
            </w:r>
            <w:proofErr w:type="spellStart"/>
            <w:r w:rsidRPr="00F6003C">
              <w:rPr>
                <w:sz w:val="20"/>
                <w:szCs w:val="20"/>
              </w:rPr>
              <w:t>одоризационных</w:t>
            </w:r>
            <w:proofErr w:type="spellEnd"/>
            <w:r w:rsidRPr="00F6003C">
              <w:rPr>
                <w:sz w:val="20"/>
                <w:szCs w:val="20"/>
              </w:rPr>
              <w:t xml:space="preserve"> установок расстояние от них до населенных пунктов следует принимать с учетом предельно допустимых концентраций вредных веществ в атмосфере воздуха населенных пунктов, установленных </w:t>
            </w:r>
            <w:proofErr w:type="spellStart"/>
            <w:r w:rsidRPr="00F6003C">
              <w:rPr>
                <w:sz w:val="20"/>
                <w:szCs w:val="20"/>
              </w:rPr>
              <w:t>Минздравсоцразвития</w:t>
            </w:r>
            <w:proofErr w:type="spellEnd"/>
            <w:r w:rsidRPr="00F6003C">
              <w:rPr>
                <w:sz w:val="20"/>
                <w:szCs w:val="20"/>
              </w:rPr>
              <w:t xml:space="preserve"> России.</w:t>
            </w:r>
          </w:p>
          <w:p w:rsidR="00F6003C" w:rsidRPr="00F6003C" w:rsidRDefault="00F6003C" w:rsidP="00F6003C">
            <w:pPr>
              <w:spacing w:before="100" w:beforeAutospacing="1" w:after="100" w:afterAutospacing="1"/>
              <w:rPr>
                <w:sz w:val="20"/>
                <w:szCs w:val="20"/>
              </w:rPr>
            </w:pPr>
            <w:r w:rsidRPr="00F6003C">
              <w:rPr>
                <w:sz w:val="20"/>
                <w:szCs w:val="20"/>
              </w:rPr>
              <w:t xml:space="preserve">10. Расстояния от наземных резервуаров, резервуарного парка </w:t>
            </w:r>
            <w:proofErr w:type="gramStart"/>
            <w:r w:rsidRPr="00F6003C">
              <w:rPr>
                <w:sz w:val="20"/>
                <w:szCs w:val="20"/>
              </w:rPr>
              <w:t>до автомобильных дорог категорий</w:t>
            </w:r>
            <w:proofErr w:type="gramEnd"/>
            <w:r w:rsidRPr="00F6003C">
              <w:rPr>
                <w:sz w:val="20"/>
                <w:szCs w:val="20"/>
              </w:rPr>
              <w:t xml:space="preserve"> I - V должно быть не менее 100 м.</w:t>
            </w:r>
          </w:p>
        </w:tc>
      </w:tr>
    </w:tbl>
    <w:p w:rsidR="00F6003C" w:rsidRPr="00F6003C" w:rsidRDefault="00F6003C" w:rsidP="00F6003C">
      <w:bookmarkStart w:id="174" w:name="_Toc414831591"/>
      <w:bookmarkStart w:id="175" w:name="_Toc398890967"/>
    </w:p>
    <w:p w:rsidR="00F6003C" w:rsidRPr="00F6003C" w:rsidRDefault="00F6003C" w:rsidP="00F6003C">
      <w:pPr>
        <w:keepNext/>
        <w:spacing w:before="120"/>
        <w:ind w:firstLine="709"/>
        <w:jc w:val="both"/>
        <w:outlineLvl w:val="2"/>
        <w:rPr>
          <w:b/>
          <w:bCs/>
        </w:rPr>
      </w:pPr>
      <w:bookmarkStart w:id="176" w:name="_Toc454581296"/>
      <w:r w:rsidRPr="00F6003C">
        <w:rPr>
          <w:b/>
          <w:bCs/>
        </w:rPr>
        <w:lastRenderedPageBreak/>
        <w:t>Статья 19. Охранные зоны объектов газораспределительной сети.</w:t>
      </w:r>
      <w:bookmarkEnd w:id="174"/>
      <w:bookmarkEnd w:id="175"/>
      <w:bookmarkEnd w:id="176"/>
    </w:p>
    <w:p w:rsidR="00F6003C" w:rsidRPr="00F6003C" w:rsidRDefault="00F6003C" w:rsidP="00F6003C">
      <w:pPr>
        <w:spacing w:before="120"/>
        <w:ind w:firstLine="709"/>
        <w:jc w:val="both"/>
        <w:rPr>
          <w:b/>
        </w:rPr>
      </w:pPr>
      <w:r w:rsidRPr="00F6003C">
        <w:rPr>
          <w:b/>
        </w:rPr>
        <w:t>Регламентирующий документ.</w:t>
      </w:r>
    </w:p>
    <w:p w:rsidR="00F6003C" w:rsidRPr="00F6003C" w:rsidRDefault="00F6003C" w:rsidP="00F6003C">
      <w:pPr>
        <w:ind w:firstLine="709"/>
        <w:jc w:val="both"/>
        <w:rPr>
          <w:b/>
        </w:rPr>
      </w:pPr>
      <w:r w:rsidRPr="00F6003C">
        <w:t>Постановление Правительства РФ от 20 ноября 2000 г. № 878 "Об утверждении Правил охраны газораспределительных сетей".</w:t>
      </w:r>
    </w:p>
    <w:p w:rsidR="00F6003C" w:rsidRPr="00F6003C" w:rsidRDefault="00F6003C" w:rsidP="00F6003C">
      <w:pPr>
        <w:spacing w:before="120"/>
        <w:ind w:firstLine="709"/>
        <w:jc w:val="both"/>
      </w:pPr>
      <w:r w:rsidRPr="00F6003C">
        <w:rPr>
          <w:b/>
        </w:rPr>
        <w:t>Порядок установления и размеры.</w:t>
      </w:r>
    </w:p>
    <w:p w:rsidR="00F6003C" w:rsidRPr="00F6003C" w:rsidRDefault="00F6003C" w:rsidP="00F6003C">
      <w:pPr>
        <w:ind w:firstLine="709"/>
        <w:jc w:val="both"/>
      </w:pPr>
      <w:r w:rsidRPr="00F6003C">
        <w:t>Для газораспределительных сетей установлены следующие охранные зоны:</w:t>
      </w:r>
    </w:p>
    <w:p w:rsidR="00F6003C" w:rsidRPr="00F6003C" w:rsidRDefault="00F6003C" w:rsidP="00F6003C">
      <w:pPr>
        <w:ind w:firstLine="709"/>
        <w:jc w:val="both"/>
      </w:pPr>
      <w:r w:rsidRPr="00F6003C">
        <w:t>а) вдоль трасс наружных газопроводов - в виде территории, ограниченной условными линиями, проходящими на расстоянии 2 метров с каждой стороны газопровода;</w:t>
      </w:r>
    </w:p>
    <w:p w:rsidR="00F6003C" w:rsidRPr="00F6003C" w:rsidRDefault="00F6003C" w:rsidP="00F6003C">
      <w:pPr>
        <w:tabs>
          <w:tab w:val="left" w:pos="851"/>
        </w:tabs>
        <w:ind w:firstLine="709"/>
        <w:jc w:val="both"/>
      </w:pPr>
      <w:r w:rsidRPr="00F6003C">
        <w:t>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rsidR="00F6003C" w:rsidRPr="00F6003C" w:rsidRDefault="00F6003C" w:rsidP="00F6003C">
      <w:pPr>
        <w:tabs>
          <w:tab w:val="left" w:pos="851"/>
        </w:tabs>
        <w:ind w:firstLine="709"/>
        <w:jc w:val="both"/>
      </w:pPr>
      <w:r w:rsidRPr="00F6003C">
        <w:t>г) 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F6003C" w:rsidRPr="00F6003C" w:rsidRDefault="00F6003C" w:rsidP="00F6003C">
      <w:pPr>
        <w:tabs>
          <w:tab w:val="left" w:pos="851"/>
        </w:tabs>
        <w:ind w:firstLine="709"/>
        <w:jc w:val="both"/>
      </w:pPr>
      <w:r w:rsidRPr="00F6003C">
        <w:t>е) 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F6003C" w:rsidRPr="00F6003C" w:rsidRDefault="00F6003C" w:rsidP="00F6003C">
      <w:pPr>
        <w:tabs>
          <w:tab w:val="left" w:pos="851"/>
        </w:tabs>
        <w:ind w:firstLine="709"/>
        <w:jc w:val="both"/>
      </w:pPr>
      <w:r w:rsidRPr="00F6003C">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F6003C" w:rsidRPr="00F6003C" w:rsidRDefault="00F6003C" w:rsidP="00F6003C">
      <w:pPr>
        <w:spacing w:before="120"/>
        <w:ind w:firstLine="709"/>
        <w:jc w:val="both"/>
        <w:rPr>
          <w:b/>
        </w:rPr>
      </w:pPr>
      <w:r w:rsidRPr="00F6003C">
        <w:rPr>
          <w:b/>
        </w:rPr>
        <w:t>Режим использования территории.</w:t>
      </w:r>
    </w:p>
    <w:p w:rsidR="00F6003C" w:rsidRPr="00F6003C" w:rsidRDefault="00F6003C" w:rsidP="00F6003C">
      <w:pPr>
        <w:ind w:firstLine="709"/>
        <w:jc w:val="both"/>
      </w:pPr>
      <w:r w:rsidRPr="00F6003C">
        <w:t>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 юридическим и физическим лицам, являющимся собственниками, владельцами или пользователями земельных участков, расположенных в пределах охранных зон газораспределительных сетей, либо проектирующим объекты жилищно-гражданского и производственного назначения, объекты инженерной, транспортной и социальной инфраструктуры, либо осуществляющим в границах указанных земельных участков любую хозяйственную деятельность:</w:t>
      </w:r>
    </w:p>
    <w:p w:rsidR="00F6003C" w:rsidRPr="00F6003C" w:rsidRDefault="00F6003C" w:rsidP="00F6003C">
      <w:pPr>
        <w:ind w:firstLine="709"/>
        <w:jc w:val="both"/>
      </w:pPr>
      <w:r w:rsidRPr="00F6003C">
        <w:t>а) строить объекты жилищно-гражданского и производственного назначения;</w:t>
      </w:r>
    </w:p>
    <w:p w:rsidR="00F6003C" w:rsidRPr="00F6003C" w:rsidRDefault="00F6003C" w:rsidP="00F6003C">
      <w:pPr>
        <w:ind w:firstLine="709"/>
        <w:jc w:val="both"/>
      </w:pPr>
      <w:r w:rsidRPr="00F6003C">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F6003C" w:rsidRPr="00F6003C" w:rsidRDefault="00F6003C" w:rsidP="00F6003C">
      <w:pPr>
        <w:ind w:firstLine="709"/>
        <w:jc w:val="both"/>
      </w:pPr>
      <w:r w:rsidRPr="00F6003C">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F6003C" w:rsidRPr="00F6003C" w:rsidRDefault="00F6003C" w:rsidP="00F6003C">
      <w:pPr>
        <w:ind w:firstLine="709"/>
        <w:jc w:val="both"/>
      </w:pPr>
      <w:r w:rsidRPr="00F6003C">
        <w:t>г) 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F6003C" w:rsidRPr="00F6003C" w:rsidRDefault="00F6003C" w:rsidP="00F6003C">
      <w:pPr>
        <w:ind w:firstLine="709"/>
        <w:jc w:val="both"/>
      </w:pPr>
      <w:r w:rsidRPr="00F6003C">
        <w:t>д) устраивать свалки и склады, разливать растворы кислот, солей, щелочей и других химически активных веществ;</w:t>
      </w:r>
    </w:p>
    <w:p w:rsidR="00F6003C" w:rsidRPr="00F6003C" w:rsidRDefault="00F6003C" w:rsidP="00F6003C">
      <w:pPr>
        <w:ind w:firstLine="709"/>
        <w:jc w:val="both"/>
      </w:pPr>
      <w:r w:rsidRPr="00F6003C">
        <w:t>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F6003C" w:rsidRPr="00F6003C" w:rsidRDefault="00F6003C" w:rsidP="00F6003C">
      <w:pPr>
        <w:ind w:firstLine="709"/>
        <w:jc w:val="both"/>
      </w:pPr>
      <w:r w:rsidRPr="00F6003C">
        <w:t>ж) разводить огонь и размещать источники огня;</w:t>
      </w:r>
    </w:p>
    <w:p w:rsidR="00F6003C" w:rsidRPr="00F6003C" w:rsidRDefault="00F6003C" w:rsidP="00F6003C">
      <w:pPr>
        <w:ind w:firstLine="709"/>
        <w:jc w:val="both"/>
      </w:pPr>
      <w:r w:rsidRPr="00F6003C">
        <w:lastRenderedPageBreak/>
        <w:t>з) рыть погреба, копать и обрабатывать почву сельскохозяйственными и мелиоративными орудиями и механизмами на глубину более 0,3 метра;</w:t>
      </w:r>
    </w:p>
    <w:p w:rsidR="00F6003C" w:rsidRPr="00F6003C" w:rsidRDefault="00F6003C" w:rsidP="00F6003C">
      <w:pPr>
        <w:ind w:firstLine="709"/>
        <w:jc w:val="both"/>
      </w:pPr>
      <w:r w:rsidRPr="00F6003C">
        <w:t>и) 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F6003C" w:rsidRPr="00F6003C" w:rsidRDefault="00F6003C" w:rsidP="00F6003C">
      <w:pPr>
        <w:ind w:firstLine="709"/>
        <w:jc w:val="both"/>
      </w:pPr>
      <w:r w:rsidRPr="00F6003C">
        <w:t>к)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F6003C" w:rsidRPr="00F6003C" w:rsidRDefault="00F6003C" w:rsidP="00F6003C">
      <w:pPr>
        <w:ind w:firstLine="709"/>
        <w:jc w:val="both"/>
      </w:pPr>
      <w:r w:rsidRPr="00F6003C">
        <w:t>л) самовольно подключаться к газораспределительным сетям.</w:t>
      </w:r>
    </w:p>
    <w:p w:rsidR="00F6003C" w:rsidRPr="00F6003C" w:rsidRDefault="00F6003C" w:rsidP="00F6003C">
      <w:pPr>
        <w:ind w:firstLine="709"/>
        <w:jc w:val="both"/>
      </w:pPr>
      <w:r w:rsidRPr="00F6003C">
        <w:t>Хозяйственная деятельность в охранных зонах газораспределительных сетей, не предусмотренная пунктами 14 и 15 Правил охраны газораспределительных сетей,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
    <w:p w:rsidR="00F6003C" w:rsidRPr="00F6003C" w:rsidRDefault="00F6003C" w:rsidP="00F6003C">
      <w:pPr>
        <w:ind w:firstLine="709"/>
        <w:jc w:val="both"/>
      </w:pPr>
      <w:r w:rsidRPr="00F6003C">
        <w:t>Юридические и физические лица, ведущие хозяйственную деятельность на земельных участках, расположенных в охранной зоне газораспределительной сети, обязаны принимать все зависящие от них меры, способствующие сохранности сети, и не препятствовать доступу технического персонала эксплуатационной организации к газораспределительной сети. В случае прохождения газораспределительной сети по территории запретных зон и специальных объектов персоналу эксплуатационной организации выдаются пропуска (разрешения) для доступа к сети в любое время суток без взимания платы.</w:t>
      </w:r>
    </w:p>
    <w:p w:rsidR="00F6003C" w:rsidRPr="00F6003C" w:rsidRDefault="00F6003C" w:rsidP="00F6003C">
      <w:pPr>
        <w:ind w:firstLine="709"/>
        <w:jc w:val="both"/>
      </w:pPr>
    </w:p>
    <w:p w:rsidR="00F6003C" w:rsidRPr="00F6003C" w:rsidRDefault="00F6003C" w:rsidP="00F6003C">
      <w:pPr>
        <w:keepNext/>
        <w:tabs>
          <w:tab w:val="left" w:pos="851"/>
          <w:tab w:val="left" w:pos="1134"/>
        </w:tabs>
        <w:spacing w:before="120"/>
        <w:ind w:firstLine="709"/>
        <w:jc w:val="both"/>
        <w:outlineLvl w:val="2"/>
        <w:rPr>
          <w:b/>
          <w:bCs/>
        </w:rPr>
      </w:pPr>
      <w:bookmarkStart w:id="177" w:name="_Toc454581297"/>
      <w:bookmarkStart w:id="178" w:name="_Toc414831592"/>
      <w:bookmarkStart w:id="179" w:name="_Toc398890968"/>
      <w:bookmarkStart w:id="180" w:name="_Toc336271814"/>
      <w:bookmarkStart w:id="181" w:name="_Toc336271794"/>
      <w:r w:rsidRPr="00F6003C">
        <w:rPr>
          <w:b/>
          <w:bCs/>
        </w:rPr>
        <w:t>Статья 20. Охранные зоны магистральных трубопроводов.</w:t>
      </w:r>
      <w:bookmarkEnd w:id="177"/>
      <w:bookmarkEnd w:id="178"/>
      <w:bookmarkEnd w:id="179"/>
    </w:p>
    <w:p w:rsidR="00F6003C" w:rsidRPr="00F6003C" w:rsidRDefault="00F6003C" w:rsidP="00F6003C">
      <w:pPr>
        <w:spacing w:before="120"/>
        <w:ind w:firstLine="709"/>
        <w:jc w:val="both"/>
        <w:rPr>
          <w:b/>
        </w:rPr>
      </w:pPr>
      <w:r w:rsidRPr="00F6003C">
        <w:rPr>
          <w:b/>
        </w:rPr>
        <w:t>Регламентирующий документ.</w:t>
      </w:r>
    </w:p>
    <w:p w:rsidR="00F6003C" w:rsidRPr="00F6003C" w:rsidRDefault="00F6003C" w:rsidP="00F6003C">
      <w:pPr>
        <w:ind w:firstLine="709"/>
        <w:jc w:val="both"/>
        <w:rPr>
          <w:rFonts w:eastAsia="Calibri"/>
          <w:lang w:eastAsia="en-US"/>
        </w:rPr>
      </w:pPr>
      <w:r w:rsidRPr="00F6003C">
        <w:rPr>
          <w:rFonts w:eastAsia="Calibri"/>
          <w:lang w:eastAsia="en-US"/>
        </w:rPr>
        <w:t>Правила охраны магистральных трубопроводов (утв. постановлением Госгортехнадзора РФ от 24 апреля 1992 г. № 9; утв. Заместителем Министра топлива и энергетики 29 апреля 1992 г.).</w:t>
      </w:r>
    </w:p>
    <w:p w:rsidR="00F6003C" w:rsidRPr="00F6003C" w:rsidRDefault="00F6003C" w:rsidP="00F6003C">
      <w:pPr>
        <w:ind w:firstLine="709"/>
        <w:jc w:val="both"/>
        <w:rPr>
          <w:rFonts w:eastAsia="Calibri"/>
          <w:lang w:eastAsia="en-US"/>
        </w:rPr>
      </w:pPr>
      <w:r w:rsidRPr="00F6003C">
        <w:rPr>
          <w:bCs/>
        </w:rPr>
        <w:t>СП 42.13330.2011 «СНиП 2.07.01-89* Градостроительство. Планировка и застройка городских и сельских поселений», п. 14.6</w:t>
      </w:r>
      <w:r w:rsidRPr="00F6003C">
        <w:t>.</w:t>
      </w:r>
    </w:p>
    <w:p w:rsidR="00F6003C" w:rsidRPr="00F6003C" w:rsidRDefault="00F6003C" w:rsidP="00F6003C">
      <w:pPr>
        <w:spacing w:before="120"/>
        <w:ind w:firstLine="709"/>
        <w:jc w:val="both"/>
      </w:pPr>
      <w:r w:rsidRPr="00F6003C">
        <w:rPr>
          <w:b/>
        </w:rPr>
        <w:t>Порядок установления и размеры.</w:t>
      </w:r>
    </w:p>
    <w:p w:rsidR="00F6003C" w:rsidRPr="00F6003C" w:rsidRDefault="00F6003C" w:rsidP="00F6003C">
      <w:pPr>
        <w:ind w:firstLine="709"/>
        <w:jc w:val="both"/>
      </w:pPr>
      <w:r w:rsidRPr="00F6003C">
        <w:t>Для исключения возможности повреждения трубопроводов (при любом виде их прокладки) устанавливаются охранные зоны:</w:t>
      </w:r>
    </w:p>
    <w:p w:rsidR="00F6003C" w:rsidRPr="00F6003C" w:rsidRDefault="00F6003C" w:rsidP="00F6003C">
      <w:pPr>
        <w:ind w:firstLine="709"/>
        <w:jc w:val="both"/>
      </w:pPr>
      <w:r w:rsidRPr="00F6003C">
        <w:t>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25 м от оси трубопровода с каждой стороны;</w:t>
      </w:r>
    </w:p>
    <w:p w:rsidR="00F6003C" w:rsidRPr="00F6003C" w:rsidRDefault="00F6003C" w:rsidP="00F6003C">
      <w:pPr>
        <w:ind w:firstLine="709"/>
        <w:jc w:val="both"/>
      </w:pPr>
      <w:r w:rsidRPr="00F6003C">
        <w:t>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в 100 м от оси трубопровода с каждой стороны;</w:t>
      </w:r>
    </w:p>
    <w:p w:rsidR="00F6003C" w:rsidRPr="00F6003C" w:rsidRDefault="00F6003C" w:rsidP="00F6003C">
      <w:pPr>
        <w:ind w:firstLine="709"/>
        <w:jc w:val="both"/>
      </w:pPr>
      <w:r w:rsidRPr="00F6003C">
        <w:t>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p>
    <w:p w:rsidR="00F6003C" w:rsidRPr="00F6003C" w:rsidRDefault="00F6003C" w:rsidP="00F6003C">
      <w:pPr>
        <w:ind w:firstLine="709"/>
        <w:jc w:val="both"/>
      </w:pPr>
      <w:r w:rsidRPr="00F6003C">
        <w:t>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100 м с каждой стороны;</w:t>
      </w:r>
    </w:p>
    <w:p w:rsidR="00F6003C" w:rsidRPr="00F6003C" w:rsidRDefault="00F6003C" w:rsidP="00F6003C">
      <w:pPr>
        <w:ind w:firstLine="709"/>
        <w:jc w:val="both"/>
      </w:pPr>
      <w:r w:rsidRPr="00F6003C">
        <w:t xml:space="preserve">вокруг емкостей для хранения и </w:t>
      </w:r>
      <w:proofErr w:type="spellStart"/>
      <w:r w:rsidRPr="00F6003C">
        <w:t>разгазирования</w:t>
      </w:r>
      <w:proofErr w:type="spellEnd"/>
      <w:r w:rsidRPr="00F6003C">
        <w:t xml:space="preserve">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50 м во все стороны;</w:t>
      </w:r>
    </w:p>
    <w:p w:rsidR="00F6003C" w:rsidRPr="00F6003C" w:rsidRDefault="00F6003C" w:rsidP="00F6003C">
      <w:pPr>
        <w:ind w:firstLine="709"/>
        <w:jc w:val="both"/>
      </w:pPr>
      <w:r w:rsidRPr="00F6003C">
        <w:t xml:space="preserve">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w:t>
      </w:r>
      <w:r w:rsidRPr="00F6003C">
        <w:lastRenderedPageBreak/>
        <w:t>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 в виде участка земли, ограниченного замкнутой линией, отстоящей от границ территорий указанных объектов на 100 м во все стороны.</w:t>
      </w:r>
    </w:p>
    <w:p w:rsidR="00F6003C" w:rsidRPr="00F6003C" w:rsidRDefault="00F6003C" w:rsidP="00F6003C">
      <w:pPr>
        <w:spacing w:before="120"/>
        <w:ind w:firstLine="709"/>
        <w:jc w:val="both"/>
        <w:rPr>
          <w:b/>
        </w:rPr>
      </w:pPr>
      <w:r w:rsidRPr="00F6003C">
        <w:rPr>
          <w:b/>
        </w:rPr>
        <w:t>Режим использования территории.</w:t>
      </w:r>
    </w:p>
    <w:p w:rsidR="00F6003C" w:rsidRPr="00F6003C" w:rsidRDefault="00F6003C" w:rsidP="00F6003C">
      <w:pPr>
        <w:ind w:firstLine="709"/>
        <w:jc w:val="both"/>
      </w:pPr>
      <w:r w:rsidRPr="00F6003C">
        <w:t>Размещение зданий, сооружений и коммуникаций инженерной и транспортной инфраструктур запрещается в охранных зонах магистральных продуктопроводов.</w:t>
      </w:r>
    </w:p>
    <w:p w:rsidR="00F6003C" w:rsidRPr="00F6003C" w:rsidRDefault="00F6003C" w:rsidP="00F6003C">
      <w:pPr>
        <w:ind w:firstLine="709"/>
        <w:jc w:val="both"/>
      </w:pPr>
      <w:r w:rsidRPr="00F6003C">
        <w:t>В охранных зонах трубопроводов запрещается производить всякого рода действия, могущие нарушить нормальную эксплуатацию трубопроводов либо привести к их повреждению, в частности:</w:t>
      </w:r>
    </w:p>
    <w:p w:rsidR="00F6003C" w:rsidRPr="00F6003C" w:rsidRDefault="00F6003C" w:rsidP="00F6003C">
      <w:pPr>
        <w:ind w:firstLine="709"/>
        <w:jc w:val="both"/>
      </w:pPr>
      <w:r w:rsidRPr="00F6003C">
        <w:t>а) перемещать, засыпать и ломать опознавательные и сигнальные знаки, контрольно-измерительные пункты;</w:t>
      </w:r>
    </w:p>
    <w:p w:rsidR="00F6003C" w:rsidRPr="00F6003C" w:rsidRDefault="00F6003C" w:rsidP="00F6003C">
      <w:pPr>
        <w:ind w:firstLine="709"/>
        <w:jc w:val="both"/>
      </w:pPr>
      <w:r w:rsidRPr="00F6003C">
        <w:t>б) 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w:t>
      </w:r>
    </w:p>
    <w:p w:rsidR="00F6003C" w:rsidRPr="00F6003C" w:rsidRDefault="00F6003C" w:rsidP="00F6003C">
      <w:pPr>
        <w:ind w:firstLine="709"/>
        <w:jc w:val="both"/>
      </w:pPr>
      <w:r w:rsidRPr="00F6003C">
        <w:t>в) устраивать всякого рода свалки, выливать растворы кислот, солей и щелочей;</w:t>
      </w:r>
    </w:p>
    <w:p w:rsidR="00F6003C" w:rsidRPr="00F6003C" w:rsidRDefault="00F6003C" w:rsidP="00F6003C">
      <w:pPr>
        <w:ind w:firstLine="709"/>
        <w:jc w:val="both"/>
      </w:pPr>
      <w:r w:rsidRPr="00F6003C">
        <w:t>г)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F6003C" w:rsidRPr="00F6003C" w:rsidRDefault="00F6003C" w:rsidP="00F6003C">
      <w:pPr>
        <w:ind w:firstLine="709"/>
        <w:jc w:val="both"/>
      </w:pPr>
      <w:r w:rsidRPr="00F6003C">
        <w:t>д) бросать якоря, проходить с отданными якорями, цепями, лотами, волокушами и тралами, производить дноуглубительные и землечерпальные работы;</w:t>
      </w:r>
    </w:p>
    <w:p w:rsidR="00F6003C" w:rsidRPr="00F6003C" w:rsidRDefault="00F6003C" w:rsidP="00F6003C">
      <w:pPr>
        <w:ind w:firstLine="709"/>
        <w:jc w:val="both"/>
      </w:pPr>
      <w:r w:rsidRPr="00F6003C">
        <w:t>е) разводить огонь и размещать какие-либо открытые или за крытые источники огня.</w:t>
      </w:r>
    </w:p>
    <w:p w:rsidR="00F6003C" w:rsidRPr="00F6003C" w:rsidRDefault="00F6003C" w:rsidP="00F6003C">
      <w:pPr>
        <w:ind w:firstLine="709"/>
        <w:jc w:val="both"/>
      </w:pPr>
      <w:r w:rsidRPr="00F6003C">
        <w:t>В охранных зонах трубопроводов без письменного разрешения предприятий трубопроводного транспорта запрещается:</w:t>
      </w:r>
    </w:p>
    <w:p w:rsidR="00F6003C" w:rsidRPr="00F6003C" w:rsidRDefault="00F6003C" w:rsidP="00F6003C">
      <w:pPr>
        <w:ind w:firstLine="709"/>
        <w:jc w:val="both"/>
      </w:pPr>
      <w:r w:rsidRPr="00F6003C">
        <w:t>а) возводить любые постройки и сооружения;</w:t>
      </w:r>
    </w:p>
    <w:p w:rsidR="00F6003C" w:rsidRPr="00F6003C" w:rsidRDefault="00F6003C" w:rsidP="00F6003C">
      <w:pPr>
        <w:ind w:firstLine="709"/>
        <w:jc w:val="both"/>
      </w:pPr>
      <w:r w:rsidRPr="00F6003C">
        <w:t xml:space="preserve">на расстоянии ближе 1000 м от оси </w:t>
      </w:r>
      <w:proofErr w:type="spellStart"/>
      <w:r w:rsidRPr="00F6003C">
        <w:t>аммиакопровода</w:t>
      </w:r>
      <w:proofErr w:type="spellEnd"/>
      <w:r w:rsidRPr="00F6003C">
        <w:t xml:space="preserve"> запрещается: строить коллективные сады с жилыми домами, устраивать массовые спортивные соревнования, соревнования с участием зрителей, купания, массовый отдых людей, любительское рыболовство, расположение временных полевых жилищ и станов любого назначения, за гоны для скота;</w:t>
      </w:r>
    </w:p>
    <w:p w:rsidR="00F6003C" w:rsidRPr="00F6003C" w:rsidRDefault="00F6003C" w:rsidP="00F6003C">
      <w:pPr>
        <w:ind w:firstLine="709"/>
        <w:jc w:val="both"/>
      </w:pPr>
      <w:r w:rsidRPr="00F6003C">
        <w:t>б) 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F6003C" w:rsidRPr="00F6003C" w:rsidRDefault="00F6003C" w:rsidP="00F6003C">
      <w:pPr>
        <w:ind w:firstLine="709"/>
        <w:jc w:val="both"/>
      </w:pPr>
      <w:r w:rsidRPr="00F6003C">
        <w:t>в)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rsidR="00F6003C" w:rsidRPr="00F6003C" w:rsidRDefault="00F6003C" w:rsidP="00F6003C">
      <w:pPr>
        <w:ind w:firstLine="709"/>
        <w:jc w:val="both"/>
      </w:pPr>
      <w:r w:rsidRPr="00F6003C">
        <w:t>г) производить мелиоративные земляные работы, сооружать оросительные и осушительные системы;</w:t>
      </w:r>
    </w:p>
    <w:p w:rsidR="00F6003C" w:rsidRPr="00F6003C" w:rsidRDefault="00F6003C" w:rsidP="00F6003C">
      <w:pPr>
        <w:ind w:firstLine="709"/>
        <w:jc w:val="both"/>
      </w:pPr>
      <w:r w:rsidRPr="00F6003C">
        <w:t>д) производить всякого рода открытые и подземные, горные, строительные, монтажные и взрывные работы, планировку фунта.</w:t>
      </w:r>
    </w:p>
    <w:p w:rsidR="00F6003C" w:rsidRPr="00F6003C" w:rsidRDefault="00F6003C" w:rsidP="00F6003C">
      <w:pPr>
        <w:ind w:firstLine="709"/>
        <w:jc w:val="both"/>
      </w:pPr>
      <w:r w:rsidRPr="00F6003C">
        <w:t>Письменное разрешение на производство взрывных работ в охранных зонах трубопроводов выдается только после представления предприятием, производящим эти работы, соответствующих материалов, предусмотренных действующими Едиными правилами безопасности при взрывных работах;</w:t>
      </w:r>
    </w:p>
    <w:p w:rsidR="00F6003C" w:rsidRPr="00F6003C" w:rsidRDefault="00F6003C" w:rsidP="00F6003C">
      <w:pPr>
        <w:ind w:firstLine="709"/>
        <w:jc w:val="both"/>
      </w:pPr>
      <w:r w:rsidRPr="00F6003C">
        <w:t xml:space="preserve">е) производить геолого-съемочные, </w:t>
      </w:r>
      <w:proofErr w:type="gramStart"/>
      <w:r w:rsidRPr="00F6003C">
        <w:t>геолого-разведочные</w:t>
      </w:r>
      <w:proofErr w:type="gramEnd"/>
      <w:r w:rsidRPr="00F6003C">
        <w:t>,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F6003C" w:rsidRPr="00F6003C" w:rsidRDefault="00F6003C" w:rsidP="00F6003C">
      <w:pPr>
        <w:ind w:firstLine="709"/>
        <w:jc w:val="both"/>
      </w:pPr>
      <w:r w:rsidRPr="00F6003C">
        <w:lastRenderedPageBreak/>
        <w:t>Предприятия и организации, получившие письменное разрешение на ведение в охранных зонах трубопроводов работ, обязаны выполнять их с соблюдением условий, обеспечивающих сохранность трубопроводов и опознавательных знаков, и несут ответственность за повреждение последних.</w:t>
      </w:r>
    </w:p>
    <w:p w:rsidR="00F6003C" w:rsidRPr="00F6003C" w:rsidRDefault="00F6003C" w:rsidP="00F6003C">
      <w:pPr>
        <w:ind w:firstLine="709"/>
        <w:jc w:val="both"/>
      </w:pPr>
    </w:p>
    <w:p w:rsidR="00F6003C" w:rsidRPr="00F6003C" w:rsidRDefault="00F6003C" w:rsidP="00F6003C">
      <w:pPr>
        <w:keepNext/>
        <w:tabs>
          <w:tab w:val="left" w:pos="851"/>
          <w:tab w:val="left" w:pos="1134"/>
        </w:tabs>
        <w:spacing w:before="120"/>
        <w:ind w:firstLine="709"/>
        <w:jc w:val="both"/>
        <w:outlineLvl w:val="2"/>
        <w:rPr>
          <w:b/>
          <w:bCs/>
        </w:rPr>
      </w:pPr>
      <w:bookmarkStart w:id="182" w:name="_Toc454581298"/>
      <w:bookmarkStart w:id="183" w:name="_Toc414831593"/>
      <w:bookmarkStart w:id="184" w:name="_Toc398890969"/>
      <w:r w:rsidRPr="00F6003C">
        <w:rPr>
          <w:b/>
          <w:bCs/>
        </w:rPr>
        <w:t>Статья 21. Охранные зоны объектов электросетевого хозяйства.</w:t>
      </w:r>
      <w:bookmarkEnd w:id="180"/>
      <w:bookmarkEnd w:id="181"/>
      <w:bookmarkEnd w:id="182"/>
      <w:bookmarkEnd w:id="183"/>
      <w:bookmarkEnd w:id="184"/>
    </w:p>
    <w:p w:rsidR="00F6003C" w:rsidRPr="00F6003C" w:rsidRDefault="00F6003C" w:rsidP="00F6003C">
      <w:pPr>
        <w:spacing w:before="120"/>
        <w:ind w:firstLine="709"/>
        <w:jc w:val="both"/>
        <w:rPr>
          <w:b/>
        </w:rPr>
      </w:pPr>
      <w:r w:rsidRPr="00F6003C">
        <w:rPr>
          <w:b/>
        </w:rPr>
        <w:t>Регламентирующий документ.</w:t>
      </w:r>
    </w:p>
    <w:p w:rsidR="00F6003C" w:rsidRPr="00F6003C" w:rsidRDefault="00F6003C" w:rsidP="00F6003C">
      <w:pPr>
        <w:ind w:firstLine="709"/>
        <w:jc w:val="both"/>
        <w:rPr>
          <w:rFonts w:eastAsia="Calibri"/>
          <w:lang w:eastAsia="en-US"/>
        </w:rPr>
      </w:pPr>
      <w:r w:rsidRPr="00F6003C">
        <w:rPr>
          <w:rFonts w:eastAsia="Calibri"/>
          <w:lang w:eastAsia="en-US"/>
        </w:rPr>
        <w:t>Постановление Правительства РФ от 24 февраля 2009 г. № 160</w:t>
      </w:r>
      <w:r w:rsidRPr="00F6003C">
        <w:t xml:space="preserve"> «</w:t>
      </w:r>
      <w:r w:rsidRPr="00F6003C">
        <w:rPr>
          <w:rFonts w:eastAsia="Calibri"/>
          <w:lang w:eastAsia="en-US"/>
        </w:rPr>
        <w:t>О порядке установления охранных зон объектов электросетевого</w:t>
      </w:r>
      <w:r w:rsidRPr="00F6003C">
        <w:t xml:space="preserve"> </w:t>
      </w:r>
      <w:r w:rsidRPr="00F6003C">
        <w:rPr>
          <w:rFonts w:eastAsia="Calibri"/>
          <w:lang w:eastAsia="en-US"/>
        </w:rPr>
        <w:t>хозяйства и особых условий использования земельных участков, расположенных в границах таких зон».</w:t>
      </w:r>
    </w:p>
    <w:p w:rsidR="00F6003C" w:rsidRPr="00F6003C" w:rsidRDefault="00F6003C" w:rsidP="00F6003C">
      <w:pPr>
        <w:ind w:firstLine="709"/>
        <w:jc w:val="both"/>
        <w:rPr>
          <w:rFonts w:eastAsia="Calibri"/>
          <w:lang w:eastAsia="en-US"/>
        </w:rPr>
      </w:pPr>
      <w:r w:rsidRPr="00F6003C">
        <w:rPr>
          <w:rFonts w:eastAsia="Calibri"/>
          <w:lang w:eastAsia="en-US"/>
        </w:rPr>
        <w:t xml:space="preserve">СанПиН 2.2.1/2.1.1.1200-03 «Санитарно-защитные зоны и санитарная классификация предприятий, сооружений и иных объектов», п. </w:t>
      </w:r>
      <w:r w:rsidRPr="00F6003C">
        <w:rPr>
          <w:rFonts w:eastAsia="Calibri"/>
          <w:bCs/>
          <w:lang w:eastAsia="en-US"/>
        </w:rPr>
        <w:t>6.3.</w:t>
      </w:r>
    </w:p>
    <w:p w:rsidR="00F6003C" w:rsidRPr="00F6003C" w:rsidRDefault="00F6003C" w:rsidP="00F6003C">
      <w:pPr>
        <w:spacing w:before="120"/>
        <w:ind w:firstLine="709"/>
        <w:jc w:val="both"/>
      </w:pPr>
      <w:r w:rsidRPr="00F6003C">
        <w:rPr>
          <w:b/>
        </w:rPr>
        <w:t>Порядок установления и размеры.</w:t>
      </w:r>
    </w:p>
    <w:p w:rsidR="00F6003C" w:rsidRPr="00F6003C" w:rsidRDefault="00F6003C" w:rsidP="00F6003C">
      <w:pPr>
        <w:ind w:firstLine="709"/>
        <w:jc w:val="both"/>
      </w:pPr>
      <w:r w:rsidRPr="00F6003C">
        <w:t>Охранные зоны устанавливаются:</w:t>
      </w:r>
    </w:p>
    <w:p w:rsidR="00F6003C" w:rsidRPr="00F6003C" w:rsidRDefault="00F6003C" w:rsidP="00F6003C">
      <w:pPr>
        <w:ind w:firstLine="709"/>
        <w:jc w:val="both"/>
      </w:pPr>
      <w:r w:rsidRPr="00F6003C">
        <w:t xml:space="preserve">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w:t>
      </w:r>
      <w:proofErr w:type="spellStart"/>
      <w:r w:rsidRPr="00F6003C">
        <w:t>неотклоненном</w:t>
      </w:r>
      <w:proofErr w:type="spellEnd"/>
      <w:r w:rsidRPr="00F6003C">
        <w:t xml:space="preserve"> их положении на следующем расстоянии:</w:t>
      </w:r>
    </w:p>
    <w:p w:rsidR="00F6003C" w:rsidRPr="00F6003C" w:rsidRDefault="00F6003C" w:rsidP="00F6003C">
      <w:pPr>
        <w:keepNext/>
        <w:spacing w:before="240"/>
        <w:ind w:firstLine="709"/>
        <w:jc w:val="right"/>
        <w:outlineLvl w:val="3"/>
        <w:rPr>
          <w:b/>
          <w:bCs/>
        </w:rPr>
      </w:pPr>
      <w:r w:rsidRPr="00F6003C">
        <w:rPr>
          <w:b/>
          <w:bCs/>
        </w:rPr>
        <w:t>Таблица 6. Размеры охранных зон вдоль воздушных линий электропередачи в зависимости от класса</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79"/>
        <w:gridCol w:w="6792"/>
      </w:tblGrid>
      <w:tr w:rsidR="00F6003C" w:rsidRPr="00F6003C" w:rsidTr="00F6003C">
        <w:tc>
          <w:tcPr>
            <w:tcW w:w="1452" w:type="pct"/>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jc w:val="center"/>
              <w:outlineLvl w:val="3"/>
              <w:rPr>
                <w:b/>
              </w:rPr>
            </w:pPr>
            <w:r w:rsidRPr="00F6003C">
              <w:rPr>
                <w:b/>
              </w:rPr>
              <w:t xml:space="preserve">Проектный номинальный класс напряжения, </w:t>
            </w:r>
            <w:proofErr w:type="spellStart"/>
            <w:r w:rsidRPr="00F6003C">
              <w:rPr>
                <w:b/>
              </w:rPr>
              <w:t>кВ</w:t>
            </w:r>
            <w:proofErr w:type="spellEnd"/>
          </w:p>
        </w:tc>
        <w:tc>
          <w:tcPr>
            <w:tcW w:w="3548" w:type="pct"/>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jc w:val="center"/>
              <w:outlineLvl w:val="3"/>
              <w:rPr>
                <w:b/>
              </w:rPr>
            </w:pPr>
            <w:r w:rsidRPr="00F6003C">
              <w:rPr>
                <w:b/>
              </w:rPr>
              <w:t>Расстояние, м</w:t>
            </w:r>
          </w:p>
        </w:tc>
      </w:tr>
      <w:tr w:rsidR="00F6003C" w:rsidRPr="00F6003C" w:rsidTr="00F6003C">
        <w:tc>
          <w:tcPr>
            <w:tcW w:w="1452" w:type="pct"/>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jc w:val="center"/>
              <w:outlineLvl w:val="3"/>
            </w:pPr>
            <w:r w:rsidRPr="00F6003C">
              <w:t>до 1</w:t>
            </w:r>
          </w:p>
        </w:tc>
        <w:tc>
          <w:tcPr>
            <w:tcW w:w="3548" w:type="pct"/>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ind w:firstLine="395"/>
              <w:jc w:val="center"/>
              <w:outlineLvl w:val="3"/>
            </w:pPr>
            <w:r w:rsidRPr="00F6003C">
              <w:t>2 (для линий с самонесущими или изолированными проводами, проложенных по стенам зданий, конструкциям и т.д., охранная зона определяется в соответствии с установленными нормативными правовыми актами минимальными допустимыми расстояниями от таких линий)</w:t>
            </w:r>
          </w:p>
        </w:tc>
      </w:tr>
      <w:tr w:rsidR="00F6003C" w:rsidRPr="00F6003C" w:rsidTr="00F6003C">
        <w:tc>
          <w:tcPr>
            <w:tcW w:w="1452" w:type="pct"/>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jc w:val="center"/>
              <w:outlineLvl w:val="3"/>
            </w:pPr>
            <w:r w:rsidRPr="00F6003C">
              <w:t>1 - 20</w:t>
            </w:r>
          </w:p>
        </w:tc>
        <w:tc>
          <w:tcPr>
            <w:tcW w:w="3548" w:type="pct"/>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ind w:firstLine="395"/>
              <w:jc w:val="center"/>
              <w:outlineLvl w:val="3"/>
            </w:pPr>
            <w:r w:rsidRPr="00F6003C">
              <w:t>10 (5 - для линий с самонесущими или изолированными проводами, размещенных в границах населенных пунктов)</w:t>
            </w:r>
          </w:p>
        </w:tc>
      </w:tr>
      <w:tr w:rsidR="00F6003C" w:rsidRPr="00F6003C" w:rsidTr="00F6003C">
        <w:tc>
          <w:tcPr>
            <w:tcW w:w="1452" w:type="pct"/>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jc w:val="center"/>
              <w:outlineLvl w:val="3"/>
            </w:pPr>
            <w:r w:rsidRPr="00F6003C">
              <w:t>35</w:t>
            </w:r>
          </w:p>
        </w:tc>
        <w:tc>
          <w:tcPr>
            <w:tcW w:w="3548" w:type="pct"/>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ind w:firstLine="395"/>
              <w:jc w:val="center"/>
              <w:outlineLvl w:val="3"/>
            </w:pPr>
            <w:r w:rsidRPr="00F6003C">
              <w:t>15</w:t>
            </w:r>
          </w:p>
        </w:tc>
      </w:tr>
      <w:tr w:rsidR="00F6003C" w:rsidRPr="00F6003C" w:rsidTr="00F6003C">
        <w:tc>
          <w:tcPr>
            <w:tcW w:w="1452" w:type="pct"/>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jc w:val="center"/>
              <w:outlineLvl w:val="3"/>
            </w:pPr>
            <w:r w:rsidRPr="00F6003C">
              <w:t>110</w:t>
            </w:r>
          </w:p>
        </w:tc>
        <w:tc>
          <w:tcPr>
            <w:tcW w:w="3548" w:type="pct"/>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ind w:firstLine="395"/>
              <w:jc w:val="center"/>
              <w:outlineLvl w:val="3"/>
            </w:pPr>
            <w:r w:rsidRPr="00F6003C">
              <w:t>20</w:t>
            </w:r>
          </w:p>
        </w:tc>
      </w:tr>
      <w:tr w:rsidR="00F6003C" w:rsidRPr="00F6003C" w:rsidTr="00F6003C">
        <w:tc>
          <w:tcPr>
            <w:tcW w:w="1452" w:type="pct"/>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jc w:val="center"/>
              <w:outlineLvl w:val="3"/>
            </w:pPr>
            <w:r w:rsidRPr="00F6003C">
              <w:t>150, 220</w:t>
            </w:r>
          </w:p>
        </w:tc>
        <w:tc>
          <w:tcPr>
            <w:tcW w:w="3548" w:type="pct"/>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ind w:firstLine="395"/>
              <w:jc w:val="center"/>
              <w:outlineLvl w:val="3"/>
            </w:pPr>
            <w:r w:rsidRPr="00F6003C">
              <w:t>25</w:t>
            </w:r>
          </w:p>
        </w:tc>
      </w:tr>
      <w:tr w:rsidR="00F6003C" w:rsidRPr="00F6003C" w:rsidTr="00F6003C">
        <w:tc>
          <w:tcPr>
            <w:tcW w:w="1452" w:type="pct"/>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jc w:val="center"/>
              <w:outlineLvl w:val="3"/>
            </w:pPr>
            <w:r w:rsidRPr="00F6003C">
              <w:t>300, 500, +/-400</w:t>
            </w:r>
          </w:p>
        </w:tc>
        <w:tc>
          <w:tcPr>
            <w:tcW w:w="3548" w:type="pct"/>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ind w:firstLine="395"/>
              <w:jc w:val="center"/>
              <w:outlineLvl w:val="3"/>
            </w:pPr>
            <w:r w:rsidRPr="00F6003C">
              <w:t>30</w:t>
            </w:r>
          </w:p>
        </w:tc>
      </w:tr>
      <w:tr w:rsidR="00F6003C" w:rsidRPr="00F6003C" w:rsidTr="00F6003C">
        <w:tc>
          <w:tcPr>
            <w:tcW w:w="1452" w:type="pct"/>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jc w:val="center"/>
              <w:outlineLvl w:val="3"/>
            </w:pPr>
            <w:r w:rsidRPr="00F6003C">
              <w:t>750,+/-750</w:t>
            </w:r>
          </w:p>
        </w:tc>
        <w:tc>
          <w:tcPr>
            <w:tcW w:w="3548" w:type="pct"/>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ind w:firstLine="395"/>
              <w:jc w:val="center"/>
              <w:outlineLvl w:val="3"/>
            </w:pPr>
            <w:r w:rsidRPr="00F6003C">
              <w:t>40</w:t>
            </w:r>
          </w:p>
        </w:tc>
      </w:tr>
    </w:tbl>
    <w:p w:rsidR="00F6003C" w:rsidRPr="00F6003C" w:rsidRDefault="00F6003C" w:rsidP="00F6003C">
      <w:pPr>
        <w:ind w:firstLine="709"/>
        <w:jc w:val="both"/>
      </w:pPr>
      <w:r w:rsidRPr="00F6003C">
        <w:t>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в городах под тротуарами - на 0,6 метра в сторону зданий и сооружений и на 1 метр в сторону проезжей части улицы);</w:t>
      </w:r>
    </w:p>
    <w:p w:rsidR="00F6003C" w:rsidRPr="00F6003C" w:rsidRDefault="00F6003C" w:rsidP="00F6003C">
      <w:pPr>
        <w:ind w:firstLine="709"/>
        <w:jc w:val="both"/>
      </w:pPr>
      <w:r w:rsidRPr="00F6003C">
        <w:t xml:space="preserve">г) вдоль переходов воздушных линий электропередачи через водоемы (реки, каналы, озера и др.) - в виде воздушного 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w:t>
      </w:r>
      <w:proofErr w:type="spellStart"/>
      <w:r w:rsidRPr="00F6003C">
        <w:t>неотклоненном</w:t>
      </w:r>
      <w:proofErr w:type="spellEnd"/>
      <w:r w:rsidRPr="00F6003C">
        <w:t xml:space="preserve"> их положении для судоходных водоемов на расстоянии 100 метров, для несудоходных водоемов - на расстоянии, </w:t>
      </w:r>
      <w:r w:rsidRPr="00F6003C">
        <w:lastRenderedPageBreak/>
        <w:t>предусмотренном для установления охранных зон вдоль воздушных линий электропередачи;</w:t>
      </w:r>
    </w:p>
    <w:p w:rsidR="00F6003C" w:rsidRPr="00F6003C" w:rsidRDefault="00F6003C" w:rsidP="00F6003C">
      <w:pPr>
        <w:ind w:firstLine="709"/>
        <w:jc w:val="both"/>
      </w:pPr>
      <w:r w:rsidRPr="00F6003C">
        <w:t>д) 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на расстоянии, указанном в подпункте "а" настоящего пункта, применительно к высшему классу напряжения подстанции.</w:t>
      </w:r>
    </w:p>
    <w:p w:rsidR="00F6003C" w:rsidRPr="00F6003C" w:rsidRDefault="00F6003C" w:rsidP="00F6003C">
      <w:pPr>
        <w:spacing w:before="120"/>
        <w:ind w:firstLine="709"/>
        <w:jc w:val="both"/>
        <w:rPr>
          <w:b/>
        </w:rPr>
      </w:pPr>
      <w:r w:rsidRPr="00F6003C">
        <w:rPr>
          <w:b/>
        </w:rPr>
        <w:t>Режим использования территории.</w:t>
      </w:r>
    </w:p>
    <w:p w:rsidR="00F6003C" w:rsidRPr="00F6003C" w:rsidRDefault="00F6003C" w:rsidP="00F6003C">
      <w:pPr>
        <w:ind w:firstLine="709"/>
        <w:jc w:val="both"/>
      </w:pPr>
      <w:r w:rsidRPr="00F6003C">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F6003C" w:rsidRPr="00F6003C" w:rsidRDefault="00F6003C" w:rsidP="00F6003C">
      <w:pPr>
        <w:ind w:firstLine="709"/>
        <w:jc w:val="both"/>
      </w:pPr>
      <w:r w:rsidRPr="00F6003C">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F6003C" w:rsidRPr="00F6003C" w:rsidRDefault="00F6003C" w:rsidP="00F6003C">
      <w:pPr>
        <w:ind w:firstLine="709"/>
        <w:jc w:val="both"/>
      </w:pPr>
      <w:r w:rsidRPr="00F6003C">
        <w:t>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F6003C" w:rsidRPr="00F6003C" w:rsidRDefault="00F6003C" w:rsidP="00F6003C">
      <w:pPr>
        <w:ind w:firstLine="709"/>
        <w:jc w:val="both"/>
      </w:pPr>
      <w:r w:rsidRPr="00F6003C">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F6003C" w:rsidRPr="00F6003C" w:rsidRDefault="00F6003C" w:rsidP="00F6003C">
      <w:pPr>
        <w:ind w:firstLine="709"/>
        <w:jc w:val="both"/>
      </w:pPr>
      <w:r w:rsidRPr="00F6003C">
        <w:t>г) размещать свалки;</w:t>
      </w:r>
    </w:p>
    <w:p w:rsidR="00F6003C" w:rsidRPr="00F6003C" w:rsidRDefault="00F6003C" w:rsidP="00F6003C">
      <w:pPr>
        <w:ind w:firstLine="709"/>
        <w:jc w:val="both"/>
      </w:pPr>
      <w:r w:rsidRPr="00F6003C">
        <w:t>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F6003C" w:rsidRPr="00F6003C" w:rsidRDefault="00F6003C" w:rsidP="00F6003C">
      <w:pPr>
        <w:ind w:firstLine="709"/>
        <w:jc w:val="both"/>
      </w:pPr>
      <w:r w:rsidRPr="00F6003C">
        <w:t>В охранных зонах, установленных для объектов электросетевого хозяйства напряжением свыше 1000 вольт, помимо действий, предусмотренных пунктом 1, запрещается:</w:t>
      </w:r>
    </w:p>
    <w:p w:rsidR="00F6003C" w:rsidRPr="00F6003C" w:rsidRDefault="00F6003C" w:rsidP="00F6003C">
      <w:pPr>
        <w:ind w:firstLine="709"/>
        <w:jc w:val="both"/>
      </w:pPr>
      <w:r w:rsidRPr="00F6003C">
        <w:t>а) складировать или размещать хранилища любых, в том числе горюче-смазочных, материалов;</w:t>
      </w:r>
    </w:p>
    <w:p w:rsidR="00F6003C" w:rsidRPr="00F6003C" w:rsidRDefault="00F6003C" w:rsidP="00F6003C">
      <w:pPr>
        <w:ind w:firstLine="709"/>
        <w:jc w:val="both"/>
      </w:pPr>
      <w:r w:rsidRPr="00F6003C">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F6003C" w:rsidRPr="00F6003C" w:rsidRDefault="00F6003C" w:rsidP="00F6003C">
      <w:pPr>
        <w:ind w:firstLine="709"/>
        <w:jc w:val="both"/>
      </w:pPr>
      <w:r w:rsidRPr="00F6003C">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F6003C" w:rsidRPr="00F6003C" w:rsidRDefault="00F6003C" w:rsidP="00F6003C">
      <w:pPr>
        <w:ind w:firstLine="709"/>
        <w:jc w:val="both"/>
      </w:pPr>
      <w:r w:rsidRPr="00F6003C">
        <w:t>В пределах охранных зон без письменного решения о согласовании сетевых организаций юридическим и физическим лицам запрещаются:</w:t>
      </w:r>
    </w:p>
    <w:p w:rsidR="00F6003C" w:rsidRPr="00F6003C" w:rsidRDefault="00F6003C" w:rsidP="00F6003C">
      <w:pPr>
        <w:ind w:firstLine="709"/>
        <w:jc w:val="both"/>
      </w:pPr>
      <w:r w:rsidRPr="00F6003C">
        <w:t>а) строительство, капитальный ремонт, реконструкция или снос зданий и сооружений;</w:t>
      </w:r>
    </w:p>
    <w:p w:rsidR="00F6003C" w:rsidRPr="00F6003C" w:rsidRDefault="00F6003C" w:rsidP="00F6003C">
      <w:pPr>
        <w:ind w:firstLine="709"/>
        <w:jc w:val="both"/>
      </w:pPr>
      <w:r w:rsidRPr="00F6003C">
        <w:t>б) горные, взрывные, мелиоративные работы, в том числе связанные с временным затоплением земель;</w:t>
      </w:r>
    </w:p>
    <w:p w:rsidR="00F6003C" w:rsidRPr="00F6003C" w:rsidRDefault="00F6003C" w:rsidP="00F6003C">
      <w:pPr>
        <w:ind w:firstLine="709"/>
        <w:jc w:val="both"/>
      </w:pPr>
      <w:r w:rsidRPr="00F6003C">
        <w:lastRenderedPageBreak/>
        <w:t>в) посадка и вырубка деревьев и кустарников;</w:t>
      </w:r>
    </w:p>
    <w:p w:rsidR="00F6003C" w:rsidRPr="00F6003C" w:rsidRDefault="00F6003C" w:rsidP="00F6003C">
      <w:pPr>
        <w:ind w:firstLine="709"/>
        <w:jc w:val="both"/>
      </w:pPr>
      <w:r w:rsidRPr="00F6003C">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F6003C" w:rsidRPr="00F6003C" w:rsidRDefault="00F6003C" w:rsidP="00F6003C">
      <w:pPr>
        <w:ind w:firstLine="709"/>
        <w:jc w:val="both"/>
      </w:pPr>
      <w:r w:rsidRPr="00F6003C">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F6003C" w:rsidRPr="00F6003C" w:rsidRDefault="00F6003C" w:rsidP="00F6003C">
      <w:pPr>
        <w:ind w:firstLine="709"/>
        <w:jc w:val="both"/>
      </w:pPr>
      <w:r w:rsidRPr="00F6003C">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F6003C" w:rsidRPr="00F6003C" w:rsidRDefault="00F6003C" w:rsidP="00F6003C">
      <w:pPr>
        <w:ind w:firstLine="709"/>
        <w:jc w:val="both"/>
      </w:pPr>
      <w:r w:rsidRPr="00F6003C">
        <w:t>з)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F6003C" w:rsidRPr="00F6003C" w:rsidRDefault="00F6003C" w:rsidP="00F6003C">
      <w:pPr>
        <w:ind w:firstLine="709"/>
        <w:jc w:val="both"/>
      </w:pPr>
      <w:r w:rsidRPr="00F6003C">
        <w:t>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F6003C" w:rsidRPr="00F6003C" w:rsidRDefault="00F6003C" w:rsidP="00F6003C">
      <w:pPr>
        <w:ind w:firstLine="709"/>
        <w:jc w:val="both"/>
      </w:pPr>
      <w:r w:rsidRPr="00F6003C">
        <w:t>В охранных зонах, установленных для объектов электросетевого хозяйства напряжением до 1000 вольт, помимо действий, предусмотренных пунктом 3, без письменного решения о согласовании сетевых организаций запрещается:</w:t>
      </w:r>
    </w:p>
    <w:p w:rsidR="00F6003C" w:rsidRPr="00F6003C" w:rsidRDefault="00F6003C" w:rsidP="00F6003C">
      <w:pPr>
        <w:ind w:firstLine="709"/>
        <w:jc w:val="both"/>
      </w:pPr>
      <w:r w:rsidRPr="00F6003C">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и дачные земельные участки, объекты садоводческих, огороднических или дачных некоммерческих объединений, объекты жилищного строительства, в том числе индивидуального (в охранных зонах воздушных линий электропередачи);</w:t>
      </w:r>
    </w:p>
    <w:p w:rsidR="00F6003C" w:rsidRPr="00F6003C" w:rsidRDefault="00F6003C" w:rsidP="00F6003C">
      <w:pPr>
        <w:ind w:firstLine="709"/>
        <w:jc w:val="both"/>
      </w:pPr>
      <w:r w:rsidRPr="00F6003C">
        <w:t>б) складировать или размещать хранилища любых, в том числе горюче-смазочных, материалов;</w:t>
      </w:r>
    </w:p>
    <w:p w:rsidR="00F6003C" w:rsidRPr="00F6003C" w:rsidRDefault="00F6003C" w:rsidP="00F6003C">
      <w:pPr>
        <w:ind w:firstLine="709"/>
        <w:jc w:val="both"/>
      </w:pPr>
      <w:r w:rsidRPr="00F6003C">
        <w:t>в)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F6003C" w:rsidRPr="00F6003C" w:rsidRDefault="00F6003C" w:rsidP="00F6003C">
      <w:pPr>
        <w:ind w:firstLine="709"/>
        <w:jc w:val="both"/>
      </w:pPr>
    </w:p>
    <w:p w:rsidR="00F6003C" w:rsidRPr="00F6003C" w:rsidRDefault="00F6003C" w:rsidP="00F6003C">
      <w:pPr>
        <w:keepNext/>
        <w:tabs>
          <w:tab w:val="left" w:pos="851"/>
        </w:tabs>
        <w:spacing w:before="120"/>
        <w:ind w:firstLine="709"/>
        <w:jc w:val="both"/>
        <w:outlineLvl w:val="2"/>
        <w:rPr>
          <w:b/>
          <w:bCs/>
          <w:szCs w:val="26"/>
        </w:rPr>
      </w:pPr>
      <w:bookmarkStart w:id="185" w:name="_Toc454581299"/>
      <w:bookmarkStart w:id="186" w:name="_Toc414831594"/>
      <w:bookmarkStart w:id="187" w:name="_Toc398890970"/>
      <w:r w:rsidRPr="00F6003C">
        <w:rPr>
          <w:b/>
          <w:bCs/>
          <w:szCs w:val="26"/>
        </w:rPr>
        <w:t>Статья 22. Охранные зоны объектов связи.</w:t>
      </w:r>
      <w:bookmarkEnd w:id="185"/>
      <w:bookmarkEnd w:id="186"/>
      <w:bookmarkEnd w:id="187"/>
    </w:p>
    <w:p w:rsidR="00F6003C" w:rsidRPr="00F6003C" w:rsidRDefault="00F6003C" w:rsidP="00F6003C">
      <w:pPr>
        <w:spacing w:before="120"/>
        <w:ind w:firstLine="709"/>
        <w:jc w:val="both"/>
        <w:rPr>
          <w:b/>
        </w:rPr>
      </w:pPr>
      <w:r w:rsidRPr="00F6003C">
        <w:rPr>
          <w:b/>
        </w:rPr>
        <w:t>Регламентирующий документ.</w:t>
      </w:r>
    </w:p>
    <w:p w:rsidR="00F6003C" w:rsidRPr="00F6003C" w:rsidRDefault="00F6003C" w:rsidP="00F6003C">
      <w:pPr>
        <w:ind w:firstLine="709"/>
        <w:jc w:val="both"/>
      </w:pPr>
      <w:r w:rsidRPr="00F6003C">
        <w:t>Постановление Правительства РФ от 9 июня 1995 г. № 578 "Об утверждении Правил охраны линий и сооружений связи Российской Федерации".</w:t>
      </w:r>
    </w:p>
    <w:p w:rsidR="00F6003C" w:rsidRPr="00F6003C" w:rsidRDefault="00F6003C" w:rsidP="00F6003C">
      <w:pPr>
        <w:spacing w:before="120"/>
        <w:ind w:firstLine="709"/>
        <w:jc w:val="both"/>
      </w:pPr>
      <w:r w:rsidRPr="00F6003C">
        <w:rPr>
          <w:b/>
        </w:rPr>
        <w:t>Порядок установления и размеры.</w:t>
      </w:r>
    </w:p>
    <w:p w:rsidR="00F6003C" w:rsidRPr="00F6003C" w:rsidRDefault="00F6003C" w:rsidP="00F6003C">
      <w:pPr>
        <w:ind w:firstLine="709"/>
        <w:jc w:val="both"/>
      </w:pPr>
      <w:r w:rsidRPr="00F6003C">
        <w:t>На трассах кабельных и воздушных линий связи и линий радиофикации:</w:t>
      </w:r>
    </w:p>
    <w:p w:rsidR="00F6003C" w:rsidRPr="00F6003C" w:rsidRDefault="00F6003C" w:rsidP="00F6003C">
      <w:pPr>
        <w:ind w:firstLine="709"/>
        <w:jc w:val="both"/>
      </w:pPr>
      <w:r w:rsidRPr="00F6003C">
        <w:t>а) устанавливаются охранные зоны:</w:t>
      </w:r>
    </w:p>
    <w:p w:rsidR="00F6003C" w:rsidRPr="00F6003C" w:rsidRDefault="00F6003C" w:rsidP="00F6003C">
      <w:pPr>
        <w:ind w:firstLine="709"/>
        <w:jc w:val="both"/>
      </w:pPr>
      <w:r w:rsidRPr="00F6003C">
        <w:t>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w:t>
      </w:r>
    </w:p>
    <w:p w:rsidR="00F6003C" w:rsidRPr="00F6003C" w:rsidRDefault="00F6003C" w:rsidP="00F6003C">
      <w:pPr>
        <w:ind w:firstLine="709"/>
        <w:jc w:val="both"/>
      </w:pPr>
      <w:r w:rsidRPr="00F6003C">
        <w:t>для кабелей связи при переходах через судоходные реки, озера, водохранилища и каналы - в виде участков водного пространства по всей глубине от водной поверхности до дна, определяемых параллельными плоскостями, отстоящими от трассы кабеля при переходах через реки, озера, водохранилища и каналы на 100 метров с каждой стороны;</w:t>
      </w:r>
    </w:p>
    <w:p w:rsidR="00F6003C" w:rsidRPr="00F6003C" w:rsidRDefault="00F6003C" w:rsidP="00F6003C">
      <w:pPr>
        <w:ind w:firstLine="709"/>
        <w:jc w:val="both"/>
      </w:pPr>
      <w:r w:rsidRPr="00F6003C">
        <w:t xml:space="preserve">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w:t>
      </w:r>
      <w:r w:rsidRPr="00F6003C">
        <w:lastRenderedPageBreak/>
        <w:t>границы их обвалования не менее чем на 3 метра и от контуров заземления не менее чем на 2 метра;</w:t>
      </w:r>
    </w:p>
    <w:p w:rsidR="00F6003C" w:rsidRPr="00F6003C" w:rsidRDefault="00F6003C" w:rsidP="00F6003C">
      <w:pPr>
        <w:ind w:firstLine="709"/>
        <w:jc w:val="both"/>
      </w:pPr>
      <w:r w:rsidRPr="00F6003C">
        <w:t>б) создаются просеки в лесных массивах и зеленых насаждениях:</w:t>
      </w:r>
    </w:p>
    <w:p w:rsidR="00F6003C" w:rsidRPr="00F6003C" w:rsidRDefault="00F6003C" w:rsidP="00F6003C">
      <w:pPr>
        <w:ind w:firstLine="709"/>
        <w:jc w:val="both"/>
      </w:pPr>
      <w:r w:rsidRPr="00F6003C">
        <w:t>при высоте насаждений менее 4 метров - шириной не менее расстояния между крайними проводами воздушных линий связи и линий радиофикации плюс 4 метра (по 2 метра с каждой стороны от крайних проводов до ветвей деревьев);</w:t>
      </w:r>
    </w:p>
    <w:p w:rsidR="00F6003C" w:rsidRPr="00F6003C" w:rsidRDefault="00F6003C" w:rsidP="00F6003C">
      <w:pPr>
        <w:ind w:firstLine="709"/>
        <w:jc w:val="both"/>
      </w:pPr>
      <w:r w:rsidRPr="00F6003C">
        <w:t>при высоте насаждений более 4 метров - шириной не менее расстояния между крайними проводами воздушных линий связи и линий радиофикации плюс 6 метров (по 3 метра с каждой стороны от крайних проводов до ветвей деревьев);</w:t>
      </w:r>
    </w:p>
    <w:p w:rsidR="00F6003C" w:rsidRPr="00F6003C" w:rsidRDefault="00F6003C" w:rsidP="00F6003C">
      <w:pPr>
        <w:ind w:firstLine="709"/>
        <w:jc w:val="both"/>
      </w:pPr>
      <w:r w:rsidRPr="00F6003C">
        <w:t>вдоль трассы кабеля связи - шириной не менее 6 метров (по 3 метра с каждой стороны от кабеля связи);</w:t>
      </w:r>
    </w:p>
    <w:p w:rsidR="00F6003C" w:rsidRPr="00F6003C" w:rsidRDefault="00F6003C" w:rsidP="00F6003C">
      <w:pPr>
        <w:spacing w:before="120"/>
        <w:ind w:firstLine="709"/>
        <w:jc w:val="both"/>
        <w:rPr>
          <w:b/>
        </w:rPr>
      </w:pPr>
      <w:r w:rsidRPr="00F6003C">
        <w:rPr>
          <w:b/>
        </w:rPr>
        <w:t>Режим использования территории.</w:t>
      </w:r>
    </w:p>
    <w:p w:rsidR="00F6003C" w:rsidRPr="00F6003C" w:rsidRDefault="00F6003C" w:rsidP="00F6003C">
      <w:pPr>
        <w:ind w:firstLine="709"/>
        <w:jc w:val="both"/>
      </w:pPr>
      <w:r w:rsidRPr="00F6003C">
        <w:t>На трассах радиорелейных линий связи в целях предупреждения экранирующего действия распространению радиоволн эксплуатирующие предприятия определяют участки земли, на которых запрещается возведение зданий и сооружений, а также посадка деревьев. Расположение и границы этих участков предусматриваются в проектах строительства радиорелейных линий связи и согласовываются с органами местного самоуправления.</w:t>
      </w:r>
    </w:p>
    <w:p w:rsidR="00F6003C" w:rsidRPr="00F6003C" w:rsidRDefault="00F6003C" w:rsidP="00F6003C">
      <w:pPr>
        <w:ind w:firstLine="709"/>
        <w:jc w:val="both"/>
      </w:pPr>
      <w:r w:rsidRPr="00F6003C">
        <w:t>На производство всех видов работ, связанных с вскрытием грунта в охранной зоне линии связи или линии радиофикации (за исключением вспашки на глубину не более 0,3 метра) на принадлежащем юридическому или физическому лицу земельном участке, заказчиком (застройщиком) должно быть получено письменное согласие от предприятия, в ведении которого находится эта линия связи или линия радиофикации.</w:t>
      </w:r>
    </w:p>
    <w:p w:rsidR="00F6003C" w:rsidRPr="00F6003C" w:rsidRDefault="00F6003C" w:rsidP="00F6003C">
      <w:pPr>
        <w:ind w:firstLine="709"/>
        <w:jc w:val="both"/>
      </w:pPr>
      <w:r w:rsidRPr="00F6003C">
        <w:t>Письменное согласие должно быть получено также на строительные, ремонтные и другие работы, которые выполняются в этих зонах без проекта и при производстве которых могут быть повреждены линии связи и линии радиофикации (рытье ям, устройство временных съездов с дорог, провоз под проводами грузов, габариты которых равны или превышают высоту подвески опор и т.д.).</w:t>
      </w:r>
    </w:p>
    <w:p w:rsidR="00F6003C" w:rsidRPr="00F6003C" w:rsidRDefault="00F6003C" w:rsidP="00F6003C">
      <w:pPr>
        <w:ind w:firstLine="709"/>
        <w:jc w:val="both"/>
      </w:pPr>
      <w:r w:rsidRPr="00F6003C">
        <w:t>Для выявления места расположения подземных сооружений связи в зоне производства указанных работ должно быть получено письменное разрешение в специально уполномоченных на то органах контроля и надзора.</w:t>
      </w:r>
    </w:p>
    <w:p w:rsidR="00F6003C" w:rsidRPr="00F6003C" w:rsidRDefault="00F6003C" w:rsidP="00F6003C">
      <w:pPr>
        <w:ind w:firstLine="709"/>
        <w:jc w:val="both"/>
      </w:pPr>
      <w:r w:rsidRPr="00F6003C">
        <w:t xml:space="preserve">Заказчик (застройщик), производящий работы в охранной зоне кабельной линии связи, не позднее чем за 3 суток (исключая выходные и праздничные дни) до начала работ обязан вызвать представителя предприятия, в ведении которого находится эта линия, для установления по технической документации и методом </w:t>
      </w:r>
      <w:proofErr w:type="spellStart"/>
      <w:r w:rsidRPr="00F6003C">
        <w:t>шурфования</w:t>
      </w:r>
      <w:proofErr w:type="spellEnd"/>
      <w:r w:rsidRPr="00F6003C">
        <w:t xml:space="preserve"> точного местоположения подземных кабелей связи и других сооружений кабельной линии (подземных усилительных и регенерационных пунктов, телефонной канализации со смотровыми устройствами, контуров заземления) и определения глубины их залегания.</w:t>
      </w:r>
    </w:p>
    <w:p w:rsidR="00F6003C" w:rsidRPr="00F6003C" w:rsidRDefault="00F6003C" w:rsidP="00F6003C">
      <w:pPr>
        <w:ind w:firstLine="709"/>
        <w:jc w:val="both"/>
      </w:pPr>
      <w:r w:rsidRPr="00F6003C">
        <w:t>В пределах охранных зон без письменного согласия и присутствия представителей предприятий, эксплуатирующих линии связи и линии радиофикации, юридическим и физическим лицам запрещается:</w:t>
      </w:r>
    </w:p>
    <w:p w:rsidR="00F6003C" w:rsidRPr="00F6003C" w:rsidRDefault="00F6003C" w:rsidP="00F6003C">
      <w:pPr>
        <w:ind w:firstLine="709"/>
        <w:jc w:val="both"/>
      </w:pPr>
      <w:r w:rsidRPr="00F6003C">
        <w:t>а) осуществлять всякого рода строительные, монтажные и взрывные работы, планировку грунта землеройными механизмами (за исключением зон песчаных барханов) и земляные работы (за исключением вспашки на глубину не более 0,3 метра);</w:t>
      </w:r>
    </w:p>
    <w:p w:rsidR="00F6003C" w:rsidRPr="00F6003C" w:rsidRDefault="00F6003C" w:rsidP="00F6003C">
      <w:pPr>
        <w:ind w:firstLine="709"/>
        <w:jc w:val="both"/>
      </w:pPr>
      <w:r w:rsidRPr="00F6003C">
        <w:t xml:space="preserve">б) производить геолого-съемочные, поисковые, геодезические и другие изыскательские работы, которые связаны с бурением скважин, </w:t>
      </w:r>
      <w:proofErr w:type="spellStart"/>
      <w:r w:rsidRPr="00F6003C">
        <w:t>шурфованием</w:t>
      </w:r>
      <w:proofErr w:type="spellEnd"/>
      <w:r w:rsidRPr="00F6003C">
        <w:t>, взятием проб грунта, осуществлением взрывных работ;</w:t>
      </w:r>
    </w:p>
    <w:p w:rsidR="00F6003C" w:rsidRPr="00F6003C" w:rsidRDefault="00F6003C" w:rsidP="00F6003C">
      <w:pPr>
        <w:ind w:firstLine="709"/>
        <w:jc w:val="both"/>
      </w:pPr>
      <w:r w:rsidRPr="00F6003C">
        <w:t>в) производить посадку деревьев, располагать полевые станы, содержать скот, складировать материалы, корма и удобрения, жечь костры, устраивать стрельбища;</w:t>
      </w:r>
    </w:p>
    <w:p w:rsidR="00F6003C" w:rsidRPr="00F6003C" w:rsidRDefault="00F6003C" w:rsidP="00F6003C">
      <w:pPr>
        <w:ind w:firstLine="709"/>
        <w:jc w:val="both"/>
      </w:pPr>
      <w:r w:rsidRPr="00F6003C">
        <w:t>г) устраивать проезды и стоянки автотранспорта, тракторов и механизмов, провозить негабаритные грузы под проводами воздушных линий связи и линий радиофикации, строить каналы (арыки), устраивать заграждения и другие препятствия;</w:t>
      </w:r>
    </w:p>
    <w:p w:rsidR="00F6003C" w:rsidRPr="00F6003C" w:rsidRDefault="00F6003C" w:rsidP="00F6003C">
      <w:pPr>
        <w:ind w:firstLine="709"/>
        <w:jc w:val="both"/>
      </w:pPr>
      <w:r w:rsidRPr="00F6003C">
        <w:lastRenderedPageBreak/>
        <w:t>д) устраивать причалы для стоянки судов, барж и плавучих кранов, производить погрузочно-разгрузочные, подводно-технические, дноуглубительные и землечерпательные работы, выделять рыбопромысловые участки, производить добычу рыбы, других водных животных, а также водных растений придонными орудиями лова, устраивать водопои, производить колку и заготовку льда. Судам и другим плавучим средствам запрещается бросать якоря, проходить с отданными якорями, цепями, лотами, волокушами и тралами;</w:t>
      </w:r>
    </w:p>
    <w:p w:rsidR="00F6003C" w:rsidRPr="00F6003C" w:rsidRDefault="00F6003C" w:rsidP="00F6003C">
      <w:pPr>
        <w:ind w:firstLine="709"/>
        <w:jc w:val="both"/>
      </w:pPr>
      <w:r w:rsidRPr="00F6003C">
        <w:t>е) производить строительство и реконструкцию линий электропередач, радиостанций и других объектов, излучающих электромагнитную энергию и оказывающих опасное воздействие на линии связи и линии радиофикации;</w:t>
      </w:r>
    </w:p>
    <w:p w:rsidR="00F6003C" w:rsidRPr="00F6003C" w:rsidRDefault="00F6003C" w:rsidP="00F6003C">
      <w:pPr>
        <w:ind w:firstLine="709"/>
        <w:jc w:val="both"/>
      </w:pPr>
      <w:r w:rsidRPr="00F6003C">
        <w:t>ж) производить защиту подземных коммуникаций от коррозии без учета проходящих подземных кабельных линий связи.</w:t>
      </w:r>
    </w:p>
    <w:p w:rsidR="00F6003C" w:rsidRPr="00F6003C" w:rsidRDefault="00F6003C" w:rsidP="00F6003C">
      <w:pPr>
        <w:ind w:firstLine="709"/>
        <w:jc w:val="both"/>
      </w:pPr>
      <w:r w:rsidRPr="00F6003C">
        <w:t>Юридическим и физическим лицам запрещается производить всякого рода действия, которые могут нарушить нормальную работу линий связи и линий радиофикации, в частности:</w:t>
      </w:r>
    </w:p>
    <w:p w:rsidR="00F6003C" w:rsidRPr="00F6003C" w:rsidRDefault="00F6003C" w:rsidP="00F6003C">
      <w:pPr>
        <w:ind w:firstLine="709"/>
        <w:jc w:val="both"/>
      </w:pPr>
      <w:r w:rsidRPr="00F6003C">
        <w:t>а) производить снос и реконструкцию зданий и мостов, осуществлять переустройство коллекторов, туннелей метрополитена и железных дорог, где проложены кабели связи, установлены столбы воздушных линий связи и линий радиофикации, размещены технические сооружения радиорелейных станций, кабельные ящики и распределительные коробки, без предварительного выноса заказчиками (застройщиками) линий и сооружений связи, линий и сооружений радиофикации по согласованию с предприятиями, в ведении которых находятся эти лини и сооружения;</w:t>
      </w:r>
    </w:p>
    <w:p w:rsidR="00F6003C" w:rsidRPr="00F6003C" w:rsidRDefault="00F6003C" w:rsidP="00F6003C">
      <w:pPr>
        <w:ind w:firstLine="709"/>
        <w:jc w:val="both"/>
      </w:pPr>
      <w:r w:rsidRPr="00F6003C">
        <w:t>б) производить засыпку трасс подземных кабельных линий связи, устраивать на этих трассах временные склады, стоки химически активных веществ и свалки промышленных, бытовых и прочих отходов, ломать замерные, сигнальные, предупредительные знаки и телефонные колодцы;</w:t>
      </w:r>
    </w:p>
    <w:p w:rsidR="00F6003C" w:rsidRPr="00F6003C" w:rsidRDefault="00F6003C" w:rsidP="00F6003C">
      <w:pPr>
        <w:ind w:firstLine="709"/>
        <w:jc w:val="both"/>
      </w:pPr>
      <w:r w:rsidRPr="00F6003C">
        <w:t>в) открывать двери и люки необслуживаемых усилительных и регенерационных пунктов (наземных и подземных) и радиорелейных станций, кабельных колодцев телефонной канализации, распределительных шкафов и кабельных ящиков, а также подключаться к линиям связи (за исключением лиц, обслуживающих эти линии);</w:t>
      </w:r>
    </w:p>
    <w:p w:rsidR="00F6003C" w:rsidRPr="00F6003C" w:rsidRDefault="00F6003C" w:rsidP="00F6003C">
      <w:pPr>
        <w:ind w:firstLine="709"/>
        <w:jc w:val="both"/>
      </w:pPr>
      <w:r w:rsidRPr="00F6003C">
        <w:t>г) огораживать трассы линий связи, препятствуя свободному доступу к ним технического персонала;</w:t>
      </w:r>
    </w:p>
    <w:p w:rsidR="00F6003C" w:rsidRPr="00F6003C" w:rsidRDefault="00F6003C" w:rsidP="00F6003C">
      <w:pPr>
        <w:ind w:firstLine="709"/>
        <w:jc w:val="both"/>
      </w:pPr>
      <w:r w:rsidRPr="00F6003C">
        <w:t>д) самовольно подключаться к абонентской телефонной линии и линии радиофикации в целях пользования услугами связи;</w:t>
      </w:r>
    </w:p>
    <w:p w:rsidR="00F6003C" w:rsidRPr="00F6003C" w:rsidRDefault="00F6003C" w:rsidP="00F6003C">
      <w:pPr>
        <w:ind w:firstLine="709"/>
        <w:jc w:val="both"/>
      </w:pPr>
      <w:r w:rsidRPr="00F6003C">
        <w:t>е) совершать иные действия, которые могут причинить повреждения сооружениям связи и радиофикации (повреждать опоры и арматуру воздушных линий связи, обрывать провода, набрасывать на них посторонние предметы и другое).</w:t>
      </w:r>
    </w:p>
    <w:p w:rsidR="00F6003C" w:rsidRPr="00F6003C" w:rsidRDefault="00F6003C" w:rsidP="00F6003C">
      <w:pPr>
        <w:ind w:firstLine="709"/>
        <w:jc w:val="both"/>
      </w:pPr>
    </w:p>
    <w:p w:rsidR="00F6003C" w:rsidRPr="00F6003C" w:rsidRDefault="00F6003C" w:rsidP="00F6003C">
      <w:pPr>
        <w:keepNext/>
        <w:tabs>
          <w:tab w:val="left" w:pos="851"/>
        </w:tabs>
        <w:spacing w:before="120"/>
        <w:ind w:firstLine="709"/>
        <w:jc w:val="both"/>
        <w:outlineLvl w:val="2"/>
        <w:rPr>
          <w:b/>
          <w:bCs/>
        </w:rPr>
      </w:pPr>
      <w:bookmarkStart w:id="188" w:name="_Toc454581300"/>
      <w:bookmarkStart w:id="189" w:name="_Toc414831595"/>
      <w:bookmarkStart w:id="190" w:name="_Toc398890971"/>
      <w:r w:rsidRPr="00F6003C">
        <w:rPr>
          <w:b/>
          <w:bCs/>
        </w:rPr>
        <w:t xml:space="preserve">Статья 23. Зона санитарной охраны объектов </w:t>
      </w:r>
      <w:proofErr w:type="spellStart"/>
      <w:r w:rsidRPr="00F6003C">
        <w:rPr>
          <w:b/>
          <w:bCs/>
        </w:rPr>
        <w:t>водообеспечивающей</w:t>
      </w:r>
      <w:proofErr w:type="spellEnd"/>
      <w:r w:rsidRPr="00F6003C">
        <w:rPr>
          <w:b/>
          <w:bCs/>
        </w:rPr>
        <w:t xml:space="preserve"> сети.</w:t>
      </w:r>
      <w:bookmarkEnd w:id="188"/>
      <w:bookmarkEnd w:id="189"/>
      <w:bookmarkEnd w:id="190"/>
    </w:p>
    <w:p w:rsidR="00F6003C" w:rsidRPr="00F6003C" w:rsidRDefault="00F6003C" w:rsidP="00F6003C">
      <w:pPr>
        <w:spacing w:before="120"/>
        <w:ind w:firstLine="709"/>
        <w:jc w:val="both"/>
        <w:rPr>
          <w:b/>
        </w:rPr>
      </w:pPr>
      <w:r w:rsidRPr="00F6003C">
        <w:rPr>
          <w:b/>
        </w:rPr>
        <w:t>Регламентирующий документ.</w:t>
      </w:r>
    </w:p>
    <w:p w:rsidR="00F6003C" w:rsidRPr="00F6003C" w:rsidRDefault="00F6003C" w:rsidP="00F6003C">
      <w:pPr>
        <w:ind w:firstLine="709"/>
        <w:jc w:val="both"/>
        <w:rPr>
          <w:rFonts w:eastAsia="MS Mincho"/>
          <w:bCs/>
        </w:rPr>
      </w:pPr>
      <w:r w:rsidRPr="00F6003C">
        <w:rPr>
          <w:bCs/>
        </w:rPr>
        <w:t xml:space="preserve">СанПиН </w:t>
      </w:r>
      <w:r w:rsidRPr="00F6003C">
        <w:rPr>
          <w:bCs/>
          <w:shd w:val="clear" w:color="auto" w:fill="FFFFFF"/>
        </w:rPr>
        <w:t>2.1.4.1110-02 «Зоны санитарной охраны источников водоснабжения и водопроводов питьевого назначения»</w:t>
      </w:r>
      <w:r w:rsidRPr="00F6003C">
        <w:rPr>
          <w:rFonts w:eastAsia="MS Mincho"/>
          <w:bCs/>
        </w:rPr>
        <w:t>.</w:t>
      </w:r>
    </w:p>
    <w:p w:rsidR="00F6003C" w:rsidRPr="00F6003C" w:rsidRDefault="00F6003C" w:rsidP="00F6003C">
      <w:pPr>
        <w:ind w:firstLine="709"/>
        <w:jc w:val="both"/>
        <w:rPr>
          <w:bCs/>
          <w:shd w:val="clear" w:color="auto" w:fill="FFFFFF"/>
        </w:rPr>
      </w:pPr>
      <w:r w:rsidRPr="00F6003C">
        <w:rPr>
          <w:bCs/>
        </w:rPr>
        <w:t>СП 42.13330.2011 «СНиП 2.07.01-89* Градостроительство. Планировка и застройка городских и сельских поселений», п. 14.6</w:t>
      </w:r>
      <w:r w:rsidRPr="00F6003C">
        <w:rPr>
          <w:bCs/>
          <w:shd w:val="clear" w:color="auto" w:fill="FFFFFF"/>
        </w:rPr>
        <w:t xml:space="preserve">. </w:t>
      </w:r>
    </w:p>
    <w:p w:rsidR="00F6003C" w:rsidRPr="00F6003C" w:rsidRDefault="00F6003C" w:rsidP="00F6003C">
      <w:pPr>
        <w:spacing w:before="120"/>
        <w:ind w:firstLine="709"/>
        <w:jc w:val="both"/>
      </w:pPr>
      <w:r w:rsidRPr="00F6003C">
        <w:rPr>
          <w:b/>
        </w:rPr>
        <w:t>Порядок установления и размеры.</w:t>
      </w:r>
    </w:p>
    <w:p w:rsidR="00F6003C" w:rsidRPr="00F6003C" w:rsidRDefault="00F6003C" w:rsidP="00F6003C">
      <w:pPr>
        <w:ind w:firstLine="709"/>
        <w:jc w:val="both"/>
      </w:pPr>
      <w:r w:rsidRPr="00F6003C">
        <w:t>Зоны санитарной охраны водных объектов, используемых для целей питьевого и хозяйственно-бытового обслуживания, организуются на всех водопроводах, вне зависимости от ведомственной принадлежности, подающих воду, как из поверхностных, так и из подземных источников.</w:t>
      </w:r>
    </w:p>
    <w:p w:rsidR="00F6003C" w:rsidRPr="00F6003C" w:rsidRDefault="00F6003C" w:rsidP="00F6003C">
      <w:pPr>
        <w:ind w:firstLine="709"/>
        <w:jc w:val="both"/>
      </w:pPr>
      <w:r w:rsidRPr="00F6003C">
        <w:t xml:space="preserve">Использование земельных участков и объектов капитального строительства, режим градостроительных изменений и хозяйственной деятельности в зонах санитарной охраны </w:t>
      </w:r>
      <w:r w:rsidRPr="00F6003C">
        <w:lastRenderedPageBreak/>
        <w:t>водных объектов, предназначенных для целей питьевого и хозяйственно-бытового обслуживания, устанавливается в соответствии с действующим законодательством.</w:t>
      </w:r>
    </w:p>
    <w:p w:rsidR="00F6003C" w:rsidRPr="00F6003C" w:rsidRDefault="00F6003C" w:rsidP="00F6003C">
      <w:pPr>
        <w:ind w:firstLine="709"/>
        <w:jc w:val="both"/>
      </w:pPr>
      <w:r w:rsidRPr="00F6003C">
        <w:t>Зона санитарной охраны водопроводных сооружений, расположенных вне территории водозабора, представлена первым поясом (строгого режима).</w:t>
      </w:r>
    </w:p>
    <w:p w:rsidR="00F6003C" w:rsidRPr="00F6003C" w:rsidRDefault="00F6003C" w:rsidP="00F6003C">
      <w:pPr>
        <w:ind w:firstLine="709"/>
        <w:jc w:val="both"/>
      </w:pPr>
      <w:r w:rsidRPr="00F6003C">
        <w:t>Граница первого пояса ЗСО водопроводных сооружений принимается на расстоянии:</w:t>
      </w:r>
    </w:p>
    <w:p w:rsidR="00F6003C" w:rsidRPr="00F6003C" w:rsidRDefault="00F6003C" w:rsidP="00F6003C">
      <w:pPr>
        <w:ind w:firstLine="709"/>
        <w:jc w:val="both"/>
      </w:pPr>
      <w:r w:rsidRPr="00F6003C">
        <w:t>от стен запасных и регулирующих емкостей, фильтров и контактных осветлителей - не менее 30 м;</w:t>
      </w:r>
    </w:p>
    <w:p w:rsidR="00F6003C" w:rsidRPr="00F6003C" w:rsidRDefault="00F6003C" w:rsidP="00F6003C">
      <w:pPr>
        <w:ind w:firstLine="709"/>
        <w:jc w:val="both"/>
      </w:pPr>
      <w:r w:rsidRPr="00F6003C">
        <w:t>от водонапорных башен - не менее 10 м;</w:t>
      </w:r>
    </w:p>
    <w:p w:rsidR="00F6003C" w:rsidRPr="00F6003C" w:rsidRDefault="00F6003C" w:rsidP="00F6003C">
      <w:pPr>
        <w:ind w:firstLine="709"/>
        <w:jc w:val="both"/>
      </w:pPr>
      <w:r w:rsidRPr="00F6003C">
        <w:t xml:space="preserve">от остальных помещений (отстойники, </w:t>
      </w:r>
      <w:proofErr w:type="spellStart"/>
      <w:r w:rsidRPr="00F6003C">
        <w:t>реагентное</w:t>
      </w:r>
      <w:proofErr w:type="spellEnd"/>
      <w:r w:rsidRPr="00F6003C">
        <w:t xml:space="preserve"> хозяйство, склад хлора, насосные станции и др.) - не менее 15 м.</w:t>
      </w:r>
    </w:p>
    <w:p w:rsidR="00F6003C" w:rsidRPr="00F6003C" w:rsidRDefault="00F6003C" w:rsidP="00F6003C">
      <w:pPr>
        <w:ind w:firstLine="709"/>
        <w:jc w:val="both"/>
      </w:pPr>
      <w:r w:rsidRPr="00F6003C">
        <w:t>По согласованию с центром государственного санитарно-эпидемиологического надзора первый пояс ЗСО для отдельно стоящих водонапорных башен, в зависимости от их конструктивных особенностей, может не устанавливаться.</w:t>
      </w:r>
    </w:p>
    <w:p w:rsidR="00F6003C" w:rsidRPr="00F6003C" w:rsidRDefault="00F6003C" w:rsidP="00F6003C">
      <w:pPr>
        <w:ind w:firstLine="709"/>
        <w:jc w:val="both"/>
      </w:pPr>
      <w:r w:rsidRPr="00F6003C">
        <w:t>При расположении водопроводных сооружений на территории объекта указанные расстояния допускается сокращать по согласованию с центром государственного санитарно-эпидемиологического надзора, но не менее чем до 10 м.</w:t>
      </w:r>
    </w:p>
    <w:p w:rsidR="00F6003C" w:rsidRPr="00F6003C" w:rsidRDefault="00F6003C" w:rsidP="00F6003C">
      <w:pPr>
        <w:ind w:firstLine="709"/>
        <w:jc w:val="both"/>
        <w:rPr>
          <w:bCs/>
          <w:iCs/>
        </w:rPr>
      </w:pPr>
      <w:r w:rsidRPr="00F6003C">
        <w:rPr>
          <w:bCs/>
          <w:iCs/>
        </w:rPr>
        <w:t>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F6003C" w:rsidRPr="00F6003C" w:rsidRDefault="00F6003C" w:rsidP="00F6003C">
      <w:pPr>
        <w:spacing w:before="120"/>
        <w:ind w:firstLine="709"/>
        <w:jc w:val="both"/>
        <w:rPr>
          <w:b/>
          <w:bCs/>
          <w:iCs/>
        </w:rPr>
      </w:pPr>
      <w:r w:rsidRPr="00F6003C">
        <w:rPr>
          <w:b/>
          <w:bCs/>
          <w:iCs/>
        </w:rPr>
        <w:t>Режим использования территории.</w:t>
      </w:r>
    </w:p>
    <w:p w:rsidR="00F6003C" w:rsidRPr="00F6003C" w:rsidRDefault="00F6003C" w:rsidP="00F6003C">
      <w:pPr>
        <w:ind w:firstLine="709"/>
        <w:jc w:val="both"/>
        <w:rPr>
          <w:bCs/>
          <w:iCs/>
          <w:u w:val="single"/>
        </w:rPr>
      </w:pPr>
      <w:r w:rsidRPr="00F6003C">
        <w:rPr>
          <w:bCs/>
          <w:iCs/>
          <w:u w:val="single"/>
        </w:rPr>
        <w:t>На территории первого пояса запрещается:</w:t>
      </w:r>
    </w:p>
    <w:p w:rsidR="00F6003C" w:rsidRPr="00F6003C" w:rsidRDefault="00F6003C" w:rsidP="00F6003C">
      <w:pPr>
        <w:ind w:firstLine="709"/>
        <w:jc w:val="both"/>
        <w:rPr>
          <w:bCs/>
          <w:iCs/>
        </w:rPr>
      </w:pPr>
      <w:r w:rsidRPr="00F6003C">
        <w:rPr>
          <w:bCs/>
          <w:iCs/>
        </w:rPr>
        <w:t>посадка высокоствольных деревьев;</w:t>
      </w:r>
    </w:p>
    <w:p w:rsidR="00F6003C" w:rsidRPr="00F6003C" w:rsidRDefault="00F6003C" w:rsidP="00F6003C">
      <w:pPr>
        <w:ind w:firstLine="709"/>
        <w:jc w:val="both"/>
        <w:rPr>
          <w:bCs/>
          <w:iCs/>
        </w:rPr>
      </w:pPr>
      <w:r w:rsidRPr="00F6003C">
        <w:rPr>
          <w:bCs/>
          <w:iCs/>
        </w:rPr>
        <w:t>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F6003C" w:rsidRPr="00F6003C" w:rsidRDefault="00F6003C" w:rsidP="00F6003C">
      <w:pPr>
        <w:ind w:firstLine="709"/>
        <w:jc w:val="both"/>
        <w:rPr>
          <w:bCs/>
          <w:iCs/>
        </w:rPr>
      </w:pPr>
      <w:r w:rsidRPr="00F6003C">
        <w:rPr>
          <w:bCs/>
          <w:iCs/>
        </w:rPr>
        <w:t>размещение жилых и общественных зданий, проживание людей;</w:t>
      </w:r>
    </w:p>
    <w:p w:rsidR="00F6003C" w:rsidRPr="00F6003C" w:rsidRDefault="00F6003C" w:rsidP="00F6003C">
      <w:pPr>
        <w:ind w:firstLine="709"/>
        <w:jc w:val="both"/>
        <w:rPr>
          <w:bCs/>
          <w:iCs/>
        </w:rPr>
      </w:pPr>
      <w:r w:rsidRPr="00F6003C">
        <w:rPr>
          <w:bCs/>
          <w:iCs/>
        </w:rPr>
        <w:t>применение ядохимикатов, удобрений и другие виды водопользования, оказывающие влияние на качество воды.</w:t>
      </w:r>
    </w:p>
    <w:p w:rsidR="00F6003C" w:rsidRPr="00F6003C" w:rsidRDefault="00F6003C" w:rsidP="00F6003C">
      <w:pPr>
        <w:ind w:firstLine="709"/>
        <w:jc w:val="both"/>
        <w:rPr>
          <w:bCs/>
          <w:iCs/>
        </w:rPr>
      </w:pPr>
      <w:r w:rsidRPr="00F6003C">
        <w:rPr>
          <w:bCs/>
          <w:iCs/>
        </w:rPr>
        <w:t xml:space="preserve">На территории первого пояса здания должны быть оборудованы канализацией с отведением сточных вод в ближайшую систему бытовой или производственной </w:t>
      </w:r>
      <w:proofErr w:type="gramStart"/>
      <w:r w:rsidRPr="00F6003C">
        <w:rPr>
          <w:bCs/>
          <w:iCs/>
        </w:rPr>
        <w:t>канализации</w:t>
      </w:r>
      <w:proofErr w:type="gramEnd"/>
      <w:r w:rsidRPr="00F6003C">
        <w:rPr>
          <w:bCs/>
          <w:iCs/>
        </w:rPr>
        <w:t xml:space="preserve">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F6003C" w:rsidRPr="00F6003C" w:rsidRDefault="00F6003C" w:rsidP="00F6003C">
      <w:pPr>
        <w:ind w:firstLine="709"/>
        <w:jc w:val="both"/>
        <w:rPr>
          <w:bCs/>
          <w:iCs/>
        </w:rPr>
      </w:pPr>
      <w:r w:rsidRPr="00F6003C">
        <w:rPr>
          <w:bCs/>
          <w:iCs/>
        </w:rPr>
        <w:t>Санитарные мероприятия должны выполняться в пределах первого пояса ЗСО органами коммунального хозяйства или другими владельцами водопроводов.</w:t>
      </w:r>
    </w:p>
    <w:p w:rsidR="00F6003C" w:rsidRPr="00F6003C" w:rsidRDefault="00F6003C" w:rsidP="00F6003C">
      <w:pPr>
        <w:ind w:firstLine="709"/>
        <w:jc w:val="both"/>
        <w:rPr>
          <w:bCs/>
          <w:iCs/>
        </w:rPr>
      </w:pPr>
      <w:r w:rsidRPr="00F6003C">
        <w:rPr>
          <w:bCs/>
          <w:iCs/>
        </w:rPr>
        <w:t xml:space="preserve">Отсутствие утвержденного проекта ЗСО не является основанием для освобождения владельцев водопровода, владельцев объектов, расположенных в границах ЗСО, организаций, индивидуальных предпринимателей, а также граждан от выполнения требований, предъявляемых </w:t>
      </w:r>
      <w:r w:rsidRPr="00F6003C">
        <w:rPr>
          <w:bCs/>
        </w:rPr>
        <w:t xml:space="preserve">СанПиН </w:t>
      </w:r>
      <w:r w:rsidRPr="00F6003C">
        <w:rPr>
          <w:bCs/>
          <w:shd w:val="clear" w:color="auto" w:fill="FFFFFF"/>
        </w:rPr>
        <w:t>2.1.4.1110</w:t>
      </w:r>
      <w:r w:rsidRPr="00F6003C">
        <w:rPr>
          <w:bCs/>
          <w:iCs/>
        </w:rPr>
        <w:t>.</w:t>
      </w:r>
    </w:p>
    <w:p w:rsidR="00F6003C" w:rsidRPr="00F6003C" w:rsidRDefault="00F6003C" w:rsidP="00F6003C">
      <w:pPr>
        <w:ind w:firstLine="709"/>
        <w:jc w:val="both"/>
        <w:rPr>
          <w:bCs/>
          <w:iCs/>
        </w:rPr>
      </w:pPr>
    </w:p>
    <w:p w:rsidR="00F6003C" w:rsidRPr="00F6003C" w:rsidRDefault="00F6003C" w:rsidP="00F6003C">
      <w:pPr>
        <w:keepNext/>
        <w:tabs>
          <w:tab w:val="left" w:pos="851"/>
        </w:tabs>
        <w:spacing w:before="120"/>
        <w:ind w:firstLine="709"/>
        <w:jc w:val="both"/>
        <w:outlineLvl w:val="2"/>
        <w:rPr>
          <w:b/>
          <w:bCs/>
        </w:rPr>
      </w:pPr>
      <w:bookmarkStart w:id="191" w:name="_Toc454581301"/>
      <w:bookmarkStart w:id="192" w:name="_Toc414831596"/>
      <w:bookmarkStart w:id="193" w:name="_Toc398890972"/>
      <w:r w:rsidRPr="00F6003C">
        <w:rPr>
          <w:b/>
          <w:bCs/>
        </w:rPr>
        <w:t>Статья 24. Санитарно-защитные полосы водоводов.</w:t>
      </w:r>
      <w:bookmarkEnd w:id="191"/>
      <w:bookmarkEnd w:id="192"/>
      <w:bookmarkEnd w:id="193"/>
    </w:p>
    <w:p w:rsidR="00F6003C" w:rsidRPr="00F6003C" w:rsidRDefault="00F6003C" w:rsidP="00F6003C">
      <w:pPr>
        <w:spacing w:before="120"/>
        <w:ind w:firstLine="709"/>
        <w:jc w:val="both"/>
        <w:rPr>
          <w:b/>
        </w:rPr>
      </w:pPr>
      <w:r w:rsidRPr="00F6003C">
        <w:rPr>
          <w:b/>
        </w:rPr>
        <w:t>Регламентирующий документ.</w:t>
      </w:r>
    </w:p>
    <w:p w:rsidR="00F6003C" w:rsidRPr="00F6003C" w:rsidRDefault="00F6003C" w:rsidP="00F6003C">
      <w:pPr>
        <w:ind w:firstLine="709"/>
        <w:jc w:val="both"/>
      </w:pPr>
      <w:r w:rsidRPr="00F6003C">
        <w:rPr>
          <w:rFonts w:eastAsia="MS Mincho"/>
          <w:bCs/>
        </w:rPr>
        <w:t>СанПиН 2.1.4.1110-02 «Зоны санитарной охраны источников водоснабжения и водопроводов питьевого назначения».</w:t>
      </w:r>
    </w:p>
    <w:p w:rsidR="00F6003C" w:rsidRPr="00F6003C" w:rsidRDefault="00F6003C" w:rsidP="00F6003C">
      <w:pPr>
        <w:spacing w:before="120"/>
        <w:ind w:firstLine="709"/>
        <w:jc w:val="both"/>
      </w:pPr>
      <w:r w:rsidRPr="00F6003C">
        <w:rPr>
          <w:b/>
        </w:rPr>
        <w:t>Порядок установления и размеры.</w:t>
      </w:r>
    </w:p>
    <w:p w:rsidR="00F6003C" w:rsidRPr="00F6003C" w:rsidRDefault="00F6003C" w:rsidP="00F6003C">
      <w:pPr>
        <w:ind w:firstLine="709"/>
        <w:jc w:val="both"/>
      </w:pPr>
      <w:r w:rsidRPr="00F6003C">
        <w:t>Зона санитарной охраны водоводов представлена санитарно-защитной полосой.</w:t>
      </w:r>
    </w:p>
    <w:p w:rsidR="00F6003C" w:rsidRPr="00F6003C" w:rsidRDefault="00F6003C" w:rsidP="00F6003C">
      <w:pPr>
        <w:ind w:firstLine="709"/>
        <w:jc w:val="both"/>
      </w:pPr>
      <w:r w:rsidRPr="00F6003C">
        <w:t>Ширину санитарно-защитной полосы следует принимать по обе стороны от крайних линий водопровода:</w:t>
      </w:r>
    </w:p>
    <w:p w:rsidR="00F6003C" w:rsidRPr="00F6003C" w:rsidRDefault="00F6003C" w:rsidP="00F6003C">
      <w:pPr>
        <w:ind w:firstLine="709"/>
        <w:jc w:val="both"/>
      </w:pPr>
      <w:r w:rsidRPr="00F6003C">
        <w:lastRenderedPageBreak/>
        <w:t>а) при отсутствии грунтовых вод - не менее 10 м при диаметре водоводов до 1000 мм и не менее 20 м при диаметре водоводов более 1000 мм;</w:t>
      </w:r>
    </w:p>
    <w:p w:rsidR="00F6003C" w:rsidRPr="00F6003C" w:rsidRDefault="00F6003C" w:rsidP="00F6003C">
      <w:pPr>
        <w:ind w:firstLine="709"/>
        <w:jc w:val="both"/>
      </w:pPr>
      <w:r w:rsidRPr="00F6003C">
        <w:t>б) при наличии грунтовых вод - не менее 50 м вне зависимости от диаметра водоводов.</w:t>
      </w:r>
    </w:p>
    <w:p w:rsidR="00F6003C" w:rsidRPr="00F6003C" w:rsidRDefault="00F6003C" w:rsidP="00F6003C">
      <w:pPr>
        <w:ind w:firstLine="709"/>
        <w:jc w:val="both"/>
      </w:pPr>
      <w:r w:rsidRPr="00F6003C">
        <w:t>В случае необходимости допускается сокращение ширины санитарно-защитной полосы для водоводов, проходящих по застроенной территории, по согласованию с центром государственного санитарно-эпидемиологического надзора.</w:t>
      </w:r>
    </w:p>
    <w:p w:rsidR="00F6003C" w:rsidRPr="00F6003C" w:rsidRDefault="00F6003C" w:rsidP="00F6003C">
      <w:pPr>
        <w:spacing w:before="120"/>
        <w:ind w:firstLine="709"/>
        <w:jc w:val="both"/>
        <w:rPr>
          <w:b/>
        </w:rPr>
      </w:pPr>
      <w:r w:rsidRPr="00F6003C">
        <w:rPr>
          <w:b/>
        </w:rPr>
        <w:t>Режим использования территории.</w:t>
      </w:r>
    </w:p>
    <w:p w:rsidR="00F6003C" w:rsidRPr="00F6003C" w:rsidRDefault="00F6003C" w:rsidP="00F6003C">
      <w:pPr>
        <w:ind w:firstLine="709"/>
        <w:jc w:val="both"/>
      </w:pPr>
      <w:r w:rsidRPr="00F6003C">
        <w:t xml:space="preserve">В пределах </w:t>
      </w:r>
      <w:proofErr w:type="spellStart"/>
      <w:r w:rsidRPr="00F6003C">
        <w:t>санитарно</w:t>
      </w:r>
      <w:proofErr w:type="spellEnd"/>
      <w:r w:rsidRPr="00F6003C">
        <w:t xml:space="preserve"> - защитной полосы водоводов должны отсутствовать источники загрязнения почвы и грунтовых вод.</w:t>
      </w:r>
    </w:p>
    <w:p w:rsidR="00F6003C" w:rsidRPr="00F6003C" w:rsidRDefault="00F6003C" w:rsidP="00F6003C">
      <w:pPr>
        <w:ind w:firstLine="709"/>
        <w:jc w:val="both"/>
        <w:rPr>
          <w:bCs/>
          <w:iCs/>
        </w:rPr>
      </w:pPr>
      <w:bookmarkStart w:id="194" w:name="_Toc330317453"/>
      <w:bookmarkStart w:id="195" w:name="_Toc336271809"/>
      <w:bookmarkStart w:id="196" w:name="_Toc336271789"/>
      <w:bookmarkStart w:id="197" w:name="_Toc414831597"/>
      <w:bookmarkStart w:id="198" w:name="_Toc398890973"/>
      <w:r w:rsidRPr="00F6003C">
        <w:rPr>
          <w:bCs/>
          <w:iCs/>
        </w:rPr>
        <w:t xml:space="preserve">Отсутствие утвержденного проекта ЗСО не является основанием для освобождения владельцев водопровода, владельцев объектов, расположенных в границах ЗСО, организаций, индивидуальных предпринимателей, а также граждан от выполнения требований, предъявляемых </w:t>
      </w:r>
      <w:r w:rsidRPr="00F6003C">
        <w:rPr>
          <w:bCs/>
        </w:rPr>
        <w:t xml:space="preserve">СанПиН </w:t>
      </w:r>
      <w:r w:rsidRPr="00F6003C">
        <w:rPr>
          <w:bCs/>
          <w:shd w:val="clear" w:color="auto" w:fill="FFFFFF"/>
        </w:rPr>
        <w:t>2.1.4.1110</w:t>
      </w:r>
      <w:r w:rsidRPr="00F6003C">
        <w:rPr>
          <w:bCs/>
          <w:iCs/>
        </w:rPr>
        <w:t>.</w:t>
      </w:r>
    </w:p>
    <w:p w:rsidR="00F6003C" w:rsidRPr="00F6003C" w:rsidRDefault="00F6003C" w:rsidP="00F6003C">
      <w:pPr>
        <w:ind w:firstLine="709"/>
        <w:jc w:val="both"/>
        <w:rPr>
          <w:bCs/>
          <w:iCs/>
        </w:rPr>
      </w:pPr>
    </w:p>
    <w:p w:rsidR="00F6003C" w:rsidRPr="00F6003C" w:rsidRDefault="00F6003C" w:rsidP="00F6003C">
      <w:pPr>
        <w:keepNext/>
        <w:tabs>
          <w:tab w:val="left" w:pos="851"/>
        </w:tabs>
        <w:spacing w:before="120"/>
        <w:ind w:firstLine="709"/>
        <w:jc w:val="both"/>
        <w:outlineLvl w:val="2"/>
        <w:rPr>
          <w:b/>
          <w:bCs/>
        </w:rPr>
      </w:pPr>
      <w:bookmarkStart w:id="199" w:name="_Toc454581302"/>
      <w:r w:rsidRPr="00F6003C">
        <w:rPr>
          <w:b/>
          <w:bCs/>
        </w:rPr>
        <w:t xml:space="preserve">Статья 25. </w:t>
      </w:r>
      <w:bookmarkEnd w:id="194"/>
      <w:r w:rsidRPr="00F6003C">
        <w:rPr>
          <w:b/>
          <w:bCs/>
          <w:lang w:val="en-US"/>
        </w:rPr>
        <w:t>I</w:t>
      </w:r>
      <w:r w:rsidRPr="00F6003C">
        <w:rPr>
          <w:b/>
          <w:bCs/>
        </w:rPr>
        <w:t xml:space="preserve"> пояс зоны санитарной охраны поверхностного источника питьевого водоснабжения</w:t>
      </w:r>
      <w:bookmarkEnd w:id="195"/>
      <w:bookmarkEnd w:id="196"/>
      <w:r w:rsidRPr="00F6003C">
        <w:rPr>
          <w:b/>
          <w:bCs/>
        </w:rPr>
        <w:t>.</w:t>
      </w:r>
      <w:bookmarkEnd w:id="197"/>
      <w:bookmarkEnd w:id="198"/>
      <w:bookmarkEnd w:id="199"/>
    </w:p>
    <w:p w:rsidR="00F6003C" w:rsidRPr="00F6003C" w:rsidRDefault="00F6003C" w:rsidP="00F6003C">
      <w:pPr>
        <w:spacing w:before="120"/>
        <w:ind w:firstLine="709"/>
        <w:jc w:val="both"/>
        <w:rPr>
          <w:b/>
        </w:rPr>
      </w:pPr>
      <w:r w:rsidRPr="00F6003C">
        <w:rPr>
          <w:b/>
        </w:rPr>
        <w:t>Регламентирующий документ.</w:t>
      </w:r>
    </w:p>
    <w:p w:rsidR="00F6003C" w:rsidRPr="00F6003C" w:rsidRDefault="00F6003C" w:rsidP="00F6003C">
      <w:pPr>
        <w:ind w:firstLine="709"/>
        <w:jc w:val="both"/>
        <w:rPr>
          <w:rFonts w:eastAsia="MS Mincho"/>
          <w:bCs/>
        </w:rPr>
      </w:pPr>
      <w:r w:rsidRPr="00F6003C">
        <w:rPr>
          <w:rFonts w:eastAsia="MS Mincho"/>
          <w:bCs/>
        </w:rPr>
        <w:t>СанПиН 2.1.4.1110-02 «Зоны санитарной охраны источников водоснабжения и водопроводов питьевого назначения».</w:t>
      </w:r>
    </w:p>
    <w:p w:rsidR="00F6003C" w:rsidRPr="00F6003C" w:rsidRDefault="00F6003C" w:rsidP="00F6003C">
      <w:pPr>
        <w:ind w:firstLine="709"/>
        <w:jc w:val="both"/>
        <w:rPr>
          <w:rFonts w:eastAsia="MS Mincho"/>
          <w:bCs/>
        </w:rPr>
      </w:pPr>
      <w:r w:rsidRPr="00F6003C">
        <w:rPr>
          <w:bCs/>
        </w:rPr>
        <w:t>СП 42.13330.2011 «СНиП 2.07.01-89* Градостроительство. Планировка и застройка городских и сельских поселений», п. 14.6</w:t>
      </w:r>
      <w:r w:rsidRPr="00F6003C">
        <w:t>.</w:t>
      </w:r>
    </w:p>
    <w:p w:rsidR="00F6003C" w:rsidRPr="00F6003C" w:rsidRDefault="00F6003C" w:rsidP="00F6003C">
      <w:pPr>
        <w:spacing w:before="120"/>
        <w:ind w:firstLine="709"/>
        <w:jc w:val="both"/>
      </w:pPr>
      <w:r w:rsidRPr="00F6003C">
        <w:rPr>
          <w:b/>
        </w:rPr>
        <w:t>Порядок установления и размеры.</w:t>
      </w:r>
    </w:p>
    <w:p w:rsidR="00F6003C" w:rsidRPr="00F6003C" w:rsidRDefault="00F6003C" w:rsidP="00F6003C">
      <w:pPr>
        <w:ind w:firstLine="709"/>
        <w:jc w:val="both"/>
        <w:rPr>
          <w:kern w:val="2"/>
          <w:lang w:eastAsia="ar-SA"/>
        </w:rPr>
      </w:pPr>
      <w:r w:rsidRPr="00F6003C">
        <w:rPr>
          <w:kern w:val="2"/>
          <w:lang w:eastAsia="ar-SA"/>
        </w:rPr>
        <w:t xml:space="preserve">Источники водоснабжения подразделяются на подземные и поверхностные и имеют зоны санитарной охраны (ЗСО). Зоны санитарной охраны организуются в составе трех поясов. </w:t>
      </w:r>
    </w:p>
    <w:p w:rsidR="00F6003C" w:rsidRPr="00F6003C" w:rsidRDefault="00F6003C" w:rsidP="00F6003C">
      <w:pPr>
        <w:ind w:firstLine="709"/>
        <w:jc w:val="both"/>
      </w:pPr>
      <w:r w:rsidRPr="00F6003C">
        <w:t>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w:t>
      </w:r>
    </w:p>
    <w:p w:rsidR="00F6003C" w:rsidRPr="00F6003C" w:rsidRDefault="00F6003C" w:rsidP="00F6003C">
      <w:pPr>
        <w:ind w:firstLine="709"/>
        <w:jc w:val="both"/>
      </w:pPr>
      <w:r w:rsidRPr="00F6003C">
        <w:t>Граница первого пояса ЗСО водопровода с поверхностным источником устанавливается с учетом конкретных условий, в следующих пределах:</w:t>
      </w:r>
    </w:p>
    <w:p w:rsidR="00F6003C" w:rsidRPr="00F6003C" w:rsidRDefault="00F6003C" w:rsidP="00F6003C">
      <w:pPr>
        <w:ind w:firstLine="709"/>
        <w:jc w:val="both"/>
      </w:pPr>
      <w:r w:rsidRPr="00F6003C">
        <w:t>а) для водотоков:</w:t>
      </w:r>
    </w:p>
    <w:p w:rsidR="00F6003C" w:rsidRPr="00F6003C" w:rsidRDefault="00F6003C" w:rsidP="00F6003C">
      <w:pPr>
        <w:ind w:firstLine="709"/>
        <w:jc w:val="both"/>
      </w:pPr>
      <w:r w:rsidRPr="00F6003C">
        <w:t>вверх по течению - не менее 200 м от водозабора;</w:t>
      </w:r>
    </w:p>
    <w:p w:rsidR="00F6003C" w:rsidRPr="00F6003C" w:rsidRDefault="00F6003C" w:rsidP="00F6003C">
      <w:pPr>
        <w:ind w:firstLine="709"/>
        <w:jc w:val="both"/>
      </w:pPr>
      <w:r w:rsidRPr="00F6003C">
        <w:t>вниз по течению - не менее 100 м от водозабора;</w:t>
      </w:r>
    </w:p>
    <w:p w:rsidR="00F6003C" w:rsidRPr="00F6003C" w:rsidRDefault="00F6003C" w:rsidP="00F6003C">
      <w:pPr>
        <w:ind w:firstLine="709"/>
        <w:jc w:val="both"/>
      </w:pPr>
      <w:r w:rsidRPr="00F6003C">
        <w:t>по прилегающему к водозабору берегу - не менее 100 м от линии уреза воды летне-осенней межени;</w:t>
      </w:r>
    </w:p>
    <w:p w:rsidR="00F6003C" w:rsidRPr="00F6003C" w:rsidRDefault="00F6003C" w:rsidP="00F6003C">
      <w:pPr>
        <w:ind w:firstLine="709"/>
        <w:jc w:val="both"/>
      </w:pPr>
      <w:r w:rsidRPr="00F6003C">
        <w:t>в направлении к противоположному от водозабора берегу при ширине реки</w:t>
      </w:r>
    </w:p>
    <w:p w:rsidR="00F6003C" w:rsidRPr="00F6003C" w:rsidRDefault="00F6003C" w:rsidP="00F6003C">
      <w:pPr>
        <w:ind w:firstLine="709"/>
        <w:jc w:val="both"/>
      </w:pPr>
      <w:r w:rsidRPr="00F6003C">
        <w:t>или канала менее 100 м - вся акватория и противоположный берег шириной 50 м от линии уреза воды при летне-осенней межени, при ширине реки или канала</w:t>
      </w:r>
    </w:p>
    <w:p w:rsidR="00F6003C" w:rsidRPr="00F6003C" w:rsidRDefault="00F6003C" w:rsidP="00F6003C">
      <w:pPr>
        <w:ind w:firstLine="709"/>
        <w:jc w:val="both"/>
      </w:pPr>
      <w:r w:rsidRPr="00F6003C">
        <w:t>более 100 м - полоса акватории шириной не менее 100 м;</w:t>
      </w:r>
    </w:p>
    <w:p w:rsidR="00F6003C" w:rsidRPr="00F6003C" w:rsidRDefault="00F6003C" w:rsidP="00F6003C">
      <w:pPr>
        <w:ind w:firstLine="709"/>
        <w:jc w:val="both"/>
      </w:pPr>
      <w:r w:rsidRPr="00F6003C">
        <w:t>б) для водоемов (водохранилища, озера) граница первого пояса должна устанавливаться в зависимости от местных санитарных и гидрологических условий, но не менее 100 м во всех направлениях по акватории водозабора и по прилегающему к водозабору берегу от линии уреза воды при летне-осенней межени.</w:t>
      </w:r>
    </w:p>
    <w:p w:rsidR="00F6003C" w:rsidRPr="00F6003C" w:rsidRDefault="00F6003C" w:rsidP="00F6003C">
      <w:pPr>
        <w:ind w:firstLine="709"/>
        <w:jc w:val="both"/>
        <w:rPr>
          <w:bCs/>
          <w:iCs/>
        </w:rPr>
      </w:pPr>
      <w:r w:rsidRPr="00F6003C">
        <w:rPr>
          <w:bCs/>
          <w:iCs/>
        </w:rPr>
        <w:t>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F6003C" w:rsidRPr="00F6003C" w:rsidRDefault="00F6003C" w:rsidP="00F6003C">
      <w:pPr>
        <w:spacing w:before="120"/>
        <w:ind w:firstLine="709"/>
        <w:jc w:val="both"/>
        <w:rPr>
          <w:b/>
        </w:rPr>
      </w:pPr>
      <w:r w:rsidRPr="00F6003C">
        <w:rPr>
          <w:b/>
        </w:rPr>
        <w:t>Режим использования территории.</w:t>
      </w:r>
    </w:p>
    <w:p w:rsidR="00F6003C" w:rsidRPr="00F6003C" w:rsidRDefault="00F6003C" w:rsidP="00F6003C">
      <w:pPr>
        <w:ind w:firstLine="709"/>
        <w:jc w:val="both"/>
        <w:rPr>
          <w:bCs/>
          <w:iCs/>
        </w:rPr>
      </w:pPr>
      <w:r w:rsidRPr="00F6003C">
        <w:rPr>
          <w:bCs/>
          <w:iCs/>
        </w:rPr>
        <w:t>На территории первого пояса запрещается:</w:t>
      </w:r>
    </w:p>
    <w:p w:rsidR="00F6003C" w:rsidRPr="00F6003C" w:rsidRDefault="00F6003C" w:rsidP="00F6003C">
      <w:pPr>
        <w:ind w:firstLine="709"/>
        <w:jc w:val="both"/>
        <w:rPr>
          <w:bCs/>
          <w:iCs/>
        </w:rPr>
      </w:pPr>
      <w:r w:rsidRPr="00F6003C">
        <w:rPr>
          <w:bCs/>
          <w:iCs/>
        </w:rPr>
        <w:t>посадка высокоствольных деревьев;</w:t>
      </w:r>
    </w:p>
    <w:p w:rsidR="00F6003C" w:rsidRPr="00F6003C" w:rsidRDefault="00F6003C" w:rsidP="00F6003C">
      <w:pPr>
        <w:ind w:firstLine="709"/>
        <w:jc w:val="both"/>
        <w:rPr>
          <w:bCs/>
          <w:iCs/>
        </w:rPr>
      </w:pPr>
      <w:r w:rsidRPr="00F6003C">
        <w:rPr>
          <w:bCs/>
          <w:iCs/>
        </w:rPr>
        <w:lastRenderedPageBreak/>
        <w:t>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F6003C" w:rsidRPr="00F6003C" w:rsidRDefault="00F6003C" w:rsidP="00F6003C">
      <w:pPr>
        <w:ind w:firstLine="709"/>
        <w:jc w:val="both"/>
        <w:rPr>
          <w:bCs/>
          <w:iCs/>
        </w:rPr>
      </w:pPr>
      <w:r w:rsidRPr="00F6003C">
        <w:rPr>
          <w:bCs/>
          <w:iCs/>
        </w:rPr>
        <w:t>размещение жилых и общественных зданий, проживание людей;</w:t>
      </w:r>
    </w:p>
    <w:p w:rsidR="00F6003C" w:rsidRPr="00F6003C" w:rsidRDefault="00F6003C" w:rsidP="00F6003C">
      <w:pPr>
        <w:ind w:firstLine="709"/>
        <w:jc w:val="both"/>
        <w:rPr>
          <w:bCs/>
          <w:iCs/>
        </w:rPr>
      </w:pPr>
      <w:r w:rsidRPr="00F6003C">
        <w:rPr>
          <w:bCs/>
          <w:iCs/>
        </w:rPr>
        <w:t>применение ядохимикатов, удобрений и другие виды водопользования, оказывающие влияние на качество воды.</w:t>
      </w:r>
    </w:p>
    <w:p w:rsidR="00F6003C" w:rsidRPr="00F6003C" w:rsidRDefault="00F6003C" w:rsidP="00F6003C">
      <w:pPr>
        <w:ind w:firstLine="709"/>
        <w:jc w:val="both"/>
        <w:rPr>
          <w:bCs/>
          <w:iCs/>
        </w:rPr>
      </w:pPr>
      <w:r w:rsidRPr="00F6003C">
        <w:rPr>
          <w:bCs/>
          <w:iCs/>
        </w:rPr>
        <w:t xml:space="preserve">На территории первого пояса здания должны быть оборудованы канализацией с отведением сточных вод в ближайшую систему бытовой или производственной </w:t>
      </w:r>
      <w:proofErr w:type="gramStart"/>
      <w:r w:rsidRPr="00F6003C">
        <w:rPr>
          <w:bCs/>
          <w:iCs/>
        </w:rPr>
        <w:t>канализации</w:t>
      </w:r>
      <w:proofErr w:type="gramEnd"/>
      <w:r w:rsidRPr="00F6003C">
        <w:rPr>
          <w:bCs/>
          <w:iCs/>
        </w:rPr>
        <w:t xml:space="preserve">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F6003C" w:rsidRPr="00F6003C" w:rsidRDefault="00F6003C" w:rsidP="00F6003C">
      <w:pPr>
        <w:ind w:firstLine="709"/>
        <w:jc w:val="both"/>
        <w:rPr>
          <w:bCs/>
          <w:iCs/>
        </w:rPr>
      </w:pPr>
      <w:bookmarkStart w:id="200" w:name="_Toc414831598"/>
      <w:bookmarkStart w:id="201" w:name="_Toc398890974"/>
      <w:r w:rsidRPr="00F6003C">
        <w:rPr>
          <w:bCs/>
          <w:iCs/>
        </w:rPr>
        <w:t>Санитарные мероприятия должны выполняться в пределах первого пояса ЗСО органами коммунального хозяйства или другими владельцами водопроводов.</w:t>
      </w:r>
    </w:p>
    <w:p w:rsidR="00F6003C" w:rsidRPr="00F6003C" w:rsidRDefault="00F6003C" w:rsidP="00F6003C">
      <w:pPr>
        <w:ind w:firstLine="709"/>
        <w:jc w:val="both"/>
        <w:rPr>
          <w:bCs/>
          <w:iCs/>
        </w:rPr>
      </w:pPr>
      <w:r w:rsidRPr="00F6003C">
        <w:rPr>
          <w:bCs/>
          <w:iCs/>
        </w:rPr>
        <w:t xml:space="preserve">Отсутствие утвержденного проекта ЗСО не является основанием для освобождения владельцев водопровода, владельцев объектов, расположенных в границах ЗСО, организаций, индивидуальных предпринимателей, а также граждан от выполнения требований, предъявляемых </w:t>
      </w:r>
      <w:r w:rsidRPr="00F6003C">
        <w:rPr>
          <w:bCs/>
        </w:rPr>
        <w:t xml:space="preserve">СанПиН </w:t>
      </w:r>
      <w:r w:rsidRPr="00F6003C">
        <w:rPr>
          <w:bCs/>
          <w:shd w:val="clear" w:color="auto" w:fill="FFFFFF"/>
        </w:rPr>
        <w:t>2.1.4.1110</w:t>
      </w:r>
      <w:r w:rsidRPr="00F6003C">
        <w:rPr>
          <w:bCs/>
          <w:iCs/>
        </w:rPr>
        <w:t>.</w:t>
      </w:r>
    </w:p>
    <w:p w:rsidR="00F6003C" w:rsidRPr="00F6003C" w:rsidRDefault="00F6003C" w:rsidP="00F6003C">
      <w:pPr>
        <w:ind w:firstLine="709"/>
        <w:jc w:val="both"/>
        <w:rPr>
          <w:bCs/>
          <w:iCs/>
        </w:rPr>
      </w:pPr>
    </w:p>
    <w:p w:rsidR="00F6003C" w:rsidRPr="00F6003C" w:rsidRDefault="00F6003C" w:rsidP="00F6003C">
      <w:pPr>
        <w:keepNext/>
        <w:tabs>
          <w:tab w:val="left" w:pos="851"/>
        </w:tabs>
        <w:spacing w:before="120"/>
        <w:ind w:firstLine="709"/>
        <w:jc w:val="both"/>
        <w:outlineLvl w:val="2"/>
        <w:rPr>
          <w:b/>
          <w:bCs/>
        </w:rPr>
      </w:pPr>
      <w:bookmarkStart w:id="202" w:name="_Toc454581303"/>
      <w:r w:rsidRPr="00F6003C">
        <w:rPr>
          <w:b/>
          <w:bCs/>
        </w:rPr>
        <w:t xml:space="preserve">Статья 26. </w:t>
      </w:r>
      <w:r w:rsidRPr="00F6003C">
        <w:rPr>
          <w:b/>
          <w:bCs/>
          <w:lang w:val="en-US"/>
        </w:rPr>
        <w:t>I</w:t>
      </w:r>
      <w:r w:rsidRPr="00F6003C">
        <w:rPr>
          <w:b/>
          <w:bCs/>
        </w:rPr>
        <w:t xml:space="preserve"> пояс зоны санитарной охраны подземного источника питьевого водоснабжения.</w:t>
      </w:r>
      <w:bookmarkEnd w:id="200"/>
      <w:bookmarkEnd w:id="201"/>
      <w:bookmarkEnd w:id="202"/>
    </w:p>
    <w:p w:rsidR="00F6003C" w:rsidRPr="00F6003C" w:rsidRDefault="00F6003C" w:rsidP="00F6003C">
      <w:pPr>
        <w:spacing w:before="120"/>
        <w:ind w:firstLine="709"/>
        <w:jc w:val="both"/>
        <w:rPr>
          <w:b/>
        </w:rPr>
      </w:pPr>
      <w:r w:rsidRPr="00F6003C">
        <w:rPr>
          <w:b/>
        </w:rPr>
        <w:t>Регламентирующий документ.</w:t>
      </w:r>
    </w:p>
    <w:p w:rsidR="00F6003C" w:rsidRPr="00F6003C" w:rsidRDefault="00F6003C" w:rsidP="00F6003C">
      <w:pPr>
        <w:ind w:firstLine="709"/>
        <w:jc w:val="both"/>
        <w:rPr>
          <w:rFonts w:eastAsia="MS Mincho"/>
          <w:bCs/>
        </w:rPr>
      </w:pPr>
      <w:r w:rsidRPr="00F6003C">
        <w:rPr>
          <w:rFonts w:eastAsia="MS Mincho"/>
          <w:bCs/>
        </w:rPr>
        <w:t>СанПиН 2.1.4.1110-02 «Зоны санитарной охраны источников водоснабжения и водопроводов питьевого назначения».</w:t>
      </w:r>
    </w:p>
    <w:p w:rsidR="00F6003C" w:rsidRPr="00F6003C" w:rsidRDefault="00F6003C" w:rsidP="00F6003C">
      <w:pPr>
        <w:ind w:firstLine="709"/>
        <w:jc w:val="both"/>
        <w:rPr>
          <w:rFonts w:eastAsia="MS Mincho"/>
          <w:bCs/>
        </w:rPr>
      </w:pPr>
      <w:r w:rsidRPr="00F6003C">
        <w:rPr>
          <w:bCs/>
        </w:rPr>
        <w:t>СП 42.13330.2011 «СНиП 2.07.01-89* Градостроительство. Планировка и застройка городских и сельских поселений», п. 14.6</w:t>
      </w:r>
      <w:r w:rsidRPr="00F6003C">
        <w:t>.</w:t>
      </w:r>
    </w:p>
    <w:p w:rsidR="00F6003C" w:rsidRPr="00F6003C" w:rsidRDefault="00F6003C" w:rsidP="00F6003C">
      <w:pPr>
        <w:spacing w:before="120"/>
        <w:ind w:firstLine="709"/>
        <w:jc w:val="both"/>
      </w:pPr>
      <w:r w:rsidRPr="00F6003C">
        <w:rPr>
          <w:b/>
        </w:rPr>
        <w:t>Порядок установления и размеры.</w:t>
      </w:r>
    </w:p>
    <w:p w:rsidR="00F6003C" w:rsidRPr="00F6003C" w:rsidRDefault="00F6003C" w:rsidP="00F6003C">
      <w:pPr>
        <w:ind w:firstLine="709"/>
        <w:jc w:val="both"/>
        <w:rPr>
          <w:kern w:val="2"/>
          <w:lang w:eastAsia="ar-SA"/>
        </w:rPr>
      </w:pPr>
      <w:r w:rsidRPr="00F6003C">
        <w:rPr>
          <w:kern w:val="2"/>
          <w:lang w:eastAsia="ar-SA"/>
        </w:rPr>
        <w:t xml:space="preserve">Источники водоснабжения подразделяются на подземные и поверхностные и имеют зоны санитарной охраны (ЗСО). Зоны санитарной охраны организуются в составе трех поясов. </w:t>
      </w:r>
    </w:p>
    <w:p w:rsidR="00F6003C" w:rsidRPr="00F6003C" w:rsidRDefault="00F6003C" w:rsidP="00F6003C">
      <w:pPr>
        <w:ind w:firstLine="709"/>
        <w:jc w:val="both"/>
      </w:pPr>
      <w:r w:rsidRPr="00F6003C">
        <w:t>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w:t>
      </w:r>
    </w:p>
    <w:p w:rsidR="00F6003C" w:rsidRPr="00F6003C" w:rsidRDefault="00F6003C" w:rsidP="00F6003C">
      <w:pPr>
        <w:ind w:firstLine="709"/>
        <w:jc w:val="both"/>
      </w:pPr>
      <w:r w:rsidRPr="00F6003C">
        <w:t>Граница первого пояса ЗСО группы подземных водозаборов должна находиться на расстоянии не менее 30 и 50 м от крайних скважин. Граница первого пояса устанавливается на расстоянии не менее 30 м от водозабора при использовании защищенных подземных вод и на расстоянии не менее 50 м - при использовании недостаточно защищенных подземных вод.</w:t>
      </w:r>
    </w:p>
    <w:p w:rsidR="00F6003C" w:rsidRPr="00F6003C" w:rsidRDefault="00F6003C" w:rsidP="00F6003C">
      <w:pPr>
        <w:ind w:firstLine="709"/>
        <w:jc w:val="both"/>
        <w:rPr>
          <w:bCs/>
          <w:iCs/>
        </w:rPr>
      </w:pPr>
      <w:r w:rsidRPr="00F6003C">
        <w:rPr>
          <w:bCs/>
          <w:iCs/>
        </w:rPr>
        <w:t>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F6003C" w:rsidRPr="00F6003C" w:rsidRDefault="00F6003C" w:rsidP="00F6003C">
      <w:pPr>
        <w:spacing w:before="120"/>
        <w:ind w:firstLine="709"/>
        <w:jc w:val="both"/>
        <w:rPr>
          <w:b/>
        </w:rPr>
      </w:pPr>
      <w:r w:rsidRPr="00F6003C">
        <w:rPr>
          <w:b/>
        </w:rPr>
        <w:t>Режим использования территории.</w:t>
      </w:r>
    </w:p>
    <w:p w:rsidR="00F6003C" w:rsidRPr="00F6003C" w:rsidRDefault="00F6003C" w:rsidP="00F6003C">
      <w:pPr>
        <w:ind w:firstLine="709"/>
        <w:jc w:val="both"/>
        <w:rPr>
          <w:bCs/>
          <w:iCs/>
        </w:rPr>
      </w:pPr>
      <w:r w:rsidRPr="00F6003C">
        <w:rPr>
          <w:bCs/>
          <w:iCs/>
        </w:rPr>
        <w:t>На территории первого пояса запрещается:</w:t>
      </w:r>
    </w:p>
    <w:p w:rsidR="00F6003C" w:rsidRPr="00F6003C" w:rsidRDefault="00F6003C" w:rsidP="00F6003C">
      <w:pPr>
        <w:ind w:firstLine="709"/>
        <w:jc w:val="both"/>
        <w:rPr>
          <w:bCs/>
          <w:iCs/>
        </w:rPr>
      </w:pPr>
      <w:r w:rsidRPr="00F6003C">
        <w:rPr>
          <w:bCs/>
          <w:iCs/>
        </w:rPr>
        <w:t>посадка высокоствольных деревьев;</w:t>
      </w:r>
    </w:p>
    <w:p w:rsidR="00F6003C" w:rsidRPr="00F6003C" w:rsidRDefault="00F6003C" w:rsidP="00F6003C">
      <w:pPr>
        <w:ind w:firstLine="709"/>
        <w:jc w:val="both"/>
        <w:rPr>
          <w:bCs/>
          <w:iCs/>
        </w:rPr>
      </w:pPr>
      <w:r w:rsidRPr="00F6003C">
        <w:rPr>
          <w:bCs/>
          <w:iCs/>
        </w:rPr>
        <w:t>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F6003C" w:rsidRPr="00F6003C" w:rsidRDefault="00F6003C" w:rsidP="00F6003C">
      <w:pPr>
        <w:ind w:firstLine="709"/>
        <w:jc w:val="both"/>
        <w:rPr>
          <w:bCs/>
          <w:iCs/>
        </w:rPr>
      </w:pPr>
      <w:r w:rsidRPr="00F6003C">
        <w:rPr>
          <w:bCs/>
          <w:iCs/>
        </w:rPr>
        <w:t>размещение жилых и общественных зданий, проживание людей;</w:t>
      </w:r>
    </w:p>
    <w:p w:rsidR="00F6003C" w:rsidRPr="00F6003C" w:rsidRDefault="00F6003C" w:rsidP="00F6003C">
      <w:pPr>
        <w:ind w:firstLine="709"/>
        <w:jc w:val="both"/>
        <w:rPr>
          <w:bCs/>
          <w:iCs/>
        </w:rPr>
      </w:pPr>
      <w:r w:rsidRPr="00F6003C">
        <w:rPr>
          <w:bCs/>
          <w:iCs/>
        </w:rPr>
        <w:lastRenderedPageBreak/>
        <w:t>применение ядохимикатов, удобрений и другие виды водопользования, оказывающие влияние на качество воды.</w:t>
      </w:r>
    </w:p>
    <w:p w:rsidR="00F6003C" w:rsidRPr="00F6003C" w:rsidRDefault="00F6003C" w:rsidP="00F6003C">
      <w:pPr>
        <w:ind w:firstLine="709"/>
        <w:jc w:val="both"/>
        <w:rPr>
          <w:bCs/>
          <w:iCs/>
        </w:rPr>
      </w:pPr>
      <w:r w:rsidRPr="00F6003C">
        <w:rPr>
          <w:bCs/>
          <w:iCs/>
        </w:rPr>
        <w:t xml:space="preserve">На территории первого пояса здания должны быть оборудованы канализацией с отведением сточных вод в ближайшую систему бытовой или производственной </w:t>
      </w:r>
      <w:proofErr w:type="gramStart"/>
      <w:r w:rsidRPr="00F6003C">
        <w:rPr>
          <w:bCs/>
          <w:iCs/>
        </w:rPr>
        <w:t>канализации</w:t>
      </w:r>
      <w:proofErr w:type="gramEnd"/>
      <w:r w:rsidRPr="00F6003C">
        <w:rPr>
          <w:bCs/>
          <w:iCs/>
        </w:rPr>
        <w:t xml:space="preserve">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F6003C" w:rsidRPr="00F6003C" w:rsidRDefault="00F6003C" w:rsidP="00F6003C">
      <w:pPr>
        <w:ind w:firstLine="709"/>
        <w:jc w:val="both"/>
        <w:rPr>
          <w:bCs/>
          <w:iCs/>
        </w:rPr>
      </w:pPr>
      <w:bookmarkStart w:id="203" w:name="_Toc414831599"/>
      <w:bookmarkStart w:id="204" w:name="_Toc398890975"/>
      <w:r w:rsidRPr="00F6003C">
        <w:rPr>
          <w:bCs/>
          <w:iCs/>
        </w:rPr>
        <w:t>Санитарные мероприятия должны выполняться в пределах первого пояса ЗСО органами коммунального хозяйства или другими владельцами водопроводов.</w:t>
      </w:r>
    </w:p>
    <w:p w:rsidR="00F6003C" w:rsidRPr="00F6003C" w:rsidRDefault="00F6003C" w:rsidP="00F6003C">
      <w:pPr>
        <w:ind w:firstLine="709"/>
        <w:jc w:val="both"/>
        <w:rPr>
          <w:bCs/>
          <w:iCs/>
        </w:rPr>
      </w:pPr>
      <w:r w:rsidRPr="00F6003C">
        <w:rPr>
          <w:bCs/>
          <w:iCs/>
        </w:rPr>
        <w:t xml:space="preserve">Отсутствие утвержденного проекта ЗСО не является основанием для освобождения владельцев водопровода, владельцев объектов, расположенных в границах ЗСО, организаций, индивидуальных предпринимателей, а также граждан от выполнения требований, предъявляемых </w:t>
      </w:r>
      <w:r w:rsidRPr="00F6003C">
        <w:rPr>
          <w:bCs/>
        </w:rPr>
        <w:t xml:space="preserve">СанПиН </w:t>
      </w:r>
      <w:r w:rsidRPr="00F6003C">
        <w:rPr>
          <w:bCs/>
          <w:shd w:val="clear" w:color="auto" w:fill="FFFFFF"/>
        </w:rPr>
        <w:t>2.1.4.1110</w:t>
      </w:r>
      <w:r w:rsidRPr="00F6003C">
        <w:rPr>
          <w:bCs/>
          <w:iCs/>
        </w:rPr>
        <w:t>.</w:t>
      </w:r>
    </w:p>
    <w:p w:rsidR="00F6003C" w:rsidRPr="00F6003C" w:rsidRDefault="00F6003C" w:rsidP="00F6003C">
      <w:pPr>
        <w:ind w:firstLine="709"/>
        <w:jc w:val="both"/>
        <w:rPr>
          <w:bCs/>
          <w:iCs/>
        </w:rPr>
      </w:pPr>
    </w:p>
    <w:p w:rsidR="00F6003C" w:rsidRPr="00F6003C" w:rsidRDefault="00F6003C" w:rsidP="00F6003C">
      <w:pPr>
        <w:keepNext/>
        <w:tabs>
          <w:tab w:val="left" w:pos="851"/>
        </w:tabs>
        <w:spacing w:before="120"/>
        <w:ind w:firstLine="709"/>
        <w:jc w:val="both"/>
        <w:outlineLvl w:val="2"/>
        <w:rPr>
          <w:b/>
          <w:bCs/>
        </w:rPr>
      </w:pPr>
      <w:bookmarkStart w:id="205" w:name="_Toc454581304"/>
      <w:r w:rsidRPr="00F6003C">
        <w:rPr>
          <w:b/>
          <w:bCs/>
        </w:rPr>
        <w:t xml:space="preserve">Статья 27. </w:t>
      </w:r>
      <w:r w:rsidRPr="00F6003C">
        <w:rPr>
          <w:b/>
          <w:bCs/>
          <w:lang w:val="en-US"/>
        </w:rPr>
        <w:t>II</w:t>
      </w:r>
      <w:r w:rsidRPr="00F6003C">
        <w:rPr>
          <w:b/>
          <w:bCs/>
        </w:rPr>
        <w:t xml:space="preserve"> пояс зоны санитарной охраны поверхностного источника питьевого водоснабжения.</w:t>
      </w:r>
      <w:bookmarkEnd w:id="203"/>
      <w:bookmarkEnd w:id="204"/>
      <w:bookmarkEnd w:id="205"/>
    </w:p>
    <w:p w:rsidR="00F6003C" w:rsidRPr="00F6003C" w:rsidRDefault="00F6003C" w:rsidP="00F6003C">
      <w:pPr>
        <w:spacing w:before="120"/>
        <w:ind w:firstLine="709"/>
        <w:jc w:val="both"/>
        <w:rPr>
          <w:b/>
        </w:rPr>
      </w:pPr>
      <w:r w:rsidRPr="00F6003C">
        <w:rPr>
          <w:b/>
        </w:rPr>
        <w:t>Регламентирующий документ.</w:t>
      </w:r>
    </w:p>
    <w:p w:rsidR="00F6003C" w:rsidRPr="00F6003C" w:rsidRDefault="00F6003C" w:rsidP="00F6003C">
      <w:pPr>
        <w:ind w:firstLine="709"/>
        <w:jc w:val="both"/>
        <w:rPr>
          <w:rFonts w:eastAsia="MS Mincho"/>
          <w:bCs/>
        </w:rPr>
      </w:pPr>
      <w:r w:rsidRPr="00F6003C">
        <w:rPr>
          <w:rFonts w:eastAsia="MS Mincho"/>
          <w:bCs/>
        </w:rPr>
        <w:t>СанПиН 2.1.4.1110-02 «Зоны санитарной охраны источников водоснабжения и водопроводов питьевого назначения».</w:t>
      </w:r>
    </w:p>
    <w:p w:rsidR="00F6003C" w:rsidRPr="00F6003C" w:rsidRDefault="00F6003C" w:rsidP="00F6003C">
      <w:pPr>
        <w:spacing w:before="120"/>
        <w:ind w:firstLine="709"/>
        <w:jc w:val="both"/>
      </w:pPr>
      <w:r w:rsidRPr="00F6003C">
        <w:rPr>
          <w:b/>
        </w:rPr>
        <w:t>Порядок установления и размеры.</w:t>
      </w:r>
    </w:p>
    <w:p w:rsidR="00F6003C" w:rsidRPr="00F6003C" w:rsidRDefault="00F6003C" w:rsidP="00F6003C">
      <w:pPr>
        <w:ind w:firstLine="709"/>
        <w:jc w:val="both"/>
      </w:pPr>
      <w:r w:rsidRPr="00F6003C">
        <w:t>Второй пояс (пояс ограничений) включает территорию, предназначенную для предупреждения загрязнения воды источников водоснабжения.</w:t>
      </w:r>
    </w:p>
    <w:p w:rsidR="00F6003C" w:rsidRPr="00F6003C" w:rsidRDefault="00F6003C" w:rsidP="00F6003C">
      <w:pPr>
        <w:ind w:firstLine="709"/>
        <w:jc w:val="both"/>
        <w:rPr>
          <w:bCs/>
          <w:iCs/>
        </w:rPr>
      </w:pPr>
      <w:r w:rsidRPr="00F6003C">
        <w:rPr>
          <w:bCs/>
          <w:iCs/>
        </w:rPr>
        <w:t xml:space="preserve">Границы второго пояса зоны санитарной охраны подземных источников водоснабжения устанавливают расчетом. </w:t>
      </w:r>
    </w:p>
    <w:p w:rsidR="00F6003C" w:rsidRPr="00F6003C" w:rsidRDefault="00F6003C" w:rsidP="00F6003C">
      <w:pPr>
        <w:spacing w:before="120"/>
        <w:ind w:firstLine="709"/>
        <w:jc w:val="both"/>
        <w:rPr>
          <w:b/>
        </w:rPr>
      </w:pPr>
      <w:r w:rsidRPr="00F6003C">
        <w:rPr>
          <w:b/>
        </w:rPr>
        <w:t>Режим использования территории.</w:t>
      </w:r>
    </w:p>
    <w:p w:rsidR="00F6003C" w:rsidRPr="00F6003C" w:rsidRDefault="00F6003C" w:rsidP="00F6003C">
      <w:pPr>
        <w:ind w:firstLine="709"/>
        <w:jc w:val="both"/>
        <w:rPr>
          <w:bCs/>
          <w:iCs/>
        </w:rPr>
      </w:pPr>
      <w:r w:rsidRPr="00F6003C">
        <w:rPr>
          <w:bCs/>
          <w:iCs/>
        </w:rPr>
        <w:t>На территории второго пояса зоны санитарной охраны поверхностных источников водоснабжения запрещается:</w:t>
      </w:r>
    </w:p>
    <w:p w:rsidR="00F6003C" w:rsidRPr="00F6003C" w:rsidRDefault="00F6003C" w:rsidP="00F6003C">
      <w:pPr>
        <w:ind w:firstLine="709"/>
        <w:jc w:val="both"/>
      </w:pPr>
      <w:r w:rsidRPr="00F6003C">
        <w:t xml:space="preserve">все работы, в том числе добыча песка, гравия, </w:t>
      </w:r>
      <w:proofErr w:type="spellStart"/>
      <w:r w:rsidRPr="00F6003C">
        <w:t>донноуглубительные</w:t>
      </w:r>
      <w:proofErr w:type="spellEnd"/>
      <w:r w:rsidRPr="00F6003C">
        <w:t xml:space="preserve"> в пределах акватории ЗСО допускаются по согласованию с центром государственного санитарно-эпидемиологического надзора лишь при обосновании гидрологическими расчетами отсутствия ухудшения качества воды в створе водозабора;</w:t>
      </w:r>
    </w:p>
    <w:p w:rsidR="00F6003C" w:rsidRPr="00F6003C" w:rsidRDefault="00F6003C" w:rsidP="00F6003C">
      <w:pPr>
        <w:ind w:firstLine="709"/>
        <w:jc w:val="both"/>
        <w:rPr>
          <w:bCs/>
          <w:iCs/>
        </w:rPr>
      </w:pPr>
      <w:r w:rsidRPr="00F6003C">
        <w:rPr>
          <w:bCs/>
          <w:iCs/>
        </w:rPr>
        <w:t>рубка леса главного пользования и реконструкции. Допускаются только рубки ухода и санитарные рубки леса;</w:t>
      </w:r>
    </w:p>
    <w:p w:rsidR="00F6003C" w:rsidRPr="00F6003C" w:rsidRDefault="00F6003C" w:rsidP="00F6003C">
      <w:pPr>
        <w:ind w:firstLine="709"/>
        <w:jc w:val="both"/>
      </w:pPr>
      <w:r w:rsidRPr="00F6003C">
        <w:t>расположения стойбищ и выпаса скота;</w:t>
      </w:r>
    </w:p>
    <w:p w:rsidR="00F6003C" w:rsidRPr="00F6003C" w:rsidRDefault="00F6003C" w:rsidP="00F6003C">
      <w:pPr>
        <w:ind w:firstLine="709"/>
        <w:jc w:val="both"/>
      </w:pPr>
      <w:r w:rsidRPr="00F6003C">
        <w:t>В границах второго пояса зоны санитарной охраны запрещается сброс промышленных, сельскохозяйственных, городских и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rsidR="00F6003C" w:rsidRPr="00F6003C" w:rsidRDefault="00F6003C" w:rsidP="00F6003C">
      <w:pPr>
        <w:ind w:firstLine="709"/>
        <w:jc w:val="both"/>
      </w:pPr>
      <w:r w:rsidRPr="00F6003C">
        <w:t>Обязательно: 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F6003C" w:rsidRPr="00F6003C" w:rsidRDefault="00F6003C" w:rsidP="00F6003C">
      <w:pPr>
        <w:ind w:firstLine="709"/>
        <w:jc w:val="both"/>
        <w:rPr>
          <w:bCs/>
          <w:iCs/>
        </w:rPr>
      </w:pPr>
      <w:bookmarkStart w:id="206" w:name="_Toc414831600"/>
      <w:bookmarkStart w:id="207" w:name="_Toc398890976"/>
      <w:r w:rsidRPr="00F6003C">
        <w:rPr>
          <w:bCs/>
          <w:iCs/>
        </w:rPr>
        <w:t>Санитарные мероприятия должны выполняться в пределах второго и третьего поясов ЗСО владельцами объектов, оказывающих (или могущих оказать) отрицательное влияние на качество воды источников водоснабжения.</w:t>
      </w:r>
    </w:p>
    <w:p w:rsidR="00F6003C" w:rsidRPr="00F6003C" w:rsidRDefault="00F6003C" w:rsidP="00F6003C">
      <w:pPr>
        <w:ind w:firstLine="709"/>
        <w:jc w:val="both"/>
        <w:rPr>
          <w:bCs/>
          <w:iCs/>
        </w:rPr>
      </w:pPr>
      <w:r w:rsidRPr="00F6003C">
        <w:rPr>
          <w:bCs/>
          <w:iCs/>
        </w:rPr>
        <w:t xml:space="preserve">Отсутствие утвержденного проекта ЗСО не является основанием для освобождения владельцев водопровода, владельцев объектов, расположенных в границах ЗСО, </w:t>
      </w:r>
      <w:r w:rsidRPr="00F6003C">
        <w:rPr>
          <w:bCs/>
          <w:iCs/>
        </w:rPr>
        <w:lastRenderedPageBreak/>
        <w:t xml:space="preserve">организаций, индивидуальных предпринимателей, а также граждан от выполнения требований, предъявляемых </w:t>
      </w:r>
      <w:r w:rsidRPr="00F6003C">
        <w:rPr>
          <w:bCs/>
        </w:rPr>
        <w:t xml:space="preserve">СанПиН </w:t>
      </w:r>
      <w:r w:rsidRPr="00F6003C">
        <w:rPr>
          <w:bCs/>
          <w:shd w:val="clear" w:color="auto" w:fill="FFFFFF"/>
        </w:rPr>
        <w:t>2.1.4.1110</w:t>
      </w:r>
      <w:r w:rsidRPr="00F6003C">
        <w:rPr>
          <w:bCs/>
          <w:iCs/>
        </w:rPr>
        <w:t>.</w:t>
      </w:r>
    </w:p>
    <w:p w:rsidR="00F6003C" w:rsidRPr="00F6003C" w:rsidRDefault="00F6003C" w:rsidP="00F6003C">
      <w:pPr>
        <w:ind w:firstLine="709"/>
        <w:jc w:val="both"/>
        <w:rPr>
          <w:bCs/>
          <w:iCs/>
        </w:rPr>
      </w:pPr>
    </w:p>
    <w:p w:rsidR="00F6003C" w:rsidRPr="00F6003C" w:rsidRDefault="00F6003C" w:rsidP="00F6003C">
      <w:pPr>
        <w:keepNext/>
        <w:tabs>
          <w:tab w:val="left" w:pos="851"/>
        </w:tabs>
        <w:spacing w:before="120"/>
        <w:ind w:firstLine="709"/>
        <w:jc w:val="both"/>
        <w:outlineLvl w:val="2"/>
        <w:rPr>
          <w:b/>
          <w:bCs/>
        </w:rPr>
      </w:pPr>
      <w:bookmarkStart w:id="208" w:name="_Toc454581305"/>
      <w:r w:rsidRPr="00F6003C">
        <w:rPr>
          <w:b/>
          <w:bCs/>
        </w:rPr>
        <w:t xml:space="preserve">Статья 28. </w:t>
      </w:r>
      <w:r w:rsidRPr="00F6003C">
        <w:rPr>
          <w:b/>
          <w:bCs/>
          <w:lang w:val="en-US"/>
        </w:rPr>
        <w:t>II</w:t>
      </w:r>
      <w:r w:rsidRPr="00F6003C">
        <w:rPr>
          <w:b/>
          <w:bCs/>
        </w:rPr>
        <w:t xml:space="preserve"> пояс зоны санитарной охраны подземного источника питьевого водоснабжения.</w:t>
      </w:r>
      <w:bookmarkEnd w:id="206"/>
      <w:bookmarkEnd w:id="207"/>
      <w:bookmarkEnd w:id="208"/>
    </w:p>
    <w:p w:rsidR="00F6003C" w:rsidRPr="00F6003C" w:rsidRDefault="00F6003C" w:rsidP="00F6003C">
      <w:pPr>
        <w:spacing w:before="120"/>
        <w:ind w:firstLine="709"/>
        <w:jc w:val="both"/>
        <w:rPr>
          <w:b/>
        </w:rPr>
      </w:pPr>
      <w:r w:rsidRPr="00F6003C">
        <w:rPr>
          <w:b/>
        </w:rPr>
        <w:t>Регламентирующий документ.</w:t>
      </w:r>
    </w:p>
    <w:p w:rsidR="00F6003C" w:rsidRPr="00F6003C" w:rsidRDefault="00F6003C" w:rsidP="00F6003C">
      <w:pPr>
        <w:ind w:firstLine="709"/>
        <w:jc w:val="both"/>
        <w:rPr>
          <w:rFonts w:eastAsia="MS Mincho"/>
          <w:bCs/>
        </w:rPr>
      </w:pPr>
      <w:r w:rsidRPr="00F6003C">
        <w:rPr>
          <w:rFonts w:eastAsia="MS Mincho"/>
          <w:bCs/>
        </w:rPr>
        <w:t>СанПиН 2.1.4.1110-02 «Зоны санитарной охраны источников водоснабжения и водопроводов питьевого назначения».</w:t>
      </w:r>
    </w:p>
    <w:p w:rsidR="00F6003C" w:rsidRPr="00F6003C" w:rsidRDefault="00F6003C" w:rsidP="00F6003C">
      <w:pPr>
        <w:spacing w:before="120"/>
        <w:ind w:firstLine="709"/>
        <w:jc w:val="both"/>
      </w:pPr>
      <w:r w:rsidRPr="00F6003C">
        <w:rPr>
          <w:b/>
        </w:rPr>
        <w:t>Порядок установления и размеры.</w:t>
      </w:r>
    </w:p>
    <w:p w:rsidR="00F6003C" w:rsidRPr="00F6003C" w:rsidRDefault="00F6003C" w:rsidP="00F6003C">
      <w:pPr>
        <w:ind w:firstLine="709"/>
        <w:jc w:val="both"/>
        <w:rPr>
          <w:bCs/>
          <w:iCs/>
        </w:rPr>
      </w:pPr>
      <w:r w:rsidRPr="00F6003C">
        <w:t xml:space="preserve">Второй пояс (пояс ограничений) включают территорию, предназначенную для предупреждения загрязнения воды источников водоснабжения. </w:t>
      </w:r>
      <w:r w:rsidRPr="00F6003C">
        <w:rPr>
          <w:bCs/>
          <w:iCs/>
        </w:rPr>
        <w:t xml:space="preserve">Границы второго пояса зоны санитарной охраны подземных источников водоснабжения устанавливают расчетом. </w:t>
      </w:r>
    </w:p>
    <w:p w:rsidR="00F6003C" w:rsidRPr="00F6003C" w:rsidRDefault="00F6003C" w:rsidP="00F6003C">
      <w:pPr>
        <w:spacing w:before="120"/>
        <w:ind w:firstLine="709"/>
        <w:jc w:val="both"/>
        <w:rPr>
          <w:b/>
        </w:rPr>
      </w:pPr>
      <w:r w:rsidRPr="00F6003C">
        <w:rPr>
          <w:b/>
        </w:rPr>
        <w:t>Режим использования территории.</w:t>
      </w:r>
    </w:p>
    <w:p w:rsidR="00F6003C" w:rsidRPr="00F6003C" w:rsidRDefault="00F6003C" w:rsidP="00F6003C">
      <w:pPr>
        <w:ind w:firstLine="709"/>
        <w:jc w:val="both"/>
        <w:rPr>
          <w:bCs/>
          <w:iCs/>
        </w:rPr>
      </w:pPr>
      <w:r w:rsidRPr="00F6003C">
        <w:rPr>
          <w:bCs/>
          <w:iCs/>
        </w:rPr>
        <w:t>На территории второго пояса зоны санитарной охраны подземных источников водоснабжения запрещается:</w:t>
      </w:r>
    </w:p>
    <w:p w:rsidR="00F6003C" w:rsidRPr="00F6003C" w:rsidRDefault="00F6003C" w:rsidP="00F6003C">
      <w:pPr>
        <w:ind w:firstLine="709"/>
        <w:jc w:val="both"/>
        <w:rPr>
          <w:bCs/>
          <w:iCs/>
        </w:rPr>
      </w:pPr>
      <w:r w:rsidRPr="00F6003C">
        <w:rPr>
          <w:bCs/>
          <w:iCs/>
        </w:rPr>
        <w:t>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F6003C" w:rsidRPr="00F6003C" w:rsidRDefault="00F6003C" w:rsidP="00F6003C">
      <w:pPr>
        <w:ind w:firstLine="709"/>
        <w:jc w:val="both"/>
        <w:rPr>
          <w:bCs/>
          <w:iCs/>
        </w:rPr>
      </w:pPr>
      <w:r w:rsidRPr="00F6003C">
        <w:rPr>
          <w:bCs/>
          <w:iCs/>
        </w:rPr>
        <w:t>загрязнение территории нечистотами, мусором, навозом, промышленными отходами и др.;</w:t>
      </w:r>
    </w:p>
    <w:p w:rsidR="00F6003C" w:rsidRPr="00F6003C" w:rsidRDefault="00F6003C" w:rsidP="00F6003C">
      <w:pPr>
        <w:ind w:firstLine="709"/>
        <w:jc w:val="both"/>
        <w:rPr>
          <w:bCs/>
          <w:iCs/>
        </w:rPr>
      </w:pPr>
      <w:r w:rsidRPr="00F6003C">
        <w:rPr>
          <w:bCs/>
          <w:iCs/>
        </w:rPr>
        <w:t xml:space="preserve">размещение складов горюче-смазочных материалов, ядохимикатов и минеральных удобрений, накопителей, </w:t>
      </w:r>
      <w:proofErr w:type="spellStart"/>
      <w:r w:rsidRPr="00F6003C">
        <w:rPr>
          <w:bCs/>
          <w:iCs/>
        </w:rPr>
        <w:t>шламохранилищ</w:t>
      </w:r>
      <w:proofErr w:type="spellEnd"/>
      <w:r w:rsidRPr="00F6003C">
        <w:rPr>
          <w:bCs/>
          <w:iCs/>
        </w:rPr>
        <w:t xml:space="preserve"> и других объектов, которые могут вызвать химические загрязнения источников водоснабжения;</w:t>
      </w:r>
    </w:p>
    <w:p w:rsidR="00F6003C" w:rsidRPr="00F6003C" w:rsidRDefault="00F6003C" w:rsidP="00F6003C">
      <w:pPr>
        <w:ind w:firstLine="709"/>
        <w:jc w:val="both"/>
        <w:rPr>
          <w:bCs/>
          <w:iCs/>
        </w:rPr>
      </w:pPr>
      <w:r w:rsidRPr="00F6003C">
        <w:rPr>
          <w:bCs/>
          <w:iCs/>
        </w:rPr>
        <w:t>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F6003C" w:rsidRPr="00F6003C" w:rsidRDefault="00F6003C" w:rsidP="00F6003C">
      <w:pPr>
        <w:ind w:firstLine="709"/>
        <w:jc w:val="both"/>
        <w:rPr>
          <w:bCs/>
          <w:iCs/>
        </w:rPr>
      </w:pPr>
      <w:r w:rsidRPr="00F6003C">
        <w:rPr>
          <w:bCs/>
          <w:iCs/>
        </w:rPr>
        <w:t>применение удобрений и ядохимикатов;</w:t>
      </w:r>
    </w:p>
    <w:p w:rsidR="00F6003C" w:rsidRPr="00F6003C" w:rsidRDefault="00F6003C" w:rsidP="00F6003C">
      <w:pPr>
        <w:ind w:firstLine="709"/>
        <w:jc w:val="both"/>
        <w:rPr>
          <w:bCs/>
          <w:iCs/>
        </w:rPr>
      </w:pPr>
      <w:r w:rsidRPr="00F6003C">
        <w:rPr>
          <w:bCs/>
          <w:iCs/>
        </w:rPr>
        <w:t>добыча песка и гравия из водотока или водоема, а также дноуглубительные работы;</w:t>
      </w:r>
    </w:p>
    <w:p w:rsidR="00F6003C" w:rsidRPr="00F6003C" w:rsidRDefault="00F6003C" w:rsidP="00F6003C">
      <w:pPr>
        <w:ind w:firstLine="709"/>
        <w:jc w:val="both"/>
        <w:rPr>
          <w:bCs/>
          <w:iCs/>
        </w:rPr>
      </w:pPr>
      <w:r w:rsidRPr="00F6003C">
        <w:rPr>
          <w:bCs/>
          <w:iCs/>
        </w:rPr>
        <w:t>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F6003C" w:rsidRPr="00F6003C" w:rsidRDefault="00F6003C" w:rsidP="00F6003C">
      <w:pPr>
        <w:ind w:firstLine="709"/>
        <w:jc w:val="both"/>
        <w:rPr>
          <w:bCs/>
          <w:iCs/>
        </w:rPr>
      </w:pPr>
      <w:r w:rsidRPr="00F6003C">
        <w:rPr>
          <w:bCs/>
          <w:iCs/>
        </w:rPr>
        <w:t>рубка леса главного пользования и реконструкции. Допускаются только рубки ухода и санитарные рубки леса.</w:t>
      </w:r>
    </w:p>
    <w:p w:rsidR="00F6003C" w:rsidRPr="00F6003C" w:rsidRDefault="00F6003C" w:rsidP="00F6003C">
      <w:pPr>
        <w:ind w:firstLine="709"/>
        <w:jc w:val="both"/>
        <w:rPr>
          <w:bCs/>
          <w:iCs/>
        </w:rPr>
      </w:pPr>
      <w:r w:rsidRPr="00F6003C">
        <w:rPr>
          <w:bCs/>
          <w:iCs/>
        </w:rPr>
        <w:t xml:space="preserve">В пределах второго пояса зоны санитарной охраны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w:t>
      </w:r>
      <w:proofErr w:type="spellStart"/>
      <w:r w:rsidRPr="00F6003C">
        <w:rPr>
          <w:bCs/>
          <w:iCs/>
        </w:rPr>
        <w:t>Роспотребнадзора</w:t>
      </w:r>
      <w:proofErr w:type="spellEnd"/>
      <w:r w:rsidRPr="00F6003C">
        <w:rPr>
          <w:bCs/>
          <w:iCs/>
        </w:rPr>
        <w:t>.</w:t>
      </w:r>
    </w:p>
    <w:p w:rsidR="00F6003C" w:rsidRPr="00F6003C" w:rsidRDefault="00F6003C" w:rsidP="00F6003C">
      <w:pPr>
        <w:ind w:firstLine="709"/>
        <w:jc w:val="both"/>
        <w:rPr>
          <w:bCs/>
          <w:iCs/>
        </w:rPr>
      </w:pPr>
      <w:bookmarkStart w:id="209" w:name="_Toc414831601"/>
      <w:bookmarkStart w:id="210" w:name="_Toc398890977"/>
      <w:r w:rsidRPr="00F6003C">
        <w:rPr>
          <w:bCs/>
          <w:iCs/>
        </w:rPr>
        <w:t>Санитарные мероприятия должны выполняться в пределах второго и третьего поясов ЗСО владельцами объектов, оказывающих (или могущих оказать) отрицательное влияние на качество воды источников водоснабжения.</w:t>
      </w:r>
    </w:p>
    <w:p w:rsidR="00F6003C" w:rsidRPr="00F6003C" w:rsidRDefault="00F6003C" w:rsidP="00F6003C">
      <w:pPr>
        <w:ind w:firstLine="709"/>
        <w:jc w:val="both"/>
        <w:rPr>
          <w:bCs/>
          <w:iCs/>
        </w:rPr>
      </w:pPr>
      <w:r w:rsidRPr="00F6003C">
        <w:rPr>
          <w:bCs/>
          <w:iCs/>
        </w:rPr>
        <w:t xml:space="preserve">Отсутствие утвержденного проекта ЗСО не является основанием для освобождения владельцев водопровода, владельцев объектов, расположенных в границах ЗСО, организаций, индивидуальных предпринимателей, а также граждан от выполнения требований, предъявляемых </w:t>
      </w:r>
      <w:r w:rsidRPr="00F6003C">
        <w:rPr>
          <w:bCs/>
        </w:rPr>
        <w:t xml:space="preserve">СанПиН </w:t>
      </w:r>
      <w:r w:rsidRPr="00F6003C">
        <w:rPr>
          <w:bCs/>
          <w:shd w:val="clear" w:color="auto" w:fill="FFFFFF"/>
        </w:rPr>
        <w:t>2.1.4.1110</w:t>
      </w:r>
      <w:r w:rsidRPr="00F6003C">
        <w:rPr>
          <w:bCs/>
          <w:iCs/>
        </w:rPr>
        <w:t>.</w:t>
      </w:r>
    </w:p>
    <w:p w:rsidR="00F6003C" w:rsidRPr="00F6003C" w:rsidRDefault="00F6003C" w:rsidP="00F6003C">
      <w:pPr>
        <w:ind w:firstLine="709"/>
        <w:jc w:val="both"/>
        <w:rPr>
          <w:bCs/>
          <w:iCs/>
        </w:rPr>
      </w:pPr>
    </w:p>
    <w:p w:rsidR="00F6003C" w:rsidRPr="00F6003C" w:rsidRDefault="00F6003C" w:rsidP="00F6003C">
      <w:pPr>
        <w:keepNext/>
        <w:tabs>
          <w:tab w:val="left" w:pos="851"/>
        </w:tabs>
        <w:spacing w:before="120"/>
        <w:ind w:firstLine="709"/>
        <w:jc w:val="both"/>
        <w:outlineLvl w:val="2"/>
        <w:rPr>
          <w:b/>
          <w:bCs/>
        </w:rPr>
      </w:pPr>
      <w:bookmarkStart w:id="211" w:name="_Toc454581306"/>
      <w:r w:rsidRPr="00F6003C">
        <w:rPr>
          <w:b/>
          <w:bCs/>
        </w:rPr>
        <w:t xml:space="preserve">Статья 29. </w:t>
      </w:r>
      <w:r w:rsidRPr="00F6003C">
        <w:rPr>
          <w:b/>
          <w:bCs/>
          <w:lang w:val="en-US"/>
        </w:rPr>
        <w:t>III</w:t>
      </w:r>
      <w:r w:rsidRPr="00F6003C">
        <w:rPr>
          <w:b/>
          <w:bCs/>
        </w:rPr>
        <w:t xml:space="preserve"> пояс зоны санитарной охраны поверхностного источника питьевого водоснабжения.</w:t>
      </w:r>
      <w:bookmarkEnd w:id="209"/>
      <w:bookmarkEnd w:id="210"/>
      <w:bookmarkEnd w:id="211"/>
    </w:p>
    <w:p w:rsidR="00F6003C" w:rsidRPr="00F6003C" w:rsidRDefault="00F6003C" w:rsidP="00F6003C">
      <w:pPr>
        <w:spacing w:before="120"/>
        <w:ind w:firstLine="709"/>
        <w:jc w:val="both"/>
        <w:rPr>
          <w:b/>
        </w:rPr>
      </w:pPr>
      <w:r w:rsidRPr="00F6003C">
        <w:rPr>
          <w:b/>
        </w:rPr>
        <w:t>Регламентирующий документ.</w:t>
      </w:r>
    </w:p>
    <w:p w:rsidR="00F6003C" w:rsidRPr="00F6003C" w:rsidRDefault="00F6003C" w:rsidP="00F6003C">
      <w:pPr>
        <w:ind w:firstLine="709"/>
        <w:jc w:val="both"/>
        <w:rPr>
          <w:rFonts w:eastAsia="MS Mincho"/>
          <w:bCs/>
        </w:rPr>
      </w:pPr>
      <w:r w:rsidRPr="00F6003C">
        <w:rPr>
          <w:rFonts w:eastAsia="MS Mincho"/>
          <w:bCs/>
        </w:rPr>
        <w:lastRenderedPageBreak/>
        <w:t>СанПиН 2.1.4.1110-02 «Зоны санитарной охраны источников водоснабжения и водопроводов питьевого назначения».</w:t>
      </w:r>
    </w:p>
    <w:p w:rsidR="00F6003C" w:rsidRPr="00F6003C" w:rsidRDefault="00F6003C" w:rsidP="00F6003C">
      <w:pPr>
        <w:spacing w:before="120"/>
        <w:ind w:firstLine="709"/>
        <w:jc w:val="both"/>
      </w:pPr>
      <w:r w:rsidRPr="00F6003C">
        <w:rPr>
          <w:b/>
        </w:rPr>
        <w:t>Порядок установления и размеры.</w:t>
      </w:r>
    </w:p>
    <w:p w:rsidR="00F6003C" w:rsidRPr="00F6003C" w:rsidRDefault="00F6003C" w:rsidP="00F6003C">
      <w:pPr>
        <w:ind w:firstLine="709"/>
        <w:jc w:val="both"/>
      </w:pPr>
      <w:r w:rsidRPr="00F6003C">
        <w:t>Третий пояс (пояс ограничений) включает территорию, предназначенную для предупреждения загрязнения воды источников водоснабжения.</w:t>
      </w:r>
    </w:p>
    <w:p w:rsidR="00F6003C" w:rsidRPr="00F6003C" w:rsidRDefault="00F6003C" w:rsidP="00F6003C">
      <w:pPr>
        <w:ind w:firstLine="709"/>
        <w:jc w:val="both"/>
        <w:rPr>
          <w:bCs/>
          <w:iCs/>
        </w:rPr>
      </w:pPr>
      <w:r w:rsidRPr="00F6003C">
        <w:rPr>
          <w:bCs/>
          <w:iCs/>
        </w:rPr>
        <w:t xml:space="preserve">Границы третьего пояса зоны санитарной охраны подземных источников водоснабжения устанавливают расчетом. </w:t>
      </w:r>
    </w:p>
    <w:p w:rsidR="00F6003C" w:rsidRPr="00F6003C" w:rsidRDefault="00F6003C" w:rsidP="00F6003C">
      <w:pPr>
        <w:spacing w:before="120"/>
        <w:ind w:firstLine="709"/>
        <w:jc w:val="both"/>
        <w:rPr>
          <w:b/>
        </w:rPr>
      </w:pPr>
      <w:r w:rsidRPr="00F6003C">
        <w:rPr>
          <w:b/>
        </w:rPr>
        <w:t>Режим использования территории.</w:t>
      </w:r>
    </w:p>
    <w:p w:rsidR="00F6003C" w:rsidRPr="00F6003C" w:rsidRDefault="00F6003C" w:rsidP="00F6003C">
      <w:pPr>
        <w:ind w:firstLine="709"/>
        <w:jc w:val="both"/>
        <w:rPr>
          <w:bCs/>
          <w:iCs/>
        </w:rPr>
      </w:pPr>
      <w:r w:rsidRPr="00F6003C">
        <w:rPr>
          <w:bCs/>
          <w:iCs/>
        </w:rPr>
        <w:t>На территории третьего пояса зоны санитарной охраны поверхностных источников водоснабжения запрещается:</w:t>
      </w:r>
    </w:p>
    <w:p w:rsidR="00F6003C" w:rsidRPr="00F6003C" w:rsidRDefault="00F6003C" w:rsidP="00F6003C">
      <w:pPr>
        <w:ind w:firstLine="709"/>
        <w:jc w:val="both"/>
      </w:pPr>
      <w:r w:rsidRPr="00F6003C">
        <w:t xml:space="preserve">все работы, в том числе добыча песка, гравия, </w:t>
      </w:r>
      <w:proofErr w:type="spellStart"/>
      <w:r w:rsidRPr="00F6003C">
        <w:t>донноуглубительные</w:t>
      </w:r>
      <w:proofErr w:type="spellEnd"/>
      <w:r w:rsidRPr="00F6003C">
        <w:t xml:space="preserve"> в пределах акватории ЗСО допускаются по согласованию с центром государственного санитарно-эпидемиологического надзора лишь при обосновании гидрологическими расчетами отсутствия ухудшения качества воды в створе водозабора;</w:t>
      </w:r>
    </w:p>
    <w:p w:rsidR="00F6003C" w:rsidRPr="00F6003C" w:rsidRDefault="00F6003C" w:rsidP="00F6003C">
      <w:pPr>
        <w:ind w:firstLine="709"/>
        <w:jc w:val="both"/>
        <w:rPr>
          <w:bCs/>
          <w:iCs/>
        </w:rPr>
      </w:pPr>
      <w:r w:rsidRPr="00F6003C">
        <w:rPr>
          <w:bCs/>
          <w:iCs/>
        </w:rPr>
        <w:t>рубка леса главного пользования и реконструкции. Допускаются только рубки ухода и санитарные рубки леса;</w:t>
      </w:r>
    </w:p>
    <w:p w:rsidR="00F6003C" w:rsidRPr="00F6003C" w:rsidRDefault="00F6003C" w:rsidP="00F6003C">
      <w:pPr>
        <w:ind w:firstLine="709"/>
        <w:jc w:val="both"/>
      </w:pPr>
      <w:r w:rsidRPr="00F6003C">
        <w:t>расположения стойбищ и выпаса скота.</w:t>
      </w:r>
    </w:p>
    <w:p w:rsidR="00F6003C" w:rsidRPr="00F6003C" w:rsidRDefault="00F6003C" w:rsidP="00F6003C">
      <w:pPr>
        <w:ind w:firstLine="709"/>
        <w:jc w:val="both"/>
      </w:pPr>
      <w:r w:rsidRPr="00F6003C">
        <w:t>Обязательно: 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F6003C" w:rsidRPr="00F6003C" w:rsidRDefault="00F6003C" w:rsidP="00F6003C">
      <w:pPr>
        <w:ind w:firstLine="709"/>
        <w:jc w:val="both"/>
        <w:rPr>
          <w:bCs/>
          <w:iCs/>
        </w:rPr>
      </w:pPr>
      <w:bookmarkStart w:id="212" w:name="_Toc414831602"/>
      <w:bookmarkStart w:id="213" w:name="_Toc398890978"/>
      <w:r w:rsidRPr="00F6003C">
        <w:rPr>
          <w:bCs/>
          <w:iCs/>
        </w:rPr>
        <w:t>Санитарные мероприятия должны выполняться в пределах второго и третьего поясов ЗСО владельцами объектов, оказывающих (или могущих оказать) отрицательное влияние на качество воды источников водоснабжения.</w:t>
      </w:r>
    </w:p>
    <w:p w:rsidR="00F6003C" w:rsidRPr="00F6003C" w:rsidRDefault="00F6003C" w:rsidP="00F6003C">
      <w:pPr>
        <w:ind w:firstLine="709"/>
        <w:jc w:val="both"/>
        <w:rPr>
          <w:bCs/>
          <w:iCs/>
        </w:rPr>
      </w:pPr>
      <w:r w:rsidRPr="00F6003C">
        <w:rPr>
          <w:bCs/>
          <w:iCs/>
        </w:rPr>
        <w:t xml:space="preserve">Отсутствие утвержденного проекта ЗСО не является основанием для освобождения владельцев водопровода, владельцев объектов, расположенных в границах ЗСО, организаций, индивидуальных предпринимателей, а также граждан от выполнения требований, предъявляемых </w:t>
      </w:r>
      <w:r w:rsidRPr="00F6003C">
        <w:rPr>
          <w:bCs/>
        </w:rPr>
        <w:t xml:space="preserve">СанПиН </w:t>
      </w:r>
      <w:r w:rsidRPr="00F6003C">
        <w:rPr>
          <w:bCs/>
          <w:shd w:val="clear" w:color="auto" w:fill="FFFFFF"/>
        </w:rPr>
        <w:t>2.1.4.1110</w:t>
      </w:r>
      <w:r w:rsidRPr="00F6003C">
        <w:rPr>
          <w:bCs/>
          <w:iCs/>
        </w:rPr>
        <w:t>.</w:t>
      </w:r>
    </w:p>
    <w:p w:rsidR="00F6003C" w:rsidRPr="00F6003C" w:rsidRDefault="00F6003C" w:rsidP="00F6003C">
      <w:pPr>
        <w:ind w:firstLine="709"/>
        <w:jc w:val="both"/>
        <w:rPr>
          <w:bCs/>
          <w:iCs/>
        </w:rPr>
      </w:pPr>
    </w:p>
    <w:p w:rsidR="00F6003C" w:rsidRPr="00F6003C" w:rsidRDefault="00F6003C" w:rsidP="00F6003C">
      <w:pPr>
        <w:keepNext/>
        <w:tabs>
          <w:tab w:val="left" w:pos="851"/>
        </w:tabs>
        <w:spacing w:before="120"/>
        <w:ind w:firstLine="709"/>
        <w:jc w:val="both"/>
        <w:outlineLvl w:val="2"/>
        <w:rPr>
          <w:b/>
          <w:bCs/>
        </w:rPr>
      </w:pPr>
      <w:bookmarkStart w:id="214" w:name="_Toc454581307"/>
      <w:r w:rsidRPr="00F6003C">
        <w:rPr>
          <w:b/>
          <w:bCs/>
        </w:rPr>
        <w:t xml:space="preserve">Статья 30. </w:t>
      </w:r>
      <w:r w:rsidRPr="00F6003C">
        <w:rPr>
          <w:b/>
          <w:bCs/>
          <w:lang w:val="en-US"/>
        </w:rPr>
        <w:t>III</w:t>
      </w:r>
      <w:r w:rsidRPr="00F6003C">
        <w:rPr>
          <w:b/>
          <w:bCs/>
        </w:rPr>
        <w:t xml:space="preserve"> пояс зоны санитарной охраны подземного источника питьевого водоснабжения.</w:t>
      </w:r>
      <w:bookmarkEnd w:id="212"/>
      <w:bookmarkEnd w:id="213"/>
      <w:bookmarkEnd w:id="214"/>
    </w:p>
    <w:p w:rsidR="00F6003C" w:rsidRPr="00F6003C" w:rsidRDefault="00F6003C" w:rsidP="00F6003C">
      <w:pPr>
        <w:spacing w:before="120"/>
        <w:ind w:firstLine="709"/>
        <w:jc w:val="both"/>
        <w:rPr>
          <w:b/>
        </w:rPr>
      </w:pPr>
      <w:r w:rsidRPr="00F6003C">
        <w:rPr>
          <w:b/>
        </w:rPr>
        <w:t>Регламентирующий документ.</w:t>
      </w:r>
    </w:p>
    <w:p w:rsidR="00F6003C" w:rsidRPr="00F6003C" w:rsidRDefault="00F6003C" w:rsidP="00F6003C">
      <w:pPr>
        <w:ind w:firstLine="709"/>
        <w:jc w:val="both"/>
        <w:rPr>
          <w:rFonts w:eastAsia="MS Mincho"/>
          <w:bCs/>
        </w:rPr>
      </w:pPr>
      <w:r w:rsidRPr="00F6003C">
        <w:rPr>
          <w:rFonts w:eastAsia="MS Mincho"/>
          <w:bCs/>
        </w:rPr>
        <w:t>СанПиН 2.1.4.1110-02 «Зоны санитарной охраны источников водоснабжения и водопроводов питьевого назначения».</w:t>
      </w:r>
    </w:p>
    <w:p w:rsidR="00F6003C" w:rsidRPr="00F6003C" w:rsidRDefault="00F6003C" w:rsidP="00F6003C">
      <w:pPr>
        <w:spacing w:before="120"/>
        <w:ind w:firstLine="709"/>
        <w:jc w:val="both"/>
      </w:pPr>
      <w:r w:rsidRPr="00F6003C">
        <w:rPr>
          <w:b/>
        </w:rPr>
        <w:t>Порядок установления и размеры.</w:t>
      </w:r>
    </w:p>
    <w:p w:rsidR="00F6003C" w:rsidRPr="00F6003C" w:rsidRDefault="00F6003C" w:rsidP="00F6003C">
      <w:pPr>
        <w:ind w:firstLine="709"/>
        <w:jc w:val="both"/>
      </w:pPr>
      <w:r w:rsidRPr="00F6003C">
        <w:t>Третий пояс (пояс ограничений) включает территорию, предназначенную для предупреждения загрязнения воды источников водоснабжения.</w:t>
      </w:r>
    </w:p>
    <w:p w:rsidR="00F6003C" w:rsidRPr="00F6003C" w:rsidRDefault="00F6003C" w:rsidP="00F6003C">
      <w:pPr>
        <w:ind w:firstLine="709"/>
        <w:jc w:val="both"/>
        <w:rPr>
          <w:bCs/>
          <w:iCs/>
        </w:rPr>
      </w:pPr>
      <w:r w:rsidRPr="00F6003C">
        <w:rPr>
          <w:bCs/>
          <w:iCs/>
        </w:rPr>
        <w:t xml:space="preserve">Границы третьего пояса зоны санитарной охраны подземных источников водоснабжения устанавливают расчетом. </w:t>
      </w:r>
    </w:p>
    <w:p w:rsidR="00F6003C" w:rsidRPr="00F6003C" w:rsidRDefault="00F6003C" w:rsidP="00F6003C">
      <w:pPr>
        <w:spacing w:before="120"/>
        <w:ind w:firstLine="709"/>
        <w:jc w:val="both"/>
        <w:rPr>
          <w:b/>
        </w:rPr>
      </w:pPr>
      <w:r w:rsidRPr="00F6003C">
        <w:rPr>
          <w:b/>
        </w:rPr>
        <w:t>Режим использования территории.</w:t>
      </w:r>
    </w:p>
    <w:p w:rsidR="00F6003C" w:rsidRPr="00F6003C" w:rsidRDefault="00F6003C" w:rsidP="00F6003C">
      <w:pPr>
        <w:ind w:firstLine="709"/>
        <w:jc w:val="both"/>
        <w:rPr>
          <w:bCs/>
          <w:iCs/>
        </w:rPr>
      </w:pPr>
      <w:r w:rsidRPr="00F6003C">
        <w:rPr>
          <w:bCs/>
          <w:iCs/>
        </w:rPr>
        <w:t>На территории третьего пояса зоны санитарной охраны подземных источников водоснабжения запрещается:</w:t>
      </w:r>
    </w:p>
    <w:p w:rsidR="00F6003C" w:rsidRPr="00F6003C" w:rsidRDefault="00F6003C" w:rsidP="00F6003C">
      <w:pPr>
        <w:ind w:firstLine="709"/>
        <w:jc w:val="both"/>
        <w:rPr>
          <w:bCs/>
          <w:iCs/>
        </w:rPr>
      </w:pPr>
      <w:r w:rsidRPr="00F6003C">
        <w:rPr>
          <w:bCs/>
          <w:iCs/>
        </w:rPr>
        <w:t>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F6003C" w:rsidRPr="00F6003C" w:rsidRDefault="00F6003C" w:rsidP="00F6003C">
      <w:pPr>
        <w:ind w:firstLine="709"/>
        <w:jc w:val="both"/>
        <w:rPr>
          <w:bCs/>
          <w:iCs/>
        </w:rPr>
      </w:pPr>
      <w:r w:rsidRPr="00F6003C">
        <w:rPr>
          <w:bCs/>
          <w:iCs/>
        </w:rPr>
        <w:t>загрязнение территории нечистотами, мусором, навозом, промышленными отходами и др.;</w:t>
      </w:r>
    </w:p>
    <w:p w:rsidR="00F6003C" w:rsidRPr="00F6003C" w:rsidRDefault="00F6003C" w:rsidP="00F6003C">
      <w:pPr>
        <w:ind w:firstLine="709"/>
        <w:jc w:val="both"/>
        <w:rPr>
          <w:bCs/>
          <w:iCs/>
        </w:rPr>
      </w:pPr>
      <w:r w:rsidRPr="00F6003C">
        <w:rPr>
          <w:bCs/>
          <w:iCs/>
        </w:rPr>
        <w:t xml:space="preserve">размещение складов горюче-смазочных материалов, ядохимикатов и минеральных удобрений, накопителей, </w:t>
      </w:r>
      <w:proofErr w:type="spellStart"/>
      <w:r w:rsidRPr="00F6003C">
        <w:rPr>
          <w:bCs/>
          <w:iCs/>
        </w:rPr>
        <w:t>шламохранилищ</w:t>
      </w:r>
      <w:proofErr w:type="spellEnd"/>
      <w:r w:rsidRPr="00F6003C">
        <w:rPr>
          <w:bCs/>
          <w:iCs/>
        </w:rPr>
        <w:t xml:space="preserve"> и других объектов, которые могут вызвать химические загрязнения источников водоснабжения;</w:t>
      </w:r>
    </w:p>
    <w:p w:rsidR="00F6003C" w:rsidRPr="00F6003C" w:rsidRDefault="00F6003C" w:rsidP="00F6003C">
      <w:pPr>
        <w:ind w:firstLine="709"/>
        <w:jc w:val="both"/>
        <w:rPr>
          <w:bCs/>
          <w:iCs/>
        </w:rPr>
      </w:pPr>
      <w:r w:rsidRPr="00F6003C">
        <w:rPr>
          <w:bCs/>
          <w:iCs/>
        </w:rPr>
        <w:lastRenderedPageBreak/>
        <w:t>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F6003C" w:rsidRPr="00F6003C" w:rsidRDefault="00F6003C" w:rsidP="00F6003C">
      <w:pPr>
        <w:ind w:firstLine="709"/>
        <w:jc w:val="both"/>
        <w:rPr>
          <w:bCs/>
          <w:iCs/>
        </w:rPr>
      </w:pPr>
      <w:r w:rsidRPr="00F6003C">
        <w:rPr>
          <w:bCs/>
          <w:iCs/>
        </w:rPr>
        <w:t>применение удобрений и ядохимикатов;</w:t>
      </w:r>
    </w:p>
    <w:p w:rsidR="00F6003C" w:rsidRPr="00F6003C" w:rsidRDefault="00F6003C" w:rsidP="00F6003C">
      <w:pPr>
        <w:ind w:firstLine="709"/>
        <w:jc w:val="both"/>
        <w:rPr>
          <w:bCs/>
          <w:iCs/>
        </w:rPr>
      </w:pPr>
      <w:r w:rsidRPr="00F6003C">
        <w:rPr>
          <w:bCs/>
          <w:iCs/>
        </w:rPr>
        <w:t>добыча песка и гравия из водотока или водоема, а также дноуглубительные работы;</w:t>
      </w:r>
    </w:p>
    <w:p w:rsidR="00F6003C" w:rsidRPr="00F6003C" w:rsidRDefault="00F6003C" w:rsidP="00F6003C">
      <w:pPr>
        <w:ind w:firstLine="709"/>
        <w:jc w:val="both"/>
        <w:rPr>
          <w:bCs/>
          <w:iCs/>
        </w:rPr>
      </w:pPr>
      <w:r w:rsidRPr="00F6003C">
        <w:rPr>
          <w:bCs/>
          <w:iCs/>
        </w:rPr>
        <w:t>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F6003C" w:rsidRPr="00F6003C" w:rsidRDefault="00F6003C" w:rsidP="00F6003C">
      <w:pPr>
        <w:ind w:firstLine="709"/>
        <w:jc w:val="both"/>
        <w:rPr>
          <w:bCs/>
          <w:iCs/>
        </w:rPr>
      </w:pPr>
      <w:r w:rsidRPr="00F6003C">
        <w:rPr>
          <w:bCs/>
          <w:iCs/>
        </w:rPr>
        <w:t>рубка леса главного пользования и реконструкции. Допускаются только рубки ухода и санитарные рубки леса.</w:t>
      </w:r>
    </w:p>
    <w:p w:rsidR="00F6003C" w:rsidRPr="00F6003C" w:rsidRDefault="00F6003C" w:rsidP="00F6003C">
      <w:pPr>
        <w:ind w:firstLine="709"/>
        <w:jc w:val="both"/>
        <w:rPr>
          <w:bCs/>
          <w:iCs/>
        </w:rPr>
      </w:pPr>
      <w:bookmarkStart w:id="215" w:name="_Toc414831603"/>
      <w:bookmarkStart w:id="216" w:name="_Toc398890979"/>
      <w:r w:rsidRPr="00F6003C">
        <w:rPr>
          <w:bCs/>
          <w:iCs/>
        </w:rPr>
        <w:t>Санитарные мероприятия должны выполняться в пределах второго и третьего поясов ЗСО владельцами объектов, оказывающих (или могущих оказать) отрицательное влияние на качество воды источников водоснабжения.</w:t>
      </w:r>
    </w:p>
    <w:p w:rsidR="00F6003C" w:rsidRPr="00F6003C" w:rsidRDefault="00F6003C" w:rsidP="00F6003C">
      <w:pPr>
        <w:ind w:firstLine="709"/>
        <w:jc w:val="both"/>
        <w:rPr>
          <w:bCs/>
          <w:iCs/>
        </w:rPr>
      </w:pPr>
      <w:r w:rsidRPr="00F6003C">
        <w:rPr>
          <w:bCs/>
          <w:iCs/>
        </w:rPr>
        <w:t xml:space="preserve">Отсутствие утвержденного проекта ЗСО не является основанием для освобождения владельцев водопровода, владельцев объектов, расположенных в границах ЗСО, организаций, индивидуальных предпринимателей, а также граждан от выполнения требований, предъявляемых </w:t>
      </w:r>
      <w:r w:rsidRPr="00F6003C">
        <w:rPr>
          <w:bCs/>
        </w:rPr>
        <w:t xml:space="preserve">СанПиН </w:t>
      </w:r>
      <w:r w:rsidRPr="00F6003C">
        <w:rPr>
          <w:bCs/>
          <w:shd w:val="clear" w:color="auto" w:fill="FFFFFF"/>
        </w:rPr>
        <w:t>2.1.4.1110</w:t>
      </w:r>
      <w:r w:rsidRPr="00F6003C">
        <w:rPr>
          <w:bCs/>
          <w:iCs/>
        </w:rPr>
        <w:t>.</w:t>
      </w:r>
    </w:p>
    <w:p w:rsidR="00F6003C" w:rsidRPr="00F6003C" w:rsidRDefault="00F6003C" w:rsidP="00F6003C">
      <w:pPr>
        <w:ind w:firstLine="709"/>
        <w:jc w:val="both"/>
        <w:rPr>
          <w:bCs/>
          <w:iCs/>
        </w:rPr>
      </w:pPr>
    </w:p>
    <w:p w:rsidR="00F6003C" w:rsidRPr="00F6003C" w:rsidRDefault="00F6003C" w:rsidP="00F6003C">
      <w:pPr>
        <w:keepNext/>
        <w:spacing w:before="120"/>
        <w:ind w:firstLine="709"/>
        <w:jc w:val="both"/>
        <w:outlineLvl w:val="2"/>
        <w:rPr>
          <w:b/>
          <w:bCs/>
        </w:rPr>
      </w:pPr>
      <w:bookmarkStart w:id="217" w:name="_Toc454581308"/>
      <w:r w:rsidRPr="00F6003C">
        <w:rPr>
          <w:b/>
          <w:bCs/>
        </w:rPr>
        <w:t xml:space="preserve">Статья 31. </w:t>
      </w:r>
      <w:r w:rsidRPr="00F6003C">
        <w:rPr>
          <w:b/>
          <w:bCs/>
          <w:szCs w:val="26"/>
        </w:rPr>
        <w:t>Зоны минимальных расстояний подземных инженерных сетей до зданий и сооружений, соседних инженерных подземных сетей</w:t>
      </w:r>
      <w:r w:rsidRPr="00F6003C">
        <w:rPr>
          <w:b/>
          <w:bCs/>
        </w:rPr>
        <w:t>.</w:t>
      </w:r>
      <w:bookmarkEnd w:id="215"/>
      <w:bookmarkEnd w:id="216"/>
      <w:bookmarkEnd w:id="217"/>
    </w:p>
    <w:p w:rsidR="00F6003C" w:rsidRPr="00F6003C" w:rsidRDefault="00F6003C" w:rsidP="00F6003C">
      <w:pPr>
        <w:spacing w:before="120"/>
        <w:ind w:firstLine="709"/>
        <w:jc w:val="both"/>
        <w:rPr>
          <w:b/>
        </w:rPr>
      </w:pPr>
      <w:r w:rsidRPr="00F6003C">
        <w:rPr>
          <w:b/>
        </w:rPr>
        <w:t>Регламентирующий документ.</w:t>
      </w:r>
    </w:p>
    <w:p w:rsidR="00F6003C" w:rsidRPr="00F6003C" w:rsidRDefault="00F6003C" w:rsidP="00F6003C">
      <w:pPr>
        <w:ind w:firstLine="709"/>
        <w:jc w:val="both"/>
      </w:pPr>
      <w:r w:rsidRPr="00F6003C">
        <w:rPr>
          <w:bCs/>
        </w:rPr>
        <w:t>СП 42.13330.2011 «СНиП 2.07.01-89* Градостроительство. Планировка и застройка городских и сельских поселений», п. 12.35, 12.36</w:t>
      </w:r>
      <w:r w:rsidRPr="00F6003C">
        <w:t>.</w:t>
      </w:r>
    </w:p>
    <w:p w:rsidR="00F6003C" w:rsidRPr="00F6003C" w:rsidRDefault="00F6003C" w:rsidP="00F6003C">
      <w:pPr>
        <w:spacing w:before="120"/>
        <w:ind w:firstLine="709"/>
        <w:jc w:val="both"/>
        <w:rPr>
          <w:b/>
        </w:rPr>
      </w:pPr>
      <w:r w:rsidRPr="00F6003C">
        <w:rPr>
          <w:b/>
        </w:rPr>
        <w:t>Порядок установления и размеры, режим использования территории.</w:t>
      </w:r>
    </w:p>
    <w:p w:rsidR="00F6003C" w:rsidRPr="00F6003C" w:rsidRDefault="00F6003C" w:rsidP="00F6003C">
      <w:pPr>
        <w:ind w:firstLine="709"/>
        <w:jc w:val="both"/>
        <w:rPr>
          <w:bCs/>
        </w:rPr>
      </w:pPr>
      <w:r w:rsidRPr="00F6003C">
        <w:rPr>
          <w:bCs/>
        </w:rPr>
        <w:t xml:space="preserve">1. Расстояния по горизонтали (в свету) от ближайших подземных инженерных сетей до зданий и сооружений следует принимать по таблице </w:t>
      </w:r>
      <w:hyperlink r:id="rId79" w:anchor="i361832" w:tooltip="Таблица 15" w:history="1">
        <w:r w:rsidRPr="00F6003C">
          <w:rPr>
            <w:rFonts w:ascii="Calibri" w:eastAsia="Calibri" w:hAnsi="Calibri"/>
            <w:bCs/>
            <w:color w:val="0000FF"/>
            <w:szCs w:val="22"/>
            <w:u w:val="single"/>
            <w:lang w:eastAsia="en-US"/>
          </w:rPr>
          <w:t>15</w:t>
        </w:r>
      </w:hyperlink>
      <w:r w:rsidRPr="00F6003C">
        <w:rPr>
          <w:bCs/>
        </w:rPr>
        <w:t xml:space="preserve"> СП 42.13330.2011. Минимальные расстояния от подземных (наземных с обвалованием) газопроводов до зданий и сооружений следует принимать в соответствии с </w:t>
      </w:r>
      <w:hyperlink r:id="rId80" w:tooltip="Газораспределительные системы" w:history="1">
        <w:r w:rsidRPr="00F6003C">
          <w:rPr>
            <w:rFonts w:ascii="Calibri" w:eastAsia="Calibri" w:hAnsi="Calibri"/>
            <w:bCs/>
            <w:color w:val="0000FF"/>
            <w:szCs w:val="22"/>
            <w:u w:val="single"/>
            <w:lang w:eastAsia="en-US"/>
          </w:rPr>
          <w:t>СП 62.13330</w:t>
        </w:r>
      </w:hyperlink>
      <w:r w:rsidRPr="00F6003C">
        <w:rPr>
          <w:bCs/>
        </w:rPr>
        <w:t>.</w:t>
      </w:r>
    </w:p>
    <w:p w:rsidR="00F6003C" w:rsidRPr="00F6003C" w:rsidRDefault="00F6003C" w:rsidP="00F6003C">
      <w:pPr>
        <w:ind w:firstLine="709"/>
        <w:jc w:val="both"/>
        <w:rPr>
          <w:bCs/>
        </w:rPr>
      </w:pPr>
      <w:r w:rsidRPr="00F6003C">
        <w:rPr>
          <w:bCs/>
        </w:rPr>
        <w:br w:type="page"/>
      </w:r>
    </w:p>
    <w:p w:rsidR="00F6003C" w:rsidRPr="00F6003C" w:rsidRDefault="00F6003C" w:rsidP="00F6003C">
      <w:pPr>
        <w:keepNext/>
        <w:spacing w:before="240"/>
        <w:ind w:firstLine="709"/>
        <w:jc w:val="right"/>
        <w:outlineLvl w:val="3"/>
        <w:rPr>
          <w:b/>
          <w:bCs/>
          <w:sz w:val="20"/>
          <w:szCs w:val="20"/>
        </w:rPr>
      </w:pPr>
      <w:bookmarkStart w:id="218" w:name="i361832"/>
      <w:r w:rsidRPr="00F6003C">
        <w:rPr>
          <w:b/>
          <w:bCs/>
          <w:sz w:val="20"/>
          <w:szCs w:val="20"/>
        </w:rPr>
        <w:lastRenderedPageBreak/>
        <w:t>Таблица 15</w:t>
      </w:r>
      <w:bookmarkEnd w:id="218"/>
      <w:r w:rsidRPr="00F6003C">
        <w:rPr>
          <w:b/>
          <w:bCs/>
          <w:sz w:val="20"/>
          <w:szCs w:val="20"/>
        </w:rPr>
        <w:t xml:space="preserve"> СП 42.13330.2011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41"/>
        <w:gridCol w:w="1082"/>
        <w:gridCol w:w="1114"/>
        <w:gridCol w:w="855"/>
        <w:gridCol w:w="855"/>
        <w:gridCol w:w="1065"/>
        <w:gridCol w:w="866"/>
        <w:gridCol w:w="1106"/>
        <w:gridCol w:w="395"/>
        <w:gridCol w:w="592"/>
      </w:tblGrid>
      <w:tr w:rsidR="00F6003C" w:rsidRPr="00F6003C" w:rsidTr="00F6003C">
        <w:tc>
          <w:tcPr>
            <w:tcW w:w="1050" w:type="pct"/>
            <w:vMerge w:val="restart"/>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jc w:val="center"/>
              <w:rPr>
                <w:b/>
                <w:sz w:val="20"/>
                <w:szCs w:val="20"/>
              </w:rPr>
            </w:pPr>
            <w:r w:rsidRPr="00F6003C">
              <w:rPr>
                <w:b/>
                <w:sz w:val="20"/>
                <w:szCs w:val="20"/>
              </w:rPr>
              <w:t>Инженерные сети</w:t>
            </w:r>
          </w:p>
        </w:tc>
        <w:tc>
          <w:tcPr>
            <w:tcW w:w="3900" w:type="pct"/>
            <w:gridSpan w:val="9"/>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jc w:val="center"/>
              <w:rPr>
                <w:b/>
                <w:sz w:val="20"/>
                <w:szCs w:val="20"/>
              </w:rPr>
            </w:pPr>
            <w:r w:rsidRPr="00F6003C">
              <w:rPr>
                <w:b/>
                <w:sz w:val="20"/>
                <w:szCs w:val="20"/>
              </w:rPr>
              <w:t>Расстояние, м, по горизонтали (в свету) от подземных сетей до</w:t>
            </w:r>
          </w:p>
        </w:tc>
      </w:tr>
      <w:tr w:rsidR="00F6003C" w:rsidRPr="00F6003C" w:rsidTr="00F6003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6003C" w:rsidRPr="00F6003C" w:rsidRDefault="00F6003C" w:rsidP="00F6003C">
            <w:pPr>
              <w:rPr>
                <w:b/>
                <w:sz w:val="20"/>
                <w:szCs w:val="20"/>
              </w:rPr>
            </w:pPr>
          </w:p>
        </w:tc>
        <w:tc>
          <w:tcPr>
            <w:tcW w:w="550" w:type="pct"/>
            <w:vMerge w:val="restart"/>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jc w:val="center"/>
              <w:rPr>
                <w:b/>
                <w:sz w:val="20"/>
                <w:szCs w:val="20"/>
              </w:rPr>
            </w:pPr>
            <w:r w:rsidRPr="00F6003C">
              <w:rPr>
                <w:b/>
                <w:sz w:val="20"/>
                <w:szCs w:val="20"/>
              </w:rPr>
              <w:t>фундаментов зданий и сооружений</w:t>
            </w:r>
          </w:p>
        </w:tc>
        <w:tc>
          <w:tcPr>
            <w:tcW w:w="550" w:type="pct"/>
            <w:vMerge w:val="restart"/>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jc w:val="center"/>
              <w:rPr>
                <w:b/>
                <w:sz w:val="20"/>
                <w:szCs w:val="20"/>
              </w:rPr>
            </w:pPr>
            <w:r w:rsidRPr="00F6003C">
              <w:rPr>
                <w:b/>
                <w:sz w:val="20"/>
                <w:szCs w:val="20"/>
              </w:rPr>
              <w:t>Фундаментов ограждений предприятий, эстакад, опор контактной сети и связи, железных дорог</w:t>
            </w:r>
          </w:p>
        </w:tc>
        <w:tc>
          <w:tcPr>
            <w:tcW w:w="850" w:type="pct"/>
            <w:gridSpan w:val="2"/>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jc w:val="center"/>
              <w:rPr>
                <w:b/>
                <w:sz w:val="20"/>
                <w:szCs w:val="20"/>
              </w:rPr>
            </w:pPr>
            <w:r w:rsidRPr="00F6003C">
              <w:rPr>
                <w:b/>
                <w:sz w:val="20"/>
                <w:szCs w:val="20"/>
              </w:rPr>
              <w:t>оси крайнего пути</w:t>
            </w:r>
          </w:p>
        </w:tc>
        <w:tc>
          <w:tcPr>
            <w:tcW w:w="450" w:type="pct"/>
            <w:vMerge w:val="restart"/>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jc w:val="center"/>
              <w:rPr>
                <w:b/>
                <w:sz w:val="20"/>
                <w:szCs w:val="20"/>
              </w:rPr>
            </w:pPr>
            <w:r w:rsidRPr="00F6003C">
              <w:rPr>
                <w:b/>
                <w:sz w:val="20"/>
                <w:szCs w:val="20"/>
              </w:rPr>
              <w:t>Бортового камня улицы, дороги (кромки проезжей части, укрепленной полосы обочины)</w:t>
            </w:r>
          </w:p>
        </w:tc>
        <w:tc>
          <w:tcPr>
            <w:tcW w:w="350" w:type="pct"/>
            <w:vMerge w:val="restart"/>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jc w:val="center"/>
              <w:rPr>
                <w:b/>
                <w:sz w:val="20"/>
                <w:szCs w:val="20"/>
              </w:rPr>
            </w:pPr>
            <w:r w:rsidRPr="00F6003C">
              <w:rPr>
                <w:b/>
                <w:sz w:val="20"/>
                <w:szCs w:val="20"/>
              </w:rPr>
              <w:t>наружной бровки кювета или подошвы насыпи дороги</w:t>
            </w:r>
          </w:p>
        </w:tc>
        <w:tc>
          <w:tcPr>
            <w:tcW w:w="950" w:type="pct"/>
            <w:gridSpan w:val="3"/>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jc w:val="center"/>
              <w:rPr>
                <w:b/>
                <w:sz w:val="20"/>
                <w:szCs w:val="20"/>
              </w:rPr>
            </w:pPr>
            <w:r w:rsidRPr="00F6003C">
              <w:rPr>
                <w:b/>
                <w:sz w:val="20"/>
                <w:szCs w:val="20"/>
              </w:rPr>
              <w:t>фундаментов опор воздушных линий электропередачи напряжением</w:t>
            </w:r>
          </w:p>
        </w:tc>
      </w:tr>
      <w:tr w:rsidR="00F6003C" w:rsidRPr="00F6003C" w:rsidTr="00F6003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6003C" w:rsidRPr="00F6003C" w:rsidRDefault="00F6003C" w:rsidP="00F6003C">
            <w:pPr>
              <w:rPr>
                <w:b/>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6003C" w:rsidRPr="00F6003C" w:rsidRDefault="00F6003C" w:rsidP="00F6003C">
            <w:pPr>
              <w:rPr>
                <w:b/>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6003C" w:rsidRPr="00F6003C" w:rsidRDefault="00F6003C" w:rsidP="00F6003C">
            <w:pPr>
              <w:rPr>
                <w:b/>
                <w:sz w:val="20"/>
                <w:szCs w:val="20"/>
              </w:rPr>
            </w:pPr>
          </w:p>
        </w:tc>
        <w:tc>
          <w:tcPr>
            <w:tcW w:w="500" w:type="pct"/>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jc w:val="center"/>
              <w:rPr>
                <w:b/>
                <w:sz w:val="20"/>
                <w:szCs w:val="20"/>
              </w:rPr>
            </w:pPr>
            <w:r w:rsidRPr="00F6003C">
              <w:rPr>
                <w:b/>
                <w:sz w:val="20"/>
                <w:szCs w:val="20"/>
              </w:rPr>
              <w:t>железных дорог колеи 1520 мм, но не менее глубины траншеи до подошвы насыпи и бровки выемки</w:t>
            </w:r>
          </w:p>
        </w:tc>
        <w:tc>
          <w:tcPr>
            <w:tcW w:w="350" w:type="pct"/>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jc w:val="center"/>
              <w:rPr>
                <w:b/>
                <w:sz w:val="20"/>
                <w:szCs w:val="20"/>
              </w:rPr>
            </w:pPr>
            <w:r w:rsidRPr="00F6003C">
              <w:rPr>
                <w:b/>
                <w:sz w:val="20"/>
                <w:szCs w:val="20"/>
              </w:rPr>
              <w:t>железных дорог колеи 750 мм и трамвая</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6003C" w:rsidRPr="00F6003C" w:rsidRDefault="00F6003C" w:rsidP="00F6003C">
            <w:pPr>
              <w:rPr>
                <w:b/>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6003C" w:rsidRPr="00F6003C" w:rsidRDefault="00F6003C" w:rsidP="00F6003C">
            <w:pPr>
              <w:rPr>
                <w:b/>
                <w:sz w:val="20"/>
                <w:szCs w:val="20"/>
              </w:rPr>
            </w:pPr>
          </w:p>
        </w:tc>
        <w:tc>
          <w:tcPr>
            <w:tcW w:w="500" w:type="pct"/>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jc w:val="center"/>
              <w:rPr>
                <w:b/>
                <w:sz w:val="20"/>
                <w:szCs w:val="20"/>
              </w:rPr>
            </w:pPr>
            <w:r w:rsidRPr="00F6003C">
              <w:rPr>
                <w:b/>
                <w:sz w:val="20"/>
                <w:szCs w:val="20"/>
              </w:rPr>
              <w:t xml:space="preserve">до 1 </w:t>
            </w:r>
            <w:proofErr w:type="spellStart"/>
            <w:r w:rsidRPr="00F6003C">
              <w:rPr>
                <w:b/>
                <w:sz w:val="20"/>
                <w:szCs w:val="20"/>
              </w:rPr>
              <w:t>кВ</w:t>
            </w:r>
            <w:proofErr w:type="spellEnd"/>
            <w:r w:rsidRPr="00F6003C">
              <w:rPr>
                <w:b/>
                <w:sz w:val="20"/>
                <w:szCs w:val="20"/>
              </w:rPr>
              <w:t xml:space="preserve"> наружного освещения, контактной сети трамваев и троллейбусов</w:t>
            </w:r>
          </w:p>
        </w:tc>
        <w:tc>
          <w:tcPr>
            <w:tcW w:w="200" w:type="pct"/>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jc w:val="center"/>
              <w:rPr>
                <w:b/>
                <w:sz w:val="20"/>
                <w:szCs w:val="20"/>
              </w:rPr>
            </w:pPr>
            <w:r w:rsidRPr="00F6003C">
              <w:rPr>
                <w:b/>
                <w:sz w:val="20"/>
                <w:szCs w:val="20"/>
              </w:rPr>
              <w:t xml:space="preserve">св. 1 до 35 </w:t>
            </w:r>
            <w:proofErr w:type="spellStart"/>
            <w:r w:rsidRPr="00F6003C">
              <w:rPr>
                <w:b/>
                <w:sz w:val="20"/>
                <w:szCs w:val="20"/>
              </w:rPr>
              <w:t>кВ</w:t>
            </w:r>
            <w:proofErr w:type="spellEnd"/>
          </w:p>
        </w:tc>
        <w:tc>
          <w:tcPr>
            <w:tcW w:w="200" w:type="pct"/>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jc w:val="center"/>
              <w:rPr>
                <w:b/>
                <w:sz w:val="20"/>
                <w:szCs w:val="20"/>
              </w:rPr>
            </w:pPr>
            <w:r w:rsidRPr="00F6003C">
              <w:rPr>
                <w:b/>
                <w:sz w:val="20"/>
                <w:szCs w:val="20"/>
              </w:rPr>
              <w:t xml:space="preserve">св. 35 до 110 </w:t>
            </w:r>
            <w:proofErr w:type="spellStart"/>
            <w:r w:rsidRPr="00F6003C">
              <w:rPr>
                <w:b/>
                <w:sz w:val="20"/>
                <w:szCs w:val="20"/>
              </w:rPr>
              <w:t>кВ</w:t>
            </w:r>
            <w:proofErr w:type="spellEnd"/>
            <w:r w:rsidRPr="00F6003C">
              <w:rPr>
                <w:b/>
                <w:sz w:val="20"/>
                <w:szCs w:val="20"/>
              </w:rPr>
              <w:t xml:space="preserve"> и выше</w:t>
            </w:r>
          </w:p>
        </w:tc>
      </w:tr>
      <w:tr w:rsidR="00F6003C" w:rsidRPr="00F6003C" w:rsidTr="00F6003C">
        <w:tc>
          <w:tcPr>
            <w:tcW w:w="1050" w:type="pct"/>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Водопровод и напорная канализация</w:t>
            </w:r>
          </w:p>
        </w:tc>
        <w:tc>
          <w:tcPr>
            <w:tcW w:w="550" w:type="pct"/>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jc w:val="center"/>
              <w:rPr>
                <w:sz w:val="20"/>
                <w:szCs w:val="20"/>
              </w:rPr>
            </w:pPr>
            <w:r w:rsidRPr="00F6003C">
              <w:rPr>
                <w:sz w:val="20"/>
                <w:szCs w:val="20"/>
              </w:rPr>
              <w:t>5</w:t>
            </w:r>
          </w:p>
        </w:tc>
        <w:tc>
          <w:tcPr>
            <w:tcW w:w="550" w:type="pct"/>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jc w:val="center"/>
              <w:rPr>
                <w:sz w:val="20"/>
                <w:szCs w:val="20"/>
              </w:rPr>
            </w:pPr>
            <w:r w:rsidRPr="00F6003C">
              <w:rPr>
                <w:sz w:val="20"/>
                <w:szCs w:val="20"/>
              </w:rPr>
              <w:t>3</w:t>
            </w:r>
          </w:p>
        </w:tc>
        <w:tc>
          <w:tcPr>
            <w:tcW w:w="500" w:type="pct"/>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jc w:val="center"/>
              <w:rPr>
                <w:sz w:val="20"/>
                <w:szCs w:val="20"/>
              </w:rPr>
            </w:pPr>
            <w:r w:rsidRPr="00F6003C">
              <w:rPr>
                <w:sz w:val="20"/>
                <w:szCs w:val="20"/>
              </w:rPr>
              <w:t>4</w:t>
            </w:r>
          </w:p>
        </w:tc>
        <w:tc>
          <w:tcPr>
            <w:tcW w:w="350" w:type="pct"/>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jc w:val="center"/>
              <w:rPr>
                <w:sz w:val="20"/>
                <w:szCs w:val="20"/>
              </w:rPr>
            </w:pPr>
            <w:r w:rsidRPr="00F6003C">
              <w:rPr>
                <w:sz w:val="20"/>
                <w:szCs w:val="20"/>
              </w:rPr>
              <w:t>2,8</w:t>
            </w:r>
          </w:p>
        </w:tc>
        <w:tc>
          <w:tcPr>
            <w:tcW w:w="450" w:type="pct"/>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jc w:val="center"/>
              <w:rPr>
                <w:sz w:val="20"/>
                <w:szCs w:val="20"/>
              </w:rPr>
            </w:pPr>
            <w:r w:rsidRPr="00F6003C">
              <w:rPr>
                <w:sz w:val="20"/>
                <w:szCs w:val="20"/>
              </w:rPr>
              <w:t>2</w:t>
            </w:r>
          </w:p>
        </w:tc>
        <w:tc>
          <w:tcPr>
            <w:tcW w:w="350" w:type="pct"/>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jc w:val="center"/>
              <w:rPr>
                <w:sz w:val="20"/>
                <w:szCs w:val="20"/>
              </w:rPr>
            </w:pPr>
            <w:r w:rsidRPr="00F6003C">
              <w:rPr>
                <w:sz w:val="20"/>
                <w:szCs w:val="20"/>
              </w:rPr>
              <w:t>1</w:t>
            </w:r>
          </w:p>
        </w:tc>
        <w:tc>
          <w:tcPr>
            <w:tcW w:w="500" w:type="pct"/>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jc w:val="center"/>
              <w:rPr>
                <w:sz w:val="20"/>
                <w:szCs w:val="20"/>
              </w:rPr>
            </w:pPr>
            <w:r w:rsidRPr="00F6003C">
              <w:rPr>
                <w:sz w:val="20"/>
                <w:szCs w:val="20"/>
              </w:rPr>
              <w:t>1</w:t>
            </w:r>
          </w:p>
        </w:tc>
        <w:tc>
          <w:tcPr>
            <w:tcW w:w="200" w:type="pct"/>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jc w:val="center"/>
              <w:rPr>
                <w:sz w:val="20"/>
                <w:szCs w:val="20"/>
              </w:rPr>
            </w:pPr>
            <w:r w:rsidRPr="00F6003C">
              <w:rPr>
                <w:sz w:val="20"/>
                <w:szCs w:val="20"/>
              </w:rPr>
              <w:t>2</w:t>
            </w:r>
          </w:p>
        </w:tc>
        <w:tc>
          <w:tcPr>
            <w:tcW w:w="200" w:type="pct"/>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jc w:val="center"/>
              <w:rPr>
                <w:sz w:val="20"/>
                <w:szCs w:val="20"/>
              </w:rPr>
            </w:pPr>
            <w:r w:rsidRPr="00F6003C">
              <w:rPr>
                <w:sz w:val="20"/>
                <w:szCs w:val="20"/>
              </w:rPr>
              <w:t>3</w:t>
            </w:r>
          </w:p>
        </w:tc>
      </w:tr>
      <w:tr w:rsidR="00F6003C" w:rsidRPr="00F6003C" w:rsidTr="00F6003C">
        <w:tc>
          <w:tcPr>
            <w:tcW w:w="1050" w:type="pct"/>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Самотечная канализация (бытовая и дождевая)</w:t>
            </w:r>
          </w:p>
        </w:tc>
        <w:tc>
          <w:tcPr>
            <w:tcW w:w="550" w:type="pct"/>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jc w:val="center"/>
              <w:rPr>
                <w:sz w:val="20"/>
                <w:szCs w:val="20"/>
              </w:rPr>
            </w:pPr>
            <w:r w:rsidRPr="00F6003C">
              <w:rPr>
                <w:sz w:val="20"/>
                <w:szCs w:val="20"/>
              </w:rPr>
              <w:t>3</w:t>
            </w:r>
          </w:p>
        </w:tc>
        <w:tc>
          <w:tcPr>
            <w:tcW w:w="550" w:type="pct"/>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jc w:val="center"/>
              <w:rPr>
                <w:sz w:val="20"/>
                <w:szCs w:val="20"/>
              </w:rPr>
            </w:pPr>
            <w:r w:rsidRPr="00F6003C">
              <w:rPr>
                <w:sz w:val="20"/>
                <w:szCs w:val="20"/>
              </w:rPr>
              <w:t>1,5</w:t>
            </w:r>
          </w:p>
        </w:tc>
        <w:tc>
          <w:tcPr>
            <w:tcW w:w="500" w:type="pct"/>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jc w:val="center"/>
              <w:rPr>
                <w:sz w:val="20"/>
                <w:szCs w:val="20"/>
              </w:rPr>
            </w:pPr>
            <w:r w:rsidRPr="00F6003C">
              <w:rPr>
                <w:sz w:val="20"/>
                <w:szCs w:val="20"/>
              </w:rPr>
              <w:t>4</w:t>
            </w:r>
          </w:p>
        </w:tc>
        <w:tc>
          <w:tcPr>
            <w:tcW w:w="350" w:type="pct"/>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jc w:val="center"/>
              <w:rPr>
                <w:sz w:val="20"/>
                <w:szCs w:val="20"/>
              </w:rPr>
            </w:pPr>
            <w:r w:rsidRPr="00F6003C">
              <w:rPr>
                <w:sz w:val="20"/>
                <w:szCs w:val="20"/>
              </w:rPr>
              <w:t>2,8</w:t>
            </w:r>
          </w:p>
        </w:tc>
        <w:tc>
          <w:tcPr>
            <w:tcW w:w="450" w:type="pct"/>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jc w:val="center"/>
              <w:rPr>
                <w:sz w:val="20"/>
                <w:szCs w:val="20"/>
              </w:rPr>
            </w:pPr>
            <w:r w:rsidRPr="00F6003C">
              <w:rPr>
                <w:sz w:val="20"/>
                <w:szCs w:val="20"/>
              </w:rPr>
              <w:t>1,5</w:t>
            </w:r>
          </w:p>
        </w:tc>
        <w:tc>
          <w:tcPr>
            <w:tcW w:w="350" w:type="pct"/>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jc w:val="center"/>
              <w:rPr>
                <w:sz w:val="20"/>
                <w:szCs w:val="20"/>
              </w:rPr>
            </w:pPr>
            <w:r w:rsidRPr="00F6003C">
              <w:rPr>
                <w:sz w:val="20"/>
                <w:szCs w:val="20"/>
              </w:rPr>
              <w:t>1</w:t>
            </w:r>
          </w:p>
        </w:tc>
        <w:tc>
          <w:tcPr>
            <w:tcW w:w="500" w:type="pct"/>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jc w:val="center"/>
              <w:rPr>
                <w:sz w:val="20"/>
                <w:szCs w:val="20"/>
              </w:rPr>
            </w:pPr>
            <w:r w:rsidRPr="00F6003C">
              <w:rPr>
                <w:sz w:val="20"/>
                <w:szCs w:val="20"/>
              </w:rPr>
              <w:t>1</w:t>
            </w:r>
          </w:p>
        </w:tc>
        <w:tc>
          <w:tcPr>
            <w:tcW w:w="200" w:type="pct"/>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jc w:val="center"/>
              <w:rPr>
                <w:sz w:val="20"/>
                <w:szCs w:val="20"/>
              </w:rPr>
            </w:pPr>
            <w:r w:rsidRPr="00F6003C">
              <w:rPr>
                <w:sz w:val="20"/>
                <w:szCs w:val="20"/>
              </w:rPr>
              <w:t>2</w:t>
            </w:r>
          </w:p>
        </w:tc>
        <w:tc>
          <w:tcPr>
            <w:tcW w:w="200" w:type="pct"/>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jc w:val="center"/>
              <w:rPr>
                <w:sz w:val="20"/>
                <w:szCs w:val="20"/>
              </w:rPr>
            </w:pPr>
            <w:r w:rsidRPr="00F6003C">
              <w:rPr>
                <w:sz w:val="20"/>
                <w:szCs w:val="20"/>
              </w:rPr>
              <w:t>3</w:t>
            </w:r>
          </w:p>
        </w:tc>
      </w:tr>
      <w:tr w:rsidR="00F6003C" w:rsidRPr="00F6003C" w:rsidTr="00F6003C">
        <w:tc>
          <w:tcPr>
            <w:tcW w:w="1050" w:type="pct"/>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Дренаж</w:t>
            </w:r>
          </w:p>
        </w:tc>
        <w:tc>
          <w:tcPr>
            <w:tcW w:w="550" w:type="pct"/>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jc w:val="center"/>
              <w:rPr>
                <w:sz w:val="20"/>
                <w:szCs w:val="20"/>
              </w:rPr>
            </w:pPr>
            <w:r w:rsidRPr="00F6003C">
              <w:rPr>
                <w:sz w:val="20"/>
                <w:szCs w:val="20"/>
              </w:rPr>
              <w:t>3</w:t>
            </w:r>
          </w:p>
        </w:tc>
        <w:tc>
          <w:tcPr>
            <w:tcW w:w="550" w:type="pct"/>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jc w:val="center"/>
              <w:rPr>
                <w:sz w:val="20"/>
                <w:szCs w:val="20"/>
              </w:rPr>
            </w:pPr>
            <w:r w:rsidRPr="00F6003C">
              <w:rPr>
                <w:sz w:val="20"/>
                <w:szCs w:val="20"/>
              </w:rPr>
              <w:t>1</w:t>
            </w:r>
          </w:p>
        </w:tc>
        <w:tc>
          <w:tcPr>
            <w:tcW w:w="500" w:type="pct"/>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jc w:val="center"/>
              <w:rPr>
                <w:sz w:val="20"/>
                <w:szCs w:val="20"/>
              </w:rPr>
            </w:pPr>
            <w:r w:rsidRPr="00F6003C">
              <w:rPr>
                <w:sz w:val="20"/>
                <w:szCs w:val="20"/>
              </w:rPr>
              <w:t>4</w:t>
            </w:r>
          </w:p>
        </w:tc>
        <w:tc>
          <w:tcPr>
            <w:tcW w:w="350" w:type="pct"/>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jc w:val="center"/>
              <w:rPr>
                <w:sz w:val="20"/>
                <w:szCs w:val="20"/>
              </w:rPr>
            </w:pPr>
            <w:r w:rsidRPr="00F6003C">
              <w:rPr>
                <w:sz w:val="20"/>
                <w:szCs w:val="20"/>
              </w:rPr>
              <w:t>2,8</w:t>
            </w:r>
          </w:p>
        </w:tc>
        <w:tc>
          <w:tcPr>
            <w:tcW w:w="450" w:type="pct"/>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jc w:val="center"/>
              <w:rPr>
                <w:sz w:val="20"/>
                <w:szCs w:val="20"/>
              </w:rPr>
            </w:pPr>
            <w:r w:rsidRPr="00F6003C">
              <w:rPr>
                <w:sz w:val="20"/>
                <w:szCs w:val="20"/>
              </w:rPr>
              <w:t>1,5</w:t>
            </w:r>
          </w:p>
        </w:tc>
        <w:tc>
          <w:tcPr>
            <w:tcW w:w="350" w:type="pct"/>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jc w:val="center"/>
              <w:rPr>
                <w:sz w:val="20"/>
                <w:szCs w:val="20"/>
              </w:rPr>
            </w:pPr>
            <w:r w:rsidRPr="00F6003C">
              <w:rPr>
                <w:sz w:val="20"/>
                <w:szCs w:val="20"/>
              </w:rPr>
              <w:t>1</w:t>
            </w:r>
          </w:p>
        </w:tc>
        <w:tc>
          <w:tcPr>
            <w:tcW w:w="500" w:type="pct"/>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jc w:val="center"/>
              <w:rPr>
                <w:sz w:val="20"/>
                <w:szCs w:val="20"/>
              </w:rPr>
            </w:pPr>
            <w:r w:rsidRPr="00F6003C">
              <w:rPr>
                <w:sz w:val="20"/>
                <w:szCs w:val="20"/>
              </w:rPr>
              <w:t>1</w:t>
            </w:r>
          </w:p>
        </w:tc>
        <w:tc>
          <w:tcPr>
            <w:tcW w:w="200" w:type="pct"/>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jc w:val="center"/>
              <w:rPr>
                <w:sz w:val="20"/>
                <w:szCs w:val="20"/>
              </w:rPr>
            </w:pPr>
            <w:r w:rsidRPr="00F6003C">
              <w:rPr>
                <w:sz w:val="20"/>
                <w:szCs w:val="20"/>
              </w:rPr>
              <w:t>2</w:t>
            </w:r>
          </w:p>
        </w:tc>
        <w:tc>
          <w:tcPr>
            <w:tcW w:w="200" w:type="pct"/>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jc w:val="center"/>
              <w:rPr>
                <w:sz w:val="20"/>
                <w:szCs w:val="20"/>
              </w:rPr>
            </w:pPr>
            <w:r w:rsidRPr="00F6003C">
              <w:rPr>
                <w:sz w:val="20"/>
                <w:szCs w:val="20"/>
              </w:rPr>
              <w:t>3</w:t>
            </w:r>
          </w:p>
        </w:tc>
      </w:tr>
      <w:tr w:rsidR="00F6003C" w:rsidRPr="00F6003C" w:rsidTr="00F6003C">
        <w:tc>
          <w:tcPr>
            <w:tcW w:w="1050" w:type="pct"/>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Сопутствующий дренаж</w:t>
            </w:r>
          </w:p>
        </w:tc>
        <w:tc>
          <w:tcPr>
            <w:tcW w:w="550" w:type="pct"/>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jc w:val="center"/>
              <w:rPr>
                <w:sz w:val="20"/>
                <w:szCs w:val="20"/>
              </w:rPr>
            </w:pPr>
            <w:r w:rsidRPr="00F6003C">
              <w:rPr>
                <w:sz w:val="20"/>
                <w:szCs w:val="20"/>
              </w:rPr>
              <w:t>0,4</w:t>
            </w:r>
          </w:p>
        </w:tc>
        <w:tc>
          <w:tcPr>
            <w:tcW w:w="550" w:type="pct"/>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jc w:val="center"/>
              <w:rPr>
                <w:sz w:val="20"/>
                <w:szCs w:val="20"/>
              </w:rPr>
            </w:pPr>
            <w:r w:rsidRPr="00F6003C">
              <w:rPr>
                <w:sz w:val="20"/>
                <w:szCs w:val="20"/>
              </w:rPr>
              <w:t>0,4</w:t>
            </w:r>
          </w:p>
        </w:tc>
        <w:tc>
          <w:tcPr>
            <w:tcW w:w="500" w:type="pct"/>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jc w:val="center"/>
              <w:rPr>
                <w:sz w:val="20"/>
                <w:szCs w:val="20"/>
              </w:rPr>
            </w:pPr>
            <w:r w:rsidRPr="00F6003C">
              <w:rPr>
                <w:sz w:val="20"/>
                <w:szCs w:val="20"/>
              </w:rPr>
              <w:t>0,4</w:t>
            </w:r>
          </w:p>
        </w:tc>
        <w:tc>
          <w:tcPr>
            <w:tcW w:w="350" w:type="pct"/>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jc w:val="center"/>
              <w:rPr>
                <w:sz w:val="20"/>
                <w:szCs w:val="20"/>
              </w:rPr>
            </w:pPr>
            <w:r w:rsidRPr="00F6003C">
              <w:rPr>
                <w:sz w:val="20"/>
                <w:szCs w:val="20"/>
              </w:rPr>
              <w:t>0</w:t>
            </w:r>
          </w:p>
        </w:tc>
        <w:tc>
          <w:tcPr>
            <w:tcW w:w="450" w:type="pct"/>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jc w:val="center"/>
              <w:rPr>
                <w:sz w:val="20"/>
                <w:szCs w:val="20"/>
              </w:rPr>
            </w:pPr>
            <w:r w:rsidRPr="00F6003C">
              <w:rPr>
                <w:sz w:val="20"/>
                <w:szCs w:val="20"/>
              </w:rPr>
              <w:t>0,4</w:t>
            </w:r>
          </w:p>
        </w:tc>
        <w:tc>
          <w:tcPr>
            <w:tcW w:w="350" w:type="pct"/>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jc w:val="center"/>
              <w:rPr>
                <w:sz w:val="20"/>
                <w:szCs w:val="20"/>
              </w:rPr>
            </w:pPr>
            <w:r w:rsidRPr="00F6003C">
              <w:rPr>
                <w:sz w:val="20"/>
                <w:szCs w:val="20"/>
              </w:rPr>
              <w:t>-</w:t>
            </w:r>
          </w:p>
        </w:tc>
        <w:tc>
          <w:tcPr>
            <w:tcW w:w="500" w:type="pct"/>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jc w:val="center"/>
              <w:rPr>
                <w:sz w:val="20"/>
                <w:szCs w:val="20"/>
              </w:rPr>
            </w:pPr>
            <w:r w:rsidRPr="00F6003C">
              <w:rPr>
                <w:sz w:val="20"/>
                <w:szCs w:val="20"/>
              </w:rPr>
              <w:t>-</w:t>
            </w:r>
          </w:p>
        </w:tc>
        <w:tc>
          <w:tcPr>
            <w:tcW w:w="200" w:type="pct"/>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jc w:val="center"/>
              <w:rPr>
                <w:sz w:val="20"/>
                <w:szCs w:val="20"/>
              </w:rPr>
            </w:pPr>
            <w:r w:rsidRPr="00F6003C">
              <w:rPr>
                <w:sz w:val="20"/>
                <w:szCs w:val="20"/>
              </w:rPr>
              <w:t>-</w:t>
            </w:r>
          </w:p>
        </w:tc>
        <w:tc>
          <w:tcPr>
            <w:tcW w:w="200" w:type="pct"/>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jc w:val="center"/>
              <w:rPr>
                <w:sz w:val="20"/>
                <w:szCs w:val="20"/>
              </w:rPr>
            </w:pPr>
            <w:r w:rsidRPr="00F6003C">
              <w:rPr>
                <w:sz w:val="20"/>
                <w:szCs w:val="20"/>
              </w:rPr>
              <w:t>-</w:t>
            </w:r>
          </w:p>
        </w:tc>
      </w:tr>
      <w:tr w:rsidR="00F6003C" w:rsidRPr="00F6003C" w:rsidTr="00F6003C">
        <w:tc>
          <w:tcPr>
            <w:tcW w:w="1050" w:type="pct"/>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Тепловые сети:</w:t>
            </w:r>
          </w:p>
        </w:tc>
        <w:tc>
          <w:tcPr>
            <w:tcW w:w="550" w:type="pct"/>
            <w:tcBorders>
              <w:top w:val="single" w:sz="4" w:space="0" w:color="000000"/>
              <w:left w:val="single" w:sz="4" w:space="0" w:color="000000"/>
              <w:bottom w:val="single" w:sz="4" w:space="0" w:color="000000"/>
              <w:right w:val="single" w:sz="4" w:space="0" w:color="000000"/>
            </w:tcBorders>
          </w:tcPr>
          <w:p w:rsidR="00F6003C" w:rsidRPr="00F6003C" w:rsidRDefault="00F6003C" w:rsidP="00F6003C">
            <w:pPr>
              <w:spacing w:before="100" w:beforeAutospacing="1" w:after="100" w:afterAutospacing="1"/>
              <w:jc w:val="center"/>
              <w:rPr>
                <w:sz w:val="20"/>
                <w:szCs w:val="20"/>
              </w:rPr>
            </w:pPr>
          </w:p>
        </w:tc>
        <w:tc>
          <w:tcPr>
            <w:tcW w:w="550" w:type="pct"/>
            <w:tcBorders>
              <w:top w:val="single" w:sz="4" w:space="0" w:color="000000"/>
              <w:left w:val="single" w:sz="4" w:space="0" w:color="000000"/>
              <w:bottom w:val="single" w:sz="4" w:space="0" w:color="000000"/>
              <w:right w:val="single" w:sz="4" w:space="0" w:color="000000"/>
            </w:tcBorders>
          </w:tcPr>
          <w:p w:rsidR="00F6003C" w:rsidRPr="00F6003C" w:rsidRDefault="00F6003C" w:rsidP="00F6003C">
            <w:pPr>
              <w:spacing w:before="100" w:beforeAutospacing="1" w:after="100" w:afterAutospacing="1"/>
              <w:jc w:val="center"/>
              <w:rPr>
                <w:sz w:val="20"/>
                <w:szCs w:val="20"/>
              </w:rPr>
            </w:pPr>
          </w:p>
        </w:tc>
        <w:tc>
          <w:tcPr>
            <w:tcW w:w="500" w:type="pct"/>
            <w:tcBorders>
              <w:top w:val="single" w:sz="4" w:space="0" w:color="000000"/>
              <w:left w:val="single" w:sz="4" w:space="0" w:color="000000"/>
              <w:bottom w:val="single" w:sz="4" w:space="0" w:color="000000"/>
              <w:right w:val="single" w:sz="4" w:space="0" w:color="000000"/>
            </w:tcBorders>
          </w:tcPr>
          <w:p w:rsidR="00F6003C" w:rsidRPr="00F6003C" w:rsidRDefault="00F6003C" w:rsidP="00F6003C">
            <w:pPr>
              <w:spacing w:before="100" w:beforeAutospacing="1" w:after="100" w:afterAutospacing="1"/>
              <w:jc w:val="center"/>
              <w:rPr>
                <w:sz w:val="20"/>
                <w:szCs w:val="20"/>
              </w:rPr>
            </w:pPr>
          </w:p>
        </w:tc>
        <w:tc>
          <w:tcPr>
            <w:tcW w:w="350" w:type="pct"/>
            <w:tcBorders>
              <w:top w:val="single" w:sz="4" w:space="0" w:color="000000"/>
              <w:left w:val="single" w:sz="4" w:space="0" w:color="000000"/>
              <w:bottom w:val="single" w:sz="4" w:space="0" w:color="000000"/>
              <w:right w:val="single" w:sz="4" w:space="0" w:color="000000"/>
            </w:tcBorders>
          </w:tcPr>
          <w:p w:rsidR="00F6003C" w:rsidRPr="00F6003C" w:rsidRDefault="00F6003C" w:rsidP="00F6003C">
            <w:pPr>
              <w:spacing w:before="100" w:beforeAutospacing="1" w:after="100" w:afterAutospacing="1"/>
              <w:jc w:val="center"/>
              <w:rPr>
                <w:sz w:val="20"/>
                <w:szCs w:val="20"/>
              </w:rPr>
            </w:pPr>
          </w:p>
        </w:tc>
        <w:tc>
          <w:tcPr>
            <w:tcW w:w="450" w:type="pct"/>
            <w:tcBorders>
              <w:top w:val="single" w:sz="4" w:space="0" w:color="000000"/>
              <w:left w:val="single" w:sz="4" w:space="0" w:color="000000"/>
              <w:bottom w:val="single" w:sz="4" w:space="0" w:color="000000"/>
              <w:right w:val="single" w:sz="4" w:space="0" w:color="000000"/>
            </w:tcBorders>
          </w:tcPr>
          <w:p w:rsidR="00F6003C" w:rsidRPr="00F6003C" w:rsidRDefault="00F6003C" w:rsidP="00F6003C">
            <w:pPr>
              <w:spacing w:before="100" w:beforeAutospacing="1" w:after="100" w:afterAutospacing="1"/>
              <w:jc w:val="center"/>
              <w:rPr>
                <w:sz w:val="20"/>
                <w:szCs w:val="20"/>
              </w:rPr>
            </w:pPr>
          </w:p>
        </w:tc>
        <w:tc>
          <w:tcPr>
            <w:tcW w:w="350" w:type="pct"/>
            <w:tcBorders>
              <w:top w:val="single" w:sz="4" w:space="0" w:color="000000"/>
              <w:left w:val="single" w:sz="4" w:space="0" w:color="000000"/>
              <w:bottom w:val="single" w:sz="4" w:space="0" w:color="000000"/>
              <w:right w:val="single" w:sz="4" w:space="0" w:color="000000"/>
            </w:tcBorders>
          </w:tcPr>
          <w:p w:rsidR="00F6003C" w:rsidRPr="00F6003C" w:rsidRDefault="00F6003C" w:rsidP="00F6003C">
            <w:pPr>
              <w:spacing w:before="100" w:beforeAutospacing="1" w:after="100" w:afterAutospacing="1"/>
              <w:jc w:val="center"/>
              <w:rPr>
                <w:sz w:val="20"/>
                <w:szCs w:val="20"/>
              </w:rPr>
            </w:pPr>
          </w:p>
        </w:tc>
        <w:tc>
          <w:tcPr>
            <w:tcW w:w="500" w:type="pct"/>
            <w:tcBorders>
              <w:top w:val="single" w:sz="4" w:space="0" w:color="000000"/>
              <w:left w:val="single" w:sz="4" w:space="0" w:color="000000"/>
              <w:bottom w:val="single" w:sz="4" w:space="0" w:color="000000"/>
              <w:right w:val="single" w:sz="4" w:space="0" w:color="000000"/>
            </w:tcBorders>
          </w:tcPr>
          <w:p w:rsidR="00F6003C" w:rsidRPr="00F6003C" w:rsidRDefault="00F6003C" w:rsidP="00F6003C">
            <w:pPr>
              <w:spacing w:before="100" w:beforeAutospacing="1" w:after="100" w:afterAutospacing="1"/>
              <w:jc w:val="center"/>
              <w:rPr>
                <w:sz w:val="20"/>
                <w:szCs w:val="20"/>
              </w:rPr>
            </w:pPr>
          </w:p>
        </w:tc>
        <w:tc>
          <w:tcPr>
            <w:tcW w:w="200" w:type="pct"/>
            <w:tcBorders>
              <w:top w:val="single" w:sz="4" w:space="0" w:color="000000"/>
              <w:left w:val="single" w:sz="4" w:space="0" w:color="000000"/>
              <w:bottom w:val="single" w:sz="4" w:space="0" w:color="000000"/>
              <w:right w:val="single" w:sz="4" w:space="0" w:color="000000"/>
            </w:tcBorders>
          </w:tcPr>
          <w:p w:rsidR="00F6003C" w:rsidRPr="00F6003C" w:rsidRDefault="00F6003C" w:rsidP="00F6003C">
            <w:pPr>
              <w:spacing w:before="100" w:beforeAutospacing="1" w:after="100" w:afterAutospacing="1"/>
              <w:jc w:val="center"/>
              <w:rPr>
                <w:sz w:val="20"/>
                <w:szCs w:val="20"/>
              </w:rPr>
            </w:pPr>
          </w:p>
        </w:tc>
        <w:tc>
          <w:tcPr>
            <w:tcW w:w="200" w:type="pct"/>
            <w:tcBorders>
              <w:top w:val="single" w:sz="4" w:space="0" w:color="000000"/>
              <w:left w:val="single" w:sz="4" w:space="0" w:color="000000"/>
              <w:bottom w:val="single" w:sz="4" w:space="0" w:color="000000"/>
              <w:right w:val="single" w:sz="4" w:space="0" w:color="000000"/>
            </w:tcBorders>
          </w:tcPr>
          <w:p w:rsidR="00F6003C" w:rsidRPr="00F6003C" w:rsidRDefault="00F6003C" w:rsidP="00F6003C">
            <w:pPr>
              <w:spacing w:before="100" w:beforeAutospacing="1" w:after="100" w:afterAutospacing="1"/>
              <w:jc w:val="center"/>
              <w:rPr>
                <w:sz w:val="20"/>
                <w:szCs w:val="20"/>
              </w:rPr>
            </w:pPr>
          </w:p>
        </w:tc>
      </w:tr>
      <w:tr w:rsidR="00F6003C" w:rsidRPr="00F6003C" w:rsidTr="00F6003C">
        <w:tc>
          <w:tcPr>
            <w:tcW w:w="1050" w:type="pct"/>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от наружной стенки канала тоннеля,</w:t>
            </w:r>
          </w:p>
        </w:tc>
        <w:tc>
          <w:tcPr>
            <w:tcW w:w="550" w:type="pct"/>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jc w:val="center"/>
              <w:rPr>
                <w:sz w:val="20"/>
                <w:szCs w:val="20"/>
              </w:rPr>
            </w:pPr>
            <w:r w:rsidRPr="00F6003C">
              <w:rPr>
                <w:sz w:val="20"/>
                <w:szCs w:val="20"/>
              </w:rPr>
              <w:t>2 (см. прим. 3)</w:t>
            </w:r>
          </w:p>
        </w:tc>
        <w:tc>
          <w:tcPr>
            <w:tcW w:w="550" w:type="pct"/>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jc w:val="center"/>
              <w:rPr>
                <w:sz w:val="20"/>
                <w:szCs w:val="20"/>
              </w:rPr>
            </w:pPr>
            <w:r w:rsidRPr="00F6003C">
              <w:rPr>
                <w:sz w:val="20"/>
                <w:szCs w:val="20"/>
              </w:rPr>
              <w:t>1,5</w:t>
            </w:r>
          </w:p>
        </w:tc>
        <w:tc>
          <w:tcPr>
            <w:tcW w:w="500" w:type="pct"/>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jc w:val="center"/>
              <w:rPr>
                <w:sz w:val="20"/>
                <w:szCs w:val="20"/>
              </w:rPr>
            </w:pPr>
            <w:r w:rsidRPr="00F6003C">
              <w:rPr>
                <w:sz w:val="20"/>
                <w:szCs w:val="20"/>
              </w:rPr>
              <w:t>4</w:t>
            </w:r>
          </w:p>
        </w:tc>
        <w:tc>
          <w:tcPr>
            <w:tcW w:w="350" w:type="pct"/>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jc w:val="center"/>
              <w:rPr>
                <w:sz w:val="20"/>
                <w:szCs w:val="20"/>
              </w:rPr>
            </w:pPr>
            <w:r w:rsidRPr="00F6003C">
              <w:rPr>
                <w:sz w:val="20"/>
                <w:szCs w:val="20"/>
              </w:rPr>
              <w:t>2,8</w:t>
            </w:r>
          </w:p>
        </w:tc>
        <w:tc>
          <w:tcPr>
            <w:tcW w:w="450" w:type="pct"/>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jc w:val="center"/>
              <w:rPr>
                <w:sz w:val="20"/>
                <w:szCs w:val="20"/>
              </w:rPr>
            </w:pPr>
            <w:r w:rsidRPr="00F6003C">
              <w:rPr>
                <w:sz w:val="20"/>
                <w:szCs w:val="20"/>
              </w:rPr>
              <w:t>1,5</w:t>
            </w:r>
          </w:p>
        </w:tc>
        <w:tc>
          <w:tcPr>
            <w:tcW w:w="350" w:type="pct"/>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jc w:val="center"/>
              <w:rPr>
                <w:sz w:val="20"/>
                <w:szCs w:val="20"/>
              </w:rPr>
            </w:pPr>
            <w:r w:rsidRPr="00F6003C">
              <w:rPr>
                <w:sz w:val="20"/>
                <w:szCs w:val="20"/>
              </w:rPr>
              <w:t>1</w:t>
            </w:r>
          </w:p>
        </w:tc>
        <w:tc>
          <w:tcPr>
            <w:tcW w:w="500" w:type="pct"/>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jc w:val="center"/>
              <w:rPr>
                <w:sz w:val="20"/>
                <w:szCs w:val="20"/>
              </w:rPr>
            </w:pPr>
            <w:r w:rsidRPr="00F6003C">
              <w:rPr>
                <w:sz w:val="20"/>
                <w:szCs w:val="20"/>
              </w:rPr>
              <w:t>1</w:t>
            </w:r>
          </w:p>
        </w:tc>
        <w:tc>
          <w:tcPr>
            <w:tcW w:w="200" w:type="pct"/>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jc w:val="center"/>
              <w:rPr>
                <w:sz w:val="20"/>
                <w:szCs w:val="20"/>
              </w:rPr>
            </w:pPr>
            <w:r w:rsidRPr="00F6003C">
              <w:rPr>
                <w:sz w:val="20"/>
                <w:szCs w:val="20"/>
              </w:rPr>
              <w:t>2</w:t>
            </w:r>
          </w:p>
        </w:tc>
        <w:tc>
          <w:tcPr>
            <w:tcW w:w="200" w:type="pct"/>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jc w:val="center"/>
              <w:rPr>
                <w:sz w:val="20"/>
                <w:szCs w:val="20"/>
              </w:rPr>
            </w:pPr>
            <w:r w:rsidRPr="00F6003C">
              <w:rPr>
                <w:sz w:val="20"/>
                <w:szCs w:val="20"/>
              </w:rPr>
              <w:t>3</w:t>
            </w:r>
          </w:p>
        </w:tc>
      </w:tr>
      <w:tr w:rsidR="00F6003C" w:rsidRPr="00F6003C" w:rsidTr="00F6003C">
        <w:tc>
          <w:tcPr>
            <w:tcW w:w="1050" w:type="pct"/>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 xml:space="preserve">от оболочки </w:t>
            </w:r>
            <w:proofErr w:type="spellStart"/>
            <w:r w:rsidRPr="00F6003C">
              <w:rPr>
                <w:sz w:val="20"/>
                <w:szCs w:val="20"/>
              </w:rPr>
              <w:t>бесканальной</w:t>
            </w:r>
            <w:proofErr w:type="spellEnd"/>
            <w:r w:rsidRPr="00F6003C">
              <w:rPr>
                <w:sz w:val="20"/>
                <w:szCs w:val="20"/>
              </w:rPr>
              <w:t xml:space="preserve"> прокладки</w:t>
            </w:r>
          </w:p>
        </w:tc>
        <w:tc>
          <w:tcPr>
            <w:tcW w:w="550" w:type="pct"/>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jc w:val="center"/>
              <w:rPr>
                <w:sz w:val="20"/>
                <w:szCs w:val="20"/>
              </w:rPr>
            </w:pPr>
            <w:r w:rsidRPr="00F6003C">
              <w:rPr>
                <w:sz w:val="20"/>
                <w:szCs w:val="20"/>
              </w:rPr>
              <w:t>5</w:t>
            </w:r>
          </w:p>
        </w:tc>
        <w:tc>
          <w:tcPr>
            <w:tcW w:w="550" w:type="pct"/>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jc w:val="center"/>
              <w:rPr>
                <w:sz w:val="20"/>
                <w:szCs w:val="20"/>
              </w:rPr>
            </w:pPr>
            <w:r w:rsidRPr="00F6003C">
              <w:rPr>
                <w:sz w:val="20"/>
                <w:szCs w:val="20"/>
              </w:rPr>
              <w:t>1,5</w:t>
            </w:r>
          </w:p>
        </w:tc>
        <w:tc>
          <w:tcPr>
            <w:tcW w:w="500" w:type="pct"/>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jc w:val="center"/>
              <w:rPr>
                <w:sz w:val="20"/>
                <w:szCs w:val="20"/>
              </w:rPr>
            </w:pPr>
            <w:r w:rsidRPr="00F6003C">
              <w:rPr>
                <w:sz w:val="20"/>
                <w:szCs w:val="20"/>
              </w:rPr>
              <w:t>4</w:t>
            </w:r>
          </w:p>
        </w:tc>
        <w:tc>
          <w:tcPr>
            <w:tcW w:w="350" w:type="pct"/>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jc w:val="center"/>
              <w:rPr>
                <w:sz w:val="20"/>
                <w:szCs w:val="20"/>
              </w:rPr>
            </w:pPr>
            <w:r w:rsidRPr="00F6003C">
              <w:rPr>
                <w:sz w:val="20"/>
                <w:szCs w:val="20"/>
              </w:rPr>
              <w:t>2,8</w:t>
            </w:r>
          </w:p>
        </w:tc>
        <w:tc>
          <w:tcPr>
            <w:tcW w:w="450" w:type="pct"/>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jc w:val="center"/>
              <w:rPr>
                <w:sz w:val="20"/>
                <w:szCs w:val="20"/>
              </w:rPr>
            </w:pPr>
            <w:r w:rsidRPr="00F6003C">
              <w:rPr>
                <w:sz w:val="20"/>
                <w:szCs w:val="20"/>
              </w:rPr>
              <w:t>1,5</w:t>
            </w:r>
          </w:p>
        </w:tc>
        <w:tc>
          <w:tcPr>
            <w:tcW w:w="350" w:type="pct"/>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jc w:val="center"/>
              <w:rPr>
                <w:sz w:val="20"/>
                <w:szCs w:val="20"/>
              </w:rPr>
            </w:pPr>
            <w:r w:rsidRPr="00F6003C">
              <w:rPr>
                <w:sz w:val="20"/>
                <w:szCs w:val="20"/>
              </w:rPr>
              <w:t>1</w:t>
            </w:r>
          </w:p>
        </w:tc>
        <w:tc>
          <w:tcPr>
            <w:tcW w:w="500" w:type="pct"/>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jc w:val="center"/>
              <w:rPr>
                <w:sz w:val="20"/>
                <w:szCs w:val="20"/>
              </w:rPr>
            </w:pPr>
            <w:r w:rsidRPr="00F6003C">
              <w:rPr>
                <w:sz w:val="20"/>
                <w:szCs w:val="20"/>
              </w:rPr>
              <w:t>1</w:t>
            </w:r>
          </w:p>
        </w:tc>
        <w:tc>
          <w:tcPr>
            <w:tcW w:w="200" w:type="pct"/>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jc w:val="center"/>
              <w:rPr>
                <w:sz w:val="20"/>
                <w:szCs w:val="20"/>
              </w:rPr>
            </w:pPr>
            <w:r w:rsidRPr="00F6003C">
              <w:rPr>
                <w:sz w:val="20"/>
                <w:szCs w:val="20"/>
              </w:rPr>
              <w:t>2</w:t>
            </w:r>
          </w:p>
        </w:tc>
        <w:tc>
          <w:tcPr>
            <w:tcW w:w="200" w:type="pct"/>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jc w:val="center"/>
              <w:rPr>
                <w:sz w:val="20"/>
                <w:szCs w:val="20"/>
              </w:rPr>
            </w:pPr>
            <w:r w:rsidRPr="00F6003C">
              <w:rPr>
                <w:sz w:val="20"/>
                <w:szCs w:val="20"/>
              </w:rPr>
              <w:t>3</w:t>
            </w:r>
          </w:p>
        </w:tc>
      </w:tr>
      <w:tr w:rsidR="00F6003C" w:rsidRPr="00F6003C" w:rsidTr="00F6003C">
        <w:tc>
          <w:tcPr>
            <w:tcW w:w="1050" w:type="pct"/>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Кабели силовые всех напряжений и кабели связи</w:t>
            </w:r>
          </w:p>
        </w:tc>
        <w:tc>
          <w:tcPr>
            <w:tcW w:w="550" w:type="pct"/>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jc w:val="center"/>
              <w:rPr>
                <w:sz w:val="20"/>
                <w:szCs w:val="20"/>
              </w:rPr>
            </w:pPr>
            <w:r w:rsidRPr="00F6003C">
              <w:rPr>
                <w:sz w:val="20"/>
                <w:szCs w:val="20"/>
              </w:rPr>
              <w:t>0,6</w:t>
            </w:r>
          </w:p>
        </w:tc>
        <w:tc>
          <w:tcPr>
            <w:tcW w:w="550" w:type="pct"/>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jc w:val="center"/>
              <w:rPr>
                <w:sz w:val="20"/>
                <w:szCs w:val="20"/>
              </w:rPr>
            </w:pPr>
            <w:r w:rsidRPr="00F6003C">
              <w:rPr>
                <w:sz w:val="20"/>
                <w:szCs w:val="20"/>
              </w:rPr>
              <w:t>0,5</w:t>
            </w:r>
          </w:p>
        </w:tc>
        <w:tc>
          <w:tcPr>
            <w:tcW w:w="500" w:type="pct"/>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jc w:val="center"/>
              <w:rPr>
                <w:sz w:val="20"/>
                <w:szCs w:val="20"/>
              </w:rPr>
            </w:pPr>
            <w:r w:rsidRPr="00F6003C">
              <w:rPr>
                <w:sz w:val="20"/>
                <w:szCs w:val="20"/>
              </w:rPr>
              <w:t>3,2</w:t>
            </w:r>
          </w:p>
        </w:tc>
        <w:tc>
          <w:tcPr>
            <w:tcW w:w="350" w:type="pct"/>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jc w:val="center"/>
              <w:rPr>
                <w:sz w:val="20"/>
                <w:szCs w:val="20"/>
              </w:rPr>
            </w:pPr>
            <w:r w:rsidRPr="00F6003C">
              <w:rPr>
                <w:sz w:val="20"/>
                <w:szCs w:val="20"/>
              </w:rPr>
              <w:t>2,8</w:t>
            </w:r>
          </w:p>
        </w:tc>
        <w:tc>
          <w:tcPr>
            <w:tcW w:w="450" w:type="pct"/>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jc w:val="center"/>
              <w:rPr>
                <w:sz w:val="20"/>
                <w:szCs w:val="20"/>
              </w:rPr>
            </w:pPr>
            <w:r w:rsidRPr="00F6003C">
              <w:rPr>
                <w:sz w:val="20"/>
                <w:szCs w:val="20"/>
              </w:rPr>
              <w:t>1,5</w:t>
            </w:r>
          </w:p>
        </w:tc>
        <w:tc>
          <w:tcPr>
            <w:tcW w:w="350" w:type="pct"/>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jc w:val="center"/>
              <w:rPr>
                <w:sz w:val="20"/>
                <w:szCs w:val="20"/>
              </w:rPr>
            </w:pPr>
            <w:r w:rsidRPr="00F6003C">
              <w:rPr>
                <w:sz w:val="20"/>
                <w:szCs w:val="20"/>
              </w:rPr>
              <w:t>1</w:t>
            </w:r>
          </w:p>
        </w:tc>
        <w:tc>
          <w:tcPr>
            <w:tcW w:w="500" w:type="pct"/>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jc w:val="center"/>
              <w:rPr>
                <w:sz w:val="20"/>
                <w:szCs w:val="20"/>
              </w:rPr>
            </w:pPr>
            <w:r w:rsidRPr="00F6003C">
              <w:rPr>
                <w:sz w:val="20"/>
                <w:szCs w:val="20"/>
              </w:rPr>
              <w:t>0,5*</w:t>
            </w:r>
          </w:p>
        </w:tc>
        <w:tc>
          <w:tcPr>
            <w:tcW w:w="200" w:type="pct"/>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jc w:val="center"/>
              <w:rPr>
                <w:sz w:val="20"/>
                <w:szCs w:val="20"/>
              </w:rPr>
            </w:pPr>
            <w:r w:rsidRPr="00F6003C">
              <w:rPr>
                <w:sz w:val="20"/>
                <w:szCs w:val="20"/>
              </w:rPr>
              <w:t>5*</w:t>
            </w:r>
          </w:p>
        </w:tc>
        <w:tc>
          <w:tcPr>
            <w:tcW w:w="200" w:type="pct"/>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jc w:val="center"/>
              <w:rPr>
                <w:sz w:val="20"/>
                <w:szCs w:val="20"/>
              </w:rPr>
            </w:pPr>
            <w:r w:rsidRPr="00F6003C">
              <w:rPr>
                <w:sz w:val="20"/>
                <w:szCs w:val="20"/>
              </w:rPr>
              <w:t>10*</w:t>
            </w:r>
          </w:p>
        </w:tc>
      </w:tr>
      <w:tr w:rsidR="00F6003C" w:rsidRPr="00F6003C" w:rsidTr="00F6003C">
        <w:tc>
          <w:tcPr>
            <w:tcW w:w="1050" w:type="pct"/>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Каналы, коммуникационные тоннели</w:t>
            </w:r>
          </w:p>
        </w:tc>
        <w:tc>
          <w:tcPr>
            <w:tcW w:w="550" w:type="pct"/>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jc w:val="center"/>
              <w:rPr>
                <w:sz w:val="20"/>
                <w:szCs w:val="20"/>
              </w:rPr>
            </w:pPr>
            <w:r w:rsidRPr="00F6003C">
              <w:rPr>
                <w:sz w:val="20"/>
                <w:szCs w:val="20"/>
              </w:rPr>
              <w:t>2</w:t>
            </w:r>
          </w:p>
        </w:tc>
        <w:tc>
          <w:tcPr>
            <w:tcW w:w="550" w:type="pct"/>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jc w:val="center"/>
              <w:rPr>
                <w:sz w:val="20"/>
                <w:szCs w:val="20"/>
              </w:rPr>
            </w:pPr>
            <w:r w:rsidRPr="00F6003C">
              <w:rPr>
                <w:sz w:val="20"/>
                <w:szCs w:val="20"/>
              </w:rPr>
              <w:t>1,5</w:t>
            </w:r>
          </w:p>
        </w:tc>
        <w:tc>
          <w:tcPr>
            <w:tcW w:w="500" w:type="pct"/>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jc w:val="center"/>
              <w:rPr>
                <w:sz w:val="20"/>
                <w:szCs w:val="20"/>
              </w:rPr>
            </w:pPr>
            <w:r w:rsidRPr="00F6003C">
              <w:rPr>
                <w:sz w:val="20"/>
                <w:szCs w:val="20"/>
              </w:rPr>
              <w:t>4</w:t>
            </w:r>
          </w:p>
        </w:tc>
        <w:tc>
          <w:tcPr>
            <w:tcW w:w="350" w:type="pct"/>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jc w:val="center"/>
              <w:rPr>
                <w:sz w:val="20"/>
                <w:szCs w:val="20"/>
              </w:rPr>
            </w:pPr>
            <w:r w:rsidRPr="00F6003C">
              <w:rPr>
                <w:sz w:val="20"/>
                <w:szCs w:val="20"/>
              </w:rPr>
              <w:t>2,8</w:t>
            </w:r>
          </w:p>
        </w:tc>
        <w:tc>
          <w:tcPr>
            <w:tcW w:w="450" w:type="pct"/>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jc w:val="center"/>
              <w:rPr>
                <w:sz w:val="20"/>
                <w:szCs w:val="20"/>
              </w:rPr>
            </w:pPr>
            <w:r w:rsidRPr="00F6003C">
              <w:rPr>
                <w:sz w:val="20"/>
                <w:szCs w:val="20"/>
              </w:rPr>
              <w:t>1,5</w:t>
            </w:r>
          </w:p>
        </w:tc>
        <w:tc>
          <w:tcPr>
            <w:tcW w:w="350" w:type="pct"/>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jc w:val="center"/>
              <w:rPr>
                <w:sz w:val="20"/>
                <w:szCs w:val="20"/>
              </w:rPr>
            </w:pPr>
            <w:r w:rsidRPr="00F6003C">
              <w:rPr>
                <w:sz w:val="20"/>
                <w:szCs w:val="20"/>
              </w:rPr>
              <w:t>1</w:t>
            </w:r>
          </w:p>
        </w:tc>
        <w:tc>
          <w:tcPr>
            <w:tcW w:w="500" w:type="pct"/>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jc w:val="center"/>
              <w:rPr>
                <w:sz w:val="20"/>
                <w:szCs w:val="20"/>
              </w:rPr>
            </w:pPr>
            <w:r w:rsidRPr="00F6003C">
              <w:rPr>
                <w:sz w:val="20"/>
                <w:szCs w:val="20"/>
              </w:rPr>
              <w:t>1</w:t>
            </w:r>
          </w:p>
        </w:tc>
        <w:tc>
          <w:tcPr>
            <w:tcW w:w="200" w:type="pct"/>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jc w:val="center"/>
              <w:rPr>
                <w:sz w:val="20"/>
                <w:szCs w:val="20"/>
              </w:rPr>
            </w:pPr>
            <w:r w:rsidRPr="00F6003C">
              <w:rPr>
                <w:sz w:val="20"/>
                <w:szCs w:val="20"/>
              </w:rPr>
              <w:t>2</w:t>
            </w:r>
          </w:p>
        </w:tc>
        <w:tc>
          <w:tcPr>
            <w:tcW w:w="200" w:type="pct"/>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jc w:val="center"/>
              <w:rPr>
                <w:sz w:val="20"/>
                <w:szCs w:val="20"/>
              </w:rPr>
            </w:pPr>
            <w:r w:rsidRPr="00F6003C">
              <w:rPr>
                <w:sz w:val="20"/>
                <w:szCs w:val="20"/>
              </w:rPr>
              <w:t>3*</w:t>
            </w:r>
          </w:p>
        </w:tc>
      </w:tr>
      <w:tr w:rsidR="00F6003C" w:rsidRPr="00F6003C" w:rsidTr="00F6003C">
        <w:tc>
          <w:tcPr>
            <w:tcW w:w="1050" w:type="pct"/>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 xml:space="preserve">Наружные </w:t>
            </w:r>
            <w:proofErr w:type="spellStart"/>
            <w:r w:rsidRPr="00F6003C">
              <w:rPr>
                <w:sz w:val="20"/>
                <w:szCs w:val="20"/>
              </w:rPr>
              <w:t>пневмомусоропроводы</w:t>
            </w:r>
            <w:proofErr w:type="spellEnd"/>
          </w:p>
        </w:tc>
        <w:tc>
          <w:tcPr>
            <w:tcW w:w="550" w:type="pct"/>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jc w:val="center"/>
              <w:rPr>
                <w:sz w:val="20"/>
                <w:szCs w:val="20"/>
              </w:rPr>
            </w:pPr>
            <w:r w:rsidRPr="00F6003C">
              <w:rPr>
                <w:sz w:val="20"/>
                <w:szCs w:val="20"/>
              </w:rPr>
              <w:t>2</w:t>
            </w:r>
          </w:p>
        </w:tc>
        <w:tc>
          <w:tcPr>
            <w:tcW w:w="550" w:type="pct"/>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jc w:val="center"/>
              <w:rPr>
                <w:sz w:val="20"/>
                <w:szCs w:val="20"/>
              </w:rPr>
            </w:pPr>
            <w:r w:rsidRPr="00F6003C">
              <w:rPr>
                <w:sz w:val="20"/>
                <w:szCs w:val="20"/>
              </w:rPr>
              <w:t>1</w:t>
            </w:r>
          </w:p>
        </w:tc>
        <w:tc>
          <w:tcPr>
            <w:tcW w:w="500" w:type="pct"/>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jc w:val="center"/>
              <w:rPr>
                <w:sz w:val="20"/>
                <w:szCs w:val="20"/>
              </w:rPr>
            </w:pPr>
            <w:r w:rsidRPr="00F6003C">
              <w:rPr>
                <w:sz w:val="20"/>
                <w:szCs w:val="20"/>
              </w:rPr>
              <w:t>3,8</w:t>
            </w:r>
          </w:p>
        </w:tc>
        <w:tc>
          <w:tcPr>
            <w:tcW w:w="350" w:type="pct"/>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jc w:val="center"/>
              <w:rPr>
                <w:sz w:val="20"/>
                <w:szCs w:val="20"/>
              </w:rPr>
            </w:pPr>
            <w:r w:rsidRPr="00F6003C">
              <w:rPr>
                <w:sz w:val="20"/>
                <w:szCs w:val="20"/>
              </w:rPr>
              <w:t>2,8</w:t>
            </w:r>
          </w:p>
        </w:tc>
        <w:tc>
          <w:tcPr>
            <w:tcW w:w="450" w:type="pct"/>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jc w:val="center"/>
              <w:rPr>
                <w:sz w:val="20"/>
                <w:szCs w:val="20"/>
              </w:rPr>
            </w:pPr>
            <w:r w:rsidRPr="00F6003C">
              <w:rPr>
                <w:sz w:val="20"/>
                <w:szCs w:val="20"/>
              </w:rPr>
              <w:t>1,5</w:t>
            </w:r>
          </w:p>
        </w:tc>
        <w:tc>
          <w:tcPr>
            <w:tcW w:w="350" w:type="pct"/>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jc w:val="center"/>
              <w:rPr>
                <w:sz w:val="20"/>
                <w:szCs w:val="20"/>
              </w:rPr>
            </w:pPr>
            <w:r w:rsidRPr="00F6003C">
              <w:rPr>
                <w:sz w:val="20"/>
                <w:szCs w:val="20"/>
              </w:rPr>
              <w:t>1</w:t>
            </w:r>
          </w:p>
        </w:tc>
        <w:tc>
          <w:tcPr>
            <w:tcW w:w="500" w:type="pct"/>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jc w:val="center"/>
              <w:rPr>
                <w:sz w:val="20"/>
                <w:szCs w:val="20"/>
              </w:rPr>
            </w:pPr>
            <w:r w:rsidRPr="00F6003C">
              <w:rPr>
                <w:sz w:val="20"/>
                <w:szCs w:val="20"/>
              </w:rPr>
              <w:t>1</w:t>
            </w:r>
          </w:p>
        </w:tc>
        <w:tc>
          <w:tcPr>
            <w:tcW w:w="200" w:type="pct"/>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jc w:val="center"/>
              <w:rPr>
                <w:sz w:val="20"/>
                <w:szCs w:val="20"/>
              </w:rPr>
            </w:pPr>
            <w:r w:rsidRPr="00F6003C">
              <w:rPr>
                <w:sz w:val="20"/>
                <w:szCs w:val="20"/>
              </w:rPr>
              <w:t>3</w:t>
            </w:r>
          </w:p>
        </w:tc>
        <w:tc>
          <w:tcPr>
            <w:tcW w:w="200" w:type="pct"/>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jc w:val="center"/>
              <w:rPr>
                <w:sz w:val="20"/>
                <w:szCs w:val="20"/>
              </w:rPr>
            </w:pPr>
            <w:r w:rsidRPr="00F6003C">
              <w:rPr>
                <w:sz w:val="20"/>
                <w:szCs w:val="20"/>
              </w:rPr>
              <w:t>5</w:t>
            </w:r>
          </w:p>
        </w:tc>
      </w:tr>
      <w:tr w:rsidR="00F6003C" w:rsidRPr="00F6003C" w:rsidTr="00F6003C">
        <w:tc>
          <w:tcPr>
            <w:tcW w:w="5000" w:type="pct"/>
            <w:gridSpan w:val="10"/>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 Относится только к расстояниям от силовых кабелей.</w:t>
            </w:r>
          </w:p>
          <w:p w:rsidR="00F6003C" w:rsidRPr="00F6003C" w:rsidRDefault="00F6003C" w:rsidP="00F6003C">
            <w:pPr>
              <w:spacing w:before="100" w:beforeAutospacing="1" w:after="100" w:afterAutospacing="1"/>
              <w:rPr>
                <w:sz w:val="20"/>
                <w:szCs w:val="20"/>
              </w:rPr>
            </w:pPr>
            <w:r w:rsidRPr="00F6003C">
              <w:rPr>
                <w:b/>
                <w:bCs/>
                <w:sz w:val="20"/>
                <w:szCs w:val="20"/>
              </w:rPr>
              <w:t>Примечания</w:t>
            </w:r>
          </w:p>
          <w:p w:rsidR="00F6003C" w:rsidRPr="00F6003C" w:rsidRDefault="00F6003C" w:rsidP="00F6003C">
            <w:pPr>
              <w:spacing w:before="100" w:beforeAutospacing="1" w:after="100" w:afterAutospacing="1"/>
              <w:rPr>
                <w:sz w:val="20"/>
                <w:szCs w:val="20"/>
              </w:rPr>
            </w:pPr>
            <w:r w:rsidRPr="00F6003C">
              <w:rPr>
                <w:sz w:val="20"/>
                <w:szCs w:val="20"/>
              </w:rPr>
              <w:t>1 Для климатических подрайонов IA, IБ, IГ и IД расстояние от подземных сетей (водопровода, бытовой и дождевой канализации, дренажей, тепловых сетей) при строительстве с сохранением вечномерзлого состояния грунтов оснований следует принимать по техническому расчету.</w:t>
            </w:r>
          </w:p>
          <w:p w:rsidR="00F6003C" w:rsidRPr="00F6003C" w:rsidRDefault="00F6003C" w:rsidP="00F6003C">
            <w:pPr>
              <w:spacing w:before="100" w:beforeAutospacing="1" w:after="100" w:afterAutospacing="1"/>
              <w:rPr>
                <w:sz w:val="20"/>
                <w:szCs w:val="20"/>
              </w:rPr>
            </w:pPr>
            <w:r w:rsidRPr="00F6003C">
              <w:rPr>
                <w:sz w:val="20"/>
                <w:szCs w:val="20"/>
              </w:rPr>
              <w:t xml:space="preserve">2 Допускается предусматривать прокладку подземных инженерных сетей в пределах фундаментов опор и </w:t>
            </w:r>
            <w:r w:rsidRPr="00F6003C">
              <w:rPr>
                <w:sz w:val="20"/>
                <w:szCs w:val="20"/>
              </w:rPr>
              <w:lastRenderedPageBreak/>
              <w:t>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их расстояние до зданий и сооружений следует устанавливать с учетом зоны возможного нарушения прочности грунтов оснований.</w:t>
            </w:r>
          </w:p>
          <w:p w:rsidR="00F6003C" w:rsidRPr="00F6003C" w:rsidRDefault="00F6003C" w:rsidP="00F6003C">
            <w:pPr>
              <w:spacing w:before="100" w:beforeAutospacing="1" w:after="100" w:afterAutospacing="1"/>
              <w:rPr>
                <w:sz w:val="20"/>
                <w:szCs w:val="20"/>
              </w:rPr>
            </w:pPr>
            <w:r w:rsidRPr="00F6003C">
              <w:rPr>
                <w:sz w:val="20"/>
                <w:szCs w:val="20"/>
              </w:rPr>
              <w:t xml:space="preserve">3 Расстояния от тепловых сетей при </w:t>
            </w:r>
            <w:proofErr w:type="spellStart"/>
            <w:r w:rsidRPr="00F6003C">
              <w:rPr>
                <w:sz w:val="20"/>
                <w:szCs w:val="20"/>
              </w:rPr>
              <w:t>бесканальной</w:t>
            </w:r>
            <w:proofErr w:type="spellEnd"/>
            <w:r w:rsidRPr="00F6003C">
              <w:rPr>
                <w:sz w:val="20"/>
                <w:szCs w:val="20"/>
              </w:rPr>
              <w:t xml:space="preserve"> прокладке до зданий и сооружений следует принимать как для водопровода.</w:t>
            </w:r>
          </w:p>
          <w:p w:rsidR="00F6003C" w:rsidRPr="00F6003C" w:rsidRDefault="00F6003C" w:rsidP="00F6003C">
            <w:pPr>
              <w:spacing w:before="100" w:beforeAutospacing="1" w:after="100" w:afterAutospacing="1"/>
              <w:rPr>
                <w:sz w:val="20"/>
                <w:szCs w:val="20"/>
              </w:rPr>
            </w:pPr>
            <w:r w:rsidRPr="00F6003C">
              <w:rPr>
                <w:sz w:val="20"/>
                <w:szCs w:val="20"/>
              </w:rPr>
              <w:t xml:space="preserve">4 Расстояния от силовых кабелей напряжением 110 - 220 </w:t>
            </w:r>
            <w:proofErr w:type="spellStart"/>
            <w:r w:rsidRPr="00F6003C">
              <w:rPr>
                <w:sz w:val="20"/>
                <w:szCs w:val="20"/>
              </w:rPr>
              <w:t>кВ</w:t>
            </w:r>
            <w:proofErr w:type="spellEnd"/>
            <w:r w:rsidRPr="00F6003C">
              <w:rPr>
                <w:sz w:val="20"/>
                <w:szCs w:val="20"/>
              </w:rPr>
              <w:t xml:space="preserve"> до фундаментов ограждений предприятий, эстакад, опор контактной сети и линий связи следует принимать 1,5 м.</w:t>
            </w:r>
          </w:p>
          <w:p w:rsidR="00F6003C" w:rsidRPr="00F6003C" w:rsidRDefault="00F6003C" w:rsidP="00F6003C">
            <w:pPr>
              <w:spacing w:before="100" w:beforeAutospacing="1" w:after="100" w:afterAutospacing="1"/>
              <w:rPr>
                <w:sz w:val="20"/>
                <w:szCs w:val="20"/>
              </w:rPr>
            </w:pPr>
            <w:r w:rsidRPr="00F6003C">
              <w:rPr>
                <w:sz w:val="20"/>
                <w:szCs w:val="20"/>
              </w:rPr>
              <w:t xml:space="preserve">5 Расстояния по горизонтали от обделок подземных сооружений метрополитена из чугунных тюбингов, а также из железобетона или бетона с </w:t>
            </w:r>
            <w:proofErr w:type="spellStart"/>
            <w:r w:rsidRPr="00F6003C">
              <w:rPr>
                <w:sz w:val="20"/>
                <w:szCs w:val="20"/>
              </w:rPr>
              <w:t>оклеечной</w:t>
            </w:r>
            <w:proofErr w:type="spellEnd"/>
            <w:r w:rsidRPr="00F6003C">
              <w:rPr>
                <w:sz w:val="20"/>
                <w:szCs w:val="20"/>
              </w:rPr>
              <w:t xml:space="preserve"> гидроизоляцией, расположенных на глубине менее 20 м (от верха обделки до поверхности земли), следует принимать до сетей канализации, водопровода, тепловых сетей - 5 м; от обделок без </w:t>
            </w:r>
            <w:proofErr w:type="spellStart"/>
            <w:r w:rsidRPr="00F6003C">
              <w:rPr>
                <w:sz w:val="20"/>
                <w:szCs w:val="20"/>
              </w:rPr>
              <w:t>оклеечной</w:t>
            </w:r>
            <w:proofErr w:type="spellEnd"/>
            <w:r w:rsidRPr="00F6003C">
              <w:rPr>
                <w:sz w:val="20"/>
                <w:szCs w:val="20"/>
              </w:rPr>
              <w:t xml:space="preserve"> гидроизоляции до сетей канализации - 6 м, для остальных </w:t>
            </w:r>
            <w:proofErr w:type="spellStart"/>
            <w:r w:rsidRPr="00F6003C">
              <w:rPr>
                <w:sz w:val="20"/>
                <w:szCs w:val="20"/>
              </w:rPr>
              <w:t>водонесущих</w:t>
            </w:r>
            <w:proofErr w:type="spellEnd"/>
            <w:r w:rsidRPr="00F6003C">
              <w:rPr>
                <w:sz w:val="20"/>
                <w:szCs w:val="20"/>
              </w:rPr>
              <w:t xml:space="preserve"> сетей - 8 м; расстояние от обделок до кабелей принимать: напряжением до 10 </w:t>
            </w:r>
            <w:proofErr w:type="spellStart"/>
            <w:r w:rsidRPr="00F6003C">
              <w:rPr>
                <w:sz w:val="20"/>
                <w:szCs w:val="20"/>
              </w:rPr>
              <w:t>кВ</w:t>
            </w:r>
            <w:proofErr w:type="spellEnd"/>
            <w:r w:rsidRPr="00F6003C">
              <w:rPr>
                <w:sz w:val="20"/>
                <w:szCs w:val="20"/>
              </w:rPr>
              <w:t xml:space="preserve"> - 1 м, до 35 </w:t>
            </w:r>
            <w:proofErr w:type="spellStart"/>
            <w:r w:rsidRPr="00F6003C">
              <w:rPr>
                <w:sz w:val="20"/>
                <w:szCs w:val="20"/>
              </w:rPr>
              <w:t>кВ</w:t>
            </w:r>
            <w:proofErr w:type="spellEnd"/>
            <w:r w:rsidRPr="00F6003C">
              <w:rPr>
                <w:sz w:val="20"/>
                <w:szCs w:val="20"/>
              </w:rPr>
              <w:t xml:space="preserve"> - 3 м.</w:t>
            </w:r>
          </w:p>
          <w:p w:rsidR="00F6003C" w:rsidRPr="00F6003C" w:rsidRDefault="00F6003C" w:rsidP="00F6003C">
            <w:pPr>
              <w:spacing w:before="100" w:beforeAutospacing="1" w:after="100" w:afterAutospacing="1"/>
              <w:rPr>
                <w:sz w:val="20"/>
                <w:szCs w:val="20"/>
              </w:rPr>
            </w:pPr>
            <w:r w:rsidRPr="00F6003C">
              <w:rPr>
                <w:sz w:val="20"/>
                <w:szCs w:val="20"/>
              </w:rPr>
              <w:t xml:space="preserve">6 В орошаемых районах при </w:t>
            </w:r>
            <w:proofErr w:type="spellStart"/>
            <w:r w:rsidRPr="00F6003C">
              <w:rPr>
                <w:sz w:val="20"/>
                <w:szCs w:val="20"/>
              </w:rPr>
              <w:t>непросадочных</w:t>
            </w:r>
            <w:proofErr w:type="spellEnd"/>
            <w:r w:rsidRPr="00F6003C">
              <w:rPr>
                <w:sz w:val="20"/>
                <w:szCs w:val="20"/>
              </w:rPr>
              <w:t xml:space="preserve"> грунтах расстояние от подземных инженерных сетей до оросительных каналов следует принимать (до бровки каналов), м: 1 - от газопровода низкого и среднего давления, а также от водопроводов, канализации, водостоков и трубопроводов горючих жидкостей; 2 - от газопроводов высокого давления до 0,6 МПа, теплопроводов, хозяйственно-бытовой и дождевой канализации; 1,5 - от силовых кабелей и кабелей связи; расстояние от оросительных каналов уличной сети до фундаментов зданий и сооружений - 5.</w:t>
            </w:r>
          </w:p>
        </w:tc>
      </w:tr>
    </w:tbl>
    <w:p w:rsidR="00F6003C" w:rsidRPr="00F6003C" w:rsidRDefault="00F6003C" w:rsidP="00F6003C">
      <w:pPr>
        <w:ind w:firstLine="709"/>
        <w:jc w:val="both"/>
        <w:rPr>
          <w:bCs/>
        </w:rPr>
      </w:pPr>
    </w:p>
    <w:p w:rsidR="00F6003C" w:rsidRPr="00F6003C" w:rsidRDefault="00F6003C" w:rsidP="00F6003C">
      <w:pPr>
        <w:ind w:firstLine="709"/>
        <w:jc w:val="both"/>
        <w:rPr>
          <w:bCs/>
        </w:rPr>
      </w:pPr>
      <w:r w:rsidRPr="00F6003C">
        <w:rPr>
          <w:bCs/>
        </w:rPr>
        <w:t>Примечание. На карте градостроительного зонирования показаны максимальные для каждого вида сетей зоны минимальных расстояний подземных инженерных сетей до зданий и сооружений.</w:t>
      </w:r>
    </w:p>
    <w:p w:rsidR="00F6003C" w:rsidRPr="00F6003C" w:rsidRDefault="00F6003C" w:rsidP="00F6003C">
      <w:pPr>
        <w:ind w:firstLine="709"/>
        <w:jc w:val="both"/>
        <w:rPr>
          <w:bCs/>
        </w:rPr>
      </w:pPr>
      <w:r w:rsidRPr="00F6003C">
        <w:rPr>
          <w:bCs/>
        </w:rPr>
        <w:t xml:space="preserve">2. Расстояния по горизонтали (в свету) между соседними инженерными подземными сетями при их параллельном размещении следует принимать по таблице 16 СП 42.13330.2011, а на вводах инженерных сетей в зданиях сельских поселений - не менее 0,5 м. При разнице в глубине заложения смежных трубопроводов свыше 0,4 м расстояния, указанные в таблице </w:t>
      </w:r>
      <w:hyperlink r:id="rId81" w:anchor="i373917" w:tooltip="Таблица 16" w:history="1">
        <w:r w:rsidRPr="00F6003C">
          <w:rPr>
            <w:rFonts w:ascii="Calibri" w:eastAsia="Calibri" w:hAnsi="Calibri"/>
            <w:bCs/>
            <w:color w:val="0000FF"/>
            <w:szCs w:val="22"/>
            <w:u w:val="single"/>
            <w:lang w:eastAsia="en-US"/>
          </w:rPr>
          <w:t>16</w:t>
        </w:r>
      </w:hyperlink>
      <w:r w:rsidRPr="00F6003C">
        <w:rPr>
          <w:bCs/>
        </w:rPr>
        <w:t xml:space="preserve"> СП 42.13330.2011, следует увеличивать с учетом крутизны откосов траншей, но не менее глубины траншеи до подошвы насыпи и бровки выемки. Минимальные расстояния от подземных (наземных с обвалованием) газопроводов до сетей инженерно-технического обеспечения следует принимать в соответствии с </w:t>
      </w:r>
      <w:hyperlink r:id="rId82" w:tooltip="Газораспределительные системы" w:history="1">
        <w:r w:rsidRPr="00F6003C">
          <w:rPr>
            <w:rFonts w:ascii="Calibri" w:eastAsia="Calibri" w:hAnsi="Calibri"/>
            <w:bCs/>
            <w:color w:val="0000FF"/>
            <w:szCs w:val="22"/>
            <w:u w:val="single"/>
            <w:lang w:eastAsia="en-US"/>
          </w:rPr>
          <w:t>СП 62.13330</w:t>
        </w:r>
      </w:hyperlink>
      <w:r w:rsidRPr="00F6003C">
        <w:rPr>
          <w:bCs/>
        </w:rPr>
        <w:t>.</w:t>
      </w:r>
    </w:p>
    <w:p w:rsidR="00F6003C" w:rsidRPr="00F6003C" w:rsidRDefault="00F6003C" w:rsidP="00F6003C">
      <w:pPr>
        <w:ind w:firstLine="709"/>
        <w:jc w:val="both"/>
        <w:rPr>
          <w:bCs/>
        </w:rPr>
      </w:pPr>
      <w:r w:rsidRPr="00F6003C">
        <w:rPr>
          <w:bCs/>
        </w:rPr>
        <w:br w:type="page"/>
      </w:r>
    </w:p>
    <w:p w:rsidR="00F6003C" w:rsidRPr="00F6003C" w:rsidRDefault="00F6003C" w:rsidP="00F6003C">
      <w:pPr>
        <w:keepNext/>
        <w:spacing w:before="240"/>
        <w:ind w:firstLine="709"/>
        <w:jc w:val="right"/>
        <w:outlineLvl w:val="3"/>
        <w:rPr>
          <w:b/>
          <w:bCs/>
          <w:sz w:val="20"/>
          <w:szCs w:val="20"/>
        </w:rPr>
      </w:pPr>
      <w:bookmarkStart w:id="219" w:name="i373917"/>
      <w:r w:rsidRPr="00F6003C">
        <w:rPr>
          <w:b/>
          <w:bCs/>
          <w:sz w:val="20"/>
          <w:szCs w:val="20"/>
        </w:rPr>
        <w:lastRenderedPageBreak/>
        <w:t>Таблица 16</w:t>
      </w:r>
      <w:bookmarkEnd w:id="219"/>
      <w:r w:rsidRPr="00F6003C">
        <w:rPr>
          <w:b/>
          <w:bCs/>
          <w:sz w:val="20"/>
          <w:szCs w:val="20"/>
        </w:rPr>
        <w:t xml:space="preserve"> СП 42.13330.2011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0"/>
        <w:gridCol w:w="896"/>
        <w:gridCol w:w="920"/>
        <w:gridCol w:w="920"/>
        <w:gridCol w:w="888"/>
        <w:gridCol w:w="644"/>
        <w:gridCol w:w="748"/>
        <w:gridCol w:w="963"/>
        <w:gridCol w:w="712"/>
        <w:gridCol w:w="1490"/>
      </w:tblGrid>
      <w:tr w:rsidR="00F6003C" w:rsidRPr="00F6003C" w:rsidTr="00F6003C">
        <w:tc>
          <w:tcPr>
            <w:tcW w:w="1050" w:type="pct"/>
            <w:vMerge w:val="restart"/>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jc w:val="center"/>
              <w:rPr>
                <w:b/>
                <w:sz w:val="20"/>
                <w:szCs w:val="20"/>
              </w:rPr>
            </w:pPr>
            <w:r w:rsidRPr="00F6003C">
              <w:rPr>
                <w:b/>
                <w:sz w:val="20"/>
                <w:szCs w:val="20"/>
              </w:rPr>
              <w:t>Инженерные сети</w:t>
            </w:r>
          </w:p>
        </w:tc>
        <w:tc>
          <w:tcPr>
            <w:tcW w:w="3900" w:type="pct"/>
            <w:gridSpan w:val="9"/>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jc w:val="center"/>
              <w:rPr>
                <w:b/>
                <w:sz w:val="20"/>
                <w:szCs w:val="20"/>
              </w:rPr>
            </w:pPr>
            <w:r w:rsidRPr="00F6003C">
              <w:rPr>
                <w:b/>
                <w:sz w:val="20"/>
                <w:szCs w:val="20"/>
              </w:rPr>
              <w:t>Расстояние, м, по горизонтали (в свету) до</w:t>
            </w:r>
          </w:p>
        </w:tc>
      </w:tr>
      <w:tr w:rsidR="00F6003C" w:rsidRPr="00F6003C" w:rsidTr="00F6003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6003C" w:rsidRPr="00F6003C" w:rsidRDefault="00F6003C" w:rsidP="00F6003C">
            <w:pPr>
              <w:rPr>
                <w:b/>
                <w:sz w:val="20"/>
                <w:szCs w:val="20"/>
              </w:rPr>
            </w:pPr>
          </w:p>
        </w:tc>
        <w:tc>
          <w:tcPr>
            <w:tcW w:w="400" w:type="pct"/>
            <w:vMerge w:val="restart"/>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jc w:val="center"/>
              <w:rPr>
                <w:b/>
                <w:sz w:val="20"/>
                <w:szCs w:val="20"/>
              </w:rPr>
            </w:pPr>
            <w:r w:rsidRPr="00F6003C">
              <w:rPr>
                <w:b/>
                <w:sz w:val="20"/>
                <w:szCs w:val="20"/>
              </w:rPr>
              <w:t>водопровода</w:t>
            </w:r>
          </w:p>
        </w:tc>
        <w:tc>
          <w:tcPr>
            <w:tcW w:w="400" w:type="pct"/>
            <w:vMerge w:val="restart"/>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jc w:val="center"/>
              <w:rPr>
                <w:b/>
                <w:sz w:val="20"/>
                <w:szCs w:val="20"/>
              </w:rPr>
            </w:pPr>
            <w:r w:rsidRPr="00F6003C">
              <w:rPr>
                <w:b/>
                <w:sz w:val="20"/>
                <w:szCs w:val="20"/>
              </w:rPr>
              <w:t>канализации бытовой</w:t>
            </w:r>
          </w:p>
        </w:tc>
        <w:tc>
          <w:tcPr>
            <w:tcW w:w="400" w:type="pct"/>
            <w:vMerge w:val="restart"/>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jc w:val="center"/>
              <w:rPr>
                <w:b/>
                <w:sz w:val="20"/>
                <w:szCs w:val="20"/>
              </w:rPr>
            </w:pPr>
            <w:r w:rsidRPr="00F6003C">
              <w:rPr>
                <w:b/>
                <w:sz w:val="20"/>
                <w:szCs w:val="20"/>
              </w:rPr>
              <w:t>дренажа и дождевой канализации</w:t>
            </w:r>
          </w:p>
        </w:tc>
        <w:tc>
          <w:tcPr>
            <w:tcW w:w="400" w:type="pct"/>
            <w:vMerge w:val="restart"/>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jc w:val="center"/>
              <w:rPr>
                <w:b/>
                <w:sz w:val="20"/>
                <w:szCs w:val="20"/>
              </w:rPr>
            </w:pPr>
            <w:r w:rsidRPr="00F6003C">
              <w:rPr>
                <w:b/>
                <w:sz w:val="20"/>
                <w:szCs w:val="20"/>
              </w:rPr>
              <w:t>кабелей силовых всех напряжений</w:t>
            </w:r>
          </w:p>
        </w:tc>
        <w:tc>
          <w:tcPr>
            <w:tcW w:w="250" w:type="pct"/>
            <w:vMerge w:val="restart"/>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jc w:val="center"/>
              <w:rPr>
                <w:b/>
                <w:sz w:val="20"/>
                <w:szCs w:val="20"/>
              </w:rPr>
            </w:pPr>
            <w:r w:rsidRPr="00F6003C">
              <w:rPr>
                <w:b/>
                <w:sz w:val="20"/>
                <w:szCs w:val="20"/>
              </w:rPr>
              <w:t>кабелей</w:t>
            </w:r>
          </w:p>
        </w:tc>
        <w:tc>
          <w:tcPr>
            <w:tcW w:w="800" w:type="pct"/>
            <w:gridSpan w:val="2"/>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jc w:val="center"/>
              <w:rPr>
                <w:b/>
                <w:sz w:val="20"/>
                <w:szCs w:val="20"/>
              </w:rPr>
            </w:pPr>
            <w:r w:rsidRPr="00F6003C">
              <w:rPr>
                <w:b/>
                <w:sz w:val="20"/>
                <w:szCs w:val="20"/>
              </w:rPr>
              <w:t>тепловых сетей</w:t>
            </w:r>
          </w:p>
        </w:tc>
        <w:tc>
          <w:tcPr>
            <w:tcW w:w="300" w:type="pct"/>
            <w:vMerge w:val="restart"/>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jc w:val="center"/>
              <w:rPr>
                <w:b/>
                <w:sz w:val="20"/>
                <w:szCs w:val="20"/>
              </w:rPr>
            </w:pPr>
            <w:r w:rsidRPr="00F6003C">
              <w:rPr>
                <w:b/>
                <w:sz w:val="20"/>
                <w:szCs w:val="20"/>
              </w:rPr>
              <w:t>каналов, тоннелей</w:t>
            </w:r>
          </w:p>
        </w:tc>
        <w:tc>
          <w:tcPr>
            <w:tcW w:w="750" w:type="pct"/>
            <w:vMerge w:val="restart"/>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jc w:val="center"/>
              <w:rPr>
                <w:b/>
                <w:sz w:val="20"/>
                <w:szCs w:val="20"/>
              </w:rPr>
            </w:pPr>
            <w:r w:rsidRPr="00F6003C">
              <w:rPr>
                <w:b/>
                <w:sz w:val="20"/>
                <w:szCs w:val="20"/>
              </w:rPr>
              <w:t xml:space="preserve">наружных </w:t>
            </w:r>
            <w:proofErr w:type="spellStart"/>
            <w:r w:rsidRPr="00F6003C">
              <w:rPr>
                <w:b/>
                <w:sz w:val="20"/>
                <w:szCs w:val="20"/>
              </w:rPr>
              <w:t>пневмомусоропроводов</w:t>
            </w:r>
            <w:proofErr w:type="spellEnd"/>
          </w:p>
        </w:tc>
      </w:tr>
      <w:tr w:rsidR="00F6003C" w:rsidRPr="00F6003C" w:rsidTr="00F6003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6003C" w:rsidRPr="00F6003C" w:rsidRDefault="00F6003C" w:rsidP="00F6003C">
            <w:pPr>
              <w:rPr>
                <w:b/>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6003C" w:rsidRPr="00F6003C" w:rsidRDefault="00F6003C" w:rsidP="00F6003C">
            <w:pPr>
              <w:rPr>
                <w:b/>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6003C" w:rsidRPr="00F6003C" w:rsidRDefault="00F6003C" w:rsidP="00F6003C">
            <w:pPr>
              <w:rPr>
                <w:b/>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6003C" w:rsidRPr="00F6003C" w:rsidRDefault="00F6003C" w:rsidP="00F6003C">
            <w:pPr>
              <w:rPr>
                <w:b/>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6003C" w:rsidRPr="00F6003C" w:rsidRDefault="00F6003C" w:rsidP="00F6003C">
            <w:pPr>
              <w:rPr>
                <w:b/>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6003C" w:rsidRPr="00F6003C" w:rsidRDefault="00F6003C" w:rsidP="00F6003C">
            <w:pPr>
              <w:rPr>
                <w:b/>
                <w:sz w:val="20"/>
                <w:szCs w:val="20"/>
              </w:rPr>
            </w:pPr>
          </w:p>
        </w:tc>
        <w:tc>
          <w:tcPr>
            <w:tcW w:w="350" w:type="pct"/>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jc w:val="center"/>
              <w:rPr>
                <w:b/>
                <w:sz w:val="20"/>
                <w:szCs w:val="20"/>
              </w:rPr>
            </w:pPr>
            <w:r w:rsidRPr="00F6003C">
              <w:rPr>
                <w:b/>
                <w:sz w:val="20"/>
                <w:szCs w:val="20"/>
              </w:rPr>
              <w:t>наружная стенка канала, тоннеля</w:t>
            </w:r>
          </w:p>
        </w:tc>
        <w:tc>
          <w:tcPr>
            <w:tcW w:w="450" w:type="pct"/>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jc w:val="center"/>
              <w:rPr>
                <w:b/>
                <w:sz w:val="20"/>
                <w:szCs w:val="20"/>
              </w:rPr>
            </w:pPr>
            <w:r w:rsidRPr="00F6003C">
              <w:rPr>
                <w:b/>
                <w:sz w:val="20"/>
                <w:szCs w:val="20"/>
              </w:rPr>
              <w:t xml:space="preserve">оболочка </w:t>
            </w:r>
            <w:proofErr w:type="spellStart"/>
            <w:r w:rsidRPr="00F6003C">
              <w:rPr>
                <w:b/>
                <w:sz w:val="20"/>
                <w:szCs w:val="20"/>
              </w:rPr>
              <w:t>бесканальной</w:t>
            </w:r>
            <w:proofErr w:type="spellEnd"/>
            <w:r w:rsidRPr="00F6003C">
              <w:rPr>
                <w:b/>
                <w:sz w:val="20"/>
                <w:szCs w:val="20"/>
              </w:rPr>
              <w:t xml:space="preserve"> прокладки</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6003C" w:rsidRPr="00F6003C" w:rsidRDefault="00F6003C" w:rsidP="00F6003C">
            <w:pPr>
              <w:rPr>
                <w:b/>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6003C" w:rsidRPr="00F6003C" w:rsidRDefault="00F6003C" w:rsidP="00F6003C">
            <w:pPr>
              <w:rPr>
                <w:b/>
                <w:sz w:val="20"/>
                <w:szCs w:val="20"/>
              </w:rPr>
            </w:pPr>
          </w:p>
        </w:tc>
      </w:tr>
      <w:tr w:rsidR="00F6003C" w:rsidRPr="00F6003C" w:rsidTr="00F6003C">
        <w:tc>
          <w:tcPr>
            <w:tcW w:w="1050" w:type="pct"/>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Водопровод</w:t>
            </w:r>
          </w:p>
        </w:tc>
        <w:tc>
          <w:tcPr>
            <w:tcW w:w="400" w:type="pct"/>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jc w:val="center"/>
              <w:rPr>
                <w:sz w:val="20"/>
                <w:szCs w:val="20"/>
              </w:rPr>
            </w:pPr>
            <w:r w:rsidRPr="00F6003C">
              <w:rPr>
                <w:sz w:val="20"/>
                <w:szCs w:val="20"/>
              </w:rPr>
              <w:t>См. прим. 1</w:t>
            </w:r>
          </w:p>
        </w:tc>
        <w:tc>
          <w:tcPr>
            <w:tcW w:w="400" w:type="pct"/>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jc w:val="center"/>
              <w:rPr>
                <w:sz w:val="20"/>
                <w:szCs w:val="20"/>
              </w:rPr>
            </w:pPr>
            <w:r w:rsidRPr="00F6003C">
              <w:rPr>
                <w:sz w:val="20"/>
                <w:szCs w:val="20"/>
              </w:rPr>
              <w:t>См. прим. 2</w:t>
            </w:r>
          </w:p>
        </w:tc>
        <w:tc>
          <w:tcPr>
            <w:tcW w:w="400" w:type="pct"/>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jc w:val="center"/>
              <w:rPr>
                <w:sz w:val="20"/>
                <w:szCs w:val="20"/>
              </w:rPr>
            </w:pPr>
            <w:r w:rsidRPr="00F6003C">
              <w:rPr>
                <w:sz w:val="20"/>
                <w:szCs w:val="20"/>
              </w:rPr>
              <w:t>1,5</w:t>
            </w:r>
          </w:p>
        </w:tc>
        <w:tc>
          <w:tcPr>
            <w:tcW w:w="400" w:type="pct"/>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jc w:val="center"/>
              <w:rPr>
                <w:sz w:val="20"/>
                <w:szCs w:val="20"/>
              </w:rPr>
            </w:pPr>
            <w:r w:rsidRPr="00F6003C">
              <w:rPr>
                <w:sz w:val="20"/>
                <w:szCs w:val="20"/>
              </w:rPr>
              <w:t>0,5*</w:t>
            </w:r>
          </w:p>
        </w:tc>
        <w:tc>
          <w:tcPr>
            <w:tcW w:w="250" w:type="pct"/>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jc w:val="center"/>
              <w:rPr>
                <w:sz w:val="20"/>
                <w:szCs w:val="20"/>
              </w:rPr>
            </w:pPr>
            <w:r w:rsidRPr="00F6003C">
              <w:rPr>
                <w:sz w:val="20"/>
                <w:szCs w:val="20"/>
              </w:rPr>
              <w:t>0,5</w:t>
            </w:r>
          </w:p>
        </w:tc>
        <w:tc>
          <w:tcPr>
            <w:tcW w:w="350" w:type="pct"/>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jc w:val="center"/>
              <w:rPr>
                <w:sz w:val="20"/>
                <w:szCs w:val="20"/>
              </w:rPr>
            </w:pPr>
            <w:r w:rsidRPr="00F6003C">
              <w:rPr>
                <w:sz w:val="20"/>
                <w:szCs w:val="20"/>
              </w:rPr>
              <w:t>1,5</w:t>
            </w:r>
          </w:p>
        </w:tc>
        <w:tc>
          <w:tcPr>
            <w:tcW w:w="450" w:type="pct"/>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jc w:val="center"/>
              <w:rPr>
                <w:sz w:val="20"/>
                <w:szCs w:val="20"/>
              </w:rPr>
            </w:pPr>
            <w:r w:rsidRPr="00F6003C">
              <w:rPr>
                <w:sz w:val="20"/>
                <w:szCs w:val="20"/>
              </w:rPr>
              <w:t>1,5</w:t>
            </w:r>
          </w:p>
        </w:tc>
        <w:tc>
          <w:tcPr>
            <w:tcW w:w="300" w:type="pct"/>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jc w:val="center"/>
              <w:rPr>
                <w:sz w:val="20"/>
                <w:szCs w:val="20"/>
              </w:rPr>
            </w:pPr>
            <w:r w:rsidRPr="00F6003C">
              <w:rPr>
                <w:sz w:val="20"/>
                <w:szCs w:val="20"/>
              </w:rPr>
              <w:t>1,5</w:t>
            </w:r>
          </w:p>
        </w:tc>
        <w:tc>
          <w:tcPr>
            <w:tcW w:w="750" w:type="pct"/>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jc w:val="center"/>
              <w:rPr>
                <w:sz w:val="20"/>
                <w:szCs w:val="20"/>
              </w:rPr>
            </w:pPr>
            <w:r w:rsidRPr="00F6003C">
              <w:rPr>
                <w:sz w:val="20"/>
                <w:szCs w:val="20"/>
              </w:rPr>
              <w:t>1</w:t>
            </w:r>
          </w:p>
        </w:tc>
      </w:tr>
      <w:tr w:rsidR="00F6003C" w:rsidRPr="00F6003C" w:rsidTr="00F6003C">
        <w:tc>
          <w:tcPr>
            <w:tcW w:w="1050" w:type="pct"/>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Канализация бытовая</w:t>
            </w:r>
          </w:p>
        </w:tc>
        <w:tc>
          <w:tcPr>
            <w:tcW w:w="400" w:type="pct"/>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jc w:val="center"/>
              <w:rPr>
                <w:sz w:val="20"/>
                <w:szCs w:val="20"/>
              </w:rPr>
            </w:pPr>
            <w:r w:rsidRPr="00F6003C">
              <w:rPr>
                <w:sz w:val="20"/>
                <w:szCs w:val="20"/>
              </w:rPr>
              <w:t>См. прим. 2</w:t>
            </w:r>
          </w:p>
        </w:tc>
        <w:tc>
          <w:tcPr>
            <w:tcW w:w="400" w:type="pct"/>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jc w:val="center"/>
              <w:rPr>
                <w:sz w:val="20"/>
                <w:szCs w:val="20"/>
              </w:rPr>
            </w:pPr>
            <w:r w:rsidRPr="00F6003C">
              <w:rPr>
                <w:sz w:val="20"/>
                <w:szCs w:val="20"/>
              </w:rPr>
              <w:t>0,4</w:t>
            </w:r>
          </w:p>
        </w:tc>
        <w:tc>
          <w:tcPr>
            <w:tcW w:w="400" w:type="pct"/>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jc w:val="center"/>
              <w:rPr>
                <w:sz w:val="20"/>
                <w:szCs w:val="20"/>
              </w:rPr>
            </w:pPr>
            <w:r w:rsidRPr="00F6003C">
              <w:rPr>
                <w:sz w:val="20"/>
                <w:szCs w:val="20"/>
              </w:rPr>
              <w:t>0,4</w:t>
            </w:r>
          </w:p>
        </w:tc>
        <w:tc>
          <w:tcPr>
            <w:tcW w:w="400" w:type="pct"/>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jc w:val="center"/>
              <w:rPr>
                <w:sz w:val="20"/>
                <w:szCs w:val="20"/>
              </w:rPr>
            </w:pPr>
            <w:r w:rsidRPr="00F6003C">
              <w:rPr>
                <w:sz w:val="20"/>
                <w:szCs w:val="20"/>
              </w:rPr>
              <w:t>0,5*</w:t>
            </w:r>
          </w:p>
        </w:tc>
        <w:tc>
          <w:tcPr>
            <w:tcW w:w="250" w:type="pct"/>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jc w:val="center"/>
              <w:rPr>
                <w:sz w:val="20"/>
                <w:szCs w:val="20"/>
              </w:rPr>
            </w:pPr>
            <w:r w:rsidRPr="00F6003C">
              <w:rPr>
                <w:sz w:val="20"/>
                <w:szCs w:val="20"/>
              </w:rPr>
              <w:t>0,5</w:t>
            </w:r>
          </w:p>
        </w:tc>
        <w:tc>
          <w:tcPr>
            <w:tcW w:w="350" w:type="pct"/>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jc w:val="center"/>
              <w:rPr>
                <w:sz w:val="20"/>
                <w:szCs w:val="20"/>
              </w:rPr>
            </w:pPr>
            <w:r w:rsidRPr="00F6003C">
              <w:rPr>
                <w:sz w:val="20"/>
                <w:szCs w:val="20"/>
              </w:rPr>
              <w:t>1</w:t>
            </w:r>
          </w:p>
        </w:tc>
        <w:tc>
          <w:tcPr>
            <w:tcW w:w="450" w:type="pct"/>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jc w:val="center"/>
              <w:rPr>
                <w:sz w:val="20"/>
                <w:szCs w:val="20"/>
              </w:rPr>
            </w:pPr>
            <w:r w:rsidRPr="00F6003C">
              <w:rPr>
                <w:sz w:val="20"/>
                <w:szCs w:val="20"/>
              </w:rPr>
              <w:t>1</w:t>
            </w:r>
          </w:p>
        </w:tc>
        <w:tc>
          <w:tcPr>
            <w:tcW w:w="300" w:type="pct"/>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jc w:val="center"/>
              <w:rPr>
                <w:sz w:val="20"/>
                <w:szCs w:val="20"/>
              </w:rPr>
            </w:pPr>
            <w:r w:rsidRPr="00F6003C">
              <w:rPr>
                <w:sz w:val="20"/>
                <w:szCs w:val="20"/>
              </w:rPr>
              <w:t>1</w:t>
            </w:r>
          </w:p>
        </w:tc>
        <w:tc>
          <w:tcPr>
            <w:tcW w:w="750" w:type="pct"/>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jc w:val="center"/>
              <w:rPr>
                <w:sz w:val="20"/>
                <w:szCs w:val="20"/>
              </w:rPr>
            </w:pPr>
            <w:r w:rsidRPr="00F6003C">
              <w:rPr>
                <w:sz w:val="20"/>
                <w:szCs w:val="20"/>
              </w:rPr>
              <w:t>1</w:t>
            </w:r>
          </w:p>
        </w:tc>
      </w:tr>
      <w:tr w:rsidR="00F6003C" w:rsidRPr="00F6003C" w:rsidTr="00F6003C">
        <w:tc>
          <w:tcPr>
            <w:tcW w:w="1050" w:type="pct"/>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Канализация дождевая</w:t>
            </w:r>
          </w:p>
        </w:tc>
        <w:tc>
          <w:tcPr>
            <w:tcW w:w="400" w:type="pct"/>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jc w:val="center"/>
              <w:rPr>
                <w:sz w:val="20"/>
                <w:szCs w:val="20"/>
              </w:rPr>
            </w:pPr>
            <w:r w:rsidRPr="00F6003C">
              <w:rPr>
                <w:sz w:val="20"/>
                <w:szCs w:val="20"/>
              </w:rPr>
              <w:t>1,5</w:t>
            </w:r>
          </w:p>
        </w:tc>
        <w:tc>
          <w:tcPr>
            <w:tcW w:w="400" w:type="pct"/>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jc w:val="center"/>
              <w:rPr>
                <w:sz w:val="20"/>
                <w:szCs w:val="20"/>
              </w:rPr>
            </w:pPr>
            <w:r w:rsidRPr="00F6003C">
              <w:rPr>
                <w:sz w:val="20"/>
                <w:szCs w:val="20"/>
              </w:rPr>
              <w:t>0,4</w:t>
            </w:r>
          </w:p>
        </w:tc>
        <w:tc>
          <w:tcPr>
            <w:tcW w:w="400" w:type="pct"/>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jc w:val="center"/>
              <w:rPr>
                <w:sz w:val="20"/>
                <w:szCs w:val="20"/>
              </w:rPr>
            </w:pPr>
            <w:r w:rsidRPr="00F6003C">
              <w:rPr>
                <w:sz w:val="20"/>
                <w:szCs w:val="20"/>
              </w:rPr>
              <w:t>0,4</w:t>
            </w:r>
          </w:p>
        </w:tc>
        <w:tc>
          <w:tcPr>
            <w:tcW w:w="400" w:type="pct"/>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jc w:val="center"/>
              <w:rPr>
                <w:sz w:val="20"/>
                <w:szCs w:val="20"/>
              </w:rPr>
            </w:pPr>
            <w:r w:rsidRPr="00F6003C">
              <w:rPr>
                <w:sz w:val="20"/>
                <w:szCs w:val="20"/>
              </w:rPr>
              <w:t>0,5*</w:t>
            </w:r>
          </w:p>
        </w:tc>
        <w:tc>
          <w:tcPr>
            <w:tcW w:w="250" w:type="pct"/>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jc w:val="center"/>
              <w:rPr>
                <w:sz w:val="20"/>
                <w:szCs w:val="20"/>
              </w:rPr>
            </w:pPr>
            <w:r w:rsidRPr="00F6003C">
              <w:rPr>
                <w:sz w:val="20"/>
                <w:szCs w:val="20"/>
              </w:rPr>
              <w:t>0,5</w:t>
            </w:r>
          </w:p>
        </w:tc>
        <w:tc>
          <w:tcPr>
            <w:tcW w:w="350" w:type="pct"/>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jc w:val="center"/>
              <w:rPr>
                <w:sz w:val="20"/>
                <w:szCs w:val="20"/>
              </w:rPr>
            </w:pPr>
            <w:r w:rsidRPr="00F6003C">
              <w:rPr>
                <w:sz w:val="20"/>
                <w:szCs w:val="20"/>
              </w:rPr>
              <w:t>1</w:t>
            </w:r>
          </w:p>
        </w:tc>
        <w:tc>
          <w:tcPr>
            <w:tcW w:w="450" w:type="pct"/>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jc w:val="center"/>
              <w:rPr>
                <w:sz w:val="20"/>
                <w:szCs w:val="20"/>
              </w:rPr>
            </w:pPr>
            <w:r w:rsidRPr="00F6003C">
              <w:rPr>
                <w:sz w:val="20"/>
                <w:szCs w:val="20"/>
              </w:rPr>
              <w:t>1</w:t>
            </w:r>
          </w:p>
        </w:tc>
        <w:tc>
          <w:tcPr>
            <w:tcW w:w="300" w:type="pct"/>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jc w:val="center"/>
              <w:rPr>
                <w:sz w:val="20"/>
                <w:szCs w:val="20"/>
              </w:rPr>
            </w:pPr>
            <w:r w:rsidRPr="00F6003C">
              <w:rPr>
                <w:sz w:val="20"/>
                <w:szCs w:val="20"/>
              </w:rPr>
              <w:t>1</w:t>
            </w:r>
          </w:p>
        </w:tc>
        <w:tc>
          <w:tcPr>
            <w:tcW w:w="750" w:type="pct"/>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jc w:val="center"/>
              <w:rPr>
                <w:sz w:val="20"/>
                <w:szCs w:val="20"/>
              </w:rPr>
            </w:pPr>
            <w:r w:rsidRPr="00F6003C">
              <w:rPr>
                <w:sz w:val="20"/>
                <w:szCs w:val="20"/>
              </w:rPr>
              <w:t>1</w:t>
            </w:r>
          </w:p>
        </w:tc>
      </w:tr>
      <w:tr w:rsidR="00F6003C" w:rsidRPr="00F6003C" w:rsidTr="00F6003C">
        <w:tc>
          <w:tcPr>
            <w:tcW w:w="1050" w:type="pct"/>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Кабели силовые всех напряжений</w:t>
            </w:r>
          </w:p>
        </w:tc>
        <w:tc>
          <w:tcPr>
            <w:tcW w:w="400" w:type="pct"/>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jc w:val="center"/>
              <w:rPr>
                <w:sz w:val="20"/>
                <w:szCs w:val="20"/>
              </w:rPr>
            </w:pPr>
            <w:r w:rsidRPr="00F6003C">
              <w:rPr>
                <w:sz w:val="20"/>
                <w:szCs w:val="20"/>
              </w:rPr>
              <w:t>0,5*</w:t>
            </w:r>
          </w:p>
        </w:tc>
        <w:tc>
          <w:tcPr>
            <w:tcW w:w="400" w:type="pct"/>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jc w:val="center"/>
              <w:rPr>
                <w:sz w:val="20"/>
                <w:szCs w:val="20"/>
              </w:rPr>
            </w:pPr>
            <w:r w:rsidRPr="00F6003C">
              <w:rPr>
                <w:sz w:val="20"/>
                <w:szCs w:val="20"/>
              </w:rPr>
              <w:t>0,5*</w:t>
            </w:r>
          </w:p>
        </w:tc>
        <w:tc>
          <w:tcPr>
            <w:tcW w:w="400" w:type="pct"/>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jc w:val="center"/>
              <w:rPr>
                <w:sz w:val="20"/>
                <w:szCs w:val="20"/>
              </w:rPr>
            </w:pPr>
            <w:r w:rsidRPr="00F6003C">
              <w:rPr>
                <w:sz w:val="20"/>
                <w:szCs w:val="20"/>
              </w:rPr>
              <w:t>0,5*</w:t>
            </w:r>
          </w:p>
        </w:tc>
        <w:tc>
          <w:tcPr>
            <w:tcW w:w="400" w:type="pct"/>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jc w:val="center"/>
              <w:rPr>
                <w:sz w:val="20"/>
                <w:szCs w:val="20"/>
              </w:rPr>
            </w:pPr>
            <w:r w:rsidRPr="00F6003C">
              <w:rPr>
                <w:sz w:val="20"/>
                <w:szCs w:val="20"/>
              </w:rPr>
              <w:t>0,1 - 0,5*</w:t>
            </w:r>
          </w:p>
        </w:tc>
        <w:tc>
          <w:tcPr>
            <w:tcW w:w="250" w:type="pct"/>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jc w:val="center"/>
              <w:rPr>
                <w:sz w:val="20"/>
                <w:szCs w:val="20"/>
              </w:rPr>
            </w:pPr>
            <w:r w:rsidRPr="00F6003C">
              <w:rPr>
                <w:sz w:val="20"/>
                <w:szCs w:val="20"/>
              </w:rPr>
              <w:t>0,5</w:t>
            </w:r>
          </w:p>
        </w:tc>
        <w:tc>
          <w:tcPr>
            <w:tcW w:w="350" w:type="pct"/>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jc w:val="center"/>
              <w:rPr>
                <w:sz w:val="20"/>
                <w:szCs w:val="20"/>
              </w:rPr>
            </w:pPr>
            <w:r w:rsidRPr="00F6003C">
              <w:rPr>
                <w:sz w:val="20"/>
                <w:szCs w:val="20"/>
              </w:rPr>
              <w:t>2</w:t>
            </w:r>
          </w:p>
        </w:tc>
        <w:tc>
          <w:tcPr>
            <w:tcW w:w="450" w:type="pct"/>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jc w:val="center"/>
              <w:rPr>
                <w:sz w:val="20"/>
                <w:szCs w:val="20"/>
              </w:rPr>
            </w:pPr>
            <w:r w:rsidRPr="00F6003C">
              <w:rPr>
                <w:sz w:val="20"/>
                <w:szCs w:val="20"/>
              </w:rPr>
              <w:t>2</w:t>
            </w:r>
          </w:p>
        </w:tc>
        <w:tc>
          <w:tcPr>
            <w:tcW w:w="300" w:type="pct"/>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jc w:val="center"/>
              <w:rPr>
                <w:sz w:val="20"/>
                <w:szCs w:val="20"/>
              </w:rPr>
            </w:pPr>
            <w:r w:rsidRPr="00F6003C">
              <w:rPr>
                <w:sz w:val="20"/>
                <w:szCs w:val="20"/>
              </w:rPr>
              <w:t>2</w:t>
            </w:r>
          </w:p>
        </w:tc>
        <w:tc>
          <w:tcPr>
            <w:tcW w:w="750" w:type="pct"/>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jc w:val="center"/>
              <w:rPr>
                <w:sz w:val="20"/>
                <w:szCs w:val="20"/>
              </w:rPr>
            </w:pPr>
            <w:r w:rsidRPr="00F6003C">
              <w:rPr>
                <w:sz w:val="20"/>
                <w:szCs w:val="20"/>
              </w:rPr>
              <w:t>1,5</w:t>
            </w:r>
          </w:p>
        </w:tc>
      </w:tr>
      <w:tr w:rsidR="00F6003C" w:rsidRPr="00F6003C" w:rsidTr="00F6003C">
        <w:tc>
          <w:tcPr>
            <w:tcW w:w="1050" w:type="pct"/>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Кабели связи</w:t>
            </w:r>
          </w:p>
        </w:tc>
        <w:tc>
          <w:tcPr>
            <w:tcW w:w="400" w:type="pct"/>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jc w:val="center"/>
              <w:rPr>
                <w:sz w:val="20"/>
                <w:szCs w:val="20"/>
              </w:rPr>
            </w:pPr>
            <w:r w:rsidRPr="00F6003C">
              <w:rPr>
                <w:sz w:val="20"/>
                <w:szCs w:val="20"/>
              </w:rPr>
              <w:t>0,5</w:t>
            </w:r>
          </w:p>
        </w:tc>
        <w:tc>
          <w:tcPr>
            <w:tcW w:w="400" w:type="pct"/>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jc w:val="center"/>
              <w:rPr>
                <w:sz w:val="20"/>
                <w:szCs w:val="20"/>
              </w:rPr>
            </w:pPr>
            <w:r w:rsidRPr="00F6003C">
              <w:rPr>
                <w:sz w:val="20"/>
                <w:szCs w:val="20"/>
              </w:rPr>
              <w:t>0,5</w:t>
            </w:r>
          </w:p>
        </w:tc>
        <w:tc>
          <w:tcPr>
            <w:tcW w:w="400" w:type="pct"/>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jc w:val="center"/>
              <w:rPr>
                <w:sz w:val="20"/>
                <w:szCs w:val="20"/>
              </w:rPr>
            </w:pPr>
            <w:r w:rsidRPr="00F6003C">
              <w:rPr>
                <w:sz w:val="20"/>
                <w:szCs w:val="20"/>
              </w:rPr>
              <w:t>0,5</w:t>
            </w:r>
          </w:p>
        </w:tc>
        <w:tc>
          <w:tcPr>
            <w:tcW w:w="400" w:type="pct"/>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jc w:val="center"/>
              <w:rPr>
                <w:sz w:val="20"/>
                <w:szCs w:val="20"/>
              </w:rPr>
            </w:pPr>
            <w:r w:rsidRPr="00F6003C">
              <w:rPr>
                <w:sz w:val="20"/>
                <w:szCs w:val="20"/>
              </w:rPr>
              <w:t>0,5</w:t>
            </w:r>
          </w:p>
        </w:tc>
        <w:tc>
          <w:tcPr>
            <w:tcW w:w="250" w:type="pct"/>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jc w:val="center"/>
              <w:rPr>
                <w:sz w:val="20"/>
                <w:szCs w:val="20"/>
              </w:rPr>
            </w:pPr>
            <w:r w:rsidRPr="00F6003C">
              <w:rPr>
                <w:sz w:val="20"/>
                <w:szCs w:val="20"/>
              </w:rPr>
              <w:t>-</w:t>
            </w:r>
          </w:p>
        </w:tc>
        <w:tc>
          <w:tcPr>
            <w:tcW w:w="350" w:type="pct"/>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jc w:val="center"/>
              <w:rPr>
                <w:sz w:val="20"/>
                <w:szCs w:val="20"/>
              </w:rPr>
            </w:pPr>
            <w:r w:rsidRPr="00F6003C">
              <w:rPr>
                <w:sz w:val="20"/>
                <w:szCs w:val="20"/>
              </w:rPr>
              <w:t>1</w:t>
            </w:r>
          </w:p>
        </w:tc>
        <w:tc>
          <w:tcPr>
            <w:tcW w:w="450" w:type="pct"/>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jc w:val="center"/>
              <w:rPr>
                <w:sz w:val="20"/>
                <w:szCs w:val="20"/>
              </w:rPr>
            </w:pPr>
            <w:r w:rsidRPr="00F6003C">
              <w:rPr>
                <w:sz w:val="20"/>
                <w:szCs w:val="20"/>
              </w:rPr>
              <w:t>1</w:t>
            </w:r>
          </w:p>
        </w:tc>
        <w:tc>
          <w:tcPr>
            <w:tcW w:w="300" w:type="pct"/>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jc w:val="center"/>
              <w:rPr>
                <w:sz w:val="20"/>
                <w:szCs w:val="20"/>
              </w:rPr>
            </w:pPr>
            <w:r w:rsidRPr="00F6003C">
              <w:rPr>
                <w:sz w:val="20"/>
                <w:szCs w:val="20"/>
              </w:rPr>
              <w:t>1</w:t>
            </w:r>
          </w:p>
        </w:tc>
        <w:tc>
          <w:tcPr>
            <w:tcW w:w="750" w:type="pct"/>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jc w:val="center"/>
              <w:rPr>
                <w:sz w:val="20"/>
                <w:szCs w:val="20"/>
              </w:rPr>
            </w:pPr>
            <w:r w:rsidRPr="00F6003C">
              <w:rPr>
                <w:sz w:val="20"/>
                <w:szCs w:val="20"/>
              </w:rPr>
              <w:t>1</w:t>
            </w:r>
          </w:p>
        </w:tc>
      </w:tr>
      <w:tr w:rsidR="00F6003C" w:rsidRPr="00F6003C" w:rsidTr="00F6003C">
        <w:tc>
          <w:tcPr>
            <w:tcW w:w="1050" w:type="pct"/>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Тепловые сети:</w:t>
            </w:r>
          </w:p>
        </w:tc>
        <w:tc>
          <w:tcPr>
            <w:tcW w:w="400" w:type="pct"/>
            <w:tcBorders>
              <w:top w:val="single" w:sz="4" w:space="0" w:color="000000"/>
              <w:left w:val="single" w:sz="4" w:space="0" w:color="000000"/>
              <w:bottom w:val="single" w:sz="4" w:space="0" w:color="000000"/>
              <w:right w:val="single" w:sz="4" w:space="0" w:color="000000"/>
            </w:tcBorders>
          </w:tcPr>
          <w:p w:rsidR="00F6003C" w:rsidRPr="00F6003C" w:rsidRDefault="00F6003C" w:rsidP="00F6003C">
            <w:pPr>
              <w:spacing w:before="100" w:beforeAutospacing="1" w:after="100" w:afterAutospacing="1"/>
              <w:jc w:val="center"/>
              <w:rPr>
                <w:sz w:val="20"/>
                <w:szCs w:val="20"/>
              </w:rPr>
            </w:pPr>
          </w:p>
        </w:tc>
        <w:tc>
          <w:tcPr>
            <w:tcW w:w="400" w:type="pct"/>
            <w:tcBorders>
              <w:top w:val="single" w:sz="4" w:space="0" w:color="000000"/>
              <w:left w:val="single" w:sz="4" w:space="0" w:color="000000"/>
              <w:bottom w:val="single" w:sz="4" w:space="0" w:color="000000"/>
              <w:right w:val="single" w:sz="4" w:space="0" w:color="000000"/>
            </w:tcBorders>
          </w:tcPr>
          <w:p w:rsidR="00F6003C" w:rsidRPr="00F6003C" w:rsidRDefault="00F6003C" w:rsidP="00F6003C">
            <w:pPr>
              <w:spacing w:before="100" w:beforeAutospacing="1" w:after="100" w:afterAutospacing="1"/>
              <w:jc w:val="center"/>
              <w:rPr>
                <w:sz w:val="20"/>
                <w:szCs w:val="20"/>
              </w:rPr>
            </w:pPr>
          </w:p>
        </w:tc>
        <w:tc>
          <w:tcPr>
            <w:tcW w:w="400" w:type="pct"/>
            <w:tcBorders>
              <w:top w:val="single" w:sz="4" w:space="0" w:color="000000"/>
              <w:left w:val="single" w:sz="4" w:space="0" w:color="000000"/>
              <w:bottom w:val="single" w:sz="4" w:space="0" w:color="000000"/>
              <w:right w:val="single" w:sz="4" w:space="0" w:color="000000"/>
            </w:tcBorders>
          </w:tcPr>
          <w:p w:rsidR="00F6003C" w:rsidRPr="00F6003C" w:rsidRDefault="00F6003C" w:rsidP="00F6003C">
            <w:pPr>
              <w:spacing w:before="100" w:beforeAutospacing="1" w:after="100" w:afterAutospacing="1"/>
              <w:jc w:val="center"/>
              <w:rPr>
                <w:sz w:val="20"/>
                <w:szCs w:val="20"/>
              </w:rPr>
            </w:pPr>
          </w:p>
        </w:tc>
        <w:tc>
          <w:tcPr>
            <w:tcW w:w="400" w:type="pct"/>
            <w:tcBorders>
              <w:top w:val="single" w:sz="4" w:space="0" w:color="000000"/>
              <w:left w:val="single" w:sz="4" w:space="0" w:color="000000"/>
              <w:bottom w:val="single" w:sz="4" w:space="0" w:color="000000"/>
              <w:right w:val="single" w:sz="4" w:space="0" w:color="000000"/>
            </w:tcBorders>
          </w:tcPr>
          <w:p w:rsidR="00F6003C" w:rsidRPr="00F6003C" w:rsidRDefault="00F6003C" w:rsidP="00F6003C">
            <w:pPr>
              <w:spacing w:before="100" w:beforeAutospacing="1" w:after="100" w:afterAutospacing="1"/>
              <w:jc w:val="center"/>
              <w:rPr>
                <w:sz w:val="20"/>
                <w:szCs w:val="20"/>
              </w:rPr>
            </w:pPr>
          </w:p>
        </w:tc>
        <w:tc>
          <w:tcPr>
            <w:tcW w:w="250" w:type="pct"/>
            <w:tcBorders>
              <w:top w:val="single" w:sz="4" w:space="0" w:color="000000"/>
              <w:left w:val="single" w:sz="4" w:space="0" w:color="000000"/>
              <w:bottom w:val="single" w:sz="4" w:space="0" w:color="000000"/>
              <w:right w:val="single" w:sz="4" w:space="0" w:color="000000"/>
            </w:tcBorders>
          </w:tcPr>
          <w:p w:rsidR="00F6003C" w:rsidRPr="00F6003C" w:rsidRDefault="00F6003C" w:rsidP="00F6003C">
            <w:pPr>
              <w:spacing w:before="100" w:beforeAutospacing="1" w:after="100" w:afterAutospacing="1"/>
              <w:jc w:val="center"/>
              <w:rPr>
                <w:sz w:val="20"/>
                <w:szCs w:val="20"/>
              </w:rPr>
            </w:pPr>
          </w:p>
        </w:tc>
        <w:tc>
          <w:tcPr>
            <w:tcW w:w="350" w:type="pct"/>
            <w:tcBorders>
              <w:top w:val="single" w:sz="4" w:space="0" w:color="000000"/>
              <w:left w:val="single" w:sz="4" w:space="0" w:color="000000"/>
              <w:bottom w:val="single" w:sz="4" w:space="0" w:color="000000"/>
              <w:right w:val="single" w:sz="4" w:space="0" w:color="000000"/>
            </w:tcBorders>
          </w:tcPr>
          <w:p w:rsidR="00F6003C" w:rsidRPr="00F6003C" w:rsidRDefault="00F6003C" w:rsidP="00F6003C">
            <w:pPr>
              <w:spacing w:before="100" w:beforeAutospacing="1" w:after="100" w:afterAutospacing="1"/>
              <w:jc w:val="center"/>
              <w:rPr>
                <w:sz w:val="20"/>
                <w:szCs w:val="20"/>
              </w:rPr>
            </w:pPr>
          </w:p>
        </w:tc>
        <w:tc>
          <w:tcPr>
            <w:tcW w:w="450" w:type="pct"/>
            <w:tcBorders>
              <w:top w:val="single" w:sz="4" w:space="0" w:color="000000"/>
              <w:left w:val="single" w:sz="4" w:space="0" w:color="000000"/>
              <w:bottom w:val="single" w:sz="4" w:space="0" w:color="000000"/>
              <w:right w:val="single" w:sz="4" w:space="0" w:color="000000"/>
            </w:tcBorders>
          </w:tcPr>
          <w:p w:rsidR="00F6003C" w:rsidRPr="00F6003C" w:rsidRDefault="00F6003C" w:rsidP="00F6003C">
            <w:pPr>
              <w:spacing w:before="100" w:beforeAutospacing="1" w:after="100" w:afterAutospacing="1"/>
              <w:jc w:val="center"/>
              <w:rPr>
                <w:sz w:val="20"/>
                <w:szCs w:val="20"/>
              </w:rPr>
            </w:pPr>
          </w:p>
        </w:tc>
        <w:tc>
          <w:tcPr>
            <w:tcW w:w="300" w:type="pct"/>
            <w:tcBorders>
              <w:top w:val="single" w:sz="4" w:space="0" w:color="000000"/>
              <w:left w:val="single" w:sz="4" w:space="0" w:color="000000"/>
              <w:bottom w:val="single" w:sz="4" w:space="0" w:color="000000"/>
              <w:right w:val="single" w:sz="4" w:space="0" w:color="000000"/>
            </w:tcBorders>
          </w:tcPr>
          <w:p w:rsidR="00F6003C" w:rsidRPr="00F6003C" w:rsidRDefault="00F6003C" w:rsidP="00F6003C">
            <w:pPr>
              <w:spacing w:before="100" w:beforeAutospacing="1" w:after="100" w:afterAutospacing="1"/>
              <w:jc w:val="center"/>
              <w:rPr>
                <w:sz w:val="20"/>
                <w:szCs w:val="20"/>
              </w:rPr>
            </w:pPr>
          </w:p>
        </w:tc>
        <w:tc>
          <w:tcPr>
            <w:tcW w:w="750" w:type="pct"/>
            <w:tcBorders>
              <w:top w:val="single" w:sz="4" w:space="0" w:color="000000"/>
              <w:left w:val="single" w:sz="4" w:space="0" w:color="000000"/>
              <w:bottom w:val="single" w:sz="4" w:space="0" w:color="000000"/>
              <w:right w:val="single" w:sz="4" w:space="0" w:color="000000"/>
            </w:tcBorders>
          </w:tcPr>
          <w:p w:rsidR="00F6003C" w:rsidRPr="00F6003C" w:rsidRDefault="00F6003C" w:rsidP="00F6003C">
            <w:pPr>
              <w:spacing w:before="100" w:beforeAutospacing="1" w:after="100" w:afterAutospacing="1"/>
              <w:jc w:val="center"/>
              <w:rPr>
                <w:sz w:val="20"/>
                <w:szCs w:val="20"/>
              </w:rPr>
            </w:pPr>
          </w:p>
        </w:tc>
      </w:tr>
      <w:tr w:rsidR="00F6003C" w:rsidRPr="00F6003C" w:rsidTr="00F6003C">
        <w:tc>
          <w:tcPr>
            <w:tcW w:w="1050" w:type="pct"/>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от наружной стенки канала, тоннеля</w:t>
            </w:r>
          </w:p>
        </w:tc>
        <w:tc>
          <w:tcPr>
            <w:tcW w:w="400" w:type="pct"/>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jc w:val="center"/>
              <w:rPr>
                <w:sz w:val="20"/>
                <w:szCs w:val="20"/>
              </w:rPr>
            </w:pPr>
            <w:r w:rsidRPr="00F6003C">
              <w:rPr>
                <w:sz w:val="20"/>
                <w:szCs w:val="20"/>
              </w:rPr>
              <w:t>1,5</w:t>
            </w:r>
          </w:p>
        </w:tc>
        <w:tc>
          <w:tcPr>
            <w:tcW w:w="400" w:type="pct"/>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jc w:val="center"/>
              <w:rPr>
                <w:sz w:val="20"/>
                <w:szCs w:val="20"/>
              </w:rPr>
            </w:pPr>
            <w:r w:rsidRPr="00F6003C">
              <w:rPr>
                <w:sz w:val="20"/>
                <w:szCs w:val="20"/>
              </w:rPr>
              <w:t>1</w:t>
            </w:r>
          </w:p>
        </w:tc>
        <w:tc>
          <w:tcPr>
            <w:tcW w:w="400" w:type="pct"/>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jc w:val="center"/>
              <w:rPr>
                <w:sz w:val="20"/>
                <w:szCs w:val="20"/>
              </w:rPr>
            </w:pPr>
            <w:r w:rsidRPr="00F6003C">
              <w:rPr>
                <w:sz w:val="20"/>
                <w:szCs w:val="20"/>
              </w:rPr>
              <w:t>1</w:t>
            </w:r>
          </w:p>
        </w:tc>
        <w:tc>
          <w:tcPr>
            <w:tcW w:w="400" w:type="pct"/>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jc w:val="center"/>
              <w:rPr>
                <w:sz w:val="20"/>
                <w:szCs w:val="20"/>
              </w:rPr>
            </w:pPr>
            <w:r w:rsidRPr="00F6003C">
              <w:rPr>
                <w:sz w:val="20"/>
                <w:szCs w:val="20"/>
              </w:rPr>
              <w:t>2</w:t>
            </w:r>
          </w:p>
        </w:tc>
        <w:tc>
          <w:tcPr>
            <w:tcW w:w="250" w:type="pct"/>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jc w:val="center"/>
              <w:rPr>
                <w:sz w:val="20"/>
                <w:szCs w:val="20"/>
              </w:rPr>
            </w:pPr>
            <w:r w:rsidRPr="00F6003C">
              <w:rPr>
                <w:sz w:val="20"/>
                <w:szCs w:val="20"/>
              </w:rPr>
              <w:t>1</w:t>
            </w:r>
          </w:p>
        </w:tc>
        <w:tc>
          <w:tcPr>
            <w:tcW w:w="350" w:type="pct"/>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jc w:val="center"/>
              <w:rPr>
                <w:sz w:val="20"/>
                <w:szCs w:val="20"/>
              </w:rPr>
            </w:pPr>
            <w:r w:rsidRPr="00F6003C">
              <w:rPr>
                <w:sz w:val="20"/>
                <w:szCs w:val="20"/>
              </w:rPr>
              <w:t>-</w:t>
            </w:r>
          </w:p>
        </w:tc>
        <w:tc>
          <w:tcPr>
            <w:tcW w:w="450" w:type="pct"/>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jc w:val="center"/>
              <w:rPr>
                <w:sz w:val="20"/>
                <w:szCs w:val="20"/>
              </w:rPr>
            </w:pPr>
            <w:r w:rsidRPr="00F6003C">
              <w:rPr>
                <w:sz w:val="20"/>
                <w:szCs w:val="20"/>
              </w:rPr>
              <w:t>-</w:t>
            </w:r>
          </w:p>
        </w:tc>
        <w:tc>
          <w:tcPr>
            <w:tcW w:w="300" w:type="pct"/>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jc w:val="center"/>
              <w:rPr>
                <w:sz w:val="20"/>
                <w:szCs w:val="20"/>
              </w:rPr>
            </w:pPr>
            <w:r w:rsidRPr="00F6003C">
              <w:rPr>
                <w:sz w:val="20"/>
                <w:szCs w:val="20"/>
              </w:rPr>
              <w:t>2</w:t>
            </w:r>
          </w:p>
        </w:tc>
        <w:tc>
          <w:tcPr>
            <w:tcW w:w="750" w:type="pct"/>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jc w:val="center"/>
              <w:rPr>
                <w:sz w:val="20"/>
                <w:szCs w:val="20"/>
              </w:rPr>
            </w:pPr>
            <w:r w:rsidRPr="00F6003C">
              <w:rPr>
                <w:sz w:val="20"/>
                <w:szCs w:val="20"/>
              </w:rPr>
              <w:t>1</w:t>
            </w:r>
          </w:p>
        </w:tc>
      </w:tr>
      <w:tr w:rsidR="00F6003C" w:rsidRPr="00F6003C" w:rsidTr="00F6003C">
        <w:tc>
          <w:tcPr>
            <w:tcW w:w="1050" w:type="pct"/>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 xml:space="preserve">от оболочки </w:t>
            </w:r>
            <w:proofErr w:type="spellStart"/>
            <w:r w:rsidRPr="00F6003C">
              <w:rPr>
                <w:sz w:val="20"/>
                <w:szCs w:val="20"/>
              </w:rPr>
              <w:t>бесканальной</w:t>
            </w:r>
            <w:proofErr w:type="spellEnd"/>
            <w:r w:rsidRPr="00F6003C">
              <w:rPr>
                <w:sz w:val="20"/>
                <w:szCs w:val="20"/>
              </w:rPr>
              <w:t xml:space="preserve"> прокладки</w:t>
            </w:r>
          </w:p>
        </w:tc>
        <w:tc>
          <w:tcPr>
            <w:tcW w:w="400" w:type="pct"/>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jc w:val="center"/>
              <w:rPr>
                <w:sz w:val="20"/>
                <w:szCs w:val="20"/>
              </w:rPr>
            </w:pPr>
            <w:r w:rsidRPr="00F6003C">
              <w:rPr>
                <w:sz w:val="20"/>
                <w:szCs w:val="20"/>
              </w:rPr>
              <w:t>1,5</w:t>
            </w:r>
          </w:p>
        </w:tc>
        <w:tc>
          <w:tcPr>
            <w:tcW w:w="400" w:type="pct"/>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jc w:val="center"/>
              <w:rPr>
                <w:sz w:val="20"/>
                <w:szCs w:val="20"/>
              </w:rPr>
            </w:pPr>
            <w:r w:rsidRPr="00F6003C">
              <w:rPr>
                <w:sz w:val="20"/>
                <w:szCs w:val="20"/>
              </w:rPr>
              <w:t>1</w:t>
            </w:r>
          </w:p>
        </w:tc>
        <w:tc>
          <w:tcPr>
            <w:tcW w:w="400" w:type="pct"/>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jc w:val="center"/>
              <w:rPr>
                <w:sz w:val="20"/>
                <w:szCs w:val="20"/>
              </w:rPr>
            </w:pPr>
            <w:r w:rsidRPr="00F6003C">
              <w:rPr>
                <w:sz w:val="20"/>
                <w:szCs w:val="20"/>
              </w:rPr>
              <w:t>1</w:t>
            </w:r>
          </w:p>
        </w:tc>
        <w:tc>
          <w:tcPr>
            <w:tcW w:w="400" w:type="pct"/>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jc w:val="center"/>
              <w:rPr>
                <w:sz w:val="20"/>
                <w:szCs w:val="20"/>
              </w:rPr>
            </w:pPr>
            <w:r w:rsidRPr="00F6003C">
              <w:rPr>
                <w:sz w:val="20"/>
                <w:szCs w:val="20"/>
              </w:rPr>
              <w:t>2</w:t>
            </w:r>
          </w:p>
        </w:tc>
        <w:tc>
          <w:tcPr>
            <w:tcW w:w="250" w:type="pct"/>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jc w:val="center"/>
              <w:rPr>
                <w:sz w:val="20"/>
                <w:szCs w:val="20"/>
              </w:rPr>
            </w:pPr>
            <w:r w:rsidRPr="00F6003C">
              <w:rPr>
                <w:sz w:val="20"/>
                <w:szCs w:val="20"/>
              </w:rPr>
              <w:t>1</w:t>
            </w:r>
          </w:p>
        </w:tc>
        <w:tc>
          <w:tcPr>
            <w:tcW w:w="350" w:type="pct"/>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jc w:val="center"/>
              <w:rPr>
                <w:sz w:val="20"/>
                <w:szCs w:val="20"/>
              </w:rPr>
            </w:pPr>
            <w:r w:rsidRPr="00F6003C">
              <w:rPr>
                <w:sz w:val="20"/>
                <w:szCs w:val="20"/>
              </w:rPr>
              <w:t>-</w:t>
            </w:r>
          </w:p>
        </w:tc>
        <w:tc>
          <w:tcPr>
            <w:tcW w:w="450" w:type="pct"/>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jc w:val="center"/>
              <w:rPr>
                <w:sz w:val="20"/>
                <w:szCs w:val="20"/>
              </w:rPr>
            </w:pPr>
            <w:r w:rsidRPr="00F6003C">
              <w:rPr>
                <w:sz w:val="20"/>
                <w:szCs w:val="20"/>
              </w:rPr>
              <w:t>-</w:t>
            </w:r>
          </w:p>
        </w:tc>
        <w:tc>
          <w:tcPr>
            <w:tcW w:w="300" w:type="pct"/>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jc w:val="center"/>
              <w:rPr>
                <w:sz w:val="20"/>
                <w:szCs w:val="20"/>
              </w:rPr>
            </w:pPr>
            <w:r w:rsidRPr="00F6003C">
              <w:rPr>
                <w:sz w:val="20"/>
                <w:szCs w:val="20"/>
              </w:rPr>
              <w:t>2</w:t>
            </w:r>
          </w:p>
        </w:tc>
        <w:tc>
          <w:tcPr>
            <w:tcW w:w="750" w:type="pct"/>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jc w:val="center"/>
              <w:rPr>
                <w:sz w:val="20"/>
                <w:szCs w:val="20"/>
              </w:rPr>
            </w:pPr>
            <w:r w:rsidRPr="00F6003C">
              <w:rPr>
                <w:sz w:val="20"/>
                <w:szCs w:val="20"/>
              </w:rPr>
              <w:t>1</w:t>
            </w:r>
          </w:p>
        </w:tc>
      </w:tr>
      <w:tr w:rsidR="00F6003C" w:rsidRPr="00F6003C" w:rsidTr="00F6003C">
        <w:tc>
          <w:tcPr>
            <w:tcW w:w="1050" w:type="pct"/>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proofErr w:type="spellStart"/>
            <w:proofErr w:type="gramStart"/>
            <w:r w:rsidRPr="00F6003C">
              <w:rPr>
                <w:sz w:val="20"/>
                <w:szCs w:val="20"/>
              </w:rPr>
              <w:t>Каналы,тоннели</w:t>
            </w:r>
            <w:proofErr w:type="spellEnd"/>
            <w:proofErr w:type="gramEnd"/>
          </w:p>
        </w:tc>
        <w:tc>
          <w:tcPr>
            <w:tcW w:w="400" w:type="pct"/>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jc w:val="center"/>
              <w:rPr>
                <w:sz w:val="20"/>
                <w:szCs w:val="20"/>
              </w:rPr>
            </w:pPr>
            <w:r w:rsidRPr="00F6003C">
              <w:rPr>
                <w:sz w:val="20"/>
                <w:szCs w:val="20"/>
              </w:rPr>
              <w:t>1,5</w:t>
            </w:r>
          </w:p>
        </w:tc>
        <w:tc>
          <w:tcPr>
            <w:tcW w:w="400" w:type="pct"/>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jc w:val="center"/>
              <w:rPr>
                <w:sz w:val="20"/>
                <w:szCs w:val="20"/>
              </w:rPr>
            </w:pPr>
            <w:r w:rsidRPr="00F6003C">
              <w:rPr>
                <w:sz w:val="20"/>
                <w:szCs w:val="20"/>
              </w:rPr>
              <w:t>1</w:t>
            </w:r>
          </w:p>
        </w:tc>
        <w:tc>
          <w:tcPr>
            <w:tcW w:w="400" w:type="pct"/>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jc w:val="center"/>
              <w:rPr>
                <w:sz w:val="20"/>
                <w:szCs w:val="20"/>
              </w:rPr>
            </w:pPr>
            <w:r w:rsidRPr="00F6003C">
              <w:rPr>
                <w:sz w:val="20"/>
                <w:szCs w:val="20"/>
              </w:rPr>
              <w:t>1</w:t>
            </w:r>
          </w:p>
        </w:tc>
        <w:tc>
          <w:tcPr>
            <w:tcW w:w="400" w:type="pct"/>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jc w:val="center"/>
              <w:rPr>
                <w:sz w:val="20"/>
                <w:szCs w:val="20"/>
              </w:rPr>
            </w:pPr>
            <w:r w:rsidRPr="00F6003C">
              <w:rPr>
                <w:sz w:val="20"/>
                <w:szCs w:val="20"/>
              </w:rPr>
              <w:t>2</w:t>
            </w:r>
          </w:p>
        </w:tc>
        <w:tc>
          <w:tcPr>
            <w:tcW w:w="250" w:type="pct"/>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jc w:val="center"/>
              <w:rPr>
                <w:sz w:val="20"/>
                <w:szCs w:val="20"/>
              </w:rPr>
            </w:pPr>
            <w:r w:rsidRPr="00F6003C">
              <w:rPr>
                <w:sz w:val="20"/>
                <w:szCs w:val="20"/>
              </w:rPr>
              <w:t>1</w:t>
            </w:r>
          </w:p>
        </w:tc>
        <w:tc>
          <w:tcPr>
            <w:tcW w:w="350" w:type="pct"/>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jc w:val="center"/>
              <w:rPr>
                <w:sz w:val="20"/>
                <w:szCs w:val="20"/>
              </w:rPr>
            </w:pPr>
            <w:r w:rsidRPr="00F6003C">
              <w:rPr>
                <w:sz w:val="20"/>
                <w:szCs w:val="20"/>
              </w:rPr>
              <w:t>2</w:t>
            </w:r>
          </w:p>
        </w:tc>
        <w:tc>
          <w:tcPr>
            <w:tcW w:w="450" w:type="pct"/>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jc w:val="center"/>
              <w:rPr>
                <w:sz w:val="20"/>
                <w:szCs w:val="20"/>
              </w:rPr>
            </w:pPr>
            <w:r w:rsidRPr="00F6003C">
              <w:rPr>
                <w:sz w:val="20"/>
                <w:szCs w:val="20"/>
              </w:rPr>
              <w:t>2</w:t>
            </w:r>
          </w:p>
        </w:tc>
        <w:tc>
          <w:tcPr>
            <w:tcW w:w="300" w:type="pct"/>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jc w:val="center"/>
              <w:rPr>
                <w:sz w:val="20"/>
                <w:szCs w:val="20"/>
              </w:rPr>
            </w:pPr>
            <w:r w:rsidRPr="00F6003C">
              <w:rPr>
                <w:sz w:val="20"/>
                <w:szCs w:val="20"/>
              </w:rPr>
              <w:t>-</w:t>
            </w:r>
          </w:p>
        </w:tc>
        <w:tc>
          <w:tcPr>
            <w:tcW w:w="750" w:type="pct"/>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jc w:val="center"/>
              <w:rPr>
                <w:sz w:val="20"/>
                <w:szCs w:val="20"/>
              </w:rPr>
            </w:pPr>
            <w:r w:rsidRPr="00F6003C">
              <w:rPr>
                <w:sz w:val="20"/>
                <w:szCs w:val="20"/>
              </w:rPr>
              <w:t>1</w:t>
            </w:r>
          </w:p>
        </w:tc>
      </w:tr>
      <w:tr w:rsidR="00F6003C" w:rsidRPr="00F6003C" w:rsidTr="00F6003C">
        <w:tc>
          <w:tcPr>
            <w:tcW w:w="1050" w:type="pct"/>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 xml:space="preserve">Наружные </w:t>
            </w:r>
            <w:proofErr w:type="spellStart"/>
            <w:r w:rsidRPr="00F6003C">
              <w:rPr>
                <w:sz w:val="20"/>
                <w:szCs w:val="20"/>
              </w:rPr>
              <w:t>пневмомусоропроводы</w:t>
            </w:r>
            <w:proofErr w:type="spellEnd"/>
          </w:p>
        </w:tc>
        <w:tc>
          <w:tcPr>
            <w:tcW w:w="400" w:type="pct"/>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jc w:val="center"/>
              <w:rPr>
                <w:sz w:val="20"/>
                <w:szCs w:val="20"/>
              </w:rPr>
            </w:pPr>
            <w:r w:rsidRPr="00F6003C">
              <w:rPr>
                <w:sz w:val="20"/>
                <w:szCs w:val="20"/>
              </w:rPr>
              <w:t>1</w:t>
            </w:r>
          </w:p>
        </w:tc>
        <w:tc>
          <w:tcPr>
            <w:tcW w:w="400" w:type="pct"/>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jc w:val="center"/>
              <w:rPr>
                <w:sz w:val="20"/>
                <w:szCs w:val="20"/>
              </w:rPr>
            </w:pPr>
            <w:r w:rsidRPr="00F6003C">
              <w:rPr>
                <w:sz w:val="20"/>
                <w:szCs w:val="20"/>
              </w:rPr>
              <w:t>1</w:t>
            </w:r>
          </w:p>
        </w:tc>
        <w:tc>
          <w:tcPr>
            <w:tcW w:w="400" w:type="pct"/>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jc w:val="center"/>
              <w:rPr>
                <w:sz w:val="20"/>
                <w:szCs w:val="20"/>
              </w:rPr>
            </w:pPr>
            <w:r w:rsidRPr="00F6003C">
              <w:rPr>
                <w:sz w:val="20"/>
                <w:szCs w:val="20"/>
              </w:rPr>
              <w:t>1</w:t>
            </w:r>
          </w:p>
        </w:tc>
        <w:tc>
          <w:tcPr>
            <w:tcW w:w="400" w:type="pct"/>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jc w:val="center"/>
              <w:rPr>
                <w:sz w:val="20"/>
                <w:szCs w:val="20"/>
              </w:rPr>
            </w:pPr>
            <w:r w:rsidRPr="00F6003C">
              <w:rPr>
                <w:sz w:val="20"/>
                <w:szCs w:val="20"/>
              </w:rPr>
              <w:t>1,5</w:t>
            </w:r>
          </w:p>
        </w:tc>
        <w:tc>
          <w:tcPr>
            <w:tcW w:w="250" w:type="pct"/>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jc w:val="center"/>
              <w:rPr>
                <w:sz w:val="20"/>
                <w:szCs w:val="20"/>
              </w:rPr>
            </w:pPr>
            <w:r w:rsidRPr="00F6003C">
              <w:rPr>
                <w:sz w:val="20"/>
                <w:szCs w:val="20"/>
              </w:rPr>
              <w:t>1</w:t>
            </w:r>
          </w:p>
        </w:tc>
        <w:tc>
          <w:tcPr>
            <w:tcW w:w="350" w:type="pct"/>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jc w:val="center"/>
              <w:rPr>
                <w:sz w:val="20"/>
                <w:szCs w:val="20"/>
              </w:rPr>
            </w:pPr>
            <w:r w:rsidRPr="00F6003C">
              <w:rPr>
                <w:sz w:val="20"/>
                <w:szCs w:val="20"/>
              </w:rPr>
              <w:t>1</w:t>
            </w:r>
          </w:p>
        </w:tc>
        <w:tc>
          <w:tcPr>
            <w:tcW w:w="450" w:type="pct"/>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jc w:val="center"/>
              <w:rPr>
                <w:sz w:val="20"/>
                <w:szCs w:val="20"/>
              </w:rPr>
            </w:pPr>
            <w:r w:rsidRPr="00F6003C">
              <w:rPr>
                <w:sz w:val="20"/>
                <w:szCs w:val="20"/>
              </w:rPr>
              <w:t>1</w:t>
            </w:r>
          </w:p>
        </w:tc>
        <w:tc>
          <w:tcPr>
            <w:tcW w:w="300" w:type="pct"/>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jc w:val="center"/>
              <w:rPr>
                <w:sz w:val="20"/>
                <w:szCs w:val="20"/>
              </w:rPr>
            </w:pPr>
            <w:r w:rsidRPr="00F6003C">
              <w:rPr>
                <w:sz w:val="20"/>
                <w:szCs w:val="20"/>
              </w:rPr>
              <w:t>1</w:t>
            </w:r>
          </w:p>
        </w:tc>
        <w:tc>
          <w:tcPr>
            <w:tcW w:w="750" w:type="pct"/>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jc w:val="center"/>
              <w:rPr>
                <w:sz w:val="20"/>
                <w:szCs w:val="20"/>
              </w:rPr>
            </w:pPr>
            <w:r w:rsidRPr="00F6003C">
              <w:rPr>
                <w:sz w:val="20"/>
                <w:szCs w:val="20"/>
              </w:rPr>
              <w:t>-</w:t>
            </w:r>
          </w:p>
        </w:tc>
      </w:tr>
      <w:tr w:rsidR="00F6003C" w:rsidRPr="00F6003C" w:rsidTr="00F6003C">
        <w:tc>
          <w:tcPr>
            <w:tcW w:w="5000" w:type="pct"/>
            <w:gridSpan w:val="10"/>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spacing w:before="100" w:beforeAutospacing="1" w:after="100" w:afterAutospacing="1"/>
              <w:rPr>
                <w:sz w:val="20"/>
                <w:szCs w:val="20"/>
              </w:rPr>
            </w:pPr>
            <w:r w:rsidRPr="00F6003C">
              <w:rPr>
                <w:sz w:val="20"/>
                <w:szCs w:val="20"/>
              </w:rPr>
              <w:t xml:space="preserve">*В соответствии с требованиями раздела 2 </w:t>
            </w:r>
            <w:r w:rsidRPr="00F6003C">
              <w:rPr>
                <w:bCs/>
                <w:sz w:val="20"/>
                <w:szCs w:val="20"/>
              </w:rPr>
              <w:t>СП 42.13330.2011</w:t>
            </w:r>
            <w:r w:rsidRPr="00F6003C">
              <w:rPr>
                <w:sz w:val="20"/>
                <w:szCs w:val="20"/>
              </w:rPr>
              <w:t>.</w:t>
            </w:r>
          </w:p>
          <w:p w:rsidR="00F6003C" w:rsidRPr="00F6003C" w:rsidRDefault="00F6003C" w:rsidP="00F6003C">
            <w:pPr>
              <w:spacing w:before="100" w:beforeAutospacing="1" w:after="100" w:afterAutospacing="1"/>
              <w:rPr>
                <w:sz w:val="20"/>
                <w:szCs w:val="20"/>
              </w:rPr>
            </w:pPr>
            <w:r w:rsidRPr="00F6003C">
              <w:rPr>
                <w:b/>
                <w:bCs/>
                <w:sz w:val="20"/>
                <w:szCs w:val="20"/>
              </w:rPr>
              <w:t>Примечания</w:t>
            </w:r>
          </w:p>
          <w:p w:rsidR="00F6003C" w:rsidRPr="00F6003C" w:rsidRDefault="00F6003C" w:rsidP="00F6003C">
            <w:pPr>
              <w:spacing w:before="100" w:beforeAutospacing="1" w:after="100" w:afterAutospacing="1"/>
              <w:rPr>
                <w:sz w:val="20"/>
                <w:szCs w:val="20"/>
              </w:rPr>
            </w:pPr>
            <w:r w:rsidRPr="00F6003C">
              <w:rPr>
                <w:sz w:val="20"/>
                <w:szCs w:val="20"/>
              </w:rPr>
              <w:t>1 При параллельной прокладке нескольких линий водопровода расстояние между ними следует принимать в зависимости от технических и инженерно-геологических условий в соответствии с СП 31.13330.</w:t>
            </w:r>
          </w:p>
          <w:p w:rsidR="00F6003C" w:rsidRPr="00F6003C" w:rsidRDefault="00F6003C" w:rsidP="00F6003C">
            <w:pPr>
              <w:spacing w:before="100" w:beforeAutospacing="1" w:after="100" w:afterAutospacing="1"/>
              <w:rPr>
                <w:sz w:val="20"/>
                <w:szCs w:val="20"/>
              </w:rPr>
            </w:pPr>
            <w:r w:rsidRPr="00F6003C">
              <w:rPr>
                <w:sz w:val="20"/>
                <w:szCs w:val="20"/>
              </w:rPr>
              <w:t>2 Расстояния от бытовой канализации до хозяйственно-питьевого водопровода следует принимать, м: до водопровода из железобетонных и асбестоцементных труб - 5; до водопровода из чугунных труб диаметром до 200 мм - 1,5, диметром свыше 200 мм - 3; до водопровода из пластмассовых труб - 1,5.</w:t>
            </w:r>
          </w:p>
          <w:p w:rsidR="00F6003C" w:rsidRPr="00F6003C" w:rsidRDefault="00F6003C" w:rsidP="00F6003C">
            <w:pPr>
              <w:spacing w:before="100" w:beforeAutospacing="1" w:after="100" w:afterAutospacing="1"/>
              <w:rPr>
                <w:sz w:val="20"/>
                <w:szCs w:val="20"/>
              </w:rPr>
            </w:pPr>
            <w:r w:rsidRPr="00F6003C">
              <w:rPr>
                <w:sz w:val="20"/>
                <w:szCs w:val="20"/>
              </w:rPr>
              <w:t>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w:t>
            </w:r>
          </w:p>
        </w:tc>
      </w:tr>
    </w:tbl>
    <w:p w:rsidR="00F6003C" w:rsidRPr="00F6003C" w:rsidRDefault="00F6003C" w:rsidP="00F6003C">
      <w:pPr>
        <w:ind w:firstLine="709"/>
        <w:jc w:val="both"/>
      </w:pPr>
      <w:r w:rsidRPr="00F6003C">
        <w:t xml:space="preserve">При пересечении инженерных сетей между собой расстояния по вертикали (в свету) следует принимать в соответствии с требованиями </w:t>
      </w:r>
      <w:hyperlink r:id="rId83" w:tooltip="Генеральные планы промышленных предприятий" w:history="1">
        <w:r w:rsidRPr="00F6003C">
          <w:rPr>
            <w:rFonts w:ascii="Calibri" w:eastAsia="Calibri" w:hAnsi="Calibri"/>
            <w:color w:val="0000FF"/>
            <w:szCs w:val="22"/>
            <w:u w:val="single"/>
            <w:lang w:eastAsia="en-US"/>
          </w:rPr>
          <w:t>СП 18.13330</w:t>
        </w:r>
      </w:hyperlink>
      <w:r w:rsidRPr="00F6003C">
        <w:t>.</w:t>
      </w:r>
    </w:p>
    <w:p w:rsidR="00F6003C" w:rsidRPr="00F6003C" w:rsidRDefault="00F6003C" w:rsidP="00F6003C">
      <w:pPr>
        <w:ind w:firstLine="709"/>
        <w:jc w:val="both"/>
      </w:pPr>
      <w:r w:rsidRPr="00F6003C">
        <w:t xml:space="preserve">Указанные в таблицах </w:t>
      </w:r>
      <w:hyperlink r:id="rId84" w:anchor="i361832" w:tooltip="Таблица 15" w:history="1">
        <w:r w:rsidRPr="00F6003C">
          <w:rPr>
            <w:rFonts w:ascii="Calibri" w:eastAsia="Calibri" w:hAnsi="Calibri"/>
            <w:color w:val="0000FF"/>
            <w:szCs w:val="22"/>
            <w:u w:val="single"/>
            <w:lang w:eastAsia="en-US"/>
          </w:rPr>
          <w:t>15</w:t>
        </w:r>
      </w:hyperlink>
      <w:r w:rsidRPr="00F6003C">
        <w:t xml:space="preserve"> и </w:t>
      </w:r>
      <w:hyperlink r:id="rId85" w:anchor="i373917" w:tooltip="Таблица 16" w:history="1">
        <w:r w:rsidRPr="00F6003C">
          <w:rPr>
            <w:rFonts w:ascii="Calibri" w:eastAsia="Calibri" w:hAnsi="Calibri"/>
            <w:color w:val="0000FF"/>
            <w:szCs w:val="22"/>
            <w:u w:val="single"/>
            <w:lang w:eastAsia="en-US"/>
          </w:rPr>
          <w:t>16</w:t>
        </w:r>
      </w:hyperlink>
      <w:r w:rsidRPr="00F6003C">
        <w:t xml:space="preserve"> СП 42.13330.2011 расстояния допускается уменьшать при выполнении соответствующих технических мероприятий, обеспечивающих требования безопасности и надежности.</w:t>
      </w:r>
    </w:p>
    <w:p w:rsidR="00F6003C" w:rsidRPr="00F6003C" w:rsidRDefault="00F6003C" w:rsidP="00F6003C">
      <w:pPr>
        <w:ind w:firstLine="709"/>
        <w:jc w:val="both"/>
      </w:pPr>
    </w:p>
    <w:p w:rsidR="00F6003C" w:rsidRPr="00F6003C" w:rsidRDefault="00F6003C" w:rsidP="00F6003C">
      <w:pPr>
        <w:keepNext/>
        <w:tabs>
          <w:tab w:val="left" w:pos="851"/>
        </w:tabs>
        <w:spacing w:before="120"/>
        <w:ind w:firstLine="709"/>
        <w:jc w:val="both"/>
        <w:outlineLvl w:val="2"/>
        <w:rPr>
          <w:b/>
          <w:bCs/>
        </w:rPr>
      </w:pPr>
      <w:bookmarkStart w:id="220" w:name="_Toc454581309"/>
      <w:bookmarkStart w:id="221" w:name="_Toc414831604"/>
      <w:bookmarkStart w:id="222" w:name="_Toc398890980"/>
      <w:bookmarkStart w:id="223" w:name="_Toc336271816"/>
      <w:bookmarkStart w:id="224" w:name="_Toc336271796"/>
      <w:r w:rsidRPr="00F6003C">
        <w:rPr>
          <w:b/>
          <w:bCs/>
        </w:rPr>
        <w:t xml:space="preserve">Статья 32. </w:t>
      </w:r>
      <w:proofErr w:type="spellStart"/>
      <w:r w:rsidRPr="00F6003C">
        <w:rPr>
          <w:b/>
          <w:bCs/>
        </w:rPr>
        <w:t>Водоохранные</w:t>
      </w:r>
      <w:proofErr w:type="spellEnd"/>
      <w:r w:rsidRPr="00F6003C">
        <w:rPr>
          <w:b/>
          <w:bCs/>
        </w:rPr>
        <w:t xml:space="preserve"> зоны.</w:t>
      </w:r>
      <w:bookmarkEnd w:id="220"/>
      <w:bookmarkEnd w:id="221"/>
      <w:bookmarkEnd w:id="222"/>
      <w:r w:rsidRPr="00F6003C">
        <w:rPr>
          <w:b/>
          <w:bCs/>
        </w:rPr>
        <w:t xml:space="preserve"> </w:t>
      </w:r>
    </w:p>
    <w:p w:rsidR="00F6003C" w:rsidRPr="00F6003C" w:rsidRDefault="00F6003C" w:rsidP="00F6003C">
      <w:pPr>
        <w:spacing w:before="120"/>
        <w:ind w:firstLine="709"/>
        <w:rPr>
          <w:b/>
        </w:rPr>
      </w:pPr>
      <w:r w:rsidRPr="00F6003C">
        <w:rPr>
          <w:b/>
        </w:rPr>
        <w:t>Регламентирующий документ.</w:t>
      </w:r>
    </w:p>
    <w:p w:rsidR="00F6003C" w:rsidRPr="00F6003C" w:rsidRDefault="00F6003C" w:rsidP="00F6003C">
      <w:pPr>
        <w:ind w:firstLine="709"/>
        <w:jc w:val="both"/>
      </w:pPr>
      <w:r w:rsidRPr="00F6003C">
        <w:t>«Водный кодекс Российской Федерации» от 03.06.2006 г. № 74-ФЗ, ст. 65.</w:t>
      </w:r>
    </w:p>
    <w:p w:rsidR="00F6003C" w:rsidRPr="00F6003C" w:rsidRDefault="00F6003C" w:rsidP="00F6003C">
      <w:pPr>
        <w:spacing w:before="120"/>
        <w:ind w:firstLine="709"/>
      </w:pPr>
      <w:r w:rsidRPr="00F6003C">
        <w:rPr>
          <w:b/>
        </w:rPr>
        <w:t>Порядок установления и размеры.</w:t>
      </w:r>
    </w:p>
    <w:p w:rsidR="00F6003C" w:rsidRPr="00F6003C" w:rsidRDefault="00F6003C" w:rsidP="00F6003C">
      <w:pPr>
        <w:ind w:firstLine="709"/>
        <w:jc w:val="both"/>
      </w:pPr>
      <w:proofErr w:type="spellStart"/>
      <w:r w:rsidRPr="00F6003C">
        <w:lastRenderedPageBreak/>
        <w:t>Водоохранные</w:t>
      </w:r>
      <w:proofErr w:type="spellEnd"/>
      <w:r w:rsidRPr="00F6003C">
        <w:t xml:space="preserve"> зоны выделяются в целях:</w:t>
      </w:r>
    </w:p>
    <w:p w:rsidR="00F6003C" w:rsidRPr="00F6003C" w:rsidRDefault="00F6003C" w:rsidP="00F6003C">
      <w:pPr>
        <w:ind w:firstLine="709"/>
        <w:jc w:val="both"/>
      </w:pPr>
      <w:r w:rsidRPr="00F6003C">
        <w:t>- предупреждения и предотвращения микробного и химического загрязнения поверхностных вод;</w:t>
      </w:r>
    </w:p>
    <w:p w:rsidR="00F6003C" w:rsidRPr="00F6003C" w:rsidRDefault="00F6003C" w:rsidP="00F6003C">
      <w:pPr>
        <w:ind w:firstLine="709"/>
        <w:jc w:val="both"/>
      </w:pPr>
      <w:r w:rsidRPr="00F6003C">
        <w:t>- предотвращения загрязнения, засорения, заиления и истощения водных объектов;</w:t>
      </w:r>
    </w:p>
    <w:p w:rsidR="00F6003C" w:rsidRPr="00F6003C" w:rsidRDefault="00F6003C" w:rsidP="00F6003C">
      <w:pPr>
        <w:ind w:firstLine="709"/>
        <w:jc w:val="both"/>
      </w:pPr>
      <w:r w:rsidRPr="00F6003C">
        <w:t xml:space="preserve"> - сохранения среды обитания объектов водного, животного и растительного мира.</w:t>
      </w:r>
    </w:p>
    <w:p w:rsidR="00F6003C" w:rsidRPr="00F6003C" w:rsidRDefault="00F6003C" w:rsidP="00F6003C">
      <w:pPr>
        <w:ind w:firstLine="709"/>
        <w:jc w:val="both"/>
      </w:pPr>
      <w:r w:rsidRPr="00F6003C">
        <w:t xml:space="preserve">Границы и режимы использования </w:t>
      </w:r>
      <w:proofErr w:type="spellStart"/>
      <w:r w:rsidRPr="00F6003C">
        <w:t>водоохранных</w:t>
      </w:r>
      <w:proofErr w:type="spellEnd"/>
      <w:r w:rsidRPr="00F6003C">
        <w:t xml:space="preserve"> зон установлены Водным кодексом Российской Федерации.</w:t>
      </w:r>
    </w:p>
    <w:p w:rsidR="00F6003C" w:rsidRPr="00F6003C" w:rsidRDefault="00F6003C" w:rsidP="00F6003C">
      <w:pPr>
        <w:ind w:firstLine="709"/>
        <w:jc w:val="both"/>
      </w:pPr>
      <w:r w:rsidRPr="00F6003C">
        <w:t xml:space="preserve">Ширина </w:t>
      </w:r>
      <w:proofErr w:type="spellStart"/>
      <w:r w:rsidRPr="00F6003C">
        <w:t>водоохранной</w:t>
      </w:r>
      <w:proofErr w:type="spellEnd"/>
      <w:r w:rsidRPr="00F6003C">
        <w:t xml:space="preserve"> зоны рек, ручьев устанавливается от их истока протяженностью:</w:t>
      </w:r>
    </w:p>
    <w:p w:rsidR="00F6003C" w:rsidRPr="00F6003C" w:rsidRDefault="00F6003C" w:rsidP="00F6003C">
      <w:pPr>
        <w:ind w:firstLine="709"/>
        <w:jc w:val="both"/>
      </w:pPr>
      <w:r w:rsidRPr="00F6003C">
        <w:t>1) до 10 км – в размере 50 м;</w:t>
      </w:r>
    </w:p>
    <w:p w:rsidR="00F6003C" w:rsidRPr="00F6003C" w:rsidRDefault="00F6003C" w:rsidP="00F6003C">
      <w:pPr>
        <w:ind w:firstLine="709"/>
        <w:jc w:val="both"/>
      </w:pPr>
      <w:r w:rsidRPr="00F6003C">
        <w:t>2) от 10 до 50 км – в размере 100 м;</w:t>
      </w:r>
    </w:p>
    <w:p w:rsidR="00F6003C" w:rsidRPr="00F6003C" w:rsidRDefault="00F6003C" w:rsidP="00F6003C">
      <w:pPr>
        <w:ind w:firstLine="709"/>
        <w:jc w:val="both"/>
      </w:pPr>
      <w:r w:rsidRPr="00F6003C">
        <w:t>3) от 50 км и более – в размере 200 м.</w:t>
      </w:r>
    </w:p>
    <w:p w:rsidR="00F6003C" w:rsidRPr="00F6003C" w:rsidRDefault="00F6003C" w:rsidP="00F6003C">
      <w:pPr>
        <w:ind w:firstLine="709"/>
        <w:jc w:val="both"/>
      </w:pPr>
      <w:r w:rsidRPr="00F6003C">
        <w:t xml:space="preserve">Для реки, ручья протяженностью менее 10 км от истока до устья </w:t>
      </w:r>
      <w:proofErr w:type="spellStart"/>
      <w:r w:rsidRPr="00F6003C">
        <w:t>водоохранная</w:t>
      </w:r>
      <w:proofErr w:type="spellEnd"/>
      <w:r w:rsidRPr="00F6003C">
        <w:t xml:space="preserve"> зона совпадает с прибрежной защитной полосой. Радиус </w:t>
      </w:r>
      <w:proofErr w:type="spellStart"/>
      <w:r w:rsidRPr="00F6003C">
        <w:t>водоохранной</w:t>
      </w:r>
      <w:proofErr w:type="spellEnd"/>
      <w:r w:rsidRPr="00F6003C">
        <w:t xml:space="preserve"> зоны для истоков реки, ручья устанавливается в размере пятидесяти метров.</w:t>
      </w:r>
    </w:p>
    <w:p w:rsidR="00F6003C" w:rsidRPr="00F6003C" w:rsidRDefault="00F6003C" w:rsidP="00F6003C">
      <w:pPr>
        <w:ind w:firstLine="709"/>
        <w:jc w:val="both"/>
      </w:pPr>
      <w:r w:rsidRPr="00F6003C">
        <w:t xml:space="preserve">Ширина </w:t>
      </w:r>
      <w:proofErr w:type="spellStart"/>
      <w:r w:rsidRPr="00F6003C">
        <w:t>водоохранной</w:t>
      </w:r>
      <w:proofErr w:type="spellEnd"/>
      <w:r w:rsidRPr="00F6003C">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w:t>
      </w:r>
      <w:proofErr w:type="spellStart"/>
      <w:r w:rsidRPr="00F6003C">
        <w:t>водоохранной</w:t>
      </w:r>
      <w:proofErr w:type="spellEnd"/>
      <w:r w:rsidRPr="00F6003C">
        <w:t xml:space="preserve"> зоны водохранилища, расположенного на водотоке, устанавливается равной ширине </w:t>
      </w:r>
      <w:proofErr w:type="spellStart"/>
      <w:r w:rsidRPr="00F6003C">
        <w:t>водоохранной</w:t>
      </w:r>
      <w:proofErr w:type="spellEnd"/>
      <w:r w:rsidRPr="00F6003C">
        <w:t xml:space="preserve"> зоны этого водотока.</w:t>
      </w:r>
    </w:p>
    <w:p w:rsidR="00F6003C" w:rsidRPr="00F6003C" w:rsidRDefault="00F6003C" w:rsidP="00F6003C">
      <w:pPr>
        <w:keepNext/>
        <w:spacing w:before="120"/>
        <w:ind w:firstLine="709"/>
        <w:jc w:val="right"/>
        <w:outlineLvl w:val="3"/>
        <w:rPr>
          <w:b/>
          <w:bCs/>
        </w:rPr>
      </w:pPr>
      <w:r w:rsidRPr="00F6003C">
        <w:rPr>
          <w:b/>
          <w:bCs/>
        </w:rPr>
        <w:t xml:space="preserve">Таблица </w:t>
      </w:r>
      <w:r w:rsidRPr="00F6003C">
        <w:rPr>
          <w:rFonts w:ascii="Calibri" w:eastAsia="Calibri" w:hAnsi="Calibri"/>
          <w:sz w:val="22"/>
          <w:szCs w:val="22"/>
          <w:lang w:eastAsia="en-US"/>
        </w:rPr>
        <w:fldChar w:fldCharType="begin"/>
      </w:r>
      <w:r w:rsidRPr="00F6003C">
        <w:rPr>
          <w:b/>
          <w:bCs/>
        </w:rPr>
        <w:instrText xml:space="preserve"> SEQ Таблица \* ARABIC </w:instrText>
      </w:r>
      <w:r w:rsidRPr="00F6003C">
        <w:rPr>
          <w:rFonts w:ascii="Calibri" w:eastAsia="Calibri" w:hAnsi="Calibri"/>
          <w:sz w:val="22"/>
          <w:szCs w:val="22"/>
          <w:lang w:eastAsia="en-US"/>
        </w:rPr>
        <w:fldChar w:fldCharType="separate"/>
      </w:r>
      <w:r w:rsidRPr="00F6003C">
        <w:rPr>
          <w:b/>
          <w:bCs/>
          <w:noProof/>
        </w:rPr>
        <w:t>1</w:t>
      </w:r>
      <w:r w:rsidRPr="00F6003C">
        <w:rPr>
          <w:rFonts w:ascii="Calibri" w:eastAsia="Calibri" w:hAnsi="Calibri"/>
          <w:sz w:val="22"/>
          <w:szCs w:val="22"/>
          <w:lang w:eastAsia="en-US"/>
        </w:rPr>
        <w:fldChar w:fldCharType="end"/>
      </w:r>
      <w:r w:rsidRPr="00F6003C">
        <w:rPr>
          <w:b/>
          <w:bCs/>
        </w:rPr>
        <w:t xml:space="preserve">.  Перечень водных объектов, расположенных на территории городского округа и установленные размеры </w:t>
      </w:r>
      <w:proofErr w:type="spellStart"/>
      <w:r w:rsidRPr="00F6003C">
        <w:rPr>
          <w:b/>
          <w:bCs/>
        </w:rPr>
        <w:t>водоохранных</w:t>
      </w:r>
      <w:proofErr w:type="spellEnd"/>
      <w:r w:rsidRPr="00F6003C">
        <w:rPr>
          <w:b/>
          <w:bCs/>
        </w:rPr>
        <w:t xml:space="preserve"> зон, береговых полос и прибрежных защитных полос</w:t>
      </w:r>
    </w:p>
    <w:tbl>
      <w:tblPr>
        <w:tblW w:w="5000" w:type="pct"/>
        <w:jc w:val="center"/>
        <w:shd w:val="clear" w:color="auto" w:fill="FFFFFF"/>
        <w:tblCellMar>
          <w:left w:w="40" w:type="dxa"/>
          <w:right w:w="40" w:type="dxa"/>
        </w:tblCellMar>
        <w:tblLook w:val="04A0" w:firstRow="1" w:lastRow="0" w:firstColumn="1" w:lastColumn="0" w:noHBand="0" w:noVBand="1"/>
      </w:tblPr>
      <w:tblGrid>
        <w:gridCol w:w="2379"/>
        <w:gridCol w:w="1755"/>
        <w:gridCol w:w="3112"/>
        <w:gridCol w:w="2189"/>
      </w:tblGrid>
      <w:tr w:rsidR="00F6003C" w:rsidRPr="00F6003C" w:rsidTr="00F6003C">
        <w:trPr>
          <w:trHeight w:hRule="exact" w:val="269"/>
          <w:jc w:val="center"/>
        </w:trPr>
        <w:tc>
          <w:tcPr>
            <w:tcW w:w="1261" w:type="pct"/>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F6003C" w:rsidRPr="00F6003C" w:rsidRDefault="00F6003C" w:rsidP="00F6003C">
            <w:pPr>
              <w:jc w:val="center"/>
              <w:rPr>
                <w:b/>
              </w:rPr>
            </w:pPr>
            <w:r w:rsidRPr="00F6003C">
              <w:rPr>
                <w:b/>
              </w:rPr>
              <w:t>Водотоки и водоемы</w:t>
            </w:r>
          </w:p>
        </w:tc>
        <w:tc>
          <w:tcPr>
            <w:tcW w:w="3739" w:type="pct"/>
            <w:gridSpan w:val="3"/>
            <w:tcBorders>
              <w:top w:val="single" w:sz="6" w:space="0" w:color="auto"/>
              <w:left w:val="single" w:sz="6" w:space="0" w:color="auto"/>
              <w:bottom w:val="nil"/>
              <w:right w:val="single" w:sz="6" w:space="0" w:color="auto"/>
            </w:tcBorders>
            <w:shd w:val="clear" w:color="auto" w:fill="auto"/>
            <w:vAlign w:val="center"/>
            <w:hideMark/>
          </w:tcPr>
          <w:p w:rsidR="00F6003C" w:rsidRPr="00F6003C" w:rsidRDefault="00F6003C" w:rsidP="00F6003C">
            <w:pPr>
              <w:jc w:val="center"/>
              <w:rPr>
                <w:b/>
              </w:rPr>
            </w:pPr>
            <w:r w:rsidRPr="00F6003C">
              <w:rPr>
                <w:b/>
              </w:rPr>
              <w:t>Размер (м)</w:t>
            </w:r>
          </w:p>
        </w:tc>
      </w:tr>
      <w:tr w:rsidR="00F6003C" w:rsidRPr="00F6003C" w:rsidTr="00F6003C">
        <w:trPr>
          <w:trHeight w:hRule="exact" w:val="966"/>
          <w:jc w:val="center"/>
        </w:trPr>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F6003C" w:rsidRPr="00F6003C" w:rsidRDefault="00F6003C" w:rsidP="00F6003C">
            <w:pPr>
              <w:rPr>
                <w:b/>
              </w:rPr>
            </w:pPr>
          </w:p>
        </w:tc>
        <w:tc>
          <w:tcPr>
            <w:tcW w:w="930"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F6003C" w:rsidRPr="00F6003C" w:rsidRDefault="00F6003C" w:rsidP="00F6003C">
            <w:pPr>
              <w:jc w:val="center"/>
              <w:rPr>
                <w:b/>
              </w:rPr>
            </w:pPr>
            <w:proofErr w:type="spellStart"/>
            <w:r w:rsidRPr="00F6003C">
              <w:rPr>
                <w:b/>
              </w:rPr>
              <w:t>водоохранной</w:t>
            </w:r>
            <w:proofErr w:type="spellEnd"/>
            <w:r w:rsidRPr="00F6003C">
              <w:rPr>
                <w:b/>
              </w:rPr>
              <w:t xml:space="preserve"> зоны</w:t>
            </w:r>
          </w:p>
        </w:tc>
        <w:tc>
          <w:tcPr>
            <w:tcW w:w="1649"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F6003C" w:rsidRPr="00F6003C" w:rsidRDefault="00F6003C" w:rsidP="00F6003C">
            <w:pPr>
              <w:jc w:val="center"/>
              <w:rPr>
                <w:b/>
              </w:rPr>
            </w:pPr>
            <w:r w:rsidRPr="00F6003C">
              <w:rPr>
                <w:b/>
              </w:rPr>
              <w:t>прибрежной</w:t>
            </w:r>
            <w:r w:rsidRPr="00F6003C">
              <w:rPr>
                <w:b/>
                <w:lang w:val="en-US"/>
              </w:rPr>
              <w:t xml:space="preserve"> </w:t>
            </w:r>
            <w:r w:rsidRPr="00F6003C">
              <w:rPr>
                <w:b/>
              </w:rPr>
              <w:t>защитной</w:t>
            </w:r>
            <w:r w:rsidRPr="00F6003C">
              <w:rPr>
                <w:b/>
                <w:lang w:val="en-US"/>
              </w:rPr>
              <w:t xml:space="preserve"> </w:t>
            </w:r>
            <w:r w:rsidRPr="00F6003C">
              <w:rPr>
                <w:b/>
              </w:rPr>
              <w:t>полосы</w:t>
            </w:r>
          </w:p>
        </w:tc>
        <w:tc>
          <w:tcPr>
            <w:tcW w:w="1160"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F6003C" w:rsidRPr="00F6003C" w:rsidRDefault="00F6003C" w:rsidP="00F6003C">
            <w:pPr>
              <w:jc w:val="center"/>
              <w:rPr>
                <w:b/>
              </w:rPr>
            </w:pPr>
            <w:r w:rsidRPr="00F6003C">
              <w:rPr>
                <w:b/>
              </w:rPr>
              <w:t>береговой полосы общего пользования</w:t>
            </w:r>
          </w:p>
        </w:tc>
      </w:tr>
      <w:tr w:rsidR="00F6003C" w:rsidRPr="00F6003C" w:rsidTr="00F6003C">
        <w:trPr>
          <w:trHeight w:hRule="exact" w:val="259"/>
          <w:jc w:val="center"/>
        </w:trPr>
        <w:tc>
          <w:tcPr>
            <w:tcW w:w="1261"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F6003C" w:rsidRPr="00F6003C" w:rsidRDefault="00F6003C" w:rsidP="00F6003C">
            <w:pPr>
              <w:jc w:val="center"/>
              <w:rPr>
                <w:highlight w:val="green"/>
              </w:rPr>
            </w:pPr>
            <w:r w:rsidRPr="00F6003C">
              <w:rPr>
                <w:highlight w:val="green"/>
              </w:rPr>
              <w:t>Р. Мельничная</w:t>
            </w:r>
          </w:p>
        </w:tc>
        <w:tc>
          <w:tcPr>
            <w:tcW w:w="930"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F6003C" w:rsidRPr="00F6003C" w:rsidRDefault="00F6003C" w:rsidP="00F6003C">
            <w:pPr>
              <w:jc w:val="center"/>
              <w:rPr>
                <w:highlight w:val="green"/>
              </w:rPr>
            </w:pPr>
            <w:r w:rsidRPr="00F6003C">
              <w:rPr>
                <w:highlight w:val="green"/>
              </w:rPr>
              <w:t>50</w:t>
            </w:r>
          </w:p>
        </w:tc>
        <w:tc>
          <w:tcPr>
            <w:tcW w:w="1649"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F6003C" w:rsidRPr="00F6003C" w:rsidRDefault="00F6003C" w:rsidP="00F6003C">
            <w:pPr>
              <w:jc w:val="center"/>
              <w:rPr>
                <w:highlight w:val="green"/>
              </w:rPr>
            </w:pPr>
            <w:r w:rsidRPr="00F6003C">
              <w:rPr>
                <w:highlight w:val="green"/>
              </w:rPr>
              <w:t>20</w:t>
            </w:r>
          </w:p>
        </w:tc>
        <w:tc>
          <w:tcPr>
            <w:tcW w:w="1160"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F6003C" w:rsidRPr="00F6003C" w:rsidRDefault="00F6003C" w:rsidP="00F6003C">
            <w:pPr>
              <w:jc w:val="center"/>
              <w:rPr>
                <w:highlight w:val="green"/>
              </w:rPr>
            </w:pPr>
            <w:r w:rsidRPr="00F6003C">
              <w:rPr>
                <w:highlight w:val="green"/>
              </w:rPr>
              <w:t>20</w:t>
            </w:r>
          </w:p>
        </w:tc>
      </w:tr>
      <w:tr w:rsidR="00F6003C" w:rsidRPr="00F6003C" w:rsidTr="00F6003C">
        <w:trPr>
          <w:jc w:val="center"/>
        </w:trPr>
        <w:tc>
          <w:tcPr>
            <w:tcW w:w="1261"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F6003C" w:rsidRPr="00F6003C" w:rsidRDefault="00F6003C" w:rsidP="00F6003C">
            <w:pPr>
              <w:jc w:val="center"/>
            </w:pPr>
            <w:proofErr w:type="spellStart"/>
            <w:r w:rsidRPr="00F6003C">
              <w:t>р.Анеп</w:t>
            </w:r>
            <w:proofErr w:type="spellEnd"/>
          </w:p>
        </w:tc>
        <w:tc>
          <w:tcPr>
            <w:tcW w:w="930"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F6003C" w:rsidRPr="00F6003C" w:rsidRDefault="00F6003C" w:rsidP="00F6003C">
            <w:pPr>
              <w:jc w:val="center"/>
            </w:pPr>
            <w:r w:rsidRPr="00F6003C">
              <w:t>200</w:t>
            </w:r>
          </w:p>
        </w:tc>
        <w:tc>
          <w:tcPr>
            <w:tcW w:w="1649"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F6003C" w:rsidRPr="00F6003C" w:rsidRDefault="00F6003C" w:rsidP="00F6003C">
            <w:pPr>
              <w:jc w:val="center"/>
            </w:pPr>
            <w:r w:rsidRPr="00F6003C">
              <w:t>колеблется от 30 до 50</w:t>
            </w:r>
          </w:p>
        </w:tc>
        <w:tc>
          <w:tcPr>
            <w:tcW w:w="1160"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F6003C" w:rsidRPr="00F6003C" w:rsidRDefault="00F6003C" w:rsidP="00F6003C">
            <w:pPr>
              <w:jc w:val="center"/>
            </w:pPr>
            <w:r w:rsidRPr="00F6003C">
              <w:t>20</w:t>
            </w:r>
          </w:p>
        </w:tc>
      </w:tr>
      <w:tr w:rsidR="00F6003C" w:rsidRPr="00F6003C" w:rsidTr="00F6003C">
        <w:trPr>
          <w:jc w:val="center"/>
        </w:trPr>
        <w:tc>
          <w:tcPr>
            <w:tcW w:w="1261"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F6003C" w:rsidRPr="00F6003C" w:rsidRDefault="00F6003C" w:rsidP="00F6003C">
            <w:pPr>
              <w:jc w:val="center"/>
            </w:pPr>
            <w:proofErr w:type="spellStart"/>
            <w:r w:rsidRPr="00F6003C">
              <w:t>р.Тавда</w:t>
            </w:r>
            <w:proofErr w:type="spellEnd"/>
          </w:p>
        </w:tc>
        <w:tc>
          <w:tcPr>
            <w:tcW w:w="930"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F6003C" w:rsidRPr="00F6003C" w:rsidRDefault="00F6003C" w:rsidP="00F6003C">
            <w:pPr>
              <w:jc w:val="center"/>
            </w:pPr>
            <w:r w:rsidRPr="00F6003C">
              <w:t>200</w:t>
            </w:r>
          </w:p>
        </w:tc>
        <w:tc>
          <w:tcPr>
            <w:tcW w:w="1649"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F6003C" w:rsidRPr="00F6003C" w:rsidRDefault="00F6003C" w:rsidP="00F6003C">
            <w:pPr>
              <w:jc w:val="center"/>
            </w:pPr>
            <w:r w:rsidRPr="00F6003C">
              <w:t>колеблется от 30 до 50</w:t>
            </w:r>
          </w:p>
        </w:tc>
        <w:tc>
          <w:tcPr>
            <w:tcW w:w="1160"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F6003C" w:rsidRPr="00F6003C" w:rsidRDefault="00F6003C" w:rsidP="00F6003C">
            <w:pPr>
              <w:jc w:val="center"/>
            </w:pPr>
            <w:r w:rsidRPr="00F6003C">
              <w:t>20</w:t>
            </w:r>
          </w:p>
        </w:tc>
      </w:tr>
      <w:tr w:rsidR="00F6003C" w:rsidRPr="00F6003C" w:rsidTr="00F6003C">
        <w:trPr>
          <w:jc w:val="center"/>
        </w:trPr>
        <w:tc>
          <w:tcPr>
            <w:tcW w:w="1261"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F6003C" w:rsidRPr="00F6003C" w:rsidRDefault="00F6003C" w:rsidP="00F6003C">
            <w:pPr>
              <w:jc w:val="center"/>
            </w:pPr>
            <w:proofErr w:type="spellStart"/>
            <w:r w:rsidRPr="00F6003C">
              <w:t>р.Сосьва</w:t>
            </w:r>
            <w:proofErr w:type="spellEnd"/>
          </w:p>
        </w:tc>
        <w:tc>
          <w:tcPr>
            <w:tcW w:w="930"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F6003C" w:rsidRPr="00F6003C" w:rsidRDefault="00F6003C" w:rsidP="00F6003C">
            <w:pPr>
              <w:jc w:val="center"/>
            </w:pPr>
            <w:r w:rsidRPr="00F6003C">
              <w:t>200</w:t>
            </w:r>
          </w:p>
        </w:tc>
        <w:tc>
          <w:tcPr>
            <w:tcW w:w="1649"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F6003C" w:rsidRPr="00F6003C" w:rsidRDefault="00F6003C" w:rsidP="00F6003C">
            <w:pPr>
              <w:jc w:val="center"/>
            </w:pPr>
            <w:r w:rsidRPr="00F6003C">
              <w:t>колеблется от 30 до 50</w:t>
            </w:r>
          </w:p>
        </w:tc>
        <w:tc>
          <w:tcPr>
            <w:tcW w:w="1160"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F6003C" w:rsidRPr="00F6003C" w:rsidRDefault="00F6003C" w:rsidP="00F6003C">
            <w:pPr>
              <w:jc w:val="center"/>
            </w:pPr>
            <w:r w:rsidRPr="00F6003C">
              <w:t>20</w:t>
            </w:r>
          </w:p>
        </w:tc>
      </w:tr>
      <w:tr w:rsidR="00F6003C" w:rsidRPr="00F6003C" w:rsidTr="00F6003C">
        <w:trPr>
          <w:jc w:val="center"/>
        </w:trPr>
        <w:tc>
          <w:tcPr>
            <w:tcW w:w="1261"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F6003C" w:rsidRPr="00F6003C" w:rsidRDefault="00F6003C" w:rsidP="00F6003C">
            <w:pPr>
              <w:jc w:val="center"/>
            </w:pPr>
            <w:proofErr w:type="spellStart"/>
            <w:r w:rsidRPr="00F6003C">
              <w:t>р.Большая</w:t>
            </w:r>
            <w:proofErr w:type="spellEnd"/>
            <w:r w:rsidRPr="00F6003C">
              <w:t xml:space="preserve"> Пуксинка</w:t>
            </w:r>
          </w:p>
        </w:tc>
        <w:tc>
          <w:tcPr>
            <w:tcW w:w="930"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F6003C" w:rsidRPr="00F6003C" w:rsidRDefault="00F6003C" w:rsidP="00F6003C">
            <w:pPr>
              <w:jc w:val="center"/>
            </w:pPr>
            <w:r w:rsidRPr="00F6003C">
              <w:t>200</w:t>
            </w:r>
          </w:p>
        </w:tc>
        <w:tc>
          <w:tcPr>
            <w:tcW w:w="1649"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F6003C" w:rsidRPr="00F6003C" w:rsidRDefault="00F6003C" w:rsidP="00F6003C">
            <w:pPr>
              <w:jc w:val="center"/>
            </w:pPr>
            <w:r w:rsidRPr="00F6003C">
              <w:t>колеблется от 30 до 50</w:t>
            </w:r>
          </w:p>
        </w:tc>
        <w:tc>
          <w:tcPr>
            <w:tcW w:w="1160"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F6003C" w:rsidRPr="00F6003C" w:rsidRDefault="00F6003C" w:rsidP="00F6003C">
            <w:pPr>
              <w:jc w:val="center"/>
            </w:pPr>
            <w:r w:rsidRPr="00F6003C">
              <w:t>20</w:t>
            </w:r>
          </w:p>
        </w:tc>
      </w:tr>
      <w:tr w:rsidR="00F6003C" w:rsidRPr="00F6003C" w:rsidTr="00F6003C">
        <w:trPr>
          <w:jc w:val="center"/>
        </w:trPr>
        <w:tc>
          <w:tcPr>
            <w:tcW w:w="1261"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F6003C" w:rsidRPr="00F6003C" w:rsidRDefault="00F6003C" w:rsidP="00F6003C">
            <w:pPr>
              <w:jc w:val="center"/>
            </w:pPr>
            <w:proofErr w:type="spellStart"/>
            <w:r w:rsidRPr="00F6003C">
              <w:t>р.Пелым</w:t>
            </w:r>
            <w:proofErr w:type="spellEnd"/>
          </w:p>
        </w:tc>
        <w:tc>
          <w:tcPr>
            <w:tcW w:w="930"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F6003C" w:rsidRPr="00F6003C" w:rsidRDefault="00F6003C" w:rsidP="00F6003C">
            <w:pPr>
              <w:jc w:val="center"/>
            </w:pPr>
            <w:r w:rsidRPr="00F6003C">
              <w:t>200</w:t>
            </w:r>
          </w:p>
        </w:tc>
        <w:tc>
          <w:tcPr>
            <w:tcW w:w="1649"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F6003C" w:rsidRPr="00F6003C" w:rsidRDefault="00F6003C" w:rsidP="00F6003C">
            <w:pPr>
              <w:jc w:val="center"/>
            </w:pPr>
            <w:r w:rsidRPr="00F6003C">
              <w:t>колеблется от 30 до 50</w:t>
            </w:r>
          </w:p>
        </w:tc>
        <w:tc>
          <w:tcPr>
            <w:tcW w:w="1160"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F6003C" w:rsidRPr="00F6003C" w:rsidRDefault="00F6003C" w:rsidP="00F6003C">
            <w:pPr>
              <w:jc w:val="center"/>
            </w:pPr>
            <w:r w:rsidRPr="00F6003C">
              <w:t>20</w:t>
            </w:r>
          </w:p>
        </w:tc>
      </w:tr>
      <w:tr w:rsidR="00F6003C" w:rsidRPr="00F6003C" w:rsidTr="00F6003C">
        <w:trPr>
          <w:jc w:val="center"/>
        </w:trPr>
        <w:tc>
          <w:tcPr>
            <w:tcW w:w="1261"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F6003C" w:rsidRPr="00F6003C" w:rsidRDefault="00F6003C" w:rsidP="00F6003C">
            <w:pPr>
              <w:jc w:val="center"/>
              <w:rPr>
                <w:highlight w:val="yellow"/>
              </w:rPr>
            </w:pPr>
            <w:proofErr w:type="spellStart"/>
            <w:r w:rsidRPr="00F6003C">
              <w:rPr>
                <w:highlight w:val="yellow"/>
              </w:rPr>
              <w:t>р.Малый</w:t>
            </w:r>
            <w:proofErr w:type="spellEnd"/>
            <w:r w:rsidRPr="00F6003C">
              <w:rPr>
                <w:highlight w:val="yellow"/>
              </w:rPr>
              <w:t xml:space="preserve"> Пелым</w:t>
            </w:r>
          </w:p>
        </w:tc>
        <w:tc>
          <w:tcPr>
            <w:tcW w:w="930"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F6003C" w:rsidRPr="00F6003C" w:rsidRDefault="00F6003C" w:rsidP="00F6003C">
            <w:pPr>
              <w:jc w:val="center"/>
              <w:rPr>
                <w:highlight w:val="yellow"/>
              </w:rPr>
            </w:pPr>
            <w:r w:rsidRPr="00F6003C">
              <w:rPr>
                <w:highlight w:val="yellow"/>
              </w:rPr>
              <w:t>200</w:t>
            </w:r>
          </w:p>
        </w:tc>
        <w:tc>
          <w:tcPr>
            <w:tcW w:w="1649"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F6003C" w:rsidRPr="00F6003C" w:rsidRDefault="00F6003C" w:rsidP="00F6003C">
            <w:pPr>
              <w:jc w:val="center"/>
              <w:rPr>
                <w:highlight w:val="yellow"/>
              </w:rPr>
            </w:pPr>
            <w:r w:rsidRPr="00F6003C">
              <w:rPr>
                <w:highlight w:val="yellow"/>
              </w:rPr>
              <w:t>колеблется от 30 до 50</w:t>
            </w:r>
          </w:p>
        </w:tc>
        <w:tc>
          <w:tcPr>
            <w:tcW w:w="1160"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F6003C" w:rsidRPr="00F6003C" w:rsidRDefault="00F6003C" w:rsidP="00F6003C">
            <w:pPr>
              <w:jc w:val="center"/>
              <w:rPr>
                <w:highlight w:val="yellow"/>
              </w:rPr>
            </w:pPr>
            <w:r w:rsidRPr="00F6003C">
              <w:rPr>
                <w:highlight w:val="yellow"/>
              </w:rPr>
              <w:t>20</w:t>
            </w:r>
          </w:p>
        </w:tc>
      </w:tr>
      <w:tr w:rsidR="00F6003C" w:rsidRPr="00F6003C" w:rsidTr="00F6003C">
        <w:trPr>
          <w:jc w:val="center"/>
        </w:trPr>
        <w:tc>
          <w:tcPr>
            <w:tcW w:w="1261" w:type="pct"/>
            <w:tcBorders>
              <w:top w:val="single" w:sz="6" w:space="0" w:color="auto"/>
              <w:left w:val="single" w:sz="6" w:space="0" w:color="auto"/>
              <w:bottom w:val="single" w:sz="6" w:space="0" w:color="auto"/>
              <w:right w:val="single" w:sz="6" w:space="0" w:color="auto"/>
            </w:tcBorders>
            <w:shd w:val="clear" w:color="auto" w:fill="auto"/>
            <w:hideMark/>
          </w:tcPr>
          <w:p w:rsidR="00F6003C" w:rsidRPr="00F6003C" w:rsidRDefault="00F6003C" w:rsidP="00F6003C">
            <w:pPr>
              <w:jc w:val="center"/>
            </w:pPr>
            <w:r w:rsidRPr="00F6003C">
              <w:t xml:space="preserve">р. </w:t>
            </w:r>
            <w:proofErr w:type="spellStart"/>
            <w:r w:rsidRPr="00F6003C">
              <w:t>Лозьва</w:t>
            </w:r>
            <w:proofErr w:type="spellEnd"/>
          </w:p>
        </w:tc>
        <w:tc>
          <w:tcPr>
            <w:tcW w:w="930" w:type="pct"/>
            <w:tcBorders>
              <w:top w:val="single" w:sz="6" w:space="0" w:color="auto"/>
              <w:left w:val="single" w:sz="6" w:space="0" w:color="auto"/>
              <w:bottom w:val="single" w:sz="6" w:space="0" w:color="auto"/>
              <w:right w:val="single" w:sz="6" w:space="0" w:color="auto"/>
            </w:tcBorders>
            <w:shd w:val="clear" w:color="auto" w:fill="auto"/>
            <w:hideMark/>
          </w:tcPr>
          <w:p w:rsidR="00F6003C" w:rsidRPr="00F6003C" w:rsidRDefault="00F6003C" w:rsidP="00F6003C">
            <w:pPr>
              <w:jc w:val="center"/>
            </w:pPr>
            <w:r w:rsidRPr="00F6003C">
              <w:t>200</w:t>
            </w:r>
          </w:p>
        </w:tc>
        <w:tc>
          <w:tcPr>
            <w:tcW w:w="1649"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F6003C" w:rsidRPr="00F6003C" w:rsidRDefault="00F6003C" w:rsidP="00F6003C">
            <w:pPr>
              <w:jc w:val="center"/>
            </w:pPr>
            <w:r w:rsidRPr="00F6003C">
              <w:t>50</w:t>
            </w:r>
          </w:p>
        </w:tc>
        <w:tc>
          <w:tcPr>
            <w:tcW w:w="1160" w:type="pct"/>
            <w:tcBorders>
              <w:top w:val="single" w:sz="6" w:space="0" w:color="auto"/>
              <w:left w:val="single" w:sz="6" w:space="0" w:color="auto"/>
              <w:bottom w:val="single" w:sz="6" w:space="0" w:color="auto"/>
              <w:right w:val="single" w:sz="6" w:space="0" w:color="auto"/>
            </w:tcBorders>
            <w:shd w:val="clear" w:color="auto" w:fill="auto"/>
            <w:hideMark/>
          </w:tcPr>
          <w:p w:rsidR="00F6003C" w:rsidRPr="00F6003C" w:rsidRDefault="00F6003C" w:rsidP="00F6003C">
            <w:pPr>
              <w:jc w:val="center"/>
            </w:pPr>
            <w:r w:rsidRPr="00F6003C">
              <w:t>20</w:t>
            </w:r>
          </w:p>
        </w:tc>
      </w:tr>
      <w:tr w:rsidR="00F6003C" w:rsidRPr="00F6003C" w:rsidTr="00F6003C">
        <w:trPr>
          <w:jc w:val="center"/>
        </w:trPr>
        <w:tc>
          <w:tcPr>
            <w:tcW w:w="1261"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F6003C" w:rsidRPr="00F6003C" w:rsidRDefault="00F6003C" w:rsidP="00F6003C">
            <w:pPr>
              <w:jc w:val="center"/>
              <w:rPr>
                <w:highlight w:val="yellow"/>
              </w:rPr>
            </w:pPr>
            <w:proofErr w:type="spellStart"/>
            <w:r w:rsidRPr="00F6003C">
              <w:rPr>
                <w:highlight w:val="yellow"/>
              </w:rPr>
              <w:t>р.Вагиль</w:t>
            </w:r>
            <w:proofErr w:type="spellEnd"/>
          </w:p>
        </w:tc>
        <w:tc>
          <w:tcPr>
            <w:tcW w:w="930" w:type="pct"/>
            <w:tcBorders>
              <w:top w:val="single" w:sz="6" w:space="0" w:color="auto"/>
              <w:left w:val="single" w:sz="6" w:space="0" w:color="auto"/>
              <w:bottom w:val="single" w:sz="6" w:space="0" w:color="auto"/>
              <w:right w:val="single" w:sz="6" w:space="0" w:color="auto"/>
            </w:tcBorders>
            <w:shd w:val="clear" w:color="auto" w:fill="auto"/>
            <w:hideMark/>
          </w:tcPr>
          <w:p w:rsidR="00F6003C" w:rsidRPr="00F6003C" w:rsidRDefault="00F6003C" w:rsidP="00F6003C">
            <w:pPr>
              <w:jc w:val="center"/>
              <w:rPr>
                <w:highlight w:val="yellow"/>
              </w:rPr>
            </w:pPr>
            <w:r w:rsidRPr="00F6003C">
              <w:rPr>
                <w:highlight w:val="yellow"/>
              </w:rPr>
              <w:t>200</w:t>
            </w:r>
          </w:p>
        </w:tc>
        <w:tc>
          <w:tcPr>
            <w:tcW w:w="1649"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F6003C" w:rsidRPr="00F6003C" w:rsidRDefault="00F6003C" w:rsidP="00F6003C">
            <w:pPr>
              <w:jc w:val="center"/>
              <w:rPr>
                <w:highlight w:val="yellow"/>
              </w:rPr>
            </w:pPr>
            <w:r w:rsidRPr="00F6003C">
              <w:rPr>
                <w:highlight w:val="yellow"/>
              </w:rPr>
              <w:t>50</w:t>
            </w:r>
          </w:p>
        </w:tc>
        <w:tc>
          <w:tcPr>
            <w:tcW w:w="1160" w:type="pct"/>
            <w:tcBorders>
              <w:top w:val="single" w:sz="6" w:space="0" w:color="auto"/>
              <w:left w:val="single" w:sz="6" w:space="0" w:color="auto"/>
              <w:bottom w:val="single" w:sz="6" w:space="0" w:color="auto"/>
              <w:right w:val="single" w:sz="6" w:space="0" w:color="auto"/>
            </w:tcBorders>
            <w:shd w:val="clear" w:color="auto" w:fill="auto"/>
            <w:hideMark/>
          </w:tcPr>
          <w:p w:rsidR="00F6003C" w:rsidRPr="00F6003C" w:rsidRDefault="00F6003C" w:rsidP="00F6003C">
            <w:pPr>
              <w:jc w:val="center"/>
              <w:rPr>
                <w:highlight w:val="yellow"/>
              </w:rPr>
            </w:pPr>
            <w:r w:rsidRPr="00F6003C">
              <w:rPr>
                <w:highlight w:val="yellow"/>
              </w:rPr>
              <w:t>20</w:t>
            </w:r>
          </w:p>
        </w:tc>
      </w:tr>
      <w:tr w:rsidR="00F6003C" w:rsidRPr="00F6003C" w:rsidTr="00F6003C">
        <w:trPr>
          <w:jc w:val="center"/>
        </w:trPr>
        <w:tc>
          <w:tcPr>
            <w:tcW w:w="1261"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F6003C" w:rsidRPr="00F6003C" w:rsidRDefault="00F6003C" w:rsidP="00F6003C">
            <w:pPr>
              <w:jc w:val="center"/>
              <w:rPr>
                <w:highlight w:val="yellow"/>
              </w:rPr>
            </w:pPr>
            <w:proofErr w:type="spellStart"/>
            <w:r w:rsidRPr="00F6003C">
              <w:rPr>
                <w:highlight w:val="yellow"/>
              </w:rPr>
              <w:t>р.Линтовка</w:t>
            </w:r>
            <w:proofErr w:type="spellEnd"/>
          </w:p>
        </w:tc>
        <w:tc>
          <w:tcPr>
            <w:tcW w:w="930" w:type="pct"/>
            <w:tcBorders>
              <w:top w:val="single" w:sz="6" w:space="0" w:color="auto"/>
              <w:left w:val="single" w:sz="6" w:space="0" w:color="auto"/>
              <w:bottom w:val="single" w:sz="6" w:space="0" w:color="auto"/>
              <w:right w:val="single" w:sz="6" w:space="0" w:color="auto"/>
            </w:tcBorders>
            <w:shd w:val="clear" w:color="auto" w:fill="auto"/>
            <w:hideMark/>
          </w:tcPr>
          <w:p w:rsidR="00F6003C" w:rsidRPr="00F6003C" w:rsidRDefault="00F6003C" w:rsidP="00F6003C">
            <w:pPr>
              <w:jc w:val="center"/>
              <w:rPr>
                <w:highlight w:val="yellow"/>
              </w:rPr>
            </w:pPr>
            <w:r w:rsidRPr="00F6003C">
              <w:rPr>
                <w:highlight w:val="yellow"/>
              </w:rPr>
              <w:t>200</w:t>
            </w:r>
          </w:p>
        </w:tc>
        <w:tc>
          <w:tcPr>
            <w:tcW w:w="1649"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F6003C" w:rsidRPr="00F6003C" w:rsidRDefault="00F6003C" w:rsidP="00F6003C">
            <w:pPr>
              <w:jc w:val="center"/>
              <w:rPr>
                <w:highlight w:val="yellow"/>
              </w:rPr>
            </w:pPr>
            <w:r w:rsidRPr="00F6003C">
              <w:rPr>
                <w:highlight w:val="yellow"/>
              </w:rPr>
              <w:t>50</w:t>
            </w:r>
          </w:p>
        </w:tc>
        <w:tc>
          <w:tcPr>
            <w:tcW w:w="1160" w:type="pct"/>
            <w:tcBorders>
              <w:top w:val="single" w:sz="6" w:space="0" w:color="auto"/>
              <w:left w:val="single" w:sz="6" w:space="0" w:color="auto"/>
              <w:bottom w:val="single" w:sz="6" w:space="0" w:color="auto"/>
              <w:right w:val="single" w:sz="6" w:space="0" w:color="auto"/>
            </w:tcBorders>
            <w:shd w:val="clear" w:color="auto" w:fill="auto"/>
            <w:hideMark/>
          </w:tcPr>
          <w:p w:rsidR="00F6003C" w:rsidRPr="00F6003C" w:rsidRDefault="00F6003C" w:rsidP="00F6003C">
            <w:pPr>
              <w:jc w:val="center"/>
              <w:rPr>
                <w:highlight w:val="yellow"/>
              </w:rPr>
            </w:pPr>
            <w:r w:rsidRPr="00F6003C">
              <w:rPr>
                <w:highlight w:val="yellow"/>
              </w:rPr>
              <w:t>20</w:t>
            </w:r>
          </w:p>
        </w:tc>
      </w:tr>
      <w:tr w:rsidR="00F6003C" w:rsidRPr="00F6003C" w:rsidTr="00F6003C">
        <w:trPr>
          <w:jc w:val="center"/>
        </w:trPr>
        <w:tc>
          <w:tcPr>
            <w:tcW w:w="1261"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F6003C" w:rsidRPr="00F6003C" w:rsidRDefault="00F6003C" w:rsidP="00F6003C">
            <w:pPr>
              <w:jc w:val="center"/>
              <w:rPr>
                <w:highlight w:val="yellow"/>
              </w:rPr>
            </w:pPr>
            <w:proofErr w:type="spellStart"/>
            <w:r w:rsidRPr="00F6003C">
              <w:rPr>
                <w:highlight w:val="yellow"/>
              </w:rPr>
              <w:t>р.Воробина</w:t>
            </w:r>
            <w:proofErr w:type="spellEnd"/>
          </w:p>
        </w:tc>
        <w:tc>
          <w:tcPr>
            <w:tcW w:w="930" w:type="pct"/>
            <w:tcBorders>
              <w:top w:val="single" w:sz="6" w:space="0" w:color="auto"/>
              <w:left w:val="single" w:sz="6" w:space="0" w:color="auto"/>
              <w:bottom w:val="single" w:sz="6" w:space="0" w:color="auto"/>
              <w:right w:val="single" w:sz="6" w:space="0" w:color="auto"/>
            </w:tcBorders>
            <w:shd w:val="clear" w:color="auto" w:fill="auto"/>
            <w:hideMark/>
          </w:tcPr>
          <w:p w:rsidR="00F6003C" w:rsidRPr="00F6003C" w:rsidRDefault="00F6003C" w:rsidP="00F6003C">
            <w:pPr>
              <w:jc w:val="center"/>
              <w:rPr>
                <w:highlight w:val="yellow"/>
              </w:rPr>
            </w:pPr>
            <w:r w:rsidRPr="00F6003C">
              <w:rPr>
                <w:highlight w:val="yellow"/>
              </w:rPr>
              <w:t>200</w:t>
            </w:r>
          </w:p>
        </w:tc>
        <w:tc>
          <w:tcPr>
            <w:tcW w:w="1649"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F6003C" w:rsidRPr="00F6003C" w:rsidRDefault="00F6003C" w:rsidP="00F6003C">
            <w:pPr>
              <w:jc w:val="center"/>
              <w:rPr>
                <w:highlight w:val="yellow"/>
              </w:rPr>
            </w:pPr>
            <w:r w:rsidRPr="00F6003C">
              <w:rPr>
                <w:highlight w:val="yellow"/>
              </w:rPr>
              <w:t>50</w:t>
            </w:r>
          </w:p>
        </w:tc>
        <w:tc>
          <w:tcPr>
            <w:tcW w:w="1160" w:type="pct"/>
            <w:tcBorders>
              <w:top w:val="single" w:sz="6" w:space="0" w:color="auto"/>
              <w:left w:val="single" w:sz="6" w:space="0" w:color="auto"/>
              <w:bottom w:val="single" w:sz="6" w:space="0" w:color="auto"/>
              <w:right w:val="single" w:sz="6" w:space="0" w:color="auto"/>
            </w:tcBorders>
            <w:shd w:val="clear" w:color="auto" w:fill="auto"/>
            <w:hideMark/>
          </w:tcPr>
          <w:p w:rsidR="00F6003C" w:rsidRPr="00F6003C" w:rsidRDefault="00F6003C" w:rsidP="00F6003C">
            <w:pPr>
              <w:jc w:val="center"/>
              <w:rPr>
                <w:highlight w:val="yellow"/>
              </w:rPr>
            </w:pPr>
            <w:r w:rsidRPr="00F6003C">
              <w:rPr>
                <w:highlight w:val="yellow"/>
              </w:rPr>
              <w:t>20</w:t>
            </w:r>
          </w:p>
        </w:tc>
      </w:tr>
      <w:tr w:rsidR="00F6003C" w:rsidRPr="00F6003C" w:rsidTr="00F6003C">
        <w:trPr>
          <w:jc w:val="center"/>
        </w:trPr>
        <w:tc>
          <w:tcPr>
            <w:tcW w:w="1261"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F6003C" w:rsidRPr="00F6003C" w:rsidRDefault="00F6003C" w:rsidP="00F6003C">
            <w:pPr>
              <w:jc w:val="center"/>
              <w:rPr>
                <w:highlight w:val="yellow"/>
              </w:rPr>
            </w:pPr>
            <w:proofErr w:type="spellStart"/>
            <w:r w:rsidRPr="00F6003C">
              <w:rPr>
                <w:highlight w:val="yellow"/>
              </w:rPr>
              <w:t>р.Евалга</w:t>
            </w:r>
            <w:proofErr w:type="spellEnd"/>
          </w:p>
        </w:tc>
        <w:tc>
          <w:tcPr>
            <w:tcW w:w="930" w:type="pct"/>
            <w:tcBorders>
              <w:top w:val="single" w:sz="6" w:space="0" w:color="auto"/>
              <w:left w:val="single" w:sz="6" w:space="0" w:color="auto"/>
              <w:bottom w:val="single" w:sz="6" w:space="0" w:color="auto"/>
              <w:right w:val="single" w:sz="6" w:space="0" w:color="auto"/>
            </w:tcBorders>
            <w:shd w:val="clear" w:color="auto" w:fill="auto"/>
            <w:hideMark/>
          </w:tcPr>
          <w:p w:rsidR="00F6003C" w:rsidRPr="00F6003C" w:rsidRDefault="00F6003C" w:rsidP="00F6003C">
            <w:pPr>
              <w:jc w:val="center"/>
              <w:rPr>
                <w:highlight w:val="yellow"/>
              </w:rPr>
            </w:pPr>
            <w:r w:rsidRPr="00F6003C">
              <w:rPr>
                <w:highlight w:val="yellow"/>
              </w:rPr>
              <w:t>200</w:t>
            </w:r>
          </w:p>
        </w:tc>
        <w:tc>
          <w:tcPr>
            <w:tcW w:w="1649"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F6003C" w:rsidRPr="00F6003C" w:rsidRDefault="00F6003C" w:rsidP="00F6003C">
            <w:pPr>
              <w:jc w:val="center"/>
              <w:rPr>
                <w:highlight w:val="yellow"/>
              </w:rPr>
            </w:pPr>
            <w:r w:rsidRPr="00F6003C">
              <w:rPr>
                <w:highlight w:val="yellow"/>
              </w:rPr>
              <w:t>50</w:t>
            </w:r>
          </w:p>
        </w:tc>
        <w:tc>
          <w:tcPr>
            <w:tcW w:w="1160" w:type="pct"/>
            <w:tcBorders>
              <w:top w:val="single" w:sz="6" w:space="0" w:color="auto"/>
              <w:left w:val="single" w:sz="6" w:space="0" w:color="auto"/>
              <w:bottom w:val="single" w:sz="6" w:space="0" w:color="auto"/>
              <w:right w:val="single" w:sz="6" w:space="0" w:color="auto"/>
            </w:tcBorders>
            <w:shd w:val="clear" w:color="auto" w:fill="auto"/>
            <w:hideMark/>
          </w:tcPr>
          <w:p w:rsidR="00F6003C" w:rsidRPr="00F6003C" w:rsidRDefault="00F6003C" w:rsidP="00F6003C">
            <w:pPr>
              <w:jc w:val="center"/>
              <w:rPr>
                <w:highlight w:val="yellow"/>
              </w:rPr>
            </w:pPr>
            <w:r w:rsidRPr="00F6003C">
              <w:rPr>
                <w:highlight w:val="yellow"/>
              </w:rPr>
              <w:t>20</w:t>
            </w:r>
          </w:p>
        </w:tc>
      </w:tr>
      <w:tr w:rsidR="00F6003C" w:rsidRPr="00F6003C" w:rsidTr="00F6003C">
        <w:trPr>
          <w:jc w:val="center"/>
        </w:trPr>
        <w:tc>
          <w:tcPr>
            <w:tcW w:w="1261"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F6003C" w:rsidRPr="00F6003C" w:rsidRDefault="00F6003C" w:rsidP="00F6003C">
            <w:pPr>
              <w:jc w:val="center"/>
              <w:rPr>
                <w:highlight w:val="yellow"/>
              </w:rPr>
            </w:pPr>
            <w:proofErr w:type="spellStart"/>
            <w:r w:rsidRPr="00F6003C">
              <w:rPr>
                <w:highlight w:val="yellow"/>
              </w:rPr>
              <w:t>р.Кондинка</w:t>
            </w:r>
            <w:proofErr w:type="spellEnd"/>
          </w:p>
        </w:tc>
        <w:tc>
          <w:tcPr>
            <w:tcW w:w="930" w:type="pct"/>
            <w:tcBorders>
              <w:top w:val="single" w:sz="6" w:space="0" w:color="auto"/>
              <w:left w:val="single" w:sz="6" w:space="0" w:color="auto"/>
              <w:bottom w:val="single" w:sz="6" w:space="0" w:color="auto"/>
              <w:right w:val="single" w:sz="6" w:space="0" w:color="auto"/>
            </w:tcBorders>
            <w:shd w:val="clear" w:color="auto" w:fill="auto"/>
            <w:hideMark/>
          </w:tcPr>
          <w:p w:rsidR="00F6003C" w:rsidRPr="00F6003C" w:rsidRDefault="00F6003C" w:rsidP="00F6003C">
            <w:pPr>
              <w:jc w:val="center"/>
              <w:rPr>
                <w:highlight w:val="yellow"/>
              </w:rPr>
            </w:pPr>
            <w:r w:rsidRPr="00F6003C">
              <w:rPr>
                <w:highlight w:val="yellow"/>
              </w:rPr>
              <w:t>200</w:t>
            </w:r>
          </w:p>
        </w:tc>
        <w:tc>
          <w:tcPr>
            <w:tcW w:w="1649"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F6003C" w:rsidRPr="00F6003C" w:rsidRDefault="00F6003C" w:rsidP="00F6003C">
            <w:pPr>
              <w:jc w:val="center"/>
              <w:rPr>
                <w:highlight w:val="yellow"/>
              </w:rPr>
            </w:pPr>
            <w:r w:rsidRPr="00F6003C">
              <w:rPr>
                <w:highlight w:val="yellow"/>
              </w:rPr>
              <w:t>50</w:t>
            </w:r>
          </w:p>
        </w:tc>
        <w:tc>
          <w:tcPr>
            <w:tcW w:w="1160" w:type="pct"/>
            <w:tcBorders>
              <w:top w:val="single" w:sz="6" w:space="0" w:color="auto"/>
              <w:left w:val="single" w:sz="6" w:space="0" w:color="auto"/>
              <w:bottom w:val="single" w:sz="6" w:space="0" w:color="auto"/>
              <w:right w:val="single" w:sz="6" w:space="0" w:color="auto"/>
            </w:tcBorders>
            <w:shd w:val="clear" w:color="auto" w:fill="auto"/>
            <w:hideMark/>
          </w:tcPr>
          <w:p w:rsidR="00F6003C" w:rsidRPr="00F6003C" w:rsidRDefault="00F6003C" w:rsidP="00F6003C">
            <w:pPr>
              <w:jc w:val="center"/>
              <w:rPr>
                <w:highlight w:val="yellow"/>
              </w:rPr>
            </w:pPr>
            <w:r w:rsidRPr="00F6003C">
              <w:rPr>
                <w:highlight w:val="yellow"/>
              </w:rPr>
              <w:t>20</w:t>
            </w:r>
          </w:p>
        </w:tc>
      </w:tr>
      <w:tr w:rsidR="00F6003C" w:rsidRPr="00F6003C" w:rsidTr="00F6003C">
        <w:trPr>
          <w:jc w:val="center"/>
        </w:trPr>
        <w:tc>
          <w:tcPr>
            <w:tcW w:w="1261"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F6003C" w:rsidRPr="00F6003C" w:rsidRDefault="00F6003C" w:rsidP="00F6003C">
            <w:pPr>
              <w:jc w:val="center"/>
              <w:rPr>
                <w:highlight w:val="yellow"/>
              </w:rPr>
            </w:pPr>
            <w:proofErr w:type="spellStart"/>
            <w:r w:rsidRPr="00F6003C">
              <w:rPr>
                <w:highlight w:val="yellow"/>
              </w:rPr>
              <w:t>р.Ворья</w:t>
            </w:r>
            <w:proofErr w:type="spellEnd"/>
          </w:p>
        </w:tc>
        <w:tc>
          <w:tcPr>
            <w:tcW w:w="930" w:type="pct"/>
            <w:tcBorders>
              <w:top w:val="single" w:sz="6" w:space="0" w:color="auto"/>
              <w:left w:val="single" w:sz="6" w:space="0" w:color="auto"/>
              <w:bottom w:val="single" w:sz="6" w:space="0" w:color="auto"/>
              <w:right w:val="single" w:sz="6" w:space="0" w:color="auto"/>
            </w:tcBorders>
            <w:shd w:val="clear" w:color="auto" w:fill="auto"/>
            <w:hideMark/>
          </w:tcPr>
          <w:p w:rsidR="00F6003C" w:rsidRPr="00F6003C" w:rsidRDefault="00F6003C" w:rsidP="00F6003C">
            <w:pPr>
              <w:jc w:val="center"/>
              <w:rPr>
                <w:highlight w:val="yellow"/>
              </w:rPr>
            </w:pPr>
            <w:r w:rsidRPr="00F6003C">
              <w:rPr>
                <w:highlight w:val="yellow"/>
              </w:rPr>
              <w:t>200</w:t>
            </w:r>
          </w:p>
        </w:tc>
        <w:tc>
          <w:tcPr>
            <w:tcW w:w="1649"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F6003C" w:rsidRPr="00F6003C" w:rsidRDefault="00F6003C" w:rsidP="00F6003C">
            <w:pPr>
              <w:jc w:val="center"/>
              <w:rPr>
                <w:highlight w:val="yellow"/>
              </w:rPr>
            </w:pPr>
            <w:r w:rsidRPr="00F6003C">
              <w:rPr>
                <w:highlight w:val="yellow"/>
              </w:rPr>
              <w:t>50</w:t>
            </w:r>
          </w:p>
        </w:tc>
        <w:tc>
          <w:tcPr>
            <w:tcW w:w="1160" w:type="pct"/>
            <w:tcBorders>
              <w:top w:val="single" w:sz="6" w:space="0" w:color="auto"/>
              <w:left w:val="single" w:sz="6" w:space="0" w:color="auto"/>
              <w:bottom w:val="single" w:sz="6" w:space="0" w:color="auto"/>
              <w:right w:val="single" w:sz="6" w:space="0" w:color="auto"/>
            </w:tcBorders>
            <w:shd w:val="clear" w:color="auto" w:fill="auto"/>
            <w:hideMark/>
          </w:tcPr>
          <w:p w:rsidR="00F6003C" w:rsidRPr="00F6003C" w:rsidRDefault="00F6003C" w:rsidP="00F6003C">
            <w:pPr>
              <w:jc w:val="center"/>
              <w:rPr>
                <w:highlight w:val="yellow"/>
              </w:rPr>
            </w:pPr>
            <w:r w:rsidRPr="00F6003C">
              <w:rPr>
                <w:highlight w:val="yellow"/>
              </w:rPr>
              <w:t>20</w:t>
            </w:r>
          </w:p>
        </w:tc>
      </w:tr>
      <w:tr w:rsidR="00F6003C" w:rsidRPr="00F6003C" w:rsidTr="00F6003C">
        <w:trPr>
          <w:jc w:val="center"/>
        </w:trPr>
        <w:tc>
          <w:tcPr>
            <w:tcW w:w="1261"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F6003C" w:rsidRPr="00F6003C" w:rsidRDefault="00F6003C" w:rsidP="00F6003C">
            <w:pPr>
              <w:jc w:val="center"/>
              <w:rPr>
                <w:highlight w:val="yellow"/>
              </w:rPr>
            </w:pPr>
            <w:proofErr w:type="spellStart"/>
            <w:r w:rsidRPr="00F6003C">
              <w:rPr>
                <w:highlight w:val="yellow"/>
              </w:rPr>
              <w:t>р.Чишья</w:t>
            </w:r>
            <w:proofErr w:type="spellEnd"/>
          </w:p>
        </w:tc>
        <w:tc>
          <w:tcPr>
            <w:tcW w:w="930" w:type="pct"/>
            <w:tcBorders>
              <w:top w:val="single" w:sz="6" w:space="0" w:color="auto"/>
              <w:left w:val="single" w:sz="6" w:space="0" w:color="auto"/>
              <w:bottom w:val="single" w:sz="6" w:space="0" w:color="auto"/>
              <w:right w:val="single" w:sz="6" w:space="0" w:color="auto"/>
            </w:tcBorders>
            <w:shd w:val="clear" w:color="auto" w:fill="auto"/>
            <w:hideMark/>
          </w:tcPr>
          <w:p w:rsidR="00F6003C" w:rsidRPr="00F6003C" w:rsidRDefault="00F6003C" w:rsidP="00F6003C">
            <w:pPr>
              <w:jc w:val="center"/>
              <w:rPr>
                <w:highlight w:val="yellow"/>
              </w:rPr>
            </w:pPr>
            <w:r w:rsidRPr="00F6003C">
              <w:rPr>
                <w:highlight w:val="yellow"/>
              </w:rPr>
              <w:t>200</w:t>
            </w:r>
          </w:p>
        </w:tc>
        <w:tc>
          <w:tcPr>
            <w:tcW w:w="1649"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F6003C" w:rsidRPr="00F6003C" w:rsidRDefault="00F6003C" w:rsidP="00F6003C">
            <w:pPr>
              <w:jc w:val="center"/>
              <w:rPr>
                <w:highlight w:val="yellow"/>
              </w:rPr>
            </w:pPr>
            <w:r w:rsidRPr="00F6003C">
              <w:rPr>
                <w:highlight w:val="yellow"/>
              </w:rPr>
              <w:t>50</w:t>
            </w:r>
          </w:p>
        </w:tc>
        <w:tc>
          <w:tcPr>
            <w:tcW w:w="1160" w:type="pct"/>
            <w:tcBorders>
              <w:top w:val="single" w:sz="6" w:space="0" w:color="auto"/>
              <w:left w:val="single" w:sz="6" w:space="0" w:color="auto"/>
              <w:bottom w:val="single" w:sz="6" w:space="0" w:color="auto"/>
              <w:right w:val="single" w:sz="6" w:space="0" w:color="auto"/>
            </w:tcBorders>
            <w:shd w:val="clear" w:color="auto" w:fill="auto"/>
            <w:hideMark/>
          </w:tcPr>
          <w:p w:rsidR="00F6003C" w:rsidRPr="00F6003C" w:rsidRDefault="00F6003C" w:rsidP="00F6003C">
            <w:pPr>
              <w:jc w:val="center"/>
              <w:rPr>
                <w:highlight w:val="yellow"/>
              </w:rPr>
            </w:pPr>
            <w:r w:rsidRPr="00F6003C">
              <w:rPr>
                <w:highlight w:val="yellow"/>
              </w:rPr>
              <w:t>20</w:t>
            </w:r>
          </w:p>
        </w:tc>
      </w:tr>
      <w:tr w:rsidR="00F6003C" w:rsidRPr="00F6003C" w:rsidTr="00F6003C">
        <w:trPr>
          <w:jc w:val="center"/>
        </w:trPr>
        <w:tc>
          <w:tcPr>
            <w:tcW w:w="1261"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F6003C" w:rsidRPr="00F6003C" w:rsidRDefault="00F6003C" w:rsidP="00F6003C">
            <w:pPr>
              <w:jc w:val="center"/>
              <w:rPr>
                <w:highlight w:val="yellow"/>
              </w:rPr>
            </w:pPr>
            <w:proofErr w:type="spellStart"/>
            <w:r w:rsidRPr="00F6003C">
              <w:rPr>
                <w:highlight w:val="yellow"/>
              </w:rPr>
              <w:t>р.Кыртымья</w:t>
            </w:r>
            <w:proofErr w:type="spellEnd"/>
          </w:p>
        </w:tc>
        <w:tc>
          <w:tcPr>
            <w:tcW w:w="930" w:type="pct"/>
            <w:tcBorders>
              <w:top w:val="single" w:sz="6" w:space="0" w:color="auto"/>
              <w:left w:val="single" w:sz="6" w:space="0" w:color="auto"/>
              <w:bottom w:val="single" w:sz="6" w:space="0" w:color="auto"/>
              <w:right w:val="single" w:sz="6" w:space="0" w:color="auto"/>
            </w:tcBorders>
            <w:shd w:val="clear" w:color="auto" w:fill="auto"/>
            <w:hideMark/>
          </w:tcPr>
          <w:p w:rsidR="00F6003C" w:rsidRPr="00F6003C" w:rsidRDefault="00F6003C" w:rsidP="00F6003C">
            <w:pPr>
              <w:jc w:val="center"/>
              <w:rPr>
                <w:highlight w:val="yellow"/>
              </w:rPr>
            </w:pPr>
            <w:r w:rsidRPr="00F6003C">
              <w:rPr>
                <w:highlight w:val="yellow"/>
              </w:rPr>
              <w:t>200</w:t>
            </w:r>
          </w:p>
        </w:tc>
        <w:tc>
          <w:tcPr>
            <w:tcW w:w="1649"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F6003C" w:rsidRPr="00F6003C" w:rsidRDefault="00F6003C" w:rsidP="00F6003C">
            <w:pPr>
              <w:jc w:val="center"/>
              <w:rPr>
                <w:highlight w:val="yellow"/>
              </w:rPr>
            </w:pPr>
            <w:r w:rsidRPr="00F6003C">
              <w:rPr>
                <w:highlight w:val="yellow"/>
              </w:rPr>
              <w:t>50</w:t>
            </w:r>
          </w:p>
        </w:tc>
        <w:tc>
          <w:tcPr>
            <w:tcW w:w="1160" w:type="pct"/>
            <w:tcBorders>
              <w:top w:val="single" w:sz="6" w:space="0" w:color="auto"/>
              <w:left w:val="single" w:sz="6" w:space="0" w:color="auto"/>
              <w:bottom w:val="single" w:sz="6" w:space="0" w:color="auto"/>
              <w:right w:val="single" w:sz="6" w:space="0" w:color="auto"/>
            </w:tcBorders>
            <w:shd w:val="clear" w:color="auto" w:fill="auto"/>
            <w:hideMark/>
          </w:tcPr>
          <w:p w:rsidR="00F6003C" w:rsidRPr="00F6003C" w:rsidRDefault="00F6003C" w:rsidP="00F6003C">
            <w:pPr>
              <w:jc w:val="center"/>
              <w:rPr>
                <w:highlight w:val="yellow"/>
              </w:rPr>
            </w:pPr>
            <w:r w:rsidRPr="00F6003C">
              <w:rPr>
                <w:highlight w:val="yellow"/>
              </w:rPr>
              <w:t>20</w:t>
            </w:r>
          </w:p>
        </w:tc>
      </w:tr>
      <w:tr w:rsidR="00F6003C" w:rsidRPr="00F6003C" w:rsidTr="00F6003C">
        <w:trPr>
          <w:jc w:val="center"/>
        </w:trPr>
        <w:tc>
          <w:tcPr>
            <w:tcW w:w="1261"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F6003C" w:rsidRPr="00F6003C" w:rsidRDefault="00F6003C" w:rsidP="00F6003C">
            <w:pPr>
              <w:jc w:val="center"/>
            </w:pPr>
            <w:r w:rsidRPr="00F6003C">
              <w:t>ручьи</w:t>
            </w:r>
          </w:p>
        </w:tc>
        <w:tc>
          <w:tcPr>
            <w:tcW w:w="930"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F6003C" w:rsidRPr="00F6003C" w:rsidRDefault="00F6003C" w:rsidP="00F6003C">
            <w:pPr>
              <w:jc w:val="center"/>
            </w:pPr>
            <w:r w:rsidRPr="00F6003C">
              <w:t>50</w:t>
            </w:r>
          </w:p>
        </w:tc>
        <w:tc>
          <w:tcPr>
            <w:tcW w:w="1649"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F6003C" w:rsidRPr="00F6003C" w:rsidRDefault="00F6003C" w:rsidP="00F6003C">
            <w:pPr>
              <w:jc w:val="center"/>
            </w:pPr>
            <w:r w:rsidRPr="00F6003C">
              <w:t>50</w:t>
            </w:r>
          </w:p>
        </w:tc>
        <w:tc>
          <w:tcPr>
            <w:tcW w:w="1160"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F6003C" w:rsidRPr="00F6003C" w:rsidRDefault="00F6003C" w:rsidP="00F6003C">
            <w:pPr>
              <w:jc w:val="center"/>
            </w:pPr>
            <w:r w:rsidRPr="00F6003C">
              <w:t>5</w:t>
            </w:r>
          </w:p>
        </w:tc>
      </w:tr>
    </w:tbl>
    <w:p w:rsidR="00F6003C" w:rsidRPr="00F6003C" w:rsidRDefault="00F6003C" w:rsidP="00F6003C">
      <w:pPr>
        <w:spacing w:before="120"/>
        <w:ind w:firstLine="709"/>
        <w:jc w:val="both"/>
        <w:rPr>
          <w:b/>
        </w:rPr>
      </w:pPr>
      <w:r w:rsidRPr="00F6003C">
        <w:rPr>
          <w:b/>
        </w:rPr>
        <w:t>Режим использования территории.</w:t>
      </w:r>
    </w:p>
    <w:p w:rsidR="00F6003C" w:rsidRPr="00F6003C" w:rsidRDefault="00F6003C" w:rsidP="00F6003C">
      <w:pPr>
        <w:ind w:firstLine="709"/>
        <w:jc w:val="both"/>
      </w:pPr>
      <w:r w:rsidRPr="00F6003C">
        <w:t xml:space="preserve">В границах </w:t>
      </w:r>
      <w:proofErr w:type="spellStart"/>
      <w:r w:rsidRPr="00F6003C">
        <w:t>водоохранных</w:t>
      </w:r>
      <w:proofErr w:type="spellEnd"/>
      <w:r w:rsidRPr="00F6003C">
        <w:t xml:space="preserve"> зон запрещаются:</w:t>
      </w:r>
    </w:p>
    <w:p w:rsidR="00F6003C" w:rsidRPr="00F6003C" w:rsidRDefault="00F6003C" w:rsidP="00F6003C">
      <w:pPr>
        <w:ind w:firstLine="709"/>
        <w:jc w:val="both"/>
      </w:pPr>
      <w:r w:rsidRPr="00F6003C">
        <w:t>1) использование сточных вод в целях регулирования плодородия почв;</w:t>
      </w:r>
    </w:p>
    <w:p w:rsidR="00F6003C" w:rsidRPr="00F6003C" w:rsidRDefault="00F6003C" w:rsidP="00F6003C">
      <w:pPr>
        <w:ind w:firstLine="709"/>
        <w:jc w:val="both"/>
      </w:pPr>
      <w:r w:rsidRPr="00F6003C">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F6003C" w:rsidRPr="00F6003C" w:rsidRDefault="00F6003C" w:rsidP="00F6003C">
      <w:pPr>
        <w:ind w:firstLine="709"/>
        <w:jc w:val="both"/>
      </w:pPr>
      <w:r w:rsidRPr="00F6003C">
        <w:lastRenderedPageBreak/>
        <w:t>3) осуществление авиационных мер по борьбе с вредными организмами;</w:t>
      </w:r>
    </w:p>
    <w:p w:rsidR="00F6003C" w:rsidRPr="00F6003C" w:rsidRDefault="00F6003C" w:rsidP="00F6003C">
      <w:pPr>
        <w:ind w:firstLine="709"/>
        <w:jc w:val="both"/>
      </w:pPr>
      <w:r w:rsidRPr="00F6003C">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F6003C" w:rsidRPr="00F6003C" w:rsidRDefault="00F6003C" w:rsidP="00F6003C">
      <w:pPr>
        <w:ind w:firstLine="709"/>
        <w:jc w:val="both"/>
      </w:pPr>
      <w:r w:rsidRPr="00F6003C">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F6003C" w:rsidRPr="00F6003C" w:rsidRDefault="00F6003C" w:rsidP="00F6003C">
      <w:pPr>
        <w:ind w:firstLine="709"/>
        <w:jc w:val="both"/>
      </w:pPr>
      <w:r w:rsidRPr="00F6003C">
        <w:t xml:space="preserve">6) размещение специализированных хранилищ пестицидов и </w:t>
      </w:r>
      <w:proofErr w:type="spellStart"/>
      <w:r w:rsidRPr="00F6003C">
        <w:t>агрохимикатов</w:t>
      </w:r>
      <w:proofErr w:type="spellEnd"/>
      <w:r w:rsidRPr="00F6003C">
        <w:t xml:space="preserve">, применение пестицидов и </w:t>
      </w:r>
      <w:proofErr w:type="spellStart"/>
      <w:r w:rsidRPr="00F6003C">
        <w:t>агрохимикатов</w:t>
      </w:r>
      <w:proofErr w:type="spellEnd"/>
      <w:r w:rsidRPr="00F6003C">
        <w:t>;</w:t>
      </w:r>
    </w:p>
    <w:p w:rsidR="00F6003C" w:rsidRPr="00F6003C" w:rsidRDefault="00F6003C" w:rsidP="00F6003C">
      <w:pPr>
        <w:ind w:firstLine="709"/>
        <w:jc w:val="both"/>
      </w:pPr>
      <w:r w:rsidRPr="00F6003C">
        <w:t>7) сброс сточных, в том числе дренажных, вод;</w:t>
      </w:r>
    </w:p>
    <w:p w:rsidR="00F6003C" w:rsidRPr="00F6003C" w:rsidRDefault="00F6003C" w:rsidP="00F6003C">
      <w:pPr>
        <w:ind w:firstLine="709"/>
        <w:jc w:val="both"/>
      </w:pPr>
      <w:r w:rsidRPr="00F6003C">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 2395-1 "О недрах").</w:t>
      </w:r>
    </w:p>
    <w:p w:rsidR="00F6003C" w:rsidRPr="00F6003C" w:rsidRDefault="00F6003C" w:rsidP="00F6003C">
      <w:pPr>
        <w:ind w:firstLine="709"/>
        <w:jc w:val="both"/>
      </w:pPr>
      <w:r w:rsidRPr="00F6003C">
        <w:t xml:space="preserve">В границах </w:t>
      </w:r>
      <w:proofErr w:type="spellStart"/>
      <w:r w:rsidRPr="00F6003C">
        <w:t>водоохранных</w:t>
      </w:r>
      <w:proofErr w:type="spellEnd"/>
      <w:r w:rsidRPr="00F6003C">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w:t>
      </w:r>
    </w:p>
    <w:p w:rsidR="00F6003C" w:rsidRPr="00F6003C" w:rsidRDefault="00F6003C" w:rsidP="00F6003C">
      <w:pPr>
        <w:ind w:firstLine="709"/>
        <w:jc w:val="both"/>
      </w:pPr>
    </w:p>
    <w:p w:rsidR="00F6003C" w:rsidRPr="00F6003C" w:rsidRDefault="00F6003C" w:rsidP="00F6003C">
      <w:pPr>
        <w:ind w:firstLine="709"/>
        <w:jc w:val="both"/>
      </w:pPr>
    </w:p>
    <w:p w:rsidR="00F6003C" w:rsidRPr="00F6003C" w:rsidRDefault="00F6003C" w:rsidP="00F6003C">
      <w:pPr>
        <w:keepNext/>
        <w:tabs>
          <w:tab w:val="left" w:pos="851"/>
        </w:tabs>
        <w:spacing w:before="120"/>
        <w:ind w:firstLine="709"/>
        <w:jc w:val="both"/>
        <w:outlineLvl w:val="2"/>
        <w:rPr>
          <w:b/>
          <w:bCs/>
        </w:rPr>
      </w:pPr>
      <w:bookmarkStart w:id="225" w:name="_Toc454581310"/>
      <w:bookmarkStart w:id="226" w:name="_Toc414831605"/>
      <w:bookmarkStart w:id="227" w:name="_Toc398890981"/>
      <w:bookmarkStart w:id="228" w:name="_Toc336271808"/>
      <w:bookmarkStart w:id="229" w:name="_Toc336271788"/>
      <w:r w:rsidRPr="00F6003C">
        <w:rPr>
          <w:b/>
          <w:bCs/>
        </w:rPr>
        <w:t>Статья 33. Прибрежные защитные полосы.</w:t>
      </w:r>
      <w:bookmarkEnd w:id="225"/>
      <w:bookmarkEnd w:id="226"/>
      <w:bookmarkEnd w:id="227"/>
      <w:bookmarkEnd w:id="228"/>
      <w:bookmarkEnd w:id="229"/>
    </w:p>
    <w:p w:rsidR="00F6003C" w:rsidRPr="00F6003C" w:rsidRDefault="00F6003C" w:rsidP="00F6003C">
      <w:pPr>
        <w:spacing w:before="120"/>
        <w:ind w:firstLine="709"/>
        <w:jc w:val="both"/>
        <w:rPr>
          <w:b/>
        </w:rPr>
      </w:pPr>
      <w:r w:rsidRPr="00F6003C">
        <w:rPr>
          <w:b/>
        </w:rPr>
        <w:t>Регламентирующий документ.</w:t>
      </w:r>
    </w:p>
    <w:p w:rsidR="00F6003C" w:rsidRPr="00F6003C" w:rsidRDefault="00F6003C" w:rsidP="00F6003C">
      <w:pPr>
        <w:ind w:firstLine="709"/>
        <w:jc w:val="both"/>
        <w:rPr>
          <w:rFonts w:eastAsia="MS Mincho"/>
        </w:rPr>
      </w:pPr>
      <w:r w:rsidRPr="00F6003C">
        <w:rPr>
          <w:rFonts w:eastAsia="MS Mincho"/>
        </w:rPr>
        <w:t>«Водный кодекс Российской Федерации» от 03.06.2006г № 74-ФЗ</w:t>
      </w:r>
      <w:r w:rsidRPr="00F6003C">
        <w:t>, ст. 65</w:t>
      </w:r>
      <w:r w:rsidRPr="00F6003C">
        <w:rPr>
          <w:rFonts w:eastAsia="MS Mincho"/>
        </w:rPr>
        <w:t>.</w:t>
      </w:r>
    </w:p>
    <w:p w:rsidR="00F6003C" w:rsidRPr="00F6003C" w:rsidRDefault="00F6003C" w:rsidP="00F6003C">
      <w:pPr>
        <w:spacing w:before="120"/>
        <w:ind w:firstLine="709"/>
        <w:jc w:val="both"/>
      </w:pPr>
      <w:r w:rsidRPr="00F6003C">
        <w:rPr>
          <w:b/>
        </w:rPr>
        <w:t>Порядок установления и размеры.</w:t>
      </w:r>
    </w:p>
    <w:p w:rsidR="00F6003C" w:rsidRPr="00F6003C" w:rsidRDefault="00F6003C" w:rsidP="00F6003C">
      <w:pPr>
        <w:ind w:firstLine="709"/>
        <w:jc w:val="both"/>
      </w:pPr>
      <w:r w:rsidRPr="00F6003C">
        <w:t xml:space="preserve">Ширина прибрежной защитной полосы устанавливается в зависимости от уклона берега водного объекта и составляет 30 м для обратного или нулевого уклона, 40 м – для уклона до 3 градусов и 50 м – для уклона три и более градуса. </w:t>
      </w:r>
    </w:p>
    <w:p w:rsidR="00F6003C" w:rsidRPr="00F6003C" w:rsidRDefault="00F6003C" w:rsidP="00F6003C">
      <w:pPr>
        <w:ind w:firstLine="709"/>
        <w:jc w:val="both"/>
        <w:rPr>
          <w:rFonts w:eastAsia="MS Mincho"/>
        </w:rPr>
      </w:pPr>
      <w:r w:rsidRPr="00F6003C">
        <w:rPr>
          <w:rFonts w:eastAsia="MS Mincho"/>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50 м.</w:t>
      </w:r>
    </w:p>
    <w:p w:rsidR="00F6003C" w:rsidRPr="00F6003C" w:rsidRDefault="00F6003C" w:rsidP="00F6003C">
      <w:pPr>
        <w:ind w:firstLine="709"/>
        <w:jc w:val="both"/>
        <w:rPr>
          <w:rFonts w:eastAsia="MS Mincho"/>
        </w:rPr>
      </w:pPr>
      <w:r w:rsidRPr="00F6003C">
        <w:rPr>
          <w:rFonts w:eastAsia="MS Mincho"/>
        </w:rPr>
        <w:t xml:space="preserve">Ширина прибрежной защитной полосы озера, водохранилища, имеющих особо ценное </w:t>
      </w:r>
      <w:proofErr w:type="spellStart"/>
      <w:r w:rsidRPr="00F6003C">
        <w:rPr>
          <w:rFonts w:eastAsia="MS Mincho"/>
        </w:rPr>
        <w:t>рыбохозяйственное</w:t>
      </w:r>
      <w:proofErr w:type="spellEnd"/>
      <w:r w:rsidRPr="00F6003C">
        <w:rPr>
          <w:rFonts w:eastAsia="MS Mincho"/>
        </w:rPr>
        <w:t xml:space="preserve"> значение (места нереста, нагула, зимовки рыб и других водных биологических ресурсов), устанавливается в размере 200 м. независимо от уклона прилегающих земель.</w:t>
      </w:r>
    </w:p>
    <w:p w:rsidR="00F6003C" w:rsidRPr="00F6003C" w:rsidRDefault="00F6003C" w:rsidP="00F6003C">
      <w:pPr>
        <w:ind w:firstLine="709"/>
        <w:jc w:val="both"/>
        <w:rPr>
          <w:rFonts w:eastAsia="MS Mincho"/>
          <w:bCs/>
        </w:rPr>
      </w:pPr>
      <w:r w:rsidRPr="00F6003C">
        <w:rPr>
          <w:rFonts w:eastAsia="MS Mincho"/>
          <w:bCs/>
        </w:rPr>
        <w:t>Примечание</w:t>
      </w:r>
      <w:r w:rsidRPr="00F6003C">
        <w:rPr>
          <w:rFonts w:eastAsia="MS Mincho"/>
        </w:rPr>
        <w:t xml:space="preserve">. </w:t>
      </w:r>
      <w:r w:rsidRPr="00F6003C">
        <w:rPr>
          <w:rFonts w:eastAsia="MS Mincho"/>
          <w:bCs/>
        </w:rPr>
        <w:t xml:space="preserve">На карте градостроительного зонирования показаны максимальные </w:t>
      </w:r>
      <w:r w:rsidRPr="00F6003C">
        <w:rPr>
          <w:rFonts w:eastAsia="MS Mincho"/>
        </w:rPr>
        <w:t>прибрежные защитные полосы</w:t>
      </w:r>
      <w:r w:rsidRPr="00F6003C">
        <w:rPr>
          <w:rFonts w:eastAsia="MS Mincho"/>
          <w:bCs/>
        </w:rPr>
        <w:t>.</w:t>
      </w:r>
    </w:p>
    <w:p w:rsidR="00F6003C" w:rsidRPr="00F6003C" w:rsidRDefault="00F6003C" w:rsidP="00F6003C">
      <w:pPr>
        <w:spacing w:before="120"/>
        <w:ind w:firstLine="709"/>
        <w:jc w:val="both"/>
        <w:rPr>
          <w:b/>
        </w:rPr>
      </w:pPr>
      <w:r w:rsidRPr="00F6003C">
        <w:rPr>
          <w:b/>
        </w:rPr>
        <w:t>Режим использования территории.</w:t>
      </w:r>
    </w:p>
    <w:p w:rsidR="00F6003C" w:rsidRPr="00F6003C" w:rsidRDefault="00F6003C" w:rsidP="00F6003C">
      <w:pPr>
        <w:ind w:firstLine="709"/>
        <w:jc w:val="both"/>
      </w:pPr>
      <w:r w:rsidRPr="00F6003C">
        <w:lastRenderedPageBreak/>
        <w:t>В границах прибрежных защитных полос запрещается:</w:t>
      </w:r>
    </w:p>
    <w:p w:rsidR="00F6003C" w:rsidRPr="00F6003C" w:rsidRDefault="00F6003C" w:rsidP="00F6003C">
      <w:pPr>
        <w:ind w:firstLine="709"/>
        <w:jc w:val="both"/>
      </w:pPr>
      <w:bookmarkStart w:id="230" w:name="_Toc398890982"/>
      <w:r w:rsidRPr="00F6003C">
        <w:t>1) использование сточных вод в целях регулирования плодородия почв;</w:t>
      </w:r>
    </w:p>
    <w:p w:rsidR="00F6003C" w:rsidRPr="00F6003C" w:rsidRDefault="00F6003C" w:rsidP="00F6003C">
      <w:pPr>
        <w:ind w:firstLine="709"/>
        <w:jc w:val="both"/>
      </w:pPr>
      <w:r w:rsidRPr="00F6003C">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F6003C" w:rsidRPr="00F6003C" w:rsidRDefault="00F6003C" w:rsidP="00F6003C">
      <w:pPr>
        <w:ind w:firstLine="709"/>
        <w:jc w:val="both"/>
      </w:pPr>
      <w:r w:rsidRPr="00F6003C">
        <w:t>3) осуществление авиационных мер по борьбе с вредными организмами;</w:t>
      </w:r>
    </w:p>
    <w:p w:rsidR="00F6003C" w:rsidRPr="00F6003C" w:rsidRDefault="00F6003C" w:rsidP="00F6003C">
      <w:pPr>
        <w:ind w:firstLine="709"/>
        <w:jc w:val="both"/>
      </w:pPr>
      <w:r w:rsidRPr="00F6003C">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F6003C" w:rsidRPr="00F6003C" w:rsidRDefault="00F6003C" w:rsidP="00F6003C">
      <w:pPr>
        <w:ind w:firstLine="709"/>
        <w:jc w:val="both"/>
      </w:pPr>
      <w:r w:rsidRPr="00F6003C">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F6003C" w:rsidRPr="00F6003C" w:rsidRDefault="00F6003C" w:rsidP="00F6003C">
      <w:pPr>
        <w:ind w:firstLine="709"/>
        <w:jc w:val="both"/>
      </w:pPr>
      <w:r w:rsidRPr="00F6003C">
        <w:t xml:space="preserve">6) размещение специализированных хранилищ пестицидов и </w:t>
      </w:r>
      <w:proofErr w:type="spellStart"/>
      <w:r w:rsidRPr="00F6003C">
        <w:t>агрохимикатов</w:t>
      </w:r>
      <w:proofErr w:type="spellEnd"/>
      <w:r w:rsidRPr="00F6003C">
        <w:t xml:space="preserve">, применение пестицидов и </w:t>
      </w:r>
      <w:proofErr w:type="spellStart"/>
      <w:r w:rsidRPr="00F6003C">
        <w:t>агрохимикатов</w:t>
      </w:r>
      <w:proofErr w:type="spellEnd"/>
      <w:r w:rsidRPr="00F6003C">
        <w:t>;</w:t>
      </w:r>
    </w:p>
    <w:p w:rsidR="00F6003C" w:rsidRPr="00F6003C" w:rsidRDefault="00F6003C" w:rsidP="00F6003C">
      <w:pPr>
        <w:ind w:firstLine="709"/>
        <w:jc w:val="both"/>
      </w:pPr>
      <w:r w:rsidRPr="00F6003C">
        <w:t>7) сброс сточных, в том числе дренажных, вод;</w:t>
      </w:r>
    </w:p>
    <w:p w:rsidR="00F6003C" w:rsidRPr="00F6003C" w:rsidRDefault="00F6003C" w:rsidP="00F6003C">
      <w:pPr>
        <w:ind w:firstLine="709"/>
        <w:jc w:val="both"/>
      </w:pPr>
      <w:r w:rsidRPr="00F6003C">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 2395-1 "О недрах");</w:t>
      </w:r>
    </w:p>
    <w:p w:rsidR="00F6003C" w:rsidRPr="00F6003C" w:rsidRDefault="00F6003C" w:rsidP="00F6003C">
      <w:pPr>
        <w:ind w:firstLine="709"/>
        <w:jc w:val="both"/>
      </w:pPr>
      <w:r w:rsidRPr="00F6003C">
        <w:t>9) распашка земель;</w:t>
      </w:r>
    </w:p>
    <w:p w:rsidR="00F6003C" w:rsidRPr="00F6003C" w:rsidRDefault="00F6003C" w:rsidP="00F6003C">
      <w:pPr>
        <w:ind w:firstLine="709"/>
        <w:jc w:val="both"/>
      </w:pPr>
      <w:r w:rsidRPr="00F6003C">
        <w:t>10) размещение отвалов размываемых грунтов;</w:t>
      </w:r>
    </w:p>
    <w:p w:rsidR="00F6003C" w:rsidRPr="00F6003C" w:rsidRDefault="00F6003C" w:rsidP="00F6003C">
      <w:pPr>
        <w:ind w:firstLine="709"/>
        <w:jc w:val="both"/>
      </w:pPr>
      <w:r w:rsidRPr="00F6003C">
        <w:t>11) выпас сельскохозяйственных животных и организация для них летних лагерей, ванн.</w:t>
      </w:r>
    </w:p>
    <w:p w:rsidR="00F6003C" w:rsidRPr="00F6003C" w:rsidRDefault="00F6003C" w:rsidP="00F6003C">
      <w:pPr>
        <w:ind w:firstLine="709"/>
        <w:jc w:val="both"/>
      </w:pPr>
    </w:p>
    <w:p w:rsidR="00F6003C" w:rsidRPr="00F6003C" w:rsidRDefault="00F6003C" w:rsidP="00F6003C">
      <w:pPr>
        <w:keepNext/>
        <w:tabs>
          <w:tab w:val="left" w:pos="851"/>
        </w:tabs>
        <w:spacing w:before="120"/>
        <w:ind w:firstLine="709"/>
        <w:jc w:val="both"/>
        <w:outlineLvl w:val="2"/>
        <w:rPr>
          <w:b/>
          <w:bCs/>
        </w:rPr>
      </w:pPr>
      <w:bookmarkStart w:id="231" w:name="_Toc454581311"/>
      <w:bookmarkStart w:id="232" w:name="_Toc414831606"/>
      <w:r w:rsidRPr="00F6003C">
        <w:rPr>
          <w:b/>
          <w:bCs/>
        </w:rPr>
        <w:t>Статья 34. Береговые полосы.</w:t>
      </w:r>
      <w:bookmarkEnd w:id="230"/>
      <w:bookmarkEnd w:id="231"/>
      <w:bookmarkEnd w:id="232"/>
    </w:p>
    <w:p w:rsidR="00F6003C" w:rsidRPr="00F6003C" w:rsidRDefault="00F6003C" w:rsidP="00F6003C">
      <w:pPr>
        <w:spacing w:before="120"/>
        <w:ind w:firstLine="709"/>
        <w:jc w:val="both"/>
        <w:rPr>
          <w:b/>
        </w:rPr>
      </w:pPr>
      <w:r w:rsidRPr="00F6003C">
        <w:rPr>
          <w:b/>
        </w:rPr>
        <w:t>Регламентирующий документ.</w:t>
      </w:r>
    </w:p>
    <w:p w:rsidR="00F6003C" w:rsidRPr="00F6003C" w:rsidRDefault="00F6003C" w:rsidP="00F6003C">
      <w:pPr>
        <w:ind w:firstLine="709"/>
        <w:jc w:val="both"/>
        <w:rPr>
          <w:rFonts w:eastAsia="MS Mincho"/>
        </w:rPr>
      </w:pPr>
      <w:r w:rsidRPr="00F6003C">
        <w:rPr>
          <w:rFonts w:eastAsia="MS Mincho"/>
        </w:rPr>
        <w:t>«Водный кодекс Российской Федерации» от 03.06.2006г № 74-ФЗ</w:t>
      </w:r>
      <w:r w:rsidRPr="00F6003C">
        <w:t>, ст. 6, 61</w:t>
      </w:r>
      <w:r w:rsidRPr="00F6003C">
        <w:rPr>
          <w:rFonts w:eastAsia="MS Mincho"/>
        </w:rPr>
        <w:t>.</w:t>
      </w:r>
    </w:p>
    <w:p w:rsidR="00F6003C" w:rsidRPr="00F6003C" w:rsidRDefault="00F6003C" w:rsidP="00F6003C">
      <w:pPr>
        <w:spacing w:before="120"/>
        <w:ind w:firstLine="709"/>
        <w:jc w:val="both"/>
      </w:pPr>
      <w:r w:rsidRPr="00F6003C">
        <w:rPr>
          <w:b/>
        </w:rPr>
        <w:t>Порядок установления и размеры.</w:t>
      </w:r>
    </w:p>
    <w:p w:rsidR="00F6003C" w:rsidRPr="00F6003C" w:rsidRDefault="00F6003C" w:rsidP="00F6003C">
      <w:pPr>
        <w:ind w:firstLine="709"/>
        <w:jc w:val="both"/>
      </w:pPr>
      <w:r w:rsidRPr="00F6003C">
        <w:t>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F6003C" w:rsidRPr="00F6003C" w:rsidRDefault="00F6003C" w:rsidP="00F6003C">
      <w:pPr>
        <w:ind w:firstLine="709"/>
        <w:jc w:val="both"/>
      </w:pPr>
      <w:bookmarkStart w:id="233" w:name="p125"/>
      <w:bookmarkEnd w:id="233"/>
      <w:r w:rsidRPr="00F6003C">
        <w:t>Береговая полоса болот, ледников, снежников, природных выходов подземных вод (родников, гейзеров) и иных предусмотренных федеральными законами водных объектов не определяется.</w:t>
      </w:r>
    </w:p>
    <w:p w:rsidR="00F6003C" w:rsidRPr="00F6003C" w:rsidRDefault="00F6003C" w:rsidP="00F6003C">
      <w:pPr>
        <w:spacing w:before="120"/>
        <w:ind w:firstLine="709"/>
        <w:jc w:val="both"/>
        <w:rPr>
          <w:b/>
        </w:rPr>
      </w:pPr>
      <w:bookmarkStart w:id="234" w:name="p126"/>
      <w:bookmarkEnd w:id="234"/>
      <w:r w:rsidRPr="00F6003C">
        <w:rPr>
          <w:b/>
        </w:rPr>
        <w:t>Режим использования территории.</w:t>
      </w:r>
    </w:p>
    <w:p w:rsidR="00F6003C" w:rsidRPr="00F6003C" w:rsidRDefault="00F6003C" w:rsidP="00F6003C">
      <w:pPr>
        <w:ind w:firstLine="709"/>
        <w:jc w:val="both"/>
      </w:pPr>
      <w:r w:rsidRPr="00F6003C">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F6003C" w:rsidRPr="00F6003C" w:rsidRDefault="00F6003C" w:rsidP="00F6003C">
      <w:pPr>
        <w:ind w:firstLine="709"/>
        <w:jc w:val="both"/>
      </w:pPr>
      <w:r w:rsidRPr="00F6003C">
        <w:lastRenderedPageBreak/>
        <w:t>Физические лица, юридические лица, осуществляющие проведение строительных, дноуглубительных, взрывных, буровых и других работ, связанных с изменением дна и берегов водных объектов, обязаны осуществлять мероприятия по охране водных объектов, предотвращению их загрязнения и засорения.</w:t>
      </w:r>
    </w:p>
    <w:p w:rsidR="00F6003C" w:rsidRPr="00F6003C" w:rsidRDefault="00F6003C" w:rsidP="00F6003C">
      <w:pPr>
        <w:ind w:firstLine="709"/>
        <w:jc w:val="both"/>
      </w:pPr>
    </w:p>
    <w:p w:rsidR="00F6003C" w:rsidRPr="00F6003C" w:rsidRDefault="00F6003C" w:rsidP="00F6003C">
      <w:pPr>
        <w:keepNext/>
        <w:tabs>
          <w:tab w:val="left" w:pos="851"/>
        </w:tabs>
        <w:spacing w:before="120"/>
        <w:ind w:firstLine="567"/>
        <w:jc w:val="both"/>
        <w:outlineLvl w:val="2"/>
        <w:rPr>
          <w:b/>
          <w:bCs/>
        </w:rPr>
      </w:pPr>
      <w:bookmarkStart w:id="235" w:name="_Toc454581312"/>
      <w:bookmarkStart w:id="236" w:name="_Toc414831607"/>
      <w:bookmarkStart w:id="237" w:name="_Toc398890983"/>
      <w:r w:rsidRPr="00F6003C">
        <w:rPr>
          <w:b/>
          <w:bCs/>
        </w:rPr>
        <w:t>Статья 35. Зона возможного затопления.</w:t>
      </w:r>
      <w:bookmarkEnd w:id="235"/>
      <w:bookmarkEnd w:id="236"/>
      <w:bookmarkEnd w:id="237"/>
    </w:p>
    <w:p w:rsidR="00F6003C" w:rsidRPr="00F6003C" w:rsidRDefault="00F6003C" w:rsidP="00F6003C">
      <w:pPr>
        <w:tabs>
          <w:tab w:val="left" w:pos="851"/>
        </w:tabs>
        <w:spacing w:before="120"/>
        <w:ind w:firstLine="567"/>
        <w:jc w:val="both"/>
        <w:rPr>
          <w:b/>
        </w:rPr>
      </w:pPr>
      <w:r w:rsidRPr="00F6003C">
        <w:rPr>
          <w:b/>
        </w:rPr>
        <w:t>Регламентирующий документ.</w:t>
      </w:r>
    </w:p>
    <w:p w:rsidR="00F6003C" w:rsidRPr="00F6003C" w:rsidRDefault="00F6003C" w:rsidP="00F6003C">
      <w:pPr>
        <w:tabs>
          <w:tab w:val="left" w:pos="851"/>
        </w:tabs>
        <w:ind w:firstLine="567"/>
        <w:jc w:val="both"/>
      </w:pPr>
      <w:r w:rsidRPr="00F6003C">
        <w:rPr>
          <w:bCs/>
        </w:rPr>
        <w:t>СП 42.13330.2011 «СНиП 2.07.01-89* Градостроительство. Планировка и застройка городских и сельских поселений»</w:t>
      </w:r>
      <w:r w:rsidRPr="00F6003C">
        <w:t xml:space="preserve">, </w:t>
      </w:r>
      <w:r w:rsidRPr="00F6003C">
        <w:rPr>
          <w:spacing w:val="-6"/>
        </w:rPr>
        <w:t>п. 14.6</w:t>
      </w:r>
      <w:r w:rsidRPr="00F6003C">
        <w:t>.</w:t>
      </w:r>
    </w:p>
    <w:p w:rsidR="00F6003C" w:rsidRPr="00F6003C" w:rsidRDefault="00F6003C" w:rsidP="00F6003C">
      <w:pPr>
        <w:tabs>
          <w:tab w:val="left" w:pos="851"/>
        </w:tabs>
        <w:spacing w:before="120"/>
        <w:ind w:firstLine="567"/>
        <w:jc w:val="both"/>
      </w:pPr>
      <w:r w:rsidRPr="00F6003C">
        <w:rPr>
          <w:b/>
        </w:rPr>
        <w:t>Порядок установления и размеры, режим использования территории.</w:t>
      </w:r>
    </w:p>
    <w:p w:rsidR="00F6003C" w:rsidRPr="00F6003C" w:rsidRDefault="00F6003C" w:rsidP="00F6003C">
      <w:pPr>
        <w:tabs>
          <w:tab w:val="left" w:pos="851"/>
        </w:tabs>
        <w:ind w:firstLine="567"/>
        <w:jc w:val="both"/>
      </w:pPr>
      <w:r w:rsidRPr="00F6003C">
        <w:t>Размещение зданий, сооружений и коммуникаций инженерной и транспортной инфраструктур запрещается в зонах возможного затопления (при глубине затопления 1,5 м и более), не имеющих соответствующих сооружений инженерной защиты.</w:t>
      </w:r>
    </w:p>
    <w:p w:rsidR="00F6003C" w:rsidRPr="00F6003C" w:rsidRDefault="00F6003C" w:rsidP="00F6003C">
      <w:pPr>
        <w:tabs>
          <w:tab w:val="left" w:pos="851"/>
        </w:tabs>
        <w:ind w:firstLine="567"/>
        <w:jc w:val="both"/>
      </w:pPr>
    </w:p>
    <w:p w:rsidR="00F6003C" w:rsidRPr="00F6003C" w:rsidRDefault="00F6003C" w:rsidP="00F6003C">
      <w:pPr>
        <w:keepNext/>
        <w:tabs>
          <w:tab w:val="left" w:pos="851"/>
        </w:tabs>
        <w:spacing w:before="120"/>
        <w:ind w:firstLine="567"/>
        <w:jc w:val="both"/>
        <w:outlineLvl w:val="2"/>
        <w:rPr>
          <w:b/>
          <w:bCs/>
        </w:rPr>
      </w:pPr>
      <w:bookmarkStart w:id="238" w:name="_Toc454581313"/>
      <w:bookmarkStart w:id="239" w:name="_Toc414831608"/>
      <w:bookmarkStart w:id="240" w:name="_Toc398890984"/>
      <w:r w:rsidRPr="00F6003C">
        <w:rPr>
          <w:b/>
          <w:bCs/>
        </w:rPr>
        <w:t>Статья 36. Зоны затопления и подтопления.</w:t>
      </w:r>
      <w:bookmarkEnd w:id="238"/>
      <w:bookmarkEnd w:id="239"/>
      <w:bookmarkEnd w:id="240"/>
    </w:p>
    <w:p w:rsidR="00F6003C" w:rsidRPr="00F6003C" w:rsidRDefault="00F6003C" w:rsidP="00F6003C">
      <w:pPr>
        <w:tabs>
          <w:tab w:val="left" w:pos="851"/>
        </w:tabs>
        <w:spacing w:before="120"/>
        <w:ind w:firstLine="567"/>
        <w:jc w:val="both"/>
        <w:rPr>
          <w:b/>
        </w:rPr>
      </w:pPr>
      <w:r w:rsidRPr="00F6003C">
        <w:rPr>
          <w:b/>
        </w:rPr>
        <w:t>Регламентирующий документ.</w:t>
      </w:r>
    </w:p>
    <w:p w:rsidR="00F6003C" w:rsidRPr="00F6003C" w:rsidRDefault="00F6003C" w:rsidP="00F6003C">
      <w:pPr>
        <w:tabs>
          <w:tab w:val="left" w:pos="851"/>
        </w:tabs>
        <w:ind w:firstLine="567"/>
        <w:jc w:val="both"/>
        <w:rPr>
          <w:rFonts w:eastAsia="MS Mincho"/>
        </w:rPr>
      </w:pPr>
      <w:r w:rsidRPr="00F6003C">
        <w:rPr>
          <w:rFonts w:eastAsia="MS Mincho"/>
        </w:rPr>
        <w:t>«Водный кодекс Российской Федерации» от 03.06.2006г № 74-ФЗ</w:t>
      </w:r>
      <w:r w:rsidRPr="00F6003C">
        <w:t>, ст. 67.1</w:t>
      </w:r>
      <w:r w:rsidRPr="00F6003C">
        <w:rPr>
          <w:rFonts w:eastAsia="MS Mincho"/>
        </w:rPr>
        <w:t>.</w:t>
      </w:r>
    </w:p>
    <w:p w:rsidR="00F6003C" w:rsidRPr="00F6003C" w:rsidRDefault="00F6003C" w:rsidP="00F6003C">
      <w:pPr>
        <w:tabs>
          <w:tab w:val="left" w:pos="851"/>
        </w:tabs>
        <w:ind w:firstLine="567"/>
        <w:jc w:val="both"/>
      </w:pPr>
      <w:r w:rsidRPr="00F6003C">
        <w:t>Правила определения границ зон затопления, подтопления (утв. постановлением Правительства РФ от 18 апреля 2014 г. № 360).</w:t>
      </w:r>
    </w:p>
    <w:p w:rsidR="00F6003C" w:rsidRPr="00F6003C" w:rsidRDefault="00F6003C" w:rsidP="00F6003C">
      <w:pPr>
        <w:tabs>
          <w:tab w:val="left" w:pos="851"/>
        </w:tabs>
        <w:ind w:firstLine="567"/>
        <w:jc w:val="both"/>
      </w:pPr>
      <w:r w:rsidRPr="00F6003C">
        <w:rPr>
          <w:bCs/>
        </w:rPr>
        <w:t>СП 42.13330.2011 «СНиП 2.07.01-89* Градостроительство. Планировка и застройка городских и сельских поселений»</w:t>
      </w:r>
      <w:r w:rsidRPr="00F6003C">
        <w:t xml:space="preserve">, </w:t>
      </w:r>
      <w:r w:rsidRPr="00F6003C">
        <w:rPr>
          <w:spacing w:val="-6"/>
        </w:rPr>
        <w:t>п. 13.6</w:t>
      </w:r>
      <w:r w:rsidRPr="00F6003C">
        <w:t>.</w:t>
      </w:r>
    </w:p>
    <w:p w:rsidR="00F6003C" w:rsidRPr="00F6003C" w:rsidRDefault="00F6003C" w:rsidP="00F6003C">
      <w:pPr>
        <w:tabs>
          <w:tab w:val="left" w:pos="851"/>
        </w:tabs>
        <w:ind w:firstLine="567"/>
        <w:jc w:val="both"/>
      </w:pPr>
      <w:r w:rsidRPr="00F6003C">
        <w:t>СП 104.13330.2012 «СНиП 2.06.15-85 Инженерная защита территорий от затопления и подтопления».</w:t>
      </w:r>
    </w:p>
    <w:p w:rsidR="00F6003C" w:rsidRPr="00F6003C" w:rsidRDefault="00F6003C" w:rsidP="00F6003C">
      <w:pPr>
        <w:tabs>
          <w:tab w:val="left" w:pos="851"/>
        </w:tabs>
        <w:ind w:firstLine="567"/>
        <w:jc w:val="both"/>
      </w:pPr>
      <w:r w:rsidRPr="00F6003C">
        <w:t>СП 58.13330.2010 «СНиП 33-01-2003 Гидротехнические сооружения. Основные положения».</w:t>
      </w:r>
    </w:p>
    <w:p w:rsidR="00F6003C" w:rsidRPr="00F6003C" w:rsidRDefault="00F6003C" w:rsidP="00F6003C">
      <w:pPr>
        <w:tabs>
          <w:tab w:val="left" w:pos="851"/>
        </w:tabs>
        <w:ind w:firstLine="567"/>
        <w:jc w:val="both"/>
      </w:pPr>
    </w:p>
    <w:p w:rsidR="00F6003C" w:rsidRPr="00F6003C" w:rsidRDefault="00F6003C" w:rsidP="00F6003C">
      <w:pPr>
        <w:tabs>
          <w:tab w:val="left" w:pos="851"/>
        </w:tabs>
        <w:spacing w:before="120"/>
        <w:ind w:firstLine="567"/>
        <w:jc w:val="both"/>
        <w:rPr>
          <w:b/>
        </w:rPr>
      </w:pPr>
      <w:r w:rsidRPr="00F6003C">
        <w:rPr>
          <w:b/>
        </w:rPr>
        <w:t>Порядок установления и размеры.</w:t>
      </w:r>
    </w:p>
    <w:p w:rsidR="00F6003C" w:rsidRPr="00F6003C" w:rsidRDefault="00F6003C" w:rsidP="00F6003C">
      <w:pPr>
        <w:tabs>
          <w:tab w:val="left" w:pos="851"/>
        </w:tabs>
        <w:ind w:firstLine="567"/>
        <w:jc w:val="both"/>
      </w:pPr>
      <w:r w:rsidRPr="00F6003C">
        <w:t>Границы зон затопления, подтопления определяются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субъектов Российской Федерации и органов местного самоуправления в порядке, установленном Правительством Российской Федерации.</w:t>
      </w:r>
    </w:p>
    <w:p w:rsidR="00F6003C" w:rsidRPr="00F6003C" w:rsidRDefault="00F6003C" w:rsidP="00F6003C">
      <w:pPr>
        <w:tabs>
          <w:tab w:val="left" w:pos="851"/>
        </w:tabs>
        <w:ind w:firstLine="567"/>
        <w:jc w:val="both"/>
      </w:pPr>
      <w:r w:rsidRPr="00F6003C">
        <w:t>1. Зоны затопления определяются в отношении:</w:t>
      </w:r>
    </w:p>
    <w:p w:rsidR="00F6003C" w:rsidRPr="00F6003C" w:rsidRDefault="00F6003C" w:rsidP="00F6003C">
      <w:pPr>
        <w:tabs>
          <w:tab w:val="left" w:pos="851"/>
        </w:tabs>
        <w:ind w:firstLine="567"/>
        <w:jc w:val="both"/>
      </w:pPr>
      <w:r w:rsidRPr="00F6003C">
        <w:t xml:space="preserve">а) территорий, которые прилегают к </w:t>
      </w:r>
      <w:proofErr w:type="spellStart"/>
      <w:r w:rsidRPr="00F6003C">
        <w:t>незарегулированным</w:t>
      </w:r>
      <w:proofErr w:type="spellEnd"/>
      <w:r w:rsidRPr="00F6003C">
        <w:t xml:space="preserve"> водотокам, затапливаемых при половодьях и паводках однопроцентной обеспеченности (повторяемость один раз в 100 лет) либо в результате ледовых заторов и зажоров. В границах зон затопления устанавливаются территории, затапливаемые при максимальных уровнях воды 3, 5, 10, 25 и 50-процентной обеспеченности (повторяемость 1, 3, 5, 10, 25 и 50 раз в 100 лет);</w:t>
      </w:r>
    </w:p>
    <w:p w:rsidR="00F6003C" w:rsidRPr="00F6003C" w:rsidRDefault="00F6003C" w:rsidP="00F6003C">
      <w:pPr>
        <w:tabs>
          <w:tab w:val="left" w:pos="851"/>
        </w:tabs>
        <w:ind w:firstLine="567"/>
        <w:jc w:val="both"/>
      </w:pPr>
      <w:r w:rsidRPr="00F6003C">
        <w:t>б) территорий, прилегающих к устьевым участкам водотоков, затапливаемых в результате нагонных явлений расчетной обеспеченности;</w:t>
      </w:r>
    </w:p>
    <w:p w:rsidR="00F6003C" w:rsidRPr="00F6003C" w:rsidRDefault="00F6003C" w:rsidP="00F6003C">
      <w:pPr>
        <w:tabs>
          <w:tab w:val="left" w:pos="851"/>
        </w:tabs>
        <w:ind w:firstLine="567"/>
        <w:jc w:val="both"/>
      </w:pPr>
      <w:r w:rsidRPr="00F6003C">
        <w:t>в) территорий, прилегающих к естественным водоемам, затапливаемых при уровнях воды однопроцентной обеспеченности;</w:t>
      </w:r>
    </w:p>
    <w:p w:rsidR="00F6003C" w:rsidRPr="00F6003C" w:rsidRDefault="00F6003C" w:rsidP="00F6003C">
      <w:pPr>
        <w:tabs>
          <w:tab w:val="left" w:pos="851"/>
        </w:tabs>
        <w:ind w:firstLine="567"/>
        <w:jc w:val="both"/>
      </w:pPr>
      <w:r w:rsidRPr="00F6003C">
        <w:t>г) территорий, прилегающих к водохранилищам, затапливаемых при уровнях воды, соответствующих форсированному подпорному уровню воды водохранилища;</w:t>
      </w:r>
    </w:p>
    <w:p w:rsidR="00F6003C" w:rsidRPr="00F6003C" w:rsidRDefault="00F6003C" w:rsidP="00F6003C">
      <w:pPr>
        <w:tabs>
          <w:tab w:val="left" w:pos="851"/>
        </w:tabs>
        <w:ind w:firstLine="567"/>
        <w:jc w:val="both"/>
      </w:pPr>
      <w:r w:rsidRPr="00F6003C">
        <w:t>д) территорий, прилегающих к зарегулированным водотокам в нижних бьефах гидроузлов, затапливаемых при пропуске гидроузлами паводков расчетной обеспеченности.</w:t>
      </w:r>
    </w:p>
    <w:p w:rsidR="00F6003C" w:rsidRPr="00F6003C" w:rsidRDefault="00F6003C" w:rsidP="00F6003C">
      <w:pPr>
        <w:tabs>
          <w:tab w:val="left" w:pos="851"/>
        </w:tabs>
        <w:ind w:firstLine="567"/>
        <w:jc w:val="both"/>
      </w:pPr>
      <w:r w:rsidRPr="00F6003C">
        <w:t>2. Зоны подтопления определяются в отношении территорий, прилегающих к зонам затопления, указанным в пункте 1, повышение уровня грунтовых вод которых обусловливается подпором грунтовых вод уровнями высоких вод водных объектов.</w:t>
      </w:r>
    </w:p>
    <w:p w:rsidR="00F6003C" w:rsidRPr="00F6003C" w:rsidRDefault="00F6003C" w:rsidP="00F6003C">
      <w:pPr>
        <w:tabs>
          <w:tab w:val="left" w:pos="851"/>
        </w:tabs>
        <w:ind w:firstLine="567"/>
        <w:jc w:val="both"/>
      </w:pPr>
      <w:r w:rsidRPr="00F6003C">
        <w:lastRenderedPageBreak/>
        <w:t>В границах зон подтопления определяются:</w:t>
      </w:r>
    </w:p>
    <w:p w:rsidR="00F6003C" w:rsidRPr="00F6003C" w:rsidRDefault="00F6003C" w:rsidP="00F6003C">
      <w:pPr>
        <w:tabs>
          <w:tab w:val="left" w:pos="851"/>
        </w:tabs>
        <w:ind w:firstLine="567"/>
        <w:jc w:val="both"/>
      </w:pPr>
      <w:r w:rsidRPr="00F6003C">
        <w:t>а) территории сильного подтопления - при глубине залегания грунтовых вод менее 0,3 метра;</w:t>
      </w:r>
    </w:p>
    <w:p w:rsidR="00F6003C" w:rsidRPr="00F6003C" w:rsidRDefault="00F6003C" w:rsidP="00F6003C">
      <w:pPr>
        <w:tabs>
          <w:tab w:val="left" w:pos="851"/>
        </w:tabs>
        <w:ind w:firstLine="567"/>
        <w:jc w:val="both"/>
      </w:pPr>
      <w:r w:rsidRPr="00F6003C">
        <w:t>б) территории умеренного подтопления - при глубине залегания грунтовых вод от 0,3 - 0,7 до 1,2 - 2 метров от поверхности;</w:t>
      </w:r>
    </w:p>
    <w:p w:rsidR="00F6003C" w:rsidRPr="00F6003C" w:rsidRDefault="00F6003C" w:rsidP="00F6003C">
      <w:pPr>
        <w:tabs>
          <w:tab w:val="left" w:pos="851"/>
        </w:tabs>
        <w:ind w:firstLine="567"/>
        <w:jc w:val="both"/>
      </w:pPr>
      <w:r w:rsidRPr="00F6003C">
        <w:t>в) территории слабого подтопления - при глубине залегания грунтовых вод от 2 до 3 метров.</w:t>
      </w:r>
    </w:p>
    <w:p w:rsidR="00F6003C" w:rsidRPr="00F6003C" w:rsidRDefault="00F6003C" w:rsidP="00F6003C">
      <w:pPr>
        <w:tabs>
          <w:tab w:val="left" w:pos="851"/>
        </w:tabs>
        <w:ind w:firstLine="567"/>
        <w:jc w:val="both"/>
      </w:pPr>
      <w:r w:rsidRPr="00F6003C">
        <w:t>Примечание – На карте градостроительного зонирования в пределах городского округа показаны условные границы зон затопления, подтопления в информационных целях.</w:t>
      </w:r>
    </w:p>
    <w:p w:rsidR="00F6003C" w:rsidRPr="00F6003C" w:rsidRDefault="00F6003C" w:rsidP="00F6003C">
      <w:pPr>
        <w:tabs>
          <w:tab w:val="left" w:pos="851"/>
        </w:tabs>
        <w:spacing w:before="120"/>
        <w:ind w:firstLine="567"/>
        <w:jc w:val="both"/>
        <w:rPr>
          <w:b/>
        </w:rPr>
      </w:pPr>
      <w:r w:rsidRPr="00F6003C">
        <w:rPr>
          <w:b/>
        </w:rPr>
        <w:t>Режим использования территории.</w:t>
      </w:r>
    </w:p>
    <w:bookmarkEnd w:id="223"/>
    <w:bookmarkEnd w:id="224"/>
    <w:p w:rsidR="00F6003C" w:rsidRPr="00F6003C" w:rsidRDefault="00F6003C" w:rsidP="00F6003C">
      <w:pPr>
        <w:tabs>
          <w:tab w:val="left" w:pos="851"/>
        </w:tabs>
        <w:ind w:firstLine="567"/>
        <w:jc w:val="both"/>
      </w:pPr>
      <w:r w:rsidRPr="00F6003C">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F6003C" w:rsidRPr="00F6003C" w:rsidRDefault="00F6003C" w:rsidP="00F6003C">
      <w:pPr>
        <w:tabs>
          <w:tab w:val="left" w:pos="851"/>
        </w:tabs>
        <w:ind w:firstLine="567"/>
        <w:jc w:val="both"/>
      </w:pPr>
      <w:r w:rsidRPr="00F6003C">
        <w:t>В границах зон затопления, подтопления запрещаются:</w:t>
      </w:r>
    </w:p>
    <w:p w:rsidR="00F6003C" w:rsidRPr="00F6003C" w:rsidRDefault="00F6003C" w:rsidP="00F6003C">
      <w:pPr>
        <w:tabs>
          <w:tab w:val="left" w:pos="851"/>
        </w:tabs>
        <w:ind w:firstLine="567"/>
        <w:jc w:val="both"/>
      </w:pPr>
      <w:r w:rsidRPr="00F6003C">
        <w:t>1) использование сточных вод в целях регулирования плодородия почв;</w:t>
      </w:r>
    </w:p>
    <w:p w:rsidR="00F6003C" w:rsidRPr="00F6003C" w:rsidRDefault="00F6003C" w:rsidP="00F6003C">
      <w:pPr>
        <w:tabs>
          <w:tab w:val="left" w:pos="851"/>
        </w:tabs>
        <w:ind w:firstLine="567"/>
        <w:jc w:val="both"/>
      </w:pPr>
      <w:r w:rsidRPr="00F6003C">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F6003C" w:rsidRPr="00F6003C" w:rsidRDefault="00F6003C" w:rsidP="00F6003C">
      <w:pPr>
        <w:tabs>
          <w:tab w:val="left" w:pos="851"/>
        </w:tabs>
        <w:ind w:firstLine="567"/>
        <w:jc w:val="both"/>
      </w:pPr>
      <w:r w:rsidRPr="00F6003C">
        <w:t>3) осуществление авиационных мер по борьбе с вредными организмами.</w:t>
      </w:r>
    </w:p>
    <w:p w:rsidR="00F6003C" w:rsidRPr="00F6003C" w:rsidRDefault="00F6003C" w:rsidP="00F6003C">
      <w:pPr>
        <w:tabs>
          <w:tab w:val="left" w:pos="851"/>
        </w:tabs>
        <w:ind w:firstLine="567"/>
        <w:jc w:val="both"/>
      </w:pPr>
      <w:r w:rsidRPr="00F6003C">
        <w:t>В целях предотвращения негативного воздействия вод (затопления, подтопления, разрушения берегов водных объектов, заболачивания) и ликвидации его последствий проводятся специальные защитные мероприятия в соответствии с Водным кодексом и другими федеральными законами.</w:t>
      </w:r>
    </w:p>
    <w:p w:rsidR="00F6003C" w:rsidRPr="00F6003C" w:rsidRDefault="00F6003C" w:rsidP="00F6003C">
      <w:pPr>
        <w:tabs>
          <w:tab w:val="left" w:pos="851"/>
        </w:tabs>
        <w:ind w:firstLine="567"/>
        <w:jc w:val="both"/>
      </w:pPr>
      <w:r w:rsidRPr="00F6003C">
        <w:t>Собственник водного объекта обязан осуществлять меры по предотвращению негативного воздействия вод и ликвидации его последствий.</w:t>
      </w:r>
    </w:p>
    <w:p w:rsidR="00F6003C" w:rsidRPr="00F6003C" w:rsidRDefault="00F6003C" w:rsidP="00F6003C">
      <w:pPr>
        <w:tabs>
          <w:tab w:val="left" w:pos="851"/>
        </w:tabs>
        <w:ind w:firstLine="567"/>
        <w:jc w:val="both"/>
      </w:pPr>
      <w:r w:rsidRPr="00F6003C">
        <w:t xml:space="preserve"> Использование территории в соответствие с градостроительными регламентами настоящих Правил возможно только при условии выполнения мероприятий инженерной защиты, предусмотренных СП 104.13330 и СП 58.13330.</w:t>
      </w:r>
    </w:p>
    <w:p w:rsidR="00F6003C" w:rsidRPr="00F6003C" w:rsidRDefault="00F6003C" w:rsidP="00F6003C">
      <w:pPr>
        <w:tabs>
          <w:tab w:val="left" w:pos="851"/>
        </w:tabs>
        <w:ind w:firstLine="567"/>
        <w:jc w:val="both"/>
      </w:pPr>
      <w:r w:rsidRPr="00F6003C">
        <w:t>Территории поселений, расположенных на прибрежных участках, должны быть защищены от затопления паводковыми водами, ветровым нагоном воды; от подтопления грунтовыми водами -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СП 104.13330 и СП 58.13330.</w:t>
      </w:r>
    </w:p>
    <w:p w:rsidR="00F6003C" w:rsidRPr="00F6003C" w:rsidRDefault="00F6003C" w:rsidP="00F6003C">
      <w:pPr>
        <w:tabs>
          <w:tab w:val="left" w:pos="851"/>
        </w:tabs>
        <w:ind w:firstLine="567"/>
        <w:jc w:val="both"/>
      </w:pPr>
    </w:p>
    <w:p w:rsidR="00F6003C" w:rsidRPr="00F6003C" w:rsidRDefault="00F6003C" w:rsidP="00F6003C">
      <w:pPr>
        <w:keepNext/>
        <w:tabs>
          <w:tab w:val="left" w:pos="851"/>
        </w:tabs>
        <w:spacing w:before="120"/>
        <w:ind w:firstLine="567"/>
        <w:jc w:val="both"/>
        <w:outlineLvl w:val="2"/>
        <w:rPr>
          <w:b/>
          <w:bCs/>
        </w:rPr>
      </w:pPr>
      <w:bookmarkStart w:id="241" w:name="_Toc454581314"/>
      <w:bookmarkStart w:id="242" w:name="_Toc414831609"/>
      <w:bookmarkStart w:id="243" w:name="_Toc398890985"/>
      <w:r w:rsidRPr="00F6003C">
        <w:rPr>
          <w:b/>
          <w:bCs/>
          <w:highlight w:val="yellow"/>
        </w:rPr>
        <w:t xml:space="preserve">Статья 37. </w:t>
      </w:r>
      <w:r w:rsidRPr="00F6003C">
        <w:rPr>
          <w:b/>
          <w:bCs/>
          <w:spacing w:val="-2"/>
          <w:highlight w:val="yellow"/>
        </w:rPr>
        <w:t>Запретные зоны военных складов</w:t>
      </w:r>
      <w:r w:rsidRPr="00F6003C">
        <w:rPr>
          <w:b/>
          <w:bCs/>
          <w:highlight w:val="yellow"/>
        </w:rPr>
        <w:t>.</w:t>
      </w:r>
      <w:bookmarkEnd w:id="241"/>
      <w:bookmarkEnd w:id="242"/>
      <w:bookmarkEnd w:id="243"/>
    </w:p>
    <w:p w:rsidR="00F6003C" w:rsidRPr="00F6003C" w:rsidRDefault="00F6003C" w:rsidP="00F6003C">
      <w:pPr>
        <w:tabs>
          <w:tab w:val="left" w:pos="851"/>
        </w:tabs>
        <w:spacing w:before="120"/>
        <w:ind w:firstLine="567"/>
        <w:jc w:val="both"/>
        <w:rPr>
          <w:b/>
        </w:rPr>
      </w:pPr>
      <w:r w:rsidRPr="00F6003C">
        <w:rPr>
          <w:b/>
        </w:rPr>
        <w:t>Регламентирующий документ.</w:t>
      </w:r>
    </w:p>
    <w:p w:rsidR="00F6003C" w:rsidRPr="00F6003C" w:rsidRDefault="00F6003C" w:rsidP="00F6003C">
      <w:pPr>
        <w:tabs>
          <w:tab w:val="left" w:pos="851"/>
        </w:tabs>
        <w:ind w:firstLine="567"/>
        <w:jc w:val="both"/>
        <w:rPr>
          <w:spacing w:val="-2"/>
        </w:rPr>
      </w:pPr>
      <w:r w:rsidRPr="00F6003C">
        <w:t>Постановление Правительства РФ от 17 февраля 2000 г. № 135 "Об утверждении Положения об установлении запретных зон и запретных районов при арсеналах, базах и складах Вооруженных Сил Российской Федерации, других войск, воинских формирований и органов".</w:t>
      </w:r>
    </w:p>
    <w:p w:rsidR="00F6003C" w:rsidRPr="00F6003C" w:rsidRDefault="00F6003C" w:rsidP="00F6003C">
      <w:pPr>
        <w:tabs>
          <w:tab w:val="left" w:pos="851"/>
        </w:tabs>
        <w:spacing w:before="120"/>
        <w:ind w:firstLine="567"/>
        <w:jc w:val="both"/>
      </w:pPr>
      <w:r w:rsidRPr="00F6003C">
        <w:rPr>
          <w:b/>
        </w:rPr>
        <w:t>Порядок установления и размеры.</w:t>
      </w:r>
    </w:p>
    <w:p w:rsidR="00F6003C" w:rsidRPr="00F6003C" w:rsidRDefault="00F6003C" w:rsidP="00F6003C">
      <w:pPr>
        <w:tabs>
          <w:tab w:val="left" w:pos="851"/>
        </w:tabs>
        <w:ind w:firstLine="567"/>
        <w:jc w:val="both"/>
        <w:rPr>
          <w:spacing w:val="-2"/>
        </w:rPr>
      </w:pPr>
      <w:r w:rsidRPr="00F6003C">
        <w:rPr>
          <w:spacing w:val="-2"/>
        </w:rPr>
        <w:t xml:space="preserve">Запретные зоны устанавливаются </w:t>
      </w:r>
      <w:r w:rsidRPr="00F6003C">
        <w:t xml:space="preserve">при арсеналах, базах и складах Вооруженных Сил Российской Федерации, других войск, воинских формирований и органов </w:t>
      </w:r>
      <w:r w:rsidRPr="00F6003C">
        <w:rPr>
          <w:spacing w:val="-2"/>
        </w:rPr>
        <w:t>в целях обеспечения безопасности хранения вооружения, военной техники и другого военного имущества, защиты населения и объектов производственного, социально-бытового и иного назначения, а также окружающей среды при чрезвычайных ситуациях техногенного и природного характера.</w:t>
      </w:r>
    </w:p>
    <w:p w:rsidR="00F6003C" w:rsidRPr="00F6003C" w:rsidRDefault="00F6003C" w:rsidP="00F6003C">
      <w:pPr>
        <w:tabs>
          <w:tab w:val="left" w:pos="851"/>
        </w:tabs>
        <w:ind w:firstLine="567"/>
        <w:jc w:val="both"/>
        <w:rPr>
          <w:spacing w:val="-2"/>
        </w:rPr>
      </w:pPr>
      <w:r w:rsidRPr="00F6003C">
        <w:rPr>
          <w:spacing w:val="-2"/>
        </w:rPr>
        <w:lastRenderedPageBreak/>
        <w:t xml:space="preserve">Запретная зона включает территорию, непосредственно примыкающую к территории военного склада. Ширина запретной зоны от внешнего ограждения территории военного склада устанавливается: </w:t>
      </w:r>
    </w:p>
    <w:p w:rsidR="00F6003C" w:rsidRPr="00F6003C" w:rsidRDefault="00F6003C" w:rsidP="00F6003C">
      <w:pPr>
        <w:tabs>
          <w:tab w:val="left" w:pos="851"/>
        </w:tabs>
        <w:ind w:firstLine="567"/>
        <w:jc w:val="both"/>
        <w:rPr>
          <w:spacing w:val="-2"/>
        </w:rPr>
      </w:pPr>
      <w:r w:rsidRPr="00F6003C">
        <w:rPr>
          <w:spacing w:val="-2"/>
        </w:rPr>
        <w:t>для военных складов ракет, боеприпасов, взрывчатых и химических веществ, легковоспламеняющихся и горючих жидкостей - до 400 метров;</w:t>
      </w:r>
    </w:p>
    <w:p w:rsidR="00F6003C" w:rsidRPr="00F6003C" w:rsidRDefault="00F6003C" w:rsidP="00F6003C">
      <w:pPr>
        <w:tabs>
          <w:tab w:val="left" w:pos="851"/>
        </w:tabs>
        <w:ind w:firstLine="567"/>
        <w:jc w:val="both"/>
        <w:rPr>
          <w:spacing w:val="-2"/>
        </w:rPr>
      </w:pPr>
      <w:r w:rsidRPr="00F6003C">
        <w:rPr>
          <w:spacing w:val="-2"/>
        </w:rPr>
        <w:t>для военных складов вооружения и военного имущества - до 100 метров.</w:t>
      </w:r>
    </w:p>
    <w:p w:rsidR="00F6003C" w:rsidRPr="00F6003C" w:rsidRDefault="00F6003C" w:rsidP="00F6003C">
      <w:pPr>
        <w:tabs>
          <w:tab w:val="left" w:pos="851"/>
        </w:tabs>
        <w:spacing w:before="120"/>
        <w:ind w:firstLine="567"/>
        <w:jc w:val="both"/>
        <w:rPr>
          <w:b/>
        </w:rPr>
      </w:pPr>
      <w:r w:rsidRPr="00F6003C">
        <w:rPr>
          <w:b/>
        </w:rPr>
        <w:t>Режим использования территории.</w:t>
      </w:r>
    </w:p>
    <w:p w:rsidR="00F6003C" w:rsidRPr="00F6003C" w:rsidRDefault="00F6003C" w:rsidP="00F6003C">
      <w:pPr>
        <w:tabs>
          <w:tab w:val="left" w:pos="851"/>
        </w:tabs>
        <w:ind w:firstLine="567"/>
        <w:jc w:val="both"/>
        <w:rPr>
          <w:spacing w:val="-2"/>
        </w:rPr>
      </w:pPr>
      <w:r w:rsidRPr="00F6003C">
        <w:rPr>
          <w:spacing w:val="-2"/>
        </w:rPr>
        <w:t>На территории запретной зоны запрещается проживание граждан, нахождение граждан без специального разрешения, строительство объектов производственного, социально-бытового и иного назначения, устройство туристических лагерей и зон отдыха, оборудование стоянок автотранспорта, разведение открытого огня (костров), стрельба из огнестрельного оружия и проведение иных работ, за исключением противопожарных и других мероприятий по обеспечению безопасности военного склада. В случае особой необходимости работы на территории запретной зоны могут проводиться по разрешению соответствующих органов местного самоуправления и согласованию с начальником военного склада.</w:t>
      </w:r>
    </w:p>
    <w:p w:rsidR="00F6003C" w:rsidRPr="00F6003C" w:rsidRDefault="00F6003C" w:rsidP="00F6003C">
      <w:pPr>
        <w:tabs>
          <w:tab w:val="left" w:pos="851"/>
        </w:tabs>
        <w:ind w:firstLine="567"/>
        <w:jc w:val="both"/>
        <w:rPr>
          <w:spacing w:val="-2"/>
        </w:rPr>
      </w:pPr>
      <w:r w:rsidRPr="00F6003C">
        <w:rPr>
          <w:spacing w:val="-2"/>
        </w:rPr>
        <w:t>На территории запретной зоны не допускается ликвидация имеющихся там дорог и переправ, осушение и отведение русла рек.</w:t>
      </w:r>
    </w:p>
    <w:p w:rsidR="00F6003C" w:rsidRPr="00F6003C" w:rsidRDefault="00F6003C" w:rsidP="00F6003C">
      <w:pPr>
        <w:tabs>
          <w:tab w:val="left" w:pos="851"/>
        </w:tabs>
        <w:ind w:firstLine="567"/>
        <w:jc w:val="both"/>
        <w:rPr>
          <w:spacing w:val="-2"/>
        </w:rPr>
      </w:pPr>
      <w:r w:rsidRPr="00F6003C">
        <w:rPr>
          <w:spacing w:val="-2"/>
        </w:rPr>
        <w:t>Вопросы о сносе (переносе) находящихся в запретной зоне объектов производственного, социально-бытового и иного назначения, угрожающих безопасности военного склада, а также о переселении граждан, сносе (переносе) принадлежащих им строений решаются в соответствии с законодательством Российской Федерации в каждом конкретном случае органами исполнительной власти субъектов Российской Федерации, на территории которых находятся военные склады, по представлению федеральных органов исполнительной власти, в ведении которых находятся военные склады, согласованному с органами местного самоуправления.</w:t>
      </w:r>
    </w:p>
    <w:p w:rsidR="00F6003C" w:rsidRPr="00F6003C" w:rsidRDefault="00F6003C" w:rsidP="00F6003C">
      <w:pPr>
        <w:tabs>
          <w:tab w:val="left" w:pos="851"/>
        </w:tabs>
        <w:ind w:firstLine="567"/>
        <w:jc w:val="both"/>
        <w:rPr>
          <w:spacing w:val="-2"/>
        </w:rPr>
      </w:pPr>
    </w:p>
    <w:p w:rsidR="00F6003C" w:rsidRPr="00F6003C" w:rsidRDefault="00F6003C" w:rsidP="00F6003C">
      <w:pPr>
        <w:keepNext/>
        <w:tabs>
          <w:tab w:val="left" w:pos="851"/>
        </w:tabs>
        <w:spacing w:before="120"/>
        <w:ind w:firstLine="567"/>
        <w:jc w:val="both"/>
        <w:outlineLvl w:val="2"/>
        <w:rPr>
          <w:b/>
          <w:bCs/>
        </w:rPr>
      </w:pPr>
      <w:bookmarkStart w:id="244" w:name="_Toc454581315"/>
      <w:bookmarkStart w:id="245" w:name="_Toc414831610"/>
      <w:bookmarkStart w:id="246" w:name="_Toc398890986"/>
      <w:r w:rsidRPr="00F6003C">
        <w:rPr>
          <w:b/>
          <w:bCs/>
        </w:rPr>
        <w:t xml:space="preserve">Статья 38. </w:t>
      </w:r>
      <w:r w:rsidRPr="00F6003C">
        <w:rPr>
          <w:b/>
          <w:bCs/>
          <w:spacing w:val="-2"/>
        </w:rPr>
        <w:t>Запретные районы военных складов</w:t>
      </w:r>
      <w:r w:rsidRPr="00F6003C">
        <w:rPr>
          <w:b/>
          <w:bCs/>
        </w:rPr>
        <w:t>.</w:t>
      </w:r>
      <w:bookmarkEnd w:id="244"/>
      <w:bookmarkEnd w:id="245"/>
      <w:bookmarkEnd w:id="246"/>
    </w:p>
    <w:p w:rsidR="00F6003C" w:rsidRPr="00F6003C" w:rsidRDefault="00F6003C" w:rsidP="00F6003C">
      <w:pPr>
        <w:tabs>
          <w:tab w:val="left" w:pos="851"/>
        </w:tabs>
        <w:spacing w:before="120"/>
        <w:ind w:firstLine="567"/>
        <w:jc w:val="both"/>
        <w:rPr>
          <w:b/>
        </w:rPr>
      </w:pPr>
      <w:r w:rsidRPr="00F6003C">
        <w:rPr>
          <w:b/>
        </w:rPr>
        <w:t>Регламентирующий документ.</w:t>
      </w:r>
    </w:p>
    <w:p w:rsidR="00F6003C" w:rsidRPr="00F6003C" w:rsidRDefault="00F6003C" w:rsidP="00F6003C">
      <w:pPr>
        <w:tabs>
          <w:tab w:val="left" w:pos="851"/>
        </w:tabs>
        <w:ind w:firstLine="567"/>
        <w:jc w:val="both"/>
        <w:rPr>
          <w:spacing w:val="-2"/>
        </w:rPr>
      </w:pPr>
      <w:r w:rsidRPr="00F6003C">
        <w:t>Постановление Правительства РФ от 17 февраля 2000 г. № 135 "Об утверждении Положения об установлении запретных зон и запретных районов при арсеналах, базах и складах Вооруженных Сил Российской Федерации, других войск, воинских формирований и органов".</w:t>
      </w:r>
    </w:p>
    <w:p w:rsidR="00F6003C" w:rsidRPr="00F6003C" w:rsidRDefault="00F6003C" w:rsidP="00F6003C">
      <w:pPr>
        <w:tabs>
          <w:tab w:val="left" w:pos="851"/>
        </w:tabs>
        <w:spacing w:before="120"/>
        <w:ind w:firstLine="567"/>
        <w:jc w:val="both"/>
      </w:pPr>
      <w:r w:rsidRPr="00F6003C">
        <w:rPr>
          <w:b/>
        </w:rPr>
        <w:t>Порядок установления и размеры.</w:t>
      </w:r>
    </w:p>
    <w:p w:rsidR="00F6003C" w:rsidRPr="00F6003C" w:rsidRDefault="00F6003C" w:rsidP="00F6003C">
      <w:pPr>
        <w:tabs>
          <w:tab w:val="left" w:pos="851"/>
        </w:tabs>
        <w:ind w:firstLine="567"/>
        <w:jc w:val="both"/>
        <w:rPr>
          <w:spacing w:val="-2"/>
        </w:rPr>
      </w:pPr>
      <w:r w:rsidRPr="00F6003C">
        <w:rPr>
          <w:spacing w:val="-2"/>
        </w:rPr>
        <w:t xml:space="preserve">Запретные районы устанавливаются </w:t>
      </w:r>
      <w:r w:rsidRPr="00F6003C">
        <w:t>при арсеналах, базах и складах Вооруженных Сил Российской Федерации, других войск, воинских формирований и органов</w:t>
      </w:r>
      <w:r w:rsidRPr="00F6003C">
        <w:rPr>
          <w:spacing w:val="-2"/>
        </w:rPr>
        <w:t xml:space="preserve"> в целях обеспечения безопасности хранения вооружения, военной техники и другого военного имущества, защиты населения и объектов производственного, социально-бытового и иного назначения, а также окружающей среды при чрезвычайных ситуациях техногенного и природного характера.</w:t>
      </w:r>
    </w:p>
    <w:p w:rsidR="00F6003C" w:rsidRPr="00F6003C" w:rsidRDefault="00F6003C" w:rsidP="00F6003C">
      <w:pPr>
        <w:tabs>
          <w:tab w:val="left" w:pos="851"/>
        </w:tabs>
        <w:ind w:firstLine="567"/>
        <w:jc w:val="both"/>
        <w:rPr>
          <w:spacing w:val="-2"/>
        </w:rPr>
      </w:pPr>
      <w:r w:rsidRPr="00F6003C">
        <w:rPr>
          <w:spacing w:val="-2"/>
        </w:rPr>
        <w:t>Запретный район шириной не менее 3 километров от внешнего ограждения территории военного склада устанавливается только для военных складов ракет, боеприпасов, взрывчатых и химических веществ, легковоспламеняющихся и горючих жидкостей.</w:t>
      </w:r>
    </w:p>
    <w:p w:rsidR="00F6003C" w:rsidRPr="00F6003C" w:rsidRDefault="00F6003C" w:rsidP="00F6003C">
      <w:pPr>
        <w:tabs>
          <w:tab w:val="left" w:pos="851"/>
        </w:tabs>
        <w:spacing w:before="120"/>
        <w:ind w:firstLine="567"/>
        <w:jc w:val="both"/>
        <w:rPr>
          <w:b/>
        </w:rPr>
      </w:pPr>
      <w:r w:rsidRPr="00F6003C">
        <w:rPr>
          <w:b/>
        </w:rPr>
        <w:t>Режим использования территории.</w:t>
      </w:r>
    </w:p>
    <w:p w:rsidR="00F6003C" w:rsidRPr="00F6003C" w:rsidRDefault="00F6003C" w:rsidP="00F6003C">
      <w:pPr>
        <w:tabs>
          <w:tab w:val="left" w:pos="851"/>
        </w:tabs>
        <w:ind w:firstLine="567"/>
        <w:jc w:val="both"/>
        <w:rPr>
          <w:spacing w:val="-2"/>
        </w:rPr>
      </w:pPr>
      <w:r w:rsidRPr="00F6003C">
        <w:rPr>
          <w:spacing w:val="-2"/>
        </w:rPr>
        <w:t xml:space="preserve">На территории запретного района запрещается строительство объектов производственного, социально-бытового и иного назначения, проведение ландшафтно-реабилитационных, рекреационных и иных работ, создающих угрозу безопасности военному складу и сохранности находящегося там имущества. В случае особой необходимости строительство объектов производственного, социально-бытового и иного </w:t>
      </w:r>
      <w:r w:rsidRPr="00F6003C">
        <w:rPr>
          <w:spacing w:val="-2"/>
        </w:rPr>
        <w:lastRenderedPageBreak/>
        <w:t>назначения на территории запретного района может разрешаться в каждом конкретном случае органами исполнительной власти субъектов Российской Федерации, на территории которых находятся военные склады, по согласованию с органами военного управления, в ведении которых они находятся.</w:t>
      </w:r>
    </w:p>
    <w:p w:rsidR="00F6003C" w:rsidRPr="00F6003C" w:rsidRDefault="00F6003C" w:rsidP="00F6003C">
      <w:pPr>
        <w:tabs>
          <w:tab w:val="left" w:pos="851"/>
        </w:tabs>
        <w:ind w:firstLine="567"/>
        <w:jc w:val="both"/>
        <w:rPr>
          <w:spacing w:val="-2"/>
        </w:rPr>
      </w:pPr>
      <w:r w:rsidRPr="00F6003C">
        <w:rPr>
          <w:spacing w:val="-2"/>
        </w:rPr>
        <w:t>На территории запретного района не допускается устройство стрельбищ и тиров, стрельба из огнестрельного оружия, а также проживание иностранных граждан.</w:t>
      </w:r>
    </w:p>
    <w:p w:rsidR="00F6003C" w:rsidRPr="00F6003C" w:rsidRDefault="00F6003C" w:rsidP="00F6003C">
      <w:pPr>
        <w:tabs>
          <w:tab w:val="left" w:pos="851"/>
        </w:tabs>
        <w:ind w:firstLine="567"/>
        <w:jc w:val="both"/>
        <w:rPr>
          <w:spacing w:val="-2"/>
        </w:rPr>
      </w:pPr>
      <w:r w:rsidRPr="00F6003C">
        <w:rPr>
          <w:spacing w:val="-2"/>
        </w:rPr>
        <w:t>В воздушном пространстве над территорией запретного района не допускаются прокладка воздушных трасс и полеты самолетов, вертолетов и других летательных аппаратов.</w:t>
      </w:r>
    </w:p>
    <w:p w:rsidR="00F6003C" w:rsidRPr="00F6003C" w:rsidRDefault="00F6003C" w:rsidP="00F6003C">
      <w:pPr>
        <w:tabs>
          <w:tab w:val="left" w:pos="851"/>
        </w:tabs>
        <w:ind w:firstLine="567"/>
        <w:jc w:val="both"/>
        <w:rPr>
          <w:spacing w:val="-2"/>
        </w:rPr>
      </w:pPr>
      <w:r w:rsidRPr="00F6003C">
        <w:rPr>
          <w:spacing w:val="-2"/>
        </w:rPr>
        <w:t>Вопросы о сносе (переносе) находящихся в запретном районе объектов производственного, социально-бытового и иного назначения, угрожающих безопасности военного склада, а также о переселении граждан, сносе (переносе) принадлежащих им строений решаются в соответствии с законодательством Российской Федерации в каждом конкретном случае органами исполнительной власти субъектов Российской Федерации, на территории которых находятся военные склады, по представлению федеральных органов исполнительной власти, в ведении которых находятся военные склады, согласованному с органами местного самоуправления.</w:t>
      </w:r>
    </w:p>
    <w:p w:rsidR="00F6003C" w:rsidRPr="00F6003C" w:rsidRDefault="00F6003C" w:rsidP="00F6003C">
      <w:pPr>
        <w:tabs>
          <w:tab w:val="left" w:pos="851"/>
        </w:tabs>
        <w:ind w:firstLine="567"/>
        <w:jc w:val="both"/>
        <w:rPr>
          <w:spacing w:val="-2"/>
        </w:rPr>
      </w:pPr>
    </w:p>
    <w:p w:rsidR="00F6003C" w:rsidRPr="00F6003C" w:rsidRDefault="00F6003C" w:rsidP="00F6003C">
      <w:pPr>
        <w:keepNext/>
        <w:tabs>
          <w:tab w:val="left" w:pos="851"/>
        </w:tabs>
        <w:spacing w:before="120"/>
        <w:ind w:firstLine="567"/>
        <w:jc w:val="both"/>
        <w:outlineLvl w:val="2"/>
        <w:rPr>
          <w:b/>
          <w:bCs/>
        </w:rPr>
      </w:pPr>
      <w:bookmarkStart w:id="247" w:name="_Toc454581316"/>
      <w:bookmarkStart w:id="248" w:name="_Toc414831611"/>
      <w:bookmarkStart w:id="249" w:name="_Toc398890987"/>
      <w:r w:rsidRPr="00F6003C">
        <w:rPr>
          <w:b/>
          <w:bCs/>
        </w:rPr>
        <w:t>Статья 39. Площади залегания полезных ископаемых.</w:t>
      </w:r>
      <w:bookmarkEnd w:id="247"/>
    </w:p>
    <w:p w:rsidR="00F6003C" w:rsidRPr="00F6003C" w:rsidRDefault="00F6003C" w:rsidP="00F6003C">
      <w:pPr>
        <w:tabs>
          <w:tab w:val="left" w:pos="851"/>
        </w:tabs>
        <w:spacing w:before="120"/>
        <w:ind w:firstLine="567"/>
        <w:jc w:val="both"/>
        <w:rPr>
          <w:b/>
        </w:rPr>
      </w:pPr>
      <w:r w:rsidRPr="00F6003C">
        <w:rPr>
          <w:b/>
        </w:rPr>
        <w:t>Регламентирующий документ.</w:t>
      </w:r>
    </w:p>
    <w:p w:rsidR="00F6003C" w:rsidRPr="00F6003C" w:rsidRDefault="00F6003C" w:rsidP="00F6003C">
      <w:pPr>
        <w:tabs>
          <w:tab w:val="left" w:pos="851"/>
        </w:tabs>
        <w:ind w:firstLine="567"/>
        <w:jc w:val="both"/>
      </w:pPr>
      <w:r w:rsidRPr="00F6003C">
        <w:t>Градостроительный кодекс РФ.</w:t>
      </w:r>
    </w:p>
    <w:p w:rsidR="00F6003C" w:rsidRPr="00F6003C" w:rsidRDefault="00F6003C" w:rsidP="00F6003C">
      <w:pPr>
        <w:tabs>
          <w:tab w:val="left" w:pos="851"/>
        </w:tabs>
        <w:ind w:firstLine="567"/>
        <w:jc w:val="both"/>
      </w:pPr>
      <w:r w:rsidRPr="00F6003C">
        <w:t>Земельный кодекс РФ.</w:t>
      </w:r>
    </w:p>
    <w:p w:rsidR="00F6003C" w:rsidRPr="00F6003C" w:rsidRDefault="00F6003C" w:rsidP="00F6003C">
      <w:pPr>
        <w:tabs>
          <w:tab w:val="left" w:pos="851"/>
        </w:tabs>
        <w:ind w:firstLine="567"/>
        <w:jc w:val="both"/>
      </w:pPr>
      <w:r w:rsidRPr="00F6003C">
        <w:t>Закон РФ "О недрах" от 21.02.1992 № 2395-1, ст. 25.</w:t>
      </w:r>
    </w:p>
    <w:p w:rsidR="00F6003C" w:rsidRPr="00F6003C" w:rsidRDefault="00F6003C" w:rsidP="00F6003C">
      <w:pPr>
        <w:tabs>
          <w:tab w:val="left" w:pos="851"/>
        </w:tabs>
        <w:spacing w:before="120"/>
        <w:ind w:firstLine="567"/>
        <w:jc w:val="both"/>
        <w:rPr>
          <w:b/>
        </w:rPr>
      </w:pPr>
      <w:r w:rsidRPr="00F6003C">
        <w:rPr>
          <w:b/>
        </w:rPr>
        <w:t>Порядок установления и размеры, режим использования территории.</w:t>
      </w:r>
    </w:p>
    <w:p w:rsidR="00F6003C" w:rsidRPr="00F6003C" w:rsidRDefault="00F6003C" w:rsidP="00F6003C">
      <w:pPr>
        <w:tabs>
          <w:tab w:val="left" w:pos="851"/>
        </w:tabs>
        <w:ind w:firstLine="567"/>
        <w:jc w:val="both"/>
      </w:pPr>
      <w:r w:rsidRPr="00F6003C">
        <w:t>Проектирование и строительство населенных пунктов, промышленных комплексов и других хозяйственных объектов разрешаются только после получения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участком предстоящей застройки.</w:t>
      </w:r>
    </w:p>
    <w:p w:rsidR="00F6003C" w:rsidRPr="00F6003C" w:rsidRDefault="00F6003C" w:rsidP="00F6003C">
      <w:pPr>
        <w:tabs>
          <w:tab w:val="left" w:pos="851"/>
        </w:tabs>
        <w:ind w:firstLine="567"/>
        <w:jc w:val="both"/>
      </w:pPr>
      <w:r w:rsidRPr="00F6003C">
        <w:t>Застройка площадей залегания полезных ископаемых, а также размещение в местах их залегания подземных сооружений допускается на основании разрешения федерального органа управления государственным фондом недр или его территориального органа. Выдача такого разрешения может осуществляться через многофункциональный центр предоставления государственных и муниципальных услуг.</w:t>
      </w:r>
    </w:p>
    <w:p w:rsidR="00F6003C" w:rsidRPr="00F6003C" w:rsidRDefault="00F6003C" w:rsidP="00F6003C">
      <w:pPr>
        <w:tabs>
          <w:tab w:val="left" w:pos="851"/>
        </w:tabs>
        <w:ind w:firstLine="567"/>
        <w:jc w:val="both"/>
      </w:pPr>
      <w:r w:rsidRPr="00F6003C">
        <w:t>Самовольная застройка площадей залегания полезных ископаемых прекращается без возмещения произведенных затрат и затрат по рекультивации территории и демонтажу возведенных объектов.</w:t>
      </w:r>
    </w:p>
    <w:p w:rsidR="00F6003C" w:rsidRPr="00F6003C" w:rsidRDefault="00F6003C" w:rsidP="00F6003C">
      <w:pPr>
        <w:tabs>
          <w:tab w:val="left" w:pos="851"/>
        </w:tabs>
        <w:ind w:firstLine="567"/>
        <w:jc w:val="both"/>
      </w:pPr>
    </w:p>
    <w:p w:rsidR="00F6003C" w:rsidRPr="00F6003C" w:rsidRDefault="00F6003C" w:rsidP="00F6003C">
      <w:pPr>
        <w:keepNext/>
        <w:tabs>
          <w:tab w:val="left" w:pos="851"/>
        </w:tabs>
        <w:spacing w:before="120"/>
        <w:ind w:firstLine="567"/>
        <w:jc w:val="both"/>
        <w:outlineLvl w:val="2"/>
        <w:rPr>
          <w:b/>
          <w:bCs/>
        </w:rPr>
      </w:pPr>
      <w:bookmarkStart w:id="250" w:name="_Toc454581317"/>
      <w:r w:rsidRPr="00F6003C">
        <w:rPr>
          <w:b/>
          <w:bCs/>
        </w:rPr>
        <w:t>Статья 40. Особо охраняемые природные территории.</w:t>
      </w:r>
      <w:bookmarkEnd w:id="248"/>
      <w:bookmarkEnd w:id="249"/>
      <w:bookmarkEnd w:id="250"/>
    </w:p>
    <w:p w:rsidR="00F6003C" w:rsidRPr="00F6003C" w:rsidRDefault="00F6003C" w:rsidP="00F6003C">
      <w:pPr>
        <w:tabs>
          <w:tab w:val="left" w:pos="851"/>
        </w:tabs>
        <w:spacing w:before="120"/>
        <w:ind w:firstLine="567"/>
        <w:jc w:val="both"/>
        <w:rPr>
          <w:b/>
        </w:rPr>
      </w:pPr>
      <w:r w:rsidRPr="00F6003C">
        <w:rPr>
          <w:b/>
        </w:rPr>
        <w:t>Регламентирующий документ.</w:t>
      </w:r>
    </w:p>
    <w:p w:rsidR="00F6003C" w:rsidRPr="00F6003C" w:rsidRDefault="00F6003C" w:rsidP="00F6003C">
      <w:pPr>
        <w:tabs>
          <w:tab w:val="left" w:pos="851"/>
        </w:tabs>
        <w:ind w:firstLine="567"/>
        <w:jc w:val="both"/>
      </w:pPr>
      <w:r w:rsidRPr="00F6003C">
        <w:t>Градостроительный кодекс РФ.</w:t>
      </w:r>
    </w:p>
    <w:p w:rsidR="00F6003C" w:rsidRPr="00F6003C" w:rsidRDefault="00F6003C" w:rsidP="00F6003C">
      <w:pPr>
        <w:tabs>
          <w:tab w:val="left" w:pos="851"/>
        </w:tabs>
        <w:ind w:firstLine="567"/>
        <w:jc w:val="both"/>
      </w:pPr>
      <w:r w:rsidRPr="00F6003C">
        <w:t>Земельный кодекс РФ.</w:t>
      </w:r>
    </w:p>
    <w:p w:rsidR="00F6003C" w:rsidRPr="00F6003C" w:rsidRDefault="00F6003C" w:rsidP="00F6003C">
      <w:pPr>
        <w:tabs>
          <w:tab w:val="left" w:pos="851"/>
        </w:tabs>
        <w:ind w:firstLine="567"/>
        <w:jc w:val="both"/>
      </w:pPr>
      <w:r w:rsidRPr="00F6003C">
        <w:t>Федеральный закон от 14 марта 1995 г. № 33-ФЗ "Об особо охраняемых природных территориях".</w:t>
      </w:r>
    </w:p>
    <w:p w:rsidR="00F6003C" w:rsidRPr="00F6003C" w:rsidRDefault="00F6003C" w:rsidP="00F6003C">
      <w:pPr>
        <w:tabs>
          <w:tab w:val="left" w:pos="851"/>
        </w:tabs>
        <w:ind w:firstLine="567"/>
        <w:jc w:val="both"/>
      </w:pPr>
      <w:r w:rsidRPr="00F6003C">
        <w:t>Постановление Правительства Свердловской области от 17 января 2001 г. № 41-ПП "Об установлении категорий, статуса и режима особой охраны особо охраняемых природных территорий областного значения и утверждении перечней особо охраняемых природных территорий, расположенных в Свердловской области".</w:t>
      </w:r>
    </w:p>
    <w:p w:rsidR="00F6003C" w:rsidRPr="00F6003C" w:rsidRDefault="00F6003C" w:rsidP="00F6003C">
      <w:pPr>
        <w:tabs>
          <w:tab w:val="left" w:pos="851"/>
        </w:tabs>
        <w:ind w:firstLine="567"/>
        <w:jc w:val="both"/>
      </w:pPr>
      <w:r w:rsidRPr="00F6003C">
        <w:rPr>
          <w:bCs/>
        </w:rPr>
        <w:t>СП 42.13330.2011 «СНиП 2.07.01-89* Градостроительство. Планировка и застройка городских и сельских поселений», п. 14.6</w:t>
      </w:r>
      <w:r w:rsidRPr="00F6003C">
        <w:t>.</w:t>
      </w:r>
    </w:p>
    <w:p w:rsidR="00F6003C" w:rsidRPr="00F6003C" w:rsidRDefault="00F6003C" w:rsidP="00F6003C">
      <w:pPr>
        <w:tabs>
          <w:tab w:val="left" w:pos="851"/>
        </w:tabs>
        <w:spacing w:before="120"/>
        <w:ind w:firstLine="567"/>
        <w:jc w:val="both"/>
      </w:pPr>
      <w:r w:rsidRPr="00F6003C">
        <w:rPr>
          <w:b/>
        </w:rPr>
        <w:lastRenderedPageBreak/>
        <w:t>Порядок установления и размеры.</w:t>
      </w:r>
    </w:p>
    <w:p w:rsidR="00F6003C" w:rsidRPr="00F6003C" w:rsidRDefault="00F6003C" w:rsidP="00F6003C">
      <w:pPr>
        <w:tabs>
          <w:tab w:val="left" w:pos="851"/>
        </w:tabs>
        <w:ind w:firstLine="567"/>
        <w:jc w:val="both"/>
        <w:rPr>
          <w:bCs/>
        </w:rPr>
      </w:pPr>
      <w:r w:rsidRPr="00F6003C">
        <w:rPr>
          <w:iCs/>
        </w:rPr>
        <w:t>В соответствии с частью 6 статьи 36 Градостроительного кодекса Российской Федерации градостроительные регламенты не устанавливаются для земель особо охраняемых природных территорий, а их использование определяется уполномоченными органами исполнительной власти Свердловской области в соответствии с федеральными законами.</w:t>
      </w:r>
    </w:p>
    <w:p w:rsidR="00F6003C" w:rsidRPr="00F6003C" w:rsidRDefault="00F6003C" w:rsidP="00F6003C">
      <w:pPr>
        <w:tabs>
          <w:tab w:val="left" w:pos="851"/>
        </w:tabs>
        <w:ind w:firstLine="567"/>
        <w:jc w:val="both"/>
        <w:rPr>
          <w:spacing w:val="-2"/>
        </w:rPr>
      </w:pPr>
      <w:r w:rsidRPr="00F6003C">
        <w:rPr>
          <w:spacing w:val="-2"/>
        </w:rPr>
        <w:t>В составе ООПТ – земель особо охраняемых природных территорий – расположены государственные памятники природы областного значения, установленные органом исполнительной власти Свердловской области (Постановление Правительства Свердловской области от 17 января 2001 года № 41-ПП "Об установлении категорий, статуса и режима особой охраны особо охраняемых природных территорий областного значения и утверждении перечней особо охраняемых природных территорий, расположенных в Свердловской области").</w:t>
      </w:r>
    </w:p>
    <w:p w:rsidR="00F6003C" w:rsidRPr="00F6003C" w:rsidRDefault="00F6003C" w:rsidP="00F6003C">
      <w:pPr>
        <w:tabs>
          <w:tab w:val="left" w:pos="851"/>
        </w:tabs>
        <w:spacing w:before="120"/>
        <w:ind w:firstLine="567"/>
        <w:jc w:val="both"/>
        <w:rPr>
          <w:b/>
        </w:rPr>
      </w:pPr>
      <w:r w:rsidRPr="00F6003C">
        <w:rPr>
          <w:b/>
        </w:rPr>
        <w:t>Режим использования территории.</w:t>
      </w:r>
    </w:p>
    <w:p w:rsidR="00F6003C" w:rsidRPr="00F6003C" w:rsidRDefault="00F6003C" w:rsidP="00F6003C">
      <w:pPr>
        <w:tabs>
          <w:tab w:val="left" w:pos="851"/>
        </w:tabs>
        <w:spacing w:before="120"/>
        <w:ind w:firstLine="567"/>
        <w:jc w:val="both"/>
      </w:pPr>
      <w:r w:rsidRPr="00F6003C">
        <w:t xml:space="preserve">Размещение зданий, сооружений и коммуникаций инженерной и транспортной инфраструктур запрещается: </w:t>
      </w:r>
    </w:p>
    <w:p w:rsidR="00F6003C" w:rsidRPr="00F6003C" w:rsidRDefault="00F6003C" w:rsidP="00F6003C">
      <w:pPr>
        <w:numPr>
          <w:ilvl w:val="0"/>
          <w:numId w:val="2"/>
        </w:numPr>
        <w:tabs>
          <w:tab w:val="left" w:pos="851"/>
        </w:tabs>
        <w:spacing w:before="120" w:after="200" w:line="276" w:lineRule="auto"/>
        <w:ind w:firstLine="567"/>
        <w:jc w:val="both"/>
      </w:pPr>
      <w:r w:rsidRPr="00F6003C">
        <w:t xml:space="preserve">на землях заповедников, заказников, природных национальных парков, ботанических садов, дендрологических парков и </w:t>
      </w:r>
      <w:proofErr w:type="spellStart"/>
      <w:r w:rsidRPr="00F6003C">
        <w:t>водоохранных</w:t>
      </w:r>
      <w:proofErr w:type="spellEnd"/>
      <w:r w:rsidRPr="00F6003C">
        <w:t xml:space="preserve"> полос (зон), если проектируемые объекты не связаны с целевым назначением этих территорий;</w:t>
      </w:r>
    </w:p>
    <w:p w:rsidR="00F6003C" w:rsidRPr="00F6003C" w:rsidRDefault="00F6003C" w:rsidP="00F6003C">
      <w:pPr>
        <w:numPr>
          <w:ilvl w:val="0"/>
          <w:numId w:val="2"/>
        </w:numPr>
        <w:tabs>
          <w:tab w:val="left" w:pos="851"/>
        </w:tabs>
        <w:spacing w:before="120" w:after="200" w:line="276" w:lineRule="auto"/>
        <w:ind w:firstLine="567"/>
        <w:jc w:val="both"/>
      </w:pPr>
      <w:r w:rsidRPr="00F6003C">
        <w:t>на землях зеленых зон городов, городских лесов, если проектируемые объекты не предназначены для целей отдыха, спорта или для обслуживания пригородного лесного хозяйства.</w:t>
      </w:r>
    </w:p>
    <w:p w:rsidR="00F6003C" w:rsidRPr="00F6003C" w:rsidRDefault="00F6003C" w:rsidP="00F6003C">
      <w:pPr>
        <w:tabs>
          <w:tab w:val="left" w:pos="851"/>
        </w:tabs>
        <w:spacing w:before="120"/>
        <w:ind w:firstLine="567"/>
        <w:jc w:val="both"/>
        <w:rPr>
          <w:b/>
        </w:rPr>
      </w:pPr>
      <w:r w:rsidRPr="00F6003C">
        <w:rPr>
          <w:b/>
        </w:rPr>
        <w:t>Режим особой охраны территорий памятников природы.</w:t>
      </w:r>
    </w:p>
    <w:p w:rsidR="00F6003C" w:rsidRPr="00F6003C" w:rsidRDefault="00F6003C" w:rsidP="00F6003C">
      <w:pPr>
        <w:tabs>
          <w:tab w:val="left" w:pos="851"/>
        </w:tabs>
        <w:ind w:firstLine="567"/>
        <w:jc w:val="both"/>
      </w:pPr>
      <w:r w:rsidRPr="00F6003C">
        <w:t>Памятники природы - уникальные, невосполнимые, ценные в экологическом, научном, культурном и эстетическом отношениях природные комплексы, а также объекты естественного и искусственного происхождения.</w:t>
      </w:r>
    </w:p>
    <w:p w:rsidR="00F6003C" w:rsidRPr="00F6003C" w:rsidRDefault="00F6003C" w:rsidP="00F6003C">
      <w:pPr>
        <w:tabs>
          <w:tab w:val="left" w:pos="851"/>
        </w:tabs>
        <w:ind w:firstLine="567"/>
        <w:jc w:val="both"/>
      </w:pPr>
      <w:r w:rsidRPr="00F6003C">
        <w:t>1. На территориях, на которых находятся памятники природы, и в границах их охранных зон запрещается всякая деятельность, влекущая за собой нарушение сохранности памятников природы.</w:t>
      </w:r>
    </w:p>
    <w:p w:rsidR="00F6003C" w:rsidRPr="00F6003C" w:rsidRDefault="00F6003C" w:rsidP="00F6003C">
      <w:pPr>
        <w:tabs>
          <w:tab w:val="left" w:pos="851"/>
        </w:tabs>
        <w:ind w:firstLine="567"/>
        <w:jc w:val="both"/>
      </w:pPr>
      <w:r w:rsidRPr="00F6003C">
        <w:t>2. Собственники, владельцы и пользователи земельных участков, на которых находятся памятники природы, принимают на себя обязательства по обеспечению режима особой охраны памятников природы.</w:t>
      </w:r>
    </w:p>
    <w:p w:rsidR="00F6003C" w:rsidRPr="00F6003C" w:rsidRDefault="00F6003C" w:rsidP="00F6003C">
      <w:pPr>
        <w:tabs>
          <w:tab w:val="left" w:pos="851"/>
        </w:tabs>
        <w:spacing w:before="120"/>
        <w:ind w:firstLine="567"/>
        <w:jc w:val="both"/>
        <w:rPr>
          <w:b/>
        </w:rPr>
      </w:pPr>
      <w:r w:rsidRPr="00F6003C">
        <w:rPr>
          <w:b/>
        </w:rPr>
        <w:t>Статус и режим особой охраны лесных парков.</w:t>
      </w:r>
    </w:p>
    <w:p w:rsidR="00F6003C" w:rsidRPr="00F6003C" w:rsidRDefault="00F6003C" w:rsidP="00F6003C">
      <w:pPr>
        <w:tabs>
          <w:tab w:val="left" w:pos="851"/>
        </w:tabs>
        <w:ind w:firstLine="567"/>
        <w:jc w:val="both"/>
      </w:pPr>
      <w:r w:rsidRPr="00F6003C">
        <w:rPr>
          <w:bCs/>
        </w:rPr>
        <w:t>Лесные парки</w:t>
      </w:r>
      <w:r w:rsidRPr="00F6003C">
        <w:t xml:space="preserve"> - участки лесного фонда и участки лесов, расположенные на территории рекреационных зон в пределах черты городских и сельских поселений либо вблизи населенных пунктов, предназначенные для отдыха населения. Лесные парки являются природными комплексами, сочетающими рекреационные, архитектурно-художественные, санитарно-гигиенические, оздоровительные, познавательные и лесохозяйственные функции.</w:t>
      </w:r>
    </w:p>
    <w:p w:rsidR="00F6003C" w:rsidRPr="00F6003C" w:rsidRDefault="00F6003C" w:rsidP="00F6003C">
      <w:pPr>
        <w:tabs>
          <w:tab w:val="left" w:pos="851"/>
        </w:tabs>
        <w:ind w:firstLine="567"/>
        <w:jc w:val="both"/>
      </w:pPr>
      <w:r w:rsidRPr="00F6003C">
        <w:t>На территории лесных парков запрещается любая деятельность, которая может нанести ущерб природным комплексам и влечет за собой снижение или уничтожение экологических, эстетических и рекреационных качеств лесного парка или его компонентов, в том числе:</w:t>
      </w:r>
    </w:p>
    <w:p w:rsidR="00F6003C" w:rsidRPr="00F6003C" w:rsidRDefault="00F6003C" w:rsidP="00F6003C">
      <w:pPr>
        <w:tabs>
          <w:tab w:val="left" w:pos="851"/>
        </w:tabs>
        <w:ind w:firstLine="567"/>
        <w:jc w:val="both"/>
      </w:pPr>
      <w:bookmarkStart w:id="251" w:name="sub_111"/>
      <w:r w:rsidRPr="00F6003C">
        <w:t>1) рубки главного пользования, проходные рубки;</w:t>
      </w:r>
    </w:p>
    <w:p w:rsidR="00F6003C" w:rsidRPr="00F6003C" w:rsidRDefault="00F6003C" w:rsidP="00F6003C">
      <w:pPr>
        <w:tabs>
          <w:tab w:val="left" w:pos="851"/>
        </w:tabs>
        <w:ind w:firstLine="567"/>
        <w:jc w:val="both"/>
      </w:pPr>
      <w:bookmarkStart w:id="252" w:name="sub_112"/>
      <w:bookmarkEnd w:id="251"/>
      <w:r w:rsidRPr="00F6003C">
        <w:t>2) заготовка живицы;</w:t>
      </w:r>
    </w:p>
    <w:p w:rsidR="00F6003C" w:rsidRPr="00F6003C" w:rsidRDefault="00F6003C" w:rsidP="00F6003C">
      <w:pPr>
        <w:tabs>
          <w:tab w:val="left" w:pos="851"/>
        </w:tabs>
        <w:ind w:firstLine="567"/>
        <w:jc w:val="both"/>
      </w:pPr>
      <w:bookmarkStart w:id="253" w:name="sub_113"/>
      <w:bookmarkEnd w:id="252"/>
      <w:r w:rsidRPr="00F6003C">
        <w:t>3) заготовка второстепенных лесных ресурсов (пней, коры, бересты, пихтовых, сосновых, еловых лап, новогодних елок и других ресурсов);</w:t>
      </w:r>
    </w:p>
    <w:p w:rsidR="00F6003C" w:rsidRPr="00F6003C" w:rsidRDefault="00F6003C" w:rsidP="00F6003C">
      <w:pPr>
        <w:tabs>
          <w:tab w:val="left" w:pos="851"/>
        </w:tabs>
        <w:ind w:firstLine="567"/>
        <w:jc w:val="both"/>
      </w:pPr>
      <w:bookmarkStart w:id="254" w:name="sub_114"/>
      <w:bookmarkEnd w:id="253"/>
      <w:r w:rsidRPr="00F6003C">
        <w:lastRenderedPageBreak/>
        <w:t>4) побочное лесопользование (сенокошение, пастьба скота, размещение ульев и пасек, заготовка древесных соков, заготовка и сбор дикорастущих плодов, ягод, орехов, грибов, других пищевых лесных ресурсов, лекарственных растений и технического сырья, сбор мха, лесной подстилки и опавших листьев, камыша и другие виды побочного лесопользования), кроме сбора грибов, ягод и иной продукции леса для личного потребления;</w:t>
      </w:r>
    </w:p>
    <w:p w:rsidR="00F6003C" w:rsidRPr="00F6003C" w:rsidRDefault="00F6003C" w:rsidP="00F6003C">
      <w:pPr>
        <w:tabs>
          <w:tab w:val="left" w:pos="851"/>
        </w:tabs>
        <w:ind w:firstLine="567"/>
        <w:jc w:val="both"/>
      </w:pPr>
      <w:bookmarkStart w:id="255" w:name="sub_115"/>
      <w:bookmarkEnd w:id="254"/>
      <w:r w:rsidRPr="00F6003C">
        <w:t>5) охота;</w:t>
      </w:r>
    </w:p>
    <w:p w:rsidR="00F6003C" w:rsidRPr="00F6003C" w:rsidRDefault="00F6003C" w:rsidP="00F6003C">
      <w:pPr>
        <w:tabs>
          <w:tab w:val="left" w:pos="851"/>
        </w:tabs>
        <w:ind w:firstLine="567"/>
        <w:jc w:val="both"/>
      </w:pPr>
      <w:bookmarkStart w:id="256" w:name="sub_116"/>
      <w:bookmarkEnd w:id="255"/>
      <w:r w:rsidRPr="00F6003C">
        <w:t>6) размещение складов ядохимикатов, минеральных удобрений, мест захоронения отходов производства;</w:t>
      </w:r>
    </w:p>
    <w:p w:rsidR="00F6003C" w:rsidRPr="00F6003C" w:rsidRDefault="00F6003C" w:rsidP="00F6003C">
      <w:pPr>
        <w:tabs>
          <w:tab w:val="left" w:pos="851"/>
        </w:tabs>
        <w:ind w:firstLine="567"/>
        <w:jc w:val="both"/>
      </w:pPr>
      <w:bookmarkStart w:id="257" w:name="sub_117"/>
      <w:bookmarkEnd w:id="256"/>
      <w:r w:rsidRPr="00F6003C">
        <w:t>7) движение механизированных транспортных средств вне дорог общего назначения, за исключением транспортных средств, осуществляющих противопожарные и лесохозяйственные мероприятия;</w:t>
      </w:r>
    </w:p>
    <w:p w:rsidR="00F6003C" w:rsidRPr="00F6003C" w:rsidRDefault="00F6003C" w:rsidP="00F6003C">
      <w:pPr>
        <w:tabs>
          <w:tab w:val="left" w:pos="851"/>
        </w:tabs>
        <w:ind w:firstLine="567"/>
        <w:jc w:val="both"/>
      </w:pPr>
      <w:bookmarkStart w:id="258" w:name="sub_118"/>
      <w:bookmarkEnd w:id="257"/>
      <w:r w:rsidRPr="00F6003C">
        <w:t>8) строительство коммуникаций и хозяйственных объектов, не связанных с функционированием лесного парка;</w:t>
      </w:r>
    </w:p>
    <w:p w:rsidR="00F6003C" w:rsidRPr="00F6003C" w:rsidRDefault="00F6003C" w:rsidP="00F6003C">
      <w:pPr>
        <w:tabs>
          <w:tab w:val="left" w:pos="851"/>
        </w:tabs>
        <w:ind w:firstLine="567"/>
        <w:jc w:val="both"/>
      </w:pPr>
      <w:bookmarkStart w:id="259" w:name="sub_119"/>
      <w:bookmarkEnd w:id="258"/>
      <w:r w:rsidRPr="00F6003C">
        <w:t>9) разведение костров вне отведенных для этого мест;</w:t>
      </w:r>
    </w:p>
    <w:p w:rsidR="00F6003C" w:rsidRPr="00F6003C" w:rsidRDefault="00F6003C" w:rsidP="00F6003C">
      <w:pPr>
        <w:tabs>
          <w:tab w:val="left" w:pos="851"/>
        </w:tabs>
        <w:ind w:firstLine="567"/>
        <w:jc w:val="both"/>
      </w:pPr>
      <w:bookmarkStart w:id="260" w:name="sub_1110"/>
      <w:bookmarkEnd w:id="259"/>
      <w:r w:rsidRPr="00F6003C">
        <w:t>10) стоянка и мойка автотранспортных средств вне специально отведенных для этого мест;</w:t>
      </w:r>
    </w:p>
    <w:p w:rsidR="00F6003C" w:rsidRPr="00F6003C" w:rsidRDefault="00F6003C" w:rsidP="00F6003C">
      <w:pPr>
        <w:tabs>
          <w:tab w:val="left" w:pos="851"/>
        </w:tabs>
        <w:ind w:firstLine="567"/>
        <w:jc w:val="both"/>
      </w:pPr>
      <w:bookmarkStart w:id="261" w:name="sub_1101"/>
      <w:bookmarkEnd w:id="260"/>
      <w:r w:rsidRPr="00F6003C">
        <w:t>11) любые виды загрязнения природной среды, в том числе организация свалок мусора;</w:t>
      </w:r>
    </w:p>
    <w:bookmarkEnd w:id="261"/>
    <w:p w:rsidR="00F6003C" w:rsidRPr="00F6003C" w:rsidRDefault="00F6003C" w:rsidP="00F6003C">
      <w:pPr>
        <w:tabs>
          <w:tab w:val="left" w:pos="851"/>
        </w:tabs>
        <w:ind w:firstLine="567"/>
        <w:jc w:val="both"/>
      </w:pPr>
      <w:r w:rsidRPr="00F6003C">
        <w:t>12) за исключением:</w:t>
      </w:r>
    </w:p>
    <w:p w:rsidR="00F6003C" w:rsidRPr="00F6003C" w:rsidRDefault="00F6003C" w:rsidP="00F6003C">
      <w:pPr>
        <w:tabs>
          <w:tab w:val="left" w:pos="851"/>
        </w:tabs>
        <w:ind w:firstLine="567"/>
        <w:jc w:val="both"/>
      </w:pPr>
      <w:r w:rsidRPr="00F6003C">
        <w:t>обслуживания и реконструкции существующих линейных объектов и газопроводов, при наличии положительного заключения государственной экологической экспертизы на проектную документацию;</w:t>
      </w:r>
    </w:p>
    <w:p w:rsidR="00F6003C" w:rsidRPr="00F6003C" w:rsidRDefault="00F6003C" w:rsidP="00F6003C">
      <w:pPr>
        <w:tabs>
          <w:tab w:val="left" w:pos="851"/>
        </w:tabs>
        <w:ind w:firstLine="567"/>
        <w:jc w:val="both"/>
      </w:pPr>
      <w:r w:rsidRPr="00F6003C">
        <w:t>строительства линейных объектов и газопроводов для социально значимых объектов, в пределах существующего ландшафта, без рубки лесных насаждений, при наличии положительного заключения государственной экологической экспертизы на проектную документацию;</w:t>
      </w:r>
    </w:p>
    <w:p w:rsidR="00F6003C" w:rsidRPr="00F6003C" w:rsidRDefault="00F6003C" w:rsidP="00F6003C">
      <w:pPr>
        <w:tabs>
          <w:tab w:val="left" w:pos="851"/>
        </w:tabs>
        <w:ind w:firstLine="567"/>
        <w:jc w:val="both"/>
      </w:pPr>
      <w:r w:rsidRPr="00F6003C">
        <w:t xml:space="preserve">строительства спортивных сооружений международного уровня, осуществляемого в соответствии с документами территориального планирования соответствующего муниципального образования, требованиями и стандартами, предъявляемыми к спортивным сооружениям с возможностью проведения официальных международных соревнований, а также в соответствии с правилами проведения международных соревнований, утвержденными приказами </w:t>
      </w:r>
      <w:proofErr w:type="spellStart"/>
      <w:r w:rsidRPr="00F6003C">
        <w:t>Минспорттуризма</w:t>
      </w:r>
      <w:proofErr w:type="spellEnd"/>
      <w:r w:rsidRPr="00F6003C">
        <w:t xml:space="preserve"> России и международными федерациями по различным видам спорта. Строительство спортивных сооружений осуществляется при наличии положительного заключения государственной экологической экспертизы на проектную документацию.</w:t>
      </w:r>
    </w:p>
    <w:p w:rsidR="00F6003C" w:rsidRPr="00F6003C" w:rsidRDefault="00F6003C" w:rsidP="00F6003C">
      <w:pPr>
        <w:tabs>
          <w:tab w:val="left" w:pos="851"/>
        </w:tabs>
        <w:spacing w:before="120"/>
        <w:ind w:firstLine="567"/>
        <w:jc w:val="both"/>
        <w:rPr>
          <w:b/>
        </w:rPr>
      </w:pPr>
      <w:r w:rsidRPr="00F6003C">
        <w:rPr>
          <w:b/>
        </w:rPr>
        <w:t>Статус и режим особой охраны защитных участков территорий и акваторий.</w:t>
      </w:r>
    </w:p>
    <w:p w:rsidR="00F6003C" w:rsidRPr="00F6003C" w:rsidRDefault="00F6003C" w:rsidP="00F6003C">
      <w:pPr>
        <w:tabs>
          <w:tab w:val="left" w:pos="851"/>
        </w:tabs>
        <w:ind w:firstLine="567"/>
        <w:jc w:val="both"/>
      </w:pPr>
      <w:r w:rsidRPr="00F6003C">
        <w:rPr>
          <w:bCs/>
        </w:rPr>
        <w:t>Защитные участки территорий (акваторий)</w:t>
      </w:r>
      <w:r w:rsidRPr="00F6003C">
        <w:t xml:space="preserve"> - участки территорий (акваторий), выделяемые для охраны мест обитания (в том числе мест размножения, зимовок, концентраций) отдельных видов редких либо ценных в хозяйственном отношении растений и животных (защитные участки леса вокруг глухариных токов, нерестилищ ценных видов рыб, защитные участки по берегам рек, заселенные бобрами).</w:t>
      </w:r>
    </w:p>
    <w:p w:rsidR="00F6003C" w:rsidRPr="00F6003C" w:rsidRDefault="00F6003C" w:rsidP="00F6003C">
      <w:pPr>
        <w:tabs>
          <w:tab w:val="left" w:pos="851"/>
        </w:tabs>
        <w:ind w:firstLine="567"/>
        <w:jc w:val="both"/>
      </w:pPr>
      <w:r w:rsidRPr="00F6003C">
        <w:t>На защитных участках территорий и акваторий запрещается любая хозяйственная деятельность, препятствующая нормальному осуществлению жизненных циклов соответствующих видов растений или животных, в том числе:</w:t>
      </w:r>
    </w:p>
    <w:p w:rsidR="00F6003C" w:rsidRPr="00F6003C" w:rsidRDefault="00F6003C" w:rsidP="00F6003C">
      <w:pPr>
        <w:tabs>
          <w:tab w:val="left" w:pos="851"/>
        </w:tabs>
        <w:ind w:firstLine="567"/>
        <w:jc w:val="both"/>
      </w:pPr>
      <w:r w:rsidRPr="00F6003C">
        <w:t>1) рубки главного пользования, проходные рубки;</w:t>
      </w:r>
    </w:p>
    <w:p w:rsidR="00F6003C" w:rsidRPr="00F6003C" w:rsidRDefault="00F6003C" w:rsidP="00F6003C">
      <w:pPr>
        <w:tabs>
          <w:tab w:val="left" w:pos="851"/>
        </w:tabs>
        <w:ind w:firstLine="567"/>
        <w:jc w:val="both"/>
      </w:pPr>
      <w:r w:rsidRPr="00F6003C">
        <w:t>2) добыча живицы;</w:t>
      </w:r>
    </w:p>
    <w:p w:rsidR="00F6003C" w:rsidRPr="00F6003C" w:rsidRDefault="00F6003C" w:rsidP="00F6003C">
      <w:pPr>
        <w:tabs>
          <w:tab w:val="left" w:pos="851"/>
        </w:tabs>
        <w:ind w:firstLine="567"/>
        <w:jc w:val="both"/>
      </w:pPr>
      <w:r w:rsidRPr="00F6003C">
        <w:t>3) промысловая заготовка лекарственных растений, технического сырья, грибов, ягод, плодов, древесных соков;</w:t>
      </w:r>
    </w:p>
    <w:p w:rsidR="00F6003C" w:rsidRPr="00F6003C" w:rsidRDefault="00F6003C" w:rsidP="00F6003C">
      <w:pPr>
        <w:tabs>
          <w:tab w:val="left" w:pos="851"/>
        </w:tabs>
        <w:ind w:firstLine="567"/>
        <w:jc w:val="both"/>
      </w:pPr>
      <w:r w:rsidRPr="00F6003C">
        <w:t>4) распашка земель;</w:t>
      </w:r>
    </w:p>
    <w:p w:rsidR="00F6003C" w:rsidRPr="00F6003C" w:rsidRDefault="00F6003C" w:rsidP="00F6003C">
      <w:pPr>
        <w:tabs>
          <w:tab w:val="left" w:pos="851"/>
        </w:tabs>
        <w:ind w:firstLine="567"/>
        <w:jc w:val="both"/>
      </w:pPr>
      <w:r w:rsidRPr="00F6003C">
        <w:t>5) размещение складов ядохимикатов, минеральных удобрений, мест захоронения отходов производства;</w:t>
      </w:r>
    </w:p>
    <w:p w:rsidR="00F6003C" w:rsidRPr="00F6003C" w:rsidRDefault="00F6003C" w:rsidP="00F6003C">
      <w:pPr>
        <w:tabs>
          <w:tab w:val="left" w:pos="851"/>
        </w:tabs>
        <w:ind w:firstLine="567"/>
        <w:jc w:val="both"/>
      </w:pPr>
      <w:r w:rsidRPr="00F6003C">
        <w:lastRenderedPageBreak/>
        <w:t>6) движение механизированных транспортных средств вне дорог общего назначения, за исключением транспортных средств, осуществляющих противопожарные и лесохозяйственные мероприятия;</w:t>
      </w:r>
    </w:p>
    <w:p w:rsidR="00F6003C" w:rsidRPr="00F6003C" w:rsidRDefault="00F6003C" w:rsidP="00F6003C">
      <w:pPr>
        <w:tabs>
          <w:tab w:val="left" w:pos="851"/>
        </w:tabs>
        <w:ind w:firstLine="567"/>
        <w:jc w:val="both"/>
      </w:pPr>
      <w:r w:rsidRPr="00F6003C">
        <w:t>7) строительство коммуникаций и хозяйственных объектов;</w:t>
      </w:r>
    </w:p>
    <w:p w:rsidR="00F6003C" w:rsidRPr="00F6003C" w:rsidRDefault="00F6003C" w:rsidP="00F6003C">
      <w:pPr>
        <w:tabs>
          <w:tab w:val="left" w:pos="851"/>
        </w:tabs>
        <w:ind w:firstLine="567"/>
        <w:jc w:val="both"/>
      </w:pPr>
      <w:r w:rsidRPr="00F6003C">
        <w:t>8) пастьба скота;</w:t>
      </w:r>
    </w:p>
    <w:p w:rsidR="00F6003C" w:rsidRPr="00F6003C" w:rsidRDefault="00F6003C" w:rsidP="00F6003C">
      <w:pPr>
        <w:tabs>
          <w:tab w:val="left" w:pos="851"/>
        </w:tabs>
        <w:ind w:firstLine="567"/>
        <w:jc w:val="both"/>
      </w:pPr>
      <w:r w:rsidRPr="00F6003C">
        <w:t>9) разведение костров;</w:t>
      </w:r>
    </w:p>
    <w:p w:rsidR="00F6003C" w:rsidRPr="00F6003C" w:rsidRDefault="00F6003C" w:rsidP="00F6003C">
      <w:pPr>
        <w:tabs>
          <w:tab w:val="left" w:pos="851"/>
        </w:tabs>
        <w:ind w:firstLine="567"/>
        <w:jc w:val="both"/>
      </w:pPr>
      <w:r w:rsidRPr="00F6003C">
        <w:t>10) стоянка и мойка автотранспортных средств;</w:t>
      </w:r>
    </w:p>
    <w:p w:rsidR="00F6003C" w:rsidRPr="00F6003C" w:rsidRDefault="00F6003C" w:rsidP="00F6003C">
      <w:pPr>
        <w:tabs>
          <w:tab w:val="left" w:pos="851"/>
        </w:tabs>
        <w:ind w:firstLine="567"/>
        <w:jc w:val="both"/>
      </w:pPr>
      <w:r w:rsidRPr="00F6003C">
        <w:t>11) любые виды загрязнения природной среды, в том числе организация свалок мусора;</w:t>
      </w:r>
    </w:p>
    <w:p w:rsidR="00F6003C" w:rsidRPr="00F6003C" w:rsidRDefault="00F6003C" w:rsidP="00F6003C">
      <w:pPr>
        <w:tabs>
          <w:tab w:val="left" w:pos="851"/>
        </w:tabs>
        <w:ind w:firstLine="567"/>
        <w:jc w:val="both"/>
      </w:pPr>
      <w:r w:rsidRPr="00F6003C">
        <w:t>12) охота на охраняемые виды животных.</w:t>
      </w:r>
    </w:p>
    <w:p w:rsidR="00F6003C" w:rsidRPr="00F6003C" w:rsidRDefault="00F6003C" w:rsidP="00F6003C">
      <w:pPr>
        <w:tabs>
          <w:tab w:val="left" w:pos="851"/>
        </w:tabs>
        <w:ind w:firstLine="567"/>
        <w:jc w:val="both"/>
      </w:pPr>
    </w:p>
    <w:p w:rsidR="00F6003C" w:rsidRPr="00F6003C" w:rsidRDefault="00F6003C" w:rsidP="00F6003C">
      <w:pPr>
        <w:keepNext/>
        <w:spacing w:before="120"/>
        <w:ind w:firstLine="709"/>
        <w:jc w:val="right"/>
        <w:outlineLvl w:val="3"/>
        <w:rPr>
          <w:b/>
          <w:bCs/>
          <w:sz w:val="20"/>
          <w:szCs w:val="20"/>
        </w:rPr>
      </w:pPr>
      <w:r w:rsidRPr="00F6003C">
        <w:rPr>
          <w:b/>
          <w:bCs/>
          <w:sz w:val="20"/>
          <w:szCs w:val="20"/>
        </w:rPr>
        <w:t xml:space="preserve">Таблица </w:t>
      </w:r>
      <w:r w:rsidRPr="00F6003C">
        <w:rPr>
          <w:rFonts w:ascii="Calibri" w:eastAsia="Calibri" w:hAnsi="Calibri"/>
          <w:sz w:val="22"/>
          <w:szCs w:val="22"/>
          <w:lang w:eastAsia="en-US"/>
        </w:rPr>
        <w:fldChar w:fldCharType="begin"/>
      </w:r>
      <w:r w:rsidRPr="00F6003C">
        <w:rPr>
          <w:b/>
          <w:bCs/>
          <w:sz w:val="20"/>
          <w:szCs w:val="20"/>
        </w:rPr>
        <w:instrText xml:space="preserve"> SEQ Таблица \* ARABIC </w:instrText>
      </w:r>
      <w:r w:rsidRPr="00F6003C">
        <w:rPr>
          <w:rFonts w:ascii="Calibri" w:eastAsia="Calibri" w:hAnsi="Calibri"/>
          <w:sz w:val="22"/>
          <w:szCs w:val="22"/>
          <w:lang w:eastAsia="en-US"/>
        </w:rPr>
        <w:fldChar w:fldCharType="separate"/>
      </w:r>
      <w:r w:rsidRPr="00F6003C">
        <w:rPr>
          <w:b/>
          <w:bCs/>
          <w:noProof/>
          <w:sz w:val="20"/>
          <w:szCs w:val="20"/>
        </w:rPr>
        <w:t>2</w:t>
      </w:r>
      <w:r w:rsidRPr="00F6003C">
        <w:rPr>
          <w:rFonts w:ascii="Calibri" w:eastAsia="Calibri" w:hAnsi="Calibri"/>
          <w:sz w:val="22"/>
          <w:szCs w:val="22"/>
          <w:lang w:eastAsia="en-US"/>
        </w:rPr>
        <w:fldChar w:fldCharType="end"/>
      </w:r>
      <w:r w:rsidRPr="00F6003C">
        <w:rPr>
          <w:b/>
          <w:bCs/>
          <w:sz w:val="20"/>
          <w:szCs w:val="20"/>
        </w:rPr>
        <w:t>. Перечень памятников природы областного значения, расположенных на территории городского округа (утв. постановлением Правительства Свердловской области от 17 января 2001 г. № 41-ПП)</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137"/>
        <w:gridCol w:w="840"/>
        <w:gridCol w:w="2268"/>
        <w:gridCol w:w="1840"/>
        <w:gridCol w:w="1528"/>
      </w:tblGrid>
      <w:tr w:rsidR="00F6003C" w:rsidRPr="00F6003C" w:rsidTr="00F6003C">
        <w:tc>
          <w:tcPr>
            <w:tcW w:w="675" w:type="dxa"/>
            <w:tcBorders>
              <w:top w:val="single" w:sz="4" w:space="0" w:color="000000"/>
              <w:left w:val="single" w:sz="4" w:space="0" w:color="000000"/>
              <w:bottom w:val="single" w:sz="4" w:space="0" w:color="000000"/>
              <w:right w:val="single" w:sz="4" w:space="0" w:color="000000"/>
            </w:tcBorders>
            <w:vAlign w:val="center"/>
            <w:hideMark/>
          </w:tcPr>
          <w:p w:rsidR="00F6003C" w:rsidRPr="00F6003C" w:rsidRDefault="00F6003C" w:rsidP="00F6003C">
            <w:pPr>
              <w:autoSpaceDE w:val="0"/>
              <w:autoSpaceDN w:val="0"/>
              <w:adjustRightInd w:val="0"/>
              <w:jc w:val="center"/>
              <w:rPr>
                <w:b/>
                <w:sz w:val="20"/>
                <w:szCs w:val="20"/>
              </w:rPr>
            </w:pPr>
            <w:r w:rsidRPr="00F6003C">
              <w:rPr>
                <w:b/>
                <w:sz w:val="20"/>
                <w:szCs w:val="20"/>
              </w:rPr>
              <w:t>№ п/п</w:t>
            </w:r>
          </w:p>
        </w:tc>
        <w:tc>
          <w:tcPr>
            <w:tcW w:w="2137" w:type="dxa"/>
            <w:tcBorders>
              <w:top w:val="single" w:sz="4" w:space="0" w:color="000000"/>
              <w:left w:val="single" w:sz="4" w:space="0" w:color="000000"/>
              <w:bottom w:val="single" w:sz="4" w:space="0" w:color="000000"/>
              <w:right w:val="single" w:sz="4" w:space="0" w:color="000000"/>
            </w:tcBorders>
            <w:vAlign w:val="center"/>
            <w:hideMark/>
          </w:tcPr>
          <w:p w:rsidR="00F6003C" w:rsidRPr="00F6003C" w:rsidRDefault="00F6003C" w:rsidP="00F6003C">
            <w:pPr>
              <w:autoSpaceDE w:val="0"/>
              <w:autoSpaceDN w:val="0"/>
              <w:adjustRightInd w:val="0"/>
              <w:jc w:val="center"/>
              <w:rPr>
                <w:b/>
                <w:sz w:val="20"/>
                <w:szCs w:val="20"/>
              </w:rPr>
            </w:pPr>
            <w:r w:rsidRPr="00F6003C">
              <w:rPr>
                <w:b/>
                <w:sz w:val="20"/>
                <w:szCs w:val="20"/>
              </w:rPr>
              <w:t>Наименование памятника природы</w:t>
            </w:r>
          </w:p>
        </w:tc>
        <w:tc>
          <w:tcPr>
            <w:tcW w:w="840" w:type="dxa"/>
            <w:tcBorders>
              <w:top w:val="single" w:sz="4" w:space="0" w:color="000000"/>
              <w:left w:val="single" w:sz="4" w:space="0" w:color="000000"/>
              <w:bottom w:val="single" w:sz="4" w:space="0" w:color="000000"/>
              <w:right w:val="single" w:sz="4" w:space="0" w:color="000000"/>
            </w:tcBorders>
            <w:vAlign w:val="center"/>
            <w:hideMark/>
          </w:tcPr>
          <w:p w:rsidR="00F6003C" w:rsidRPr="00F6003C" w:rsidRDefault="00F6003C" w:rsidP="00F6003C">
            <w:pPr>
              <w:autoSpaceDE w:val="0"/>
              <w:autoSpaceDN w:val="0"/>
              <w:adjustRightInd w:val="0"/>
              <w:jc w:val="center"/>
              <w:rPr>
                <w:b/>
                <w:sz w:val="20"/>
                <w:szCs w:val="20"/>
              </w:rPr>
            </w:pPr>
            <w:r w:rsidRPr="00F6003C">
              <w:rPr>
                <w:b/>
                <w:sz w:val="20"/>
                <w:szCs w:val="20"/>
              </w:rPr>
              <w:t>Площадь, га</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F6003C" w:rsidRPr="00F6003C" w:rsidRDefault="00F6003C" w:rsidP="00F6003C">
            <w:pPr>
              <w:autoSpaceDE w:val="0"/>
              <w:autoSpaceDN w:val="0"/>
              <w:adjustRightInd w:val="0"/>
              <w:jc w:val="center"/>
              <w:rPr>
                <w:b/>
                <w:sz w:val="20"/>
                <w:szCs w:val="20"/>
              </w:rPr>
            </w:pPr>
            <w:r w:rsidRPr="00F6003C">
              <w:rPr>
                <w:b/>
                <w:sz w:val="20"/>
                <w:szCs w:val="20"/>
              </w:rPr>
              <w:t>Местонахождение памятника природы</w:t>
            </w:r>
          </w:p>
        </w:tc>
        <w:tc>
          <w:tcPr>
            <w:tcW w:w="1840" w:type="dxa"/>
            <w:tcBorders>
              <w:top w:val="single" w:sz="4" w:space="0" w:color="000000"/>
              <w:left w:val="single" w:sz="4" w:space="0" w:color="000000"/>
              <w:bottom w:val="single" w:sz="4" w:space="0" w:color="000000"/>
              <w:right w:val="single" w:sz="4" w:space="0" w:color="000000"/>
            </w:tcBorders>
            <w:vAlign w:val="center"/>
            <w:hideMark/>
          </w:tcPr>
          <w:p w:rsidR="00F6003C" w:rsidRPr="00F6003C" w:rsidRDefault="00F6003C" w:rsidP="00F6003C">
            <w:pPr>
              <w:autoSpaceDE w:val="0"/>
              <w:autoSpaceDN w:val="0"/>
              <w:adjustRightInd w:val="0"/>
              <w:jc w:val="center"/>
              <w:rPr>
                <w:b/>
                <w:sz w:val="20"/>
                <w:szCs w:val="20"/>
              </w:rPr>
            </w:pPr>
            <w:r w:rsidRPr="00F6003C">
              <w:rPr>
                <w:b/>
                <w:sz w:val="20"/>
                <w:szCs w:val="20"/>
              </w:rPr>
              <w:t>Краткая характеристика памятника природы</w:t>
            </w:r>
          </w:p>
        </w:tc>
        <w:tc>
          <w:tcPr>
            <w:tcW w:w="1528" w:type="dxa"/>
            <w:tcBorders>
              <w:top w:val="single" w:sz="4" w:space="0" w:color="000000"/>
              <w:left w:val="single" w:sz="4" w:space="0" w:color="000000"/>
              <w:bottom w:val="single" w:sz="4" w:space="0" w:color="000000"/>
              <w:right w:val="single" w:sz="4" w:space="0" w:color="000000"/>
            </w:tcBorders>
            <w:vAlign w:val="center"/>
            <w:hideMark/>
          </w:tcPr>
          <w:p w:rsidR="00F6003C" w:rsidRPr="00F6003C" w:rsidRDefault="00F6003C" w:rsidP="00F6003C">
            <w:pPr>
              <w:autoSpaceDE w:val="0"/>
              <w:autoSpaceDN w:val="0"/>
              <w:adjustRightInd w:val="0"/>
              <w:jc w:val="center"/>
              <w:rPr>
                <w:b/>
                <w:sz w:val="20"/>
                <w:szCs w:val="20"/>
              </w:rPr>
            </w:pPr>
            <w:r w:rsidRPr="00F6003C">
              <w:rPr>
                <w:b/>
                <w:sz w:val="20"/>
                <w:szCs w:val="20"/>
              </w:rPr>
              <w:t>Предприятие (учреждение, организация), на которое возложена охрана памятника</w:t>
            </w:r>
          </w:p>
        </w:tc>
      </w:tr>
      <w:tr w:rsidR="00F6003C" w:rsidRPr="00F6003C" w:rsidTr="00F6003C">
        <w:tc>
          <w:tcPr>
            <w:tcW w:w="675" w:type="dxa"/>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autoSpaceDE w:val="0"/>
              <w:autoSpaceDN w:val="0"/>
              <w:adjustRightInd w:val="0"/>
              <w:jc w:val="both"/>
              <w:rPr>
                <w:sz w:val="20"/>
                <w:szCs w:val="20"/>
              </w:rPr>
            </w:pPr>
            <w:r w:rsidRPr="00F6003C">
              <w:rPr>
                <w:sz w:val="20"/>
                <w:szCs w:val="20"/>
              </w:rPr>
              <w:t>79.</w:t>
            </w:r>
          </w:p>
        </w:tc>
        <w:tc>
          <w:tcPr>
            <w:tcW w:w="2137" w:type="dxa"/>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autoSpaceDE w:val="0"/>
              <w:autoSpaceDN w:val="0"/>
              <w:adjustRightInd w:val="0"/>
              <w:jc w:val="both"/>
              <w:rPr>
                <w:sz w:val="20"/>
                <w:szCs w:val="20"/>
              </w:rPr>
            </w:pPr>
            <w:r w:rsidRPr="00F6003C">
              <w:rPr>
                <w:sz w:val="20"/>
                <w:szCs w:val="20"/>
              </w:rPr>
              <w:t>Василисина роща</w:t>
            </w:r>
          </w:p>
        </w:tc>
        <w:tc>
          <w:tcPr>
            <w:tcW w:w="840" w:type="dxa"/>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autoSpaceDE w:val="0"/>
              <w:autoSpaceDN w:val="0"/>
              <w:adjustRightInd w:val="0"/>
              <w:jc w:val="center"/>
              <w:rPr>
                <w:sz w:val="20"/>
                <w:szCs w:val="20"/>
              </w:rPr>
            </w:pPr>
            <w:r w:rsidRPr="00F6003C">
              <w:rPr>
                <w:sz w:val="20"/>
                <w:szCs w:val="20"/>
              </w:rPr>
              <w:t>0,5</w:t>
            </w:r>
          </w:p>
        </w:tc>
        <w:tc>
          <w:tcPr>
            <w:tcW w:w="2268" w:type="dxa"/>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autoSpaceDE w:val="0"/>
              <w:autoSpaceDN w:val="0"/>
              <w:adjustRightInd w:val="0"/>
              <w:jc w:val="both"/>
              <w:rPr>
                <w:sz w:val="20"/>
                <w:szCs w:val="20"/>
              </w:rPr>
            </w:pPr>
            <w:r w:rsidRPr="00F6003C">
              <w:rPr>
                <w:sz w:val="20"/>
                <w:szCs w:val="20"/>
              </w:rPr>
              <w:t>Совхоз "Гаринский". У д. Кузнецова на правом берегу р. Тавды</w:t>
            </w:r>
          </w:p>
        </w:tc>
        <w:tc>
          <w:tcPr>
            <w:tcW w:w="1840" w:type="dxa"/>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autoSpaceDE w:val="0"/>
              <w:autoSpaceDN w:val="0"/>
              <w:adjustRightInd w:val="0"/>
              <w:jc w:val="both"/>
              <w:rPr>
                <w:sz w:val="20"/>
                <w:szCs w:val="20"/>
              </w:rPr>
            </w:pPr>
            <w:r w:rsidRPr="00F6003C">
              <w:rPr>
                <w:sz w:val="20"/>
                <w:szCs w:val="20"/>
              </w:rPr>
              <w:t xml:space="preserve">Ботанический памятник природы (около 200 лет), </w:t>
            </w:r>
            <w:proofErr w:type="spellStart"/>
            <w:r w:rsidRPr="00F6003C">
              <w:rPr>
                <w:sz w:val="20"/>
                <w:szCs w:val="20"/>
              </w:rPr>
              <w:t>припоселковый</w:t>
            </w:r>
            <w:proofErr w:type="spellEnd"/>
            <w:r w:rsidRPr="00F6003C">
              <w:rPr>
                <w:sz w:val="20"/>
                <w:szCs w:val="20"/>
              </w:rPr>
              <w:t xml:space="preserve"> кедровник</w:t>
            </w:r>
          </w:p>
        </w:tc>
        <w:tc>
          <w:tcPr>
            <w:tcW w:w="1528" w:type="dxa"/>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autoSpaceDE w:val="0"/>
              <w:autoSpaceDN w:val="0"/>
              <w:adjustRightInd w:val="0"/>
              <w:jc w:val="both"/>
              <w:rPr>
                <w:sz w:val="20"/>
                <w:szCs w:val="20"/>
              </w:rPr>
            </w:pPr>
            <w:r w:rsidRPr="00F6003C">
              <w:rPr>
                <w:sz w:val="20"/>
                <w:szCs w:val="20"/>
              </w:rPr>
              <w:t>Гаринский лесхоз</w:t>
            </w:r>
          </w:p>
        </w:tc>
      </w:tr>
      <w:tr w:rsidR="00F6003C" w:rsidRPr="00F6003C" w:rsidTr="00F6003C">
        <w:tc>
          <w:tcPr>
            <w:tcW w:w="675" w:type="dxa"/>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autoSpaceDE w:val="0"/>
              <w:autoSpaceDN w:val="0"/>
              <w:adjustRightInd w:val="0"/>
              <w:jc w:val="both"/>
              <w:rPr>
                <w:sz w:val="20"/>
                <w:szCs w:val="20"/>
              </w:rPr>
            </w:pPr>
            <w:r w:rsidRPr="00F6003C">
              <w:rPr>
                <w:sz w:val="20"/>
                <w:szCs w:val="20"/>
              </w:rPr>
              <w:t>80.</w:t>
            </w:r>
          </w:p>
        </w:tc>
        <w:tc>
          <w:tcPr>
            <w:tcW w:w="2137" w:type="dxa"/>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autoSpaceDE w:val="0"/>
              <w:autoSpaceDN w:val="0"/>
              <w:adjustRightInd w:val="0"/>
              <w:jc w:val="both"/>
              <w:rPr>
                <w:sz w:val="20"/>
                <w:szCs w:val="20"/>
              </w:rPr>
            </w:pPr>
            <w:r w:rsidRPr="00F6003C">
              <w:rPr>
                <w:sz w:val="20"/>
                <w:szCs w:val="20"/>
              </w:rPr>
              <w:t>Иванушкин сад</w:t>
            </w:r>
          </w:p>
        </w:tc>
        <w:tc>
          <w:tcPr>
            <w:tcW w:w="840" w:type="dxa"/>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autoSpaceDE w:val="0"/>
              <w:autoSpaceDN w:val="0"/>
              <w:adjustRightInd w:val="0"/>
              <w:jc w:val="center"/>
              <w:rPr>
                <w:sz w:val="20"/>
                <w:szCs w:val="20"/>
              </w:rPr>
            </w:pPr>
            <w:r w:rsidRPr="00F6003C">
              <w:rPr>
                <w:sz w:val="20"/>
                <w:szCs w:val="20"/>
              </w:rPr>
              <w:t>0,5</w:t>
            </w:r>
          </w:p>
        </w:tc>
        <w:tc>
          <w:tcPr>
            <w:tcW w:w="2268" w:type="dxa"/>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autoSpaceDE w:val="0"/>
              <w:autoSpaceDN w:val="0"/>
              <w:adjustRightInd w:val="0"/>
              <w:jc w:val="both"/>
              <w:rPr>
                <w:sz w:val="20"/>
                <w:szCs w:val="20"/>
              </w:rPr>
            </w:pPr>
            <w:r w:rsidRPr="00F6003C">
              <w:rPr>
                <w:sz w:val="20"/>
                <w:szCs w:val="20"/>
              </w:rPr>
              <w:t>Совхоз "</w:t>
            </w:r>
            <w:proofErr w:type="spellStart"/>
            <w:r w:rsidRPr="00F6003C">
              <w:rPr>
                <w:sz w:val="20"/>
                <w:szCs w:val="20"/>
              </w:rPr>
              <w:t>Круторечинский</w:t>
            </w:r>
            <w:proofErr w:type="spellEnd"/>
            <w:r w:rsidRPr="00F6003C">
              <w:rPr>
                <w:sz w:val="20"/>
                <w:szCs w:val="20"/>
              </w:rPr>
              <w:t xml:space="preserve">". У д. </w:t>
            </w:r>
            <w:proofErr w:type="spellStart"/>
            <w:r w:rsidRPr="00F6003C">
              <w:rPr>
                <w:sz w:val="20"/>
                <w:szCs w:val="20"/>
              </w:rPr>
              <w:t>Каргаева</w:t>
            </w:r>
            <w:proofErr w:type="spellEnd"/>
            <w:r w:rsidRPr="00F6003C">
              <w:rPr>
                <w:sz w:val="20"/>
                <w:szCs w:val="20"/>
              </w:rPr>
              <w:t xml:space="preserve"> на левом берегу р. Тавды</w:t>
            </w:r>
          </w:p>
        </w:tc>
        <w:tc>
          <w:tcPr>
            <w:tcW w:w="1840" w:type="dxa"/>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autoSpaceDE w:val="0"/>
              <w:autoSpaceDN w:val="0"/>
              <w:adjustRightInd w:val="0"/>
              <w:jc w:val="both"/>
              <w:rPr>
                <w:sz w:val="20"/>
                <w:szCs w:val="20"/>
              </w:rPr>
            </w:pPr>
            <w:r w:rsidRPr="00F6003C">
              <w:rPr>
                <w:sz w:val="20"/>
                <w:szCs w:val="20"/>
              </w:rPr>
              <w:t xml:space="preserve">Ботанический памятник природы. Старый </w:t>
            </w:r>
            <w:proofErr w:type="spellStart"/>
            <w:r w:rsidRPr="00F6003C">
              <w:rPr>
                <w:sz w:val="20"/>
                <w:szCs w:val="20"/>
              </w:rPr>
              <w:t>припоселковый</w:t>
            </w:r>
            <w:proofErr w:type="spellEnd"/>
            <w:r w:rsidRPr="00F6003C">
              <w:rPr>
                <w:sz w:val="20"/>
                <w:szCs w:val="20"/>
              </w:rPr>
              <w:t xml:space="preserve"> кедровник</w:t>
            </w:r>
          </w:p>
        </w:tc>
        <w:tc>
          <w:tcPr>
            <w:tcW w:w="1528" w:type="dxa"/>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autoSpaceDE w:val="0"/>
              <w:autoSpaceDN w:val="0"/>
              <w:adjustRightInd w:val="0"/>
              <w:jc w:val="both"/>
              <w:rPr>
                <w:sz w:val="20"/>
                <w:szCs w:val="20"/>
              </w:rPr>
            </w:pPr>
            <w:r w:rsidRPr="00F6003C">
              <w:rPr>
                <w:sz w:val="20"/>
                <w:szCs w:val="20"/>
              </w:rPr>
              <w:t>Гаринский лесхоз</w:t>
            </w:r>
          </w:p>
        </w:tc>
      </w:tr>
      <w:tr w:rsidR="00F6003C" w:rsidRPr="00F6003C" w:rsidTr="00F6003C">
        <w:tc>
          <w:tcPr>
            <w:tcW w:w="675" w:type="dxa"/>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autoSpaceDE w:val="0"/>
              <w:autoSpaceDN w:val="0"/>
              <w:adjustRightInd w:val="0"/>
              <w:jc w:val="both"/>
              <w:rPr>
                <w:sz w:val="20"/>
                <w:szCs w:val="20"/>
              </w:rPr>
            </w:pPr>
            <w:r w:rsidRPr="00F6003C">
              <w:rPr>
                <w:sz w:val="20"/>
                <w:szCs w:val="20"/>
              </w:rPr>
              <w:t>81.</w:t>
            </w:r>
          </w:p>
        </w:tc>
        <w:tc>
          <w:tcPr>
            <w:tcW w:w="2137" w:type="dxa"/>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autoSpaceDE w:val="0"/>
              <w:autoSpaceDN w:val="0"/>
              <w:adjustRightInd w:val="0"/>
              <w:jc w:val="both"/>
              <w:rPr>
                <w:sz w:val="20"/>
                <w:szCs w:val="20"/>
              </w:rPr>
            </w:pPr>
            <w:proofErr w:type="spellStart"/>
            <w:r w:rsidRPr="00F6003C">
              <w:rPr>
                <w:sz w:val="20"/>
                <w:szCs w:val="20"/>
              </w:rPr>
              <w:t>Лопатковский</w:t>
            </w:r>
            <w:proofErr w:type="spellEnd"/>
            <w:r w:rsidRPr="00F6003C">
              <w:rPr>
                <w:sz w:val="20"/>
                <w:szCs w:val="20"/>
              </w:rPr>
              <w:t xml:space="preserve"> кедровник</w:t>
            </w:r>
          </w:p>
        </w:tc>
        <w:tc>
          <w:tcPr>
            <w:tcW w:w="840" w:type="dxa"/>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autoSpaceDE w:val="0"/>
              <w:autoSpaceDN w:val="0"/>
              <w:adjustRightInd w:val="0"/>
              <w:jc w:val="center"/>
              <w:rPr>
                <w:sz w:val="20"/>
                <w:szCs w:val="20"/>
              </w:rPr>
            </w:pPr>
            <w:r w:rsidRPr="00F6003C">
              <w:rPr>
                <w:sz w:val="20"/>
                <w:szCs w:val="20"/>
              </w:rPr>
              <w:t>1</w:t>
            </w:r>
          </w:p>
        </w:tc>
        <w:tc>
          <w:tcPr>
            <w:tcW w:w="2268" w:type="dxa"/>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autoSpaceDE w:val="0"/>
              <w:autoSpaceDN w:val="0"/>
              <w:adjustRightInd w:val="0"/>
              <w:jc w:val="both"/>
              <w:rPr>
                <w:sz w:val="20"/>
                <w:szCs w:val="20"/>
              </w:rPr>
            </w:pPr>
            <w:r w:rsidRPr="00F6003C">
              <w:rPr>
                <w:sz w:val="20"/>
                <w:szCs w:val="20"/>
              </w:rPr>
              <w:t xml:space="preserve">Совхоз "Гаринский" на правом берегу </w:t>
            </w:r>
            <w:proofErr w:type="spellStart"/>
            <w:r w:rsidRPr="00F6003C">
              <w:rPr>
                <w:sz w:val="20"/>
                <w:szCs w:val="20"/>
              </w:rPr>
              <w:t>р.Тавды</w:t>
            </w:r>
            <w:proofErr w:type="spellEnd"/>
          </w:p>
        </w:tc>
        <w:tc>
          <w:tcPr>
            <w:tcW w:w="1840" w:type="dxa"/>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autoSpaceDE w:val="0"/>
              <w:autoSpaceDN w:val="0"/>
              <w:adjustRightInd w:val="0"/>
              <w:jc w:val="both"/>
              <w:rPr>
                <w:sz w:val="20"/>
                <w:szCs w:val="20"/>
              </w:rPr>
            </w:pPr>
            <w:r w:rsidRPr="00F6003C">
              <w:rPr>
                <w:sz w:val="20"/>
                <w:szCs w:val="20"/>
              </w:rPr>
              <w:t xml:space="preserve">Ботанический памятник природы. Старый </w:t>
            </w:r>
            <w:proofErr w:type="spellStart"/>
            <w:r w:rsidRPr="00F6003C">
              <w:rPr>
                <w:sz w:val="20"/>
                <w:szCs w:val="20"/>
              </w:rPr>
              <w:t>припоселковый</w:t>
            </w:r>
            <w:proofErr w:type="spellEnd"/>
            <w:r w:rsidRPr="00F6003C">
              <w:rPr>
                <w:sz w:val="20"/>
                <w:szCs w:val="20"/>
              </w:rPr>
              <w:t xml:space="preserve"> кедровник</w:t>
            </w:r>
          </w:p>
        </w:tc>
        <w:tc>
          <w:tcPr>
            <w:tcW w:w="1528" w:type="dxa"/>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autoSpaceDE w:val="0"/>
              <w:autoSpaceDN w:val="0"/>
              <w:adjustRightInd w:val="0"/>
              <w:jc w:val="both"/>
              <w:rPr>
                <w:sz w:val="20"/>
                <w:szCs w:val="20"/>
              </w:rPr>
            </w:pPr>
            <w:r w:rsidRPr="00F6003C">
              <w:rPr>
                <w:sz w:val="20"/>
                <w:szCs w:val="20"/>
              </w:rPr>
              <w:t>Гаринский лесхоз</w:t>
            </w:r>
          </w:p>
        </w:tc>
      </w:tr>
      <w:tr w:rsidR="00F6003C" w:rsidRPr="00F6003C" w:rsidTr="00F6003C">
        <w:tc>
          <w:tcPr>
            <w:tcW w:w="675" w:type="dxa"/>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autoSpaceDE w:val="0"/>
              <w:autoSpaceDN w:val="0"/>
              <w:adjustRightInd w:val="0"/>
              <w:jc w:val="both"/>
              <w:rPr>
                <w:sz w:val="20"/>
                <w:szCs w:val="20"/>
              </w:rPr>
            </w:pPr>
            <w:r w:rsidRPr="00F6003C">
              <w:rPr>
                <w:sz w:val="20"/>
                <w:szCs w:val="20"/>
              </w:rPr>
              <w:t>82.</w:t>
            </w:r>
          </w:p>
        </w:tc>
        <w:tc>
          <w:tcPr>
            <w:tcW w:w="2137" w:type="dxa"/>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autoSpaceDE w:val="0"/>
              <w:autoSpaceDN w:val="0"/>
              <w:adjustRightInd w:val="0"/>
              <w:jc w:val="both"/>
              <w:rPr>
                <w:sz w:val="20"/>
                <w:szCs w:val="20"/>
              </w:rPr>
            </w:pPr>
            <w:r w:rsidRPr="00F6003C">
              <w:rPr>
                <w:sz w:val="20"/>
                <w:szCs w:val="20"/>
              </w:rPr>
              <w:t>Вековые лиственницы</w:t>
            </w:r>
          </w:p>
        </w:tc>
        <w:tc>
          <w:tcPr>
            <w:tcW w:w="840" w:type="dxa"/>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autoSpaceDE w:val="0"/>
              <w:autoSpaceDN w:val="0"/>
              <w:adjustRightInd w:val="0"/>
              <w:jc w:val="center"/>
              <w:rPr>
                <w:sz w:val="20"/>
                <w:szCs w:val="20"/>
              </w:rPr>
            </w:pPr>
            <w:r w:rsidRPr="00F6003C">
              <w:rPr>
                <w:sz w:val="20"/>
                <w:szCs w:val="20"/>
              </w:rPr>
              <w:t>2</w:t>
            </w:r>
          </w:p>
        </w:tc>
        <w:tc>
          <w:tcPr>
            <w:tcW w:w="2268" w:type="dxa"/>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autoSpaceDE w:val="0"/>
              <w:autoSpaceDN w:val="0"/>
              <w:adjustRightInd w:val="0"/>
              <w:jc w:val="both"/>
              <w:rPr>
                <w:sz w:val="20"/>
                <w:szCs w:val="20"/>
              </w:rPr>
            </w:pPr>
            <w:r w:rsidRPr="00F6003C">
              <w:rPr>
                <w:sz w:val="20"/>
                <w:szCs w:val="20"/>
              </w:rPr>
              <w:t xml:space="preserve">Гаринский лесхоз, Камское лесничество, кв.129. На левом берегу северной части оз. </w:t>
            </w:r>
            <w:proofErr w:type="spellStart"/>
            <w:r w:rsidRPr="00F6003C">
              <w:rPr>
                <w:sz w:val="20"/>
                <w:szCs w:val="20"/>
              </w:rPr>
              <w:t>Вагильский</w:t>
            </w:r>
            <w:proofErr w:type="spellEnd"/>
            <w:r w:rsidRPr="00F6003C">
              <w:rPr>
                <w:sz w:val="20"/>
                <w:szCs w:val="20"/>
              </w:rPr>
              <w:t xml:space="preserve"> Туман (</w:t>
            </w:r>
            <w:proofErr w:type="spellStart"/>
            <w:r w:rsidRPr="00F6003C">
              <w:rPr>
                <w:sz w:val="20"/>
                <w:szCs w:val="20"/>
              </w:rPr>
              <w:t>Усть-Нагалы</w:t>
            </w:r>
            <w:proofErr w:type="spellEnd"/>
            <w:r w:rsidRPr="00F6003C">
              <w:rPr>
                <w:sz w:val="20"/>
                <w:szCs w:val="20"/>
              </w:rPr>
              <w:t>), в 6 км. к юго-востоку от д. Туман</w:t>
            </w:r>
          </w:p>
        </w:tc>
        <w:tc>
          <w:tcPr>
            <w:tcW w:w="1840" w:type="dxa"/>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autoSpaceDE w:val="0"/>
              <w:autoSpaceDN w:val="0"/>
              <w:adjustRightInd w:val="0"/>
              <w:jc w:val="both"/>
              <w:rPr>
                <w:sz w:val="20"/>
                <w:szCs w:val="20"/>
              </w:rPr>
            </w:pPr>
            <w:r w:rsidRPr="00F6003C">
              <w:rPr>
                <w:sz w:val="20"/>
                <w:szCs w:val="20"/>
              </w:rPr>
              <w:t>Ботанический памятник природы. Вековые лиственницы, сохранившиеся на заболоченном участке</w:t>
            </w:r>
          </w:p>
        </w:tc>
        <w:tc>
          <w:tcPr>
            <w:tcW w:w="1528" w:type="dxa"/>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autoSpaceDE w:val="0"/>
              <w:autoSpaceDN w:val="0"/>
              <w:adjustRightInd w:val="0"/>
              <w:jc w:val="both"/>
              <w:rPr>
                <w:sz w:val="20"/>
                <w:szCs w:val="20"/>
              </w:rPr>
            </w:pPr>
            <w:r w:rsidRPr="00F6003C">
              <w:rPr>
                <w:sz w:val="20"/>
                <w:szCs w:val="20"/>
              </w:rPr>
              <w:t>Гаринский лесхоз</w:t>
            </w:r>
          </w:p>
        </w:tc>
      </w:tr>
      <w:tr w:rsidR="00F6003C" w:rsidRPr="00F6003C" w:rsidTr="00F6003C">
        <w:tc>
          <w:tcPr>
            <w:tcW w:w="675" w:type="dxa"/>
            <w:tcBorders>
              <w:top w:val="single" w:sz="4" w:space="0" w:color="000000"/>
              <w:left w:val="single" w:sz="4" w:space="0" w:color="000000"/>
              <w:bottom w:val="single" w:sz="4" w:space="0" w:color="000000"/>
              <w:right w:val="single" w:sz="4" w:space="0" w:color="000000"/>
            </w:tcBorders>
          </w:tcPr>
          <w:p w:rsidR="00F6003C" w:rsidRPr="00F6003C" w:rsidRDefault="00F6003C" w:rsidP="00F6003C">
            <w:pPr>
              <w:autoSpaceDE w:val="0"/>
              <w:autoSpaceDN w:val="0"/>
              <w:adjustRightInd w:val="0"/>
              <w:jc w:val="both"/>
              <w:rPr>
                <w:sz w:val="20"/>
                <w:szCs w:val="20"/>
              </w:rPr>
            </w:pPr>
          </w:p>
        </w:tc>
        <w:tc>
          <w:tcPr>
            <w:tcW w:w="2137" w:type="dxa"/>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autoSpaceDE w:val="0"/>
              <w:autoSpaceDN w:val="0"/>
              <w:adjustRightInd w:val="0"/>
              <w:jc w:val="both"/>
              <w:rPr>
                <w:sz w:val="20"/>
                <w:szCs w:val="20"/>
              </w:rPr>
            </w:pPr>
            <w:r w:rsidRPr="00F6003C">
              <w:rPr>
                <w:sz w:val="20"/>
                <w:szCs w:val="20"/>
              </w:rPr>
              <w:t>Итого</w:t>
            </w:r>
          </w:p>
        </w:tc>
        <w:tc>
          <w:tcPr>
            <w:tcW w:w="840" w:type="dxa"/>
            <w:tcBorders>
              <w:top w:val="single" w:sz="4" w:space="0" w:color="000000"/>
              <w:left w:val="single" w:sz="4" w:space="0" w:color="000000"/>
              <w:bottom w:val="single" w:sz="4" w:space="0" w:color="000000"/>
              <w:right w:val="single" w:sz="4" w:space="0" w:color="000000"/>
            </w:tcBorders>
            <w:hideMark/>
          </w:tcPr>
          <w:p w:rsidR="00F6003C" w:rsidRPr="00F6003C" w:rsidRDefault="00F6003C" w:rsidP="00F6003C">
            <w:pPr>
              <w:autoSpaceDE w:val="0"/>
              <w:autoSpaceDN w:val="0"/>
              <w:adjustRightInd w:val="0"/>
              <w:jc w:val="center"/>
              <w:rPr>
                <w:sz w:val="20"/>
                <w:szCs w:val="20"/>
              </w:rPr>
            </w:pPr>
            <w:r w:rsidRPr="00F6003C">
              <w:rPr>
                <w:sz w:val="20"/>
                <w:szCs w:val="20"/>
              </w:rPr>
              <w:t>4,00</w:t>
            </w:r>
          </w:p>
        </w:tc>
        <w:tc>
          <w:tcPr>
            <w:tcW w:w="2268" w:type="dxa"/>
            <w:tcBorders>
              <w:top w:val="single" w:sz="4" w:space="0" w:color="000000"/>
              <w:left w:val="single" w:sz="4" w:space="0" w:color="000000"/>
              <w:bottom w:val="single" w:sz="4" w:space="0" w:color="000000"/>
              <w:right w:val="single" w:sz="4" w:space="0" w:color="000000"/>
            </w:tcBorders>
          </w:tcPr>
          <w:p w:rsidR="00F6003C" w:rsidRPr="00F6003C" w:rsidRDefault="00F6003C" w:rsidP="00F6003C">
            <w:pPr>
              <w:autoSpaceDE w:val="0"/>
              <w:autoSpaceDN w:val="0"/>
              <w:adjustRightInd w:val="0"/>
              <w:jc w:val="both"/>
              <w:rPr>
                <w:sz w:val="20"/>
                <w:szCs w:val="20"/>
              </w:rPr>
            </w:pPr>
          </w:p>
        </w:tc>
        <w:tc>
          <w:tcPr>
            <w:tcW w:w="1840" w:type="dxa"/>
            <w:tcBorders>
              <w:top w:val="single" w:sz="4" w:space="0" w:color="000000"/>
              <w:left w:val="single" w:sz="4" w:space="0" w:color="000000"/>
              <w:bottom w:val="single" w:sz="4" w:space="0" w:color="000000"/>
              <w:right w:val="single" w:sz="4" w:space="0" w:color="000000"/>
            </w:tcBorders>
          </w:tcPr>
          <w:p w:rsidR="00F6003C" w:rsidRPr="00F6003C" w:rsidRDefault="00F6003C" w:rsidP="00F6003C">
            <w:pPr>
              <w:autoSpaceDE w:val="0"/>
              <w:autoSpaceDN w:val="0"/>
              <w:adjustRightInd w:val="0"/>
              <w:jc w:val="both"/>
              <w:rPr>
                <w:sz w:val="20"/>
                <w:szCs w:val="20"/>
              </w:rPr>
            </w:pPr>
          </w:p>
        </w:tc>
        <w:tc>
          <w:tcPr>
            <w:tcW w:w="1528" w:type="dxa"/>
            <w:tcBorders>
              <w:top w:val="single" w:sz="4" w:space="0" w:color="000000"/>
              <w:left w:val="single" w:sz="4" w:space="0" w:color="000000"/>
              <w:bottom w:val="single" w:sz="4" w:space="0" w:color="000000"/>
              <w:right w:val="single" w:sz="4" w:space="0" w:color="000000"/>
            </w:tcBorders>
          </w:tcPr>
          <w:p w:rsidR="00F6003C" w:rsidRPr="00F6003C" w:rsidRDefault="00F6003C" w:rsidP="00F6003C">
            <w:pPr>
              <w:autoSpaceDE w:val="0"/>
              <w:autoSpaceDN w:val="0"/>
              <w:adjustRightInd w:val="0"/>
              <w:jc w:val="both"/>
              <w:rPr>
                <w:sz w:val="20"/>
                <w:szCs w:val="20"/>
              </w:rPr>
            </w:pPr>
          </w:p>
        </w:tc>
      </w:tr>
    </w:tbl>
    <w:p w:rsidR="00F6003C" w:rsidRPr="00F6003C" w:rsidRDefault="00F6003C" w:rsidP="00F6003C">
      <w:pPr>
        <w:keepNext/>
        <w:spacing w:before="120"/>
        <w:ind w:firstLine="709"/>
        <w:jc w:val="right"/>
        <w:outlineLvl w:val="3"/>
        <w:rPr>
          <w:b/>
          <w:bCs/>
          <w:sz w:val="20"/>
          <w:szCs w:val="20"/>
        </w:rPr>
      </w:pPr>
      <w:r w:rsidRPr="00F6003C">
        <w:rPr>
          <w:b/>
          <w:bCs/>
          <w:sz w:val="20"/>
          <w:szCs w:val="20"/>
        </w:rPr>
        <w:t>Таблица 9. Перечень ландшафтных, ландшафтно-гидрологического, орнитологического и ботанического государственных природных заказников областного значения (утв. постановлением Правительства Свердловской области от 17 января 2001 г. № 41-ПП)</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19"/>
        <w:gridCol w:w="1639"/>
        <w:gridCol w:w="1198"/>
        <w:gridCol w:w="2307"/>
        <w:gridCol w:w="1977"/>
        <w:gridCol w:w="1931"/>
      </w:tblGrid>
      <w:tr w:rsidR="00F6003C" w:rsidRPr="00F6003C" w:rsidTr="00F6003C">
        <w:tc>
          <w:tcPr>
            <w:tcW w:w="271" w:type="pct"/>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autoSpaceDE w:val="0"/>
              <w:autoSpaceDN w:val="0"/>
              <w:adjustRightInd w:val="0"/>
              <w:jc w:val="center"/>
              <w:rPr>
                <w:b/>
                <w:sz w:val="20"/>
                <w:szCs w:val="20"/>
              </w:rPr>
            </w:pPr>
            <w:r w:rsidRPr="00F6003C">
              <w:rPr>
                <w:b/>
                <w:sz w:val="20"/>
                <w:szCs w:val="20"/>
              </w:rPr>
              <w:t>№</w:t>
            </w:r>
          </w:p>
          <w:p w:rsidR="00F6003C" w:rsidRPr="00F6003C" w:rsidRDefault="00F6003C" w:rsidP="00F6003C">
            <w:pPr>
              <w:autoSpaceDE w:val="0"/>
              <w:autoSpaceDN w:val="0"/>
              <w:adjustRightInd w:val="0"/>
              <w:jc w:val="center"/>
              <w:rPr>
                <w:b/>
                <w:sz w:val="20"/>
                <w:szCs w:val="20"/>
              </w:rPr>
            </w:pPr>
            <w:r w:rsidRPr="00F6003C">
              <w:rPr>
                <w:b/>
                <w:sz w:val="20"/>
                <w:szCs w:val="20"/>
              </w:rPr>
              <w:t>п/п</w:t>
            </w:r>
          </w:p>
        </w:tc>
        <w:tc>
          <w:tcPr>
            <w:tcW w:w="856" w:type="pct"/>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autoSpaceDE w:val="0"/>
              <w:autoSpaceDN w:val="0"/>
              <w:adjustRightInd w:val="0"/>
              <w:jc w:val="center"/>
              <w:rPr>
                <w:b/>
                <w:sz w:val="20"/>
                <w:szCs w:val="20"/>
              </w:rPr>
            </w:pPr>
            <w:r w:rsidRPr="00F6003C">
              <w:rPr>
                <w:b/>
                <w:sz w:val="20"/>
                <w:szCs w:val="20"/>
              </w:rPr>
              <w:t>Наименование заказника</w:t>
            </w:r>
          </w:p>
        </w:tc>
        <w:tc>
          <w:tcPr>
            <w:tcW w:w="626" w:type="pct"/>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autoSpaceDE w:val="0"/>
              <w:autoSpaceDN w:val="0"/>
              <w:adjustRightInd w:val="0"/>
              <w:jc w:val="center"/>
              <w:rPr>
                <w:b/>
                <w:sz w:val="20"/>
                <w:szCs w:val="20"/>
              </w:rPr>
            </w:pPr>
            <w:r w:rsidRPr="00F6003C">
              <w:rPr>
                <w:b/>
                <w:sz w:val="20"/>
                <w:szCs w:val="20"/>
              </w:rPr>
              <w:t>Площадь (гектаров)</w:t>
            </w:r>
          </w:p>
        </w:tc>
        <w:tc>
          <w:tcPr>
            <w:tcW w:w="1205" w:type="pct"/>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autoSpaceDE w:val="0"/>
              <w:autoSpaceDN w:val="0"/>
              <w:adjustRightInd w:val="0"/>
              <w:jc w:val="center"/>
              <w:rPr>
                <w:b/>
                <w:sz w:val="20"/>
                <w:szCs w:val="20"/>
              </w:rPr>
            </w:pPr>
            <w:r w:rsidRPr="00F6003C">
              <w:rPr>
                <w:b/>
                <w:sz w:val="20"/>
                <w:szCs w:val="20"/>
              </w:rPr>
              <w:t>Местонахождение заказника</w:t>
            </w:r>
          </w:p>
        </w:tc>
        <w:tc>
          <w:tcPr>
            <w:tcW w:w="1033" w:type="pct"/>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autoSpaceDE w:val="0"/>
              <w:autoSpaceDN w:val="0"/>
              <w:adjustRightInd w:val="0"/>
              <w:jc w:val="center"/>
              <w:rPr>
                <w:b/>
                <w:sz w:val="20"/>
                <w:szCs w:val="20"/>
              </w:rPr>
            </w:pPr>
            <w:r w:rsidRPr="00F6003C">
              <w:rPr>
                <w:b/>
                <w:sz w:val="20"/>
                <w:szCs w:val="20"/>
              </w:rPr>
              <w:t>Краткая характеристика заказника</w:t>
            </w:r>
          </w:p>
        </w:tc>
        <w:tc>
          <w:tcPr>
            <w:tcW w:w="1009" w:type="pct"/>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autoSpaceDE w:val="0"/>
              <w:autoSpaceDN w:val="0"/>
              <w:adjustRightInd w:val="0"/>
              <w:jc w:val="center"/>
              <w:rPr>
                <w:b/>
                <w:sz w:val="20"/>
                <w:szCs w:val="20"/>
              </w:rPr>
            </w:pPr>
            <w:r w:rsidRPr="00F6003C">
              <w:rPr>
                <w:b/>
                <w:sz w:val="20"/>
                <w:szCs w:val="20"/>
              </w:rPr>
              <w:t>Предприятие (учреждение, организация), на которое возложена охрана заказника</w:t>
            </w:r>
          </w:p>
        </w:tc>
      </w:tr>
      <w:tr w:rsidR="00F6003C" w:rsidRPr="00F6003C" w:rsidTr="00F6003C">
        <w:tc>
          <w:tcPr>
            <w:tcW w:w="271"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autoSpaceDE w:val="0"/>
              <w:autoSpaceDN w:val="0"/>
              <w:adjustRightInd w:val="0"/>
              <w:rPr>
                <w:sz w:val="20"/>
                <w:szCs w:val="20"/>
              </w:rPr>
            </w:pPr>
            <w:r w:rsidRPr="00F6003C">
              <w:rPr>
                <w:sz w:val="20"/>
                <w:szCs w:val="20"/>
              </w:rPr>
              <w:t>7.</w:t>
            </w:r>
          </w:p>
        </w:tc>
        <w:tc>
          <w:tcPr>
            <w:tcW w:w="856"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autoSpaceDE w:val="0"/>
              <w:autoSpaceDN w:val="0"/>
              <w:adjustRightInd w:val="0"/>
              <w:rPr>
                <w:sz w:val="20"/>
                <w:szCs w:val="20"/>
              </w:rPr>
            </w:pPr>
            <w:r w:rsidRPr="00F6003C">
              <w:rPr>
                <w:sz w:val="20"/>
                <w:szCs w:val="20"/>
              </w:rPr>
              <w:t>Ландшафтный заказник "</w:t>
            </w:r>
            <w:proofErr w:type="spellStart"/>
            <w:r w:rsidRPr="00F6003C">
              <w:rPr>
                <w:sz w:val="20"/>
                <w:szCs w:val="20"/>
              </w:rPr>
              <w:t>Пелымский</w:t>
            </w:r>
            <w:proofErr w:type="spellEnd"/>
            <w:r w:rsidRPr="00F6003C">
              <w:rPr>
                <w:sz w:val="20"/>
                <w:szCs w:val="20"/>
              </w:rPr>
              <w:t xml:space="preserve"> Туман"</w:t>
            </w:r>
          </w:p>
        </w:tc>
        <w:tc>
          <w:tcPr>
            <w:tcW w:w="626"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autoSpaceDE w:val="0"/>
              <w:autoSpaceDN w:val="0"/>
              <w:adjustRightInd w:val="0"/>
              <w:rPr>
                <w:sz w:val="20"/>
                <w:szCs w:val="20"/>
              </w:rPr>
            </w:pPr>
            <w:r w:rsidRPr="00F6003C">
              <w:rPr>
                <w:sz w:val="20"/>
                <w:szCs w:val="20"/>
              </w:rPr>
              <w:t>26996,0</w:t>
            </w:r>
          </w:p>
        </w:tc>
        <w:tc>
          <w:tcPr>
            <w:tcW w:w="1205"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autoSpaceDE w:val="0"/>
              <w:autoSpaceDN w:val="0"/>
              <w:adjustRightInd w:val="0"/>
              <w:rPr>
                <w:sz w:val="20"/>
                <w:szCs w:val="20"/>
              </w:rPr>
            </w:pPr>
            <w:r w:rsidRPr="00F6003C">
              <w:rPr>
                <w:sz w:val="20"/>
                <w:szCs w:val="20"/>
              </w:rPr>
              <w:t>ГБУ СО "</w:t>
            </w:r>
            <w:proofErr w:type="spellStart"/>
            <w:r w:rsidRPr="00F6003C">
              <w:rPr>
                <w:sz w:val="20"/>
                <w:szCs w:val="20"/>
              </w:rPr>
              <w:t>Гаринское</w:t>
            </w:r>
            <w:proofErr w:type="spellEnd"/>
            <w:r w:rsidRPr="00F6003C">
              <w:rPr>
                <w:sz w:val="20"/>
                <w:szCs w:val="20"/>
              </w:rPr>
              <w:t xml:space="preserve"> лесничество", </w:t>
            </w:r>
            <w:proofErr w:type="spellStart"/>
            <w:r w:rsidRPr="00F6003C">
              <w:rPr>
                <w:sz w:val="20"/>
                <w:szCs w:val="20"/>
              </w:rPr>
              <w:t>Вагильское</w:t>
            </w:r>
            <w:proofErr w:type="spellEnd"/>
            <w:r w:rsidRPr="00F6003C">
              <w:rPr>
                <w:sz w:val="20"/>
                <w:szCs w:val="20"/>
              </w:rPr>
              <w:t xml:space="preserve"> участковое лесничество, </w:t>
            </w:r>
            <w:proofErr w:type="spellStart"/>
            <w:r w:rsidRPr="00F6003C">
              <w:rPr>
                <w:sz w:val="20"/>
                <w:szCs w:val="20"/>
              </w:rPr>
              <w:t>Вагильский</w:t>
            </w:r>
            <w:proofErr w:type="spellEnd"/>
            <w:r w:rsidRPr="00F6003C">
              <w:rPr>
                <w:sz w:val="20"/>
                <w:szCs w:val="20"/>
              </w:rPr>
              <w:t xml:space="preserve"> участок, кв. 129, 130; </w:t>
            </w:r>
            <w:proofErr w:type="spellStart"/>
            <w:r w:rsidRPr="00F6003C">
              <w:rPr>
                <w:sz w:val="20"/>
                <w:szCs w:val="20"/>
              </w:rPr>
              <w:t>Пелымское</w:t>
            </w:r>
            <w:proofErr w:type="spellEnd"/>
            <w:r w:rsidRPr="00F6003C">
              <w:rPr>
                <w:sz w:val="20"/>
                <w:szCs w:val="20"/>
              </w:rPr>
              <w:t xml:space="preserve"> </w:t>
            </w:r>
            <w:r w:rsidRPr="00F6003C">
              <w:rPr>
                <w:sz w:val="20"/>
                <w:szCs w:val="20"/>
              </w:rPr>
              <w:lastRenderedPageBreak/>
              <w:t xml:space="preserve">участковое лесничество, </w:t>
            </w:r>
            <w:proofErr w:type="spellStart"/>
            <w:r w:rsidRPr="00F6003C">
              <w:rPr>
                <w:sz w:val="20"/>
                <w:szCs w:val="20"/>
              </w:rPr>
              <w:t>Ереминский</w:t>
            </w:r>
            <w:proofErr w:type="spellEnd"/>
            <w:r w:rsidRPr="00F6003C">
              <w:rPr>
                <w:sz w:val="20"/>
                <w:szCs w:val="20"/>
              </w:rPr>
              <w:t xml:space="preserve"> участок, кв. 17-20, 31, 41-44, 46, 58, 59, 64-68,70</w:t>
            </w:r>
          </w:p>
        </w:tc>
        <w:tc>
          <w:tcPr>
            <w:tcW w:w="1033"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autoSpaceDE w:val="0"/>
              <w:autoSpaceDN w:val="0"/>
              <w:adjustRightInd w:val="0"/>
              <w:rPr>
                <w:sz w:val="20"/>
                <w:szCs w:val="20"/>
              </w:rPr>
            </w:pPr>
            <w:r w:rsidRPr="00F6003C">
              <w:rPr>
                <w:sz w:val="20"/>
                <w:szCs w:val="20"/>
              </w:rPr>
              <w:lastRenderedPageBreak/>
              <w:t xml:space="preserve">ландшафтный заказчик, территориальный и </w:t>
            </w:r>
            <w:proofErr w:type="spellStart"/>
            <w:r w:rsidRPr="00F6003C">
              <w:rPr>
                <w:sz w:val="20"/>
                <w:szCs w:val="20"/>
              </w:rPr>
              <w:t>аквальный</w:t>
            </w:r>
            <w:proofErr w:type="spellEnd"/>
            <w:r w:rsidRPr="00F6003C">
              <w:rPr>
                <w:sz w:val="20"/>
                <w:szCs w:val="20"/>
              </w:rPr>
              <w:t xml:space="preserve"> комплекс озер </w:t>
            </w:r>
            <w:proofErr w:type="spellStart"/>
            <w:r w:rsidRPr="00F6003C">
              <w:rPr>
                <w:sz w:val="20"/>
                <w:szCs w:val="20"/>
              </w:rPr>
              <w:t>Пелымский</w:t>
            </w:r>
            <w:proofErr w:type="spellEnd"/>
            <w:r w:rsidRPr="00F6003C">
              <w:rPr>
                <w:sz w:val="20"/>
                <w:szCs w:val="20"/>
              </w:rPr>
              <w:t xml:space="preserve"> Туман. </w:t>
            </w:r>
            <w:r w:rsidRPr="00F6003C">
              <w:rPr>
                <w:sz w:val="20"/>
                <w:szCs w:val="20"/>
              </w:rPr>
              <w:lastRenderedPageBreak/>
              <w:t>Место обитания редких видов растений, животных и птиц</w:t>
            </w:r>
          </w:p>
        </w:tc>
        <w:tc>
          <w:tcPr>
            <w:tcW w:w="1009"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autoSpaceDE w:val="0"/>
              <w:autoSpaceDN w:val="0"/>
              <w:adjustRightInd w:val="0"/>
              <w:rPr>
                <w:sz w:val="20"/>
                <w:szCs w:val="20"/>
              </w:rPr>
            </w:pPr>
            <w:r w:rsidRPr="00F6003C">
              <w:rPr>
                <w:sz w:val="20"/>
                <w:szCs w:val="20"/>
              </w:rPr>
              <w:lastRenderedPageBreak/>
              <w:t xml:space="preserve">ГБУ СО "Дирекция по охране государственных зоологических охотничьих заказников и </w:t>
            </w:r>
            <w:r w:rsidRPr="00F6003C">
              <w:rPr>
                <w:sz w:val="20"/>
                <w:szCs w:val="20"/>
              </w:rPr>
              <w:lastRenderedPageBreak/>
              <w:t>охотничьих животных в Свердловской области"</w:t>
            </w:r>
          </w:p>
        </w:tc>
      </w:tr>
    </w:tbl>
    <w:p w:rsidR="00F6003C" w:rsidRPr="00F6003C" w:rsidRDefault="00F6003C" w:rsidP="00F6003C">
      <w:pPr>
        <w:autoSpaceDE w:val="0"/>
        <w:autoSpaceDN w:val="0"/>
        <w:adjustRightInd w:val="0"/>
        <w:ind w:firstLine="284"/>
        <w:jc w:val="both"/>
      </w:pPr>
    </w:p>
    <w:p w:rsidR="00F6003C" w:rsidRPr="00F6003C" w:rsidRDefault="00F6003C" w:rsidP="00F6003C">
      <w:pPr>
        <w:keepNext/>
        <w:pageBreakBefore/>
        <w:spacing w:before="120"/>
        <w:ind w:firstLine="709"/>
        <w:jc w:val="right"/>
        <w:outlineLvl w:val="3"/>
        <w:rPr>
          <w:b/>
          <w:bCs/>
          <w:sz w:val="20"/>
          <w:szCs w:val="20"/>
        </w:rPr>
      </w:pPr>
      <w:r w:rsidRPr="00F6003C">
        <w:rPr>
          <w:b/>
          <w:bCs/>
          <w:sz w:val="20"/>
          <w:szCs w:val="20"/>
        </w:rPr>
        <w:lastRenderedPageBreak/>
        <w:t>Таблица 10.  Перечень особо защитных участков леса вокруг глухариных токов (утв. постановлением Правительства Свердловской области от 17 января 2001 г. № 41-ПП)</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27"/>
        <w:gridCol w:w="1732"/>
        <w:gridCol w:w="1903"/>
        <w:gridCol w:w="2345"/>
        <w:gridCol w:w="1822"/>
        <w:gridCol w:w="1242"/>
      </w:tblGrid>
      <w:tr w:rsidR="00F6003C" w:rsidRPr="00F6003C" w:rsidTr="00F6003C">
        <w:tc>
          <w:tcPr>
            <w:tcW w:w="275" w:type="pct"/>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tabs>
                <w:tab w:val="left" w:pos="851"/>
              </w:tabs>
              <w:jc w:val="center"/>
              <w:rPr>
                <w:b/>
                <w:sz w:val="20"/>
                <w:szCs w:val="20"/>
              </w:rPr>
            </w:pPr>
            <w:r w:rsidRPr="00F6003C">
              <w:rPr>
                <w:b/>
                <w:sz w:val="20"/>
                <w:szCs w:val="20"/>
              </w:rPr>
              <w:t>№</w:t>
            </w:r>
          </w:p>
        </w:tc>
        <w:tc>
          <w:tcPr>
            <w:tcW w:w="905" w:type="pct"/>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tabs>
                <w:tab w:val="left" w:pos="851"/>
              </w:tabs>
              <w:jc w:val="center"/>
              <w:rPr>
                <w:b/>
                <w:sz w:val="20"/>
                <w:szCs w:val="20"/>
              </w:rPr>
            </w:pPr>
            <w:r w:rsidRPr="00F6003C">
              <w:rPr>
                <w:b/>
                <w:sz w:val="20"/>
                <w:szCs w:val="20"/>
              </w:rPr>
              <w:t>Наименование лесничества</w:t>
            </w:r>
          </w:p>
        </w:tc>
        <w:tc>
          <w:tcPr>
            <w:tcW w:w="994" w:type="pct"/>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tabs>
                <w:tab w:val="left" w:pos="851"/>
              </w:tabs>
              <w:jc w:val="center"/>
              <w:rPr>
                <w:b/>
                <w:sz w:val="20"/>
                <w:szCs w:val="20"/>
              </w:rPr>
            </w:pPr>
            <w:r w:rsidRPr="00F6003C">
              <w:rPr>
                <w:b/>
                <w:sz w:val="20"/>
                <w:szCs w:val="20"/>
              </w:rPr>
              <w:t>Наименование участкового лесничества</w:t>
            </w:r>
          </w:p>
        </w:tc>
        <w:tc>
          <w:tcPr>
            <w:tcW w:w="1225" w:type="pct"/>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tabs>
                <w:tab w:val="left" w:pos="851"/>
              </w:tabs>
              <w:jc w:val="center"/>
              <w:rPr>
                <w:b/>
                <w:sz w:val="20"/>
                <w:szCs w:val="20"/>
              </w:rPr>
            </w:pPr>
            <w:r w:rsidRPr="00F6003C">
              <w:rPr>
                <w:b/>
                <w:sz w:val="20"/>
                <w:szCs w:val="20"/>
              </w:rPr>
              <w:t>Наименование участка, урочища</w:t>
            </w:r>
          </w:p>
        </w:tc>
        <w:tc>
          <w:tcPr>
            <w:tcW w:w="952" w:type="pct"/>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tabs>
                <w:tab w:val="left" w:pos="851"/>
              </w:tabs>
              <w:jc w:val="center"/>
              <w:rPr>
                <w:b/>
                <w:sz w:val="20"/>
                <w:szCs w:val="20"/>
              </w:rPr>
            </w:pPr>
            <w:r w:rsidRPr="00F6003C">
              <w:rPr>
                <w:b/>
                <w:sz w:val="20"/>
                <w:szCs w:val="20"/>
              </w:rPr>
              <w:t>Квартал (выдел)</w:t>
            </w:r>
          </w:p>
        </w:tc>
        <w:tc>
          <w:tcPr>
            <w:tcW w:w="650" w:type="pct"/>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tabs>
                <w:tab w:val="left" w:pos="851"/>
              </w:tabs>
              <w:jc w:val="center"/>
              <w:rPr>
                <w:b/>
                <w:sz w:val="20"/>
                <w:szCs w:val="20"/>
              </w:rPr>
            </w:pPr>
            <w:r w:rsidRPr="00F6003C">
              <w:rPr>
                <w:b/>
                <w:sz w:val="20"/>
                <w:szCs w:val="20"/>
              </w:rPr>
              <w:t>Общая площадь тока, га</w:t>
            </w:r>
          </w:p>
        </w:tc>
      </w:tr>
      <w:tr w:rsidR="00F6003C" w:rsidRPr="00F6003C" w:rsidTr="00F6003C">
        <w:tc>
          <w:tcPr>
            <w:tcW w:w="275" w:type="pct"/>
            <w:vMerge w:val="restar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tabs>
                <w:tab w:val="left" w:pos="851"/>
              </w:tabs>
              <w:jc w:val="both"/>
              <w:rPr>
                <w:sz w:val="20"/>
                <w:szCs w:val="20"/>
              </w:rPr>
            </w:pPr>
            <w:r w:rsidRPr="00F6003C">
              <w:rPr>
                <w:sz w:val="20"/>
                <w:szCs w:val="20"/>
              </w:rPr>
              <w:t>6.</w:t>
            </w:r>
          </w:p>
        </w:tc>
        <w:tc>
          <w:tcPr>
            <w:tcW w:w="905" w:type="pct"/>
            <w:vMerge w:val="restar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tabs>
                <w:tab w:val="left" w:pos="851"/>
              </w:tabs>
              <w:jc w:val="both"/>
              <w:rPr>
                <w:sz w:val="20"/>
                <w:szCs w:val="20"/>
              </w:rPr>
            </w:pPr>
            <w:r w:rsidRPr="00F6003C">
              <w:rPr>
                <w:sz w:val="20"/>
                <w:szCs w:val="20"/>
              </w:rPr>
              <w:t>ГУСО</w:t>
            </w:r>
          </w:p>
          <w:p w:rsidR="00F6003C" w:rsidRPr="00F6003C" w:rsidRDefault="00F6003C" w:rsidP="00F6003C">
            <w:pPr>
              <w:tabs>
                <w:tab w:val="left" w:pos="851"/>
              </w:tabs>
              <w:jc w:val="both"/>
              <w:rPr>
                <w:sz w:val="20"/>
                <w:szCs w:val="20"/>
              </w:rPr>
            </w:pPr>
            <w:r w:rsidRPr="00F6003C">
              <w:rPr>
                <w:sz w:val="20"/>
                <w:szCs w:val="20"/>
              </w:rPr>
              <w:t>"</w:t>
            </w:r>
            <w:proofErr w:type="spellStart"/>
            <w:r w:rsidRPr="00F6003C">
              <w:rPr>
                <w:sz w:val="20"/>
                <w:szCs w:val="20"/>
              </w:rPr>
              <w:t>Гаринское</w:t>
            </w:r>
            <w:proofErr w:type="spellEnd"/>
          </w:p>
          <w:p w:rsidR="00F6003C" w:rsidRPr="00F6003C" w:rsidRDefault="00F6003C" w:rsidP="00F6003C">
            <w:pPr>
              <w:tabs>
                <w:tab w:val="left" w:pos="851"/>
              </w:tabs>
              <w:jc w:val="both"/>
              <w:rPr>
                <w:sz w:val="20"/>
                <w:szCs w:val="20"/>
              </w:rPr>
            </w:pPr>
            <w:r w:rsidRPr="00F6003C">
              <w:rPr>
                <w:sz w:val="20"/>
                <w:szCs w:val="20"/>
              </w:rPr>
              <w:t>лесничество"</w:t>
            </w:r>
          </w:p>
        </w:tc>
        <w:tc>
          <w:tcPr>
            <w:tcW w:w="994" w:type="pct"/>
            <w:vMerge w:val="restar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tabs>
                <w:tab w:val="left" w:pos="851"/>
              </w:tabs>
              <w:jc w:val="both"/>
              <w:rPr>
                <w:sz w:val="20"/>
                <w:szCs w:val="20"/>
              </w:rPr>
            </w:pPr>
            <w:proofErr w:type="spellStart"/>
            <w:r w:rsidRPr="00F6003C">
              <w:rPr>
                <w:sz w:val="20"/>
                <w:szCs w:val="20"/>
              </w:rPr>
              <w:t>Вагильское</w:t>
            </w:r>
            <w:proofErr w:type="spellEnd"/>
          </w:p>
        </w:tc>
        <w:tc>
          <w:tcPr>
            <w:tcW w:w="1225" w:type="pct"/>
            <w:vMerge w:val="restar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tabs>
                <w:tab w:val="left" w:pos="851"/>
              </w:tabs>
              <w:jc w:val="both"/>
              <w:rPr>
                <w:sz w:val="20"/>
                <w:szCs w:val="20"/>
              </w:rPr>
            </w:pPr>
            <w:proofErr w:type="spellStart"/>
            <w:r w:rsidRPr="00F6003C">
              <w:rPr>
                <w:sz w:val="20"/>
                <w:szCs w:val="20"/>
              </w:rPr>
              <w:t>Вагильский</w:t>
            </w:r>
            <w:proofErr w:type="spellEnd"/>
          </w:p>
        </w:tc>
        <w:tc>
          <w:tcPr>
            <w:tcW w:w="952"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tabs>
                <w:tab w:val="left" w:pos="851"/>
              </w:tabs>
              <w:jc w:val="center"/>
              <w:rPr>
                <w:sz w:val="20"/>
                <w:szCs w:val="20"/>
              </w:rPr>
            </w:pPr>
            <w:r w:rsidRPr="00F6003C">
              <w:rPr>
                <w:sz w:val="20"/>
                <w:szCs w:val="20"/>
              </w:rPr>
              <w:t>101 (4)</w:t>
            </w:r>
          </w:p>
        </w:tc>
        <w:tc>
          <w:tcPr>
            <w:tcW w:w="65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tabs>
                <w:tab w:val="left" w:pos="851"/>
              </w:tabs>
              <w:jc w:val="center"/>
              <w:rPr>
                <w:sz w:val="20"/>
                <w:szCs w:val="20"/>
              </w:rPr>
            </w:pPr>
            <w:r w:rsidRPr="00F6003C">
              <w:rPr>
                <w:sz w:val="20"/>
                <w:szCs w:val="20"/>
              </w:rPr>
              <w:t>40,0</w:t>
            </w:r>
          </w:p>
        </w:tc>
      </w:tr>
      <w:tr w:rsidR="00F6003C" w:rsidRPr="00F6003C" w:rsidTr="00F6003C">
        <w:tc>
          <w:tcPr>
            <w:tcW w:w="0" w:type="auto"/>
            <w:vMerge/>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rPr>
                <w:sz w:val="20"/>
                <w:szCs w:val="20"/>
              </w:rPr>
            </w:pPr>
          </w:p>
        </w:tc>
        <w:tc>
          <w:tcPr>
            <w:tcW w:w="952"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tabs>
                <w:tab w:val="left" w:pos="851"/>
              </w:tabs>
              <w:jc w:val="center"/>
              <w:rPr>
                <w:sz w:val="20"/>
                <w:szCs w:val="20"/>
              </w:rPr>
            </w:pPr>
            <w:r w:rsidRPr="00F6003C">
              <w:rPr>
                <w:sz w:val="20"/>
                <w:szCs w:val="20"/>
              </w:rPr>
              <w:t>104 (7)</w:t>
            </w:r>
          </w:p>
        </w:tc>
        <w:tc>
          <w:tcPr>
            <w:tcW w:w="65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tabs>
                <w:tab w:val="left" w:pos="851"/>
              </w:tabs>
              <w:jc w:val="center"/>
              <w:rPr>
                <w:sz w:val="20"/>
                <w:szCs w:val="20"/>
              </w:rPr>
            </w:pPr>
            <w:r w:rsidRPr="00F6003C">
              <w:rPr>
                <w:sz w:val="20"/>
                <w:szCs w:val="20"/>
              </w:rPr>
              <w:t>40,0</w:t>
            </w:r>
          </w:p>
        </w:tc>
      </w:tr>
      <w:tr w:rsidR="00F6003C" w:rsidRPr="00F6003C" w:rsidTr="00F6003C">
        <w:tc>
          <w:tcPr>
            <w:tcW w:w="0" w:type="auto"/>
            <w:vMerge/>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rPr>
                <w:sz w:val="20"/>
                <w:szCs w:val="20"/>
              </w:rPr>
            </w:pPr>
          </w:p>
        </w:tc>
        <w:tc>
          <w:tcPr>
            <w:tcW w:w="952"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tabs>
                <w:tab w:val="left" w:pos="851"/>
              </w:tabs>
              <w:jc w:val="center"/>
              <w:rPr>
                <w:sz w:val="20"/>
                <w:szCs w:val="20"/>
              </w:rPr>
            </w:pPr>
            <w:r w:rsidRPr="00F6003C">
              <w:rPr>
                <w:sz w:val="20"/>
                <w:szCs w:val="20"/>
              </w:rPr>
              <w:t>125 (2)</w:t>
            </w:r>
          </w:p>
        </w:tc>
        <w:tc>
          <w:tcPr>
            <w:tcW w:w="65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tabs>
                <w:tab w:val="left" w:pos="851"/>
              </w:tabs>
              <w:jc w:val="center"/>
              <w:rPr>
                <w:sz w:val="20"/>
                <w:szCs w:val="20"/>
              </w:rPr>
            </w:pPr>
            <w:r w:rsidRPr="00F6003C">
              <w:rPr>
                <w:sz w:val="20"/>
                <w:szCs w:val="20"/>
              </w:rPr>
              <w:t>40,0</w:t>
            </w:r>
          </w:p>
        </w:tc>
      </w:tr>
      <w:tr w:rsidR="00F6003C" w:rsidRPr="00F6003C" w:rsidTr="00F6003C">
        <w:tc>
          <w:tcPr>
            <w:tcW w:w="0" w:type="auto"/>
            <w:vMerge/>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rPr>
                <w:sz w:val="20"/>
                <w:szCs w:val="20"/>
              </w:rPr>
            </w:pPr>
          </w:p>
        </w:tc>
        <w:tc>
          <w:tcPr>
            <w:tcW w:w="952"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tabs>
                <w:tab w:val="left" w:pos="851"/>
              </w:tabs>
              <w:jc w:val="center"/>
              <w:rPr>
                <w:sz w:val="20"/>
                <w:szCs w:val="20"/>
              </w:rPr>
            </w:pPr>
            <w:r w:rsidRPr="00F6003C">
              <w:rPr>
                <w:sz w:val="20"/>
                <w:szCs w:val="20"/>
              </w:rPr>
              <w:t>147 (39)</w:t>
            </w:r>
          </w:p>
        </w:tc>
        <w:tc>
          <w:tcPr>
            <w:tcW w:w="65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tabs>
                <w:tab w:val="left" w:pos="851"/>
              </w:tabs>
              <w:jc w:val="center"/>
              <w:rPr>
                <w:sz w:val="20"/>
                <w:szCs w:val="20"/>
              </w:rPr>
            </w:pPr>
            <w:r w:rsidRPr="00F6003C">
              <w:rPr>
                <w:sz w:val="20"/>
                <w:szCs w:val="20"/>
              </w:rPr>
              <w:t>44,0</w:t>
            </w:r>
          </w:p>
        </w:tc>
      </w:tr>
      <w:tr w:rsidR="00F6003C" w:rsidRPr="00F6003C" w:rsidTr="00F6003C">
        <w:tc>
          <w:tcPr>
            <w:tcW w:w="0" w:type="auto"/>
            <w:vMerge/>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rPr>
                <w:sz w:val="20"/>
                <w:szCs w:val="20"/>
              </w:rPr>
            </w:pPr>
          </w:p>
        </w:tc>
        <w:tc>
          <w:tcPr>
            <w:tcW w:w="952"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tabs>
                <w:tab w:val="left" w:pos="851"/>
              </w:tabs>
              <w:jc w:val="center"/>
              <w:rPr>
                <w:sz w:val="20"/>
                <w:szCs w:val="20"/>
              </w:rPr>
            </w:pPr>
            <w:r w:rsidRPr="00F6003C">
              <w:rPr>
                <w:sz w:val="20"/>
                <w:szCs w:val="20"/>
              </w:rPr>
              <w:t>154 (22)</w:t>
            </w:r>
          </w:p>
        </w:tc>
        <w:tc>
          <w:tcPr>
            <w:tcW w:w="65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tabs>
                <w:tab w:val="left" w:pos="851"/>
              </w:tabs>
              <w:jc w:val="center"/>
              <w:rPr>
                <w:sz w:val="20"/>
                <w:szCs w:val="20"/>
              </w:rPr>
            </w:pPr>
            <w:r w:rsidRPr="00F6003C">
              <w:rPr>
                <w:sz w:val="20"/>
                <w:szCs w:val="20"/>
              </w:rPr>
              <w:t>40,0</w:t>
            </w:r>
          </w:p>
        </w:tc>
      </w:tr>
      <w:tr w:rsidR="00F6003C" w:rsidRPr="00F6003C" w:rsidTr="00F6003C">
        <w:tc>
          <w:tcPr>
            <w:tcW w:w="0" w:type="auto"/>
            <w:vMerge/>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rPr>
                <w:sz w:val="20"/>
                <w:szCs w:val="20"/>
              </w:rPr>
            </w:pPr>
          </w:p>
        </w:tc>
        <w:tc>
          <w:tcPr>
            <w:tcW w:w="952"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tabs>
                <w:tab w:val="left" w:pos="851"/>
              </w:tabs>
              <w:jc w:val="center"/>
              <w:rPr>
                <w:sz w:val="20"/>
                <w:szCs w:val="20"/>
              </w:rPr>
            </w:pPr>
            <w:r w:rsidRPr="00F6003C">
              <w:rPr>
                <w:sz w:val="20"/>
                <w:szCs w:val="20"/>
              </w:rPr>
              <w:t>163 (4)</w:t>
            </w:r>
          </w:p>
        </w:tc>
        <w:tc>
          <w:tcPr>
            <w:tcW w:w="65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tabs>
                <w:tab w:val="left" w:pos="851"/>
              </w:tabs>
              <w:jc w:val="center"/>
              <w:rPr>
                <w:sz w:val="20"/>
                <w:szCs w:val="20"/>
              </w:rPr>
            </w:pPr>
            <w:r w:rsidRPr="00F6003C">
              <w:rPr>
                <w:sz w:val="20"/>
                <w:szCs w:val="20"/>
              </w:rPr>
              <w:t>38,0</w:t>
            </w:r>
          </w:p>
        </w:tc>
      </w:tr>
      <w:tr w:rsidR="00F6003C" w:rsidRPr="00F6003C" w:rsidTr="00F6003C">
        <w:tc>
          <w:tcPr>
            <w:tcW w:w="0" w:type="auto"/>
            <w:vMerge/>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rPr>
                <w:sz w:val="20"/>
                <w:szCs w:val="20"/>
              </w:rPr>
            </w:pPr>
          </w:p>
        </w:tc>
        <w:tc>
          <w:tcPr>
            <w:tcW w:w="952"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tabs>
                <w:tab w:val="left" w:pos="851"/>
              </w:tabs>
              <w:jc w:val="center"/>
              <w:rPr>
                <w:sz w:val="20"/>
                <w:szCs w:val="20"/>
              </w:rPr>
            </w:pPr>
            <w:r w:rsidRPr="00F6003C">
              <w:rPr>
                <w:sz w:val="20"/>
                <w:szCs w:val="20"/>
              </w:rPr>
              <w:t>171 (8)</w:t>
            </w:r>
          </w:p>
        </w:tc>
        <w:tc>
          <w:tcPr>
            <w:tcW w:w="65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tabs>
                <w:tab w:val="left" w:pos="851"/>
              </w:tabs>
              <w:jc w:val="center"/>
              <w:rPr>
                <w:sz w:val="20"/>
                <w:szCs w:val="20"/>
              </w:rPr>
            </w:pPr>
            <w:r w:rsidRPr="00F6003C">
              <w:rPr>
                <w:sz w:val="20"/>
                <w:szCs w:val="20"/>
              </w:rPr>
              <w:t>50,0</w:t>
            </w:r>
          </w:p>
        </w:tc>
      </w:tr>
      <w:tr w:rsidR="00F6003C" w:rsidRPr="00F6003C" w:rsidTr="00F6003C">
        <w:tc>
          <w:tcPr>
            <w:tcW w:w="0" w:type="auto"/>
            <w:vMerge/>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rPr>
                <w:sz w:val="20"/>
                <w:szCs w:val="20"/>
              </w:rPr>
            </w:pPr>
          </w:p>
        </w:tc>
        <w:tc>
          <w:tcPr>
            <w:tcW w:w="952"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tabs>
                <w:tab w:val="left" w:pos="851"/>
              </w:tabs>
              <w:jc w:val="center"/>
              <w:rPr>
                <w:sz w:val="20"/>
                <w:szCs w:val="20"/>
              </w:rPr>
            </w:pPr>
            <w:r w:rsidRPr="00F6003C">
              <w:rPr>
                <w:sz w:val="20"/>
                <w:szCs w:val="20"/>
              </w:rPr>
              <w:t>188 (12)</w:t>
            </w:r>
          </w:p>
        </w:tc>
        <w:tc>
          <w:tcPr>
            <w:tcW w:w="65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tabs>
                <w:tab w:val="left" w:pos="851"/>
              </w:tabs>
              <w:jc w:val="center"/>
              <w:rPr>
                <w:sz w:val="20"/>
                <w:szCs w:val="20"/>
              </w:rPr>
            </w:pPr>
            <w:r w:rsidRPr="00F6003C">
              <w:rPr>
                <w:sz w:val="20"/>
                <w:szCs w:val="20"/>
              </w:rPr>
              <w:t>50,0</w:t>
            </w:r>
          </w:p>
        </w:tc>
      </w:tr>
      <w:tr w:rsidR="00F6003C" w:rsidRPr="00F6003C" w:rsidTr="00F6003C">
        <w:tc>
          <w:tcPr>
            <w:tcW w:w="0" w:type="auto"/>
            <w:vMerge/>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rPr>
                <w:sz w:val="20"/>
                <w:szCs w:val="20"/>
              </w:rPr>
            </w:pPr>
          </w:p>
        </w:tc>
        <w:tc>
          <w:tcPr>
            <w:tcW w:w="952"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tabs>
                <w:tab w:val="left" w:pos="851"/>
              </w:tabs>
              <w:jc w:val="center"/>
              <w:rPr>
                <w:sz w:val="20"/>
                <w:szCs w:val="20"/>
              </w:rPr>
            </w:pPr>
            <w:r w:rsidRPr="00F6003C">
              <w:rPr>
                <w:sz w:val="20"/>
                <w:szCs w:val="20"/>
              </w:rPr>
              <w:t>206 (8)</w:t>
            </w:r>
          </w:p>
        </w:tc>
        <w:tc>
          <w:tcPr>
            <w:tcW w:w="65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tabs>
                <w:tab w:val="left" w:pos="851"/>
              </w:tabs>
              <w:jc w:val="center"/>
              <w:rPr>
                <w:sz w:val="20"/>
                <w:szCs w:val="20"/>
              </w:rPr>
            </w:pPr>
            <w:r w:rsidRPr="00F6003C">
              <w:rPr>
                <w:sz w:val="20"/>
                <w:szCs w:val="20"/>
              </w:rPr>
              <w:t>37,0</w:t>
            </w:r>
          </w:p>
        </w:tc>
      </w:tr>
      <w:tr w:rsidR="00F6003C" w:rsidRPr="00F6003C" w:rsidTr="00F6003C">
        <w:tc>
          <w:tcPr>
            <w:tcW w:w="0" w:type="auto"/>
            <w:vMerge/>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rPr>
                <w:sz w:val="20"/>
                <w:szCs w:val="20"/>
              </w:rPr>
            </w:pPr>
          </w:p>
        </w:tc>
        <w:tc>
          <w:tcPr>
            <w:tcW w:w="3171" w:type="pct"/>
            <w:gridSpan w:val="3"/>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tabs>
                <w:tab w:val="left" w:pos="851"/>
              </w:tabs>
              <w:rPr>
                <w:sz w:val="20"/>
                <w:szCs w:val="20"/>
              </w:rPr>
            </w:pPr>
            <w:r w:rsidRPr="00F6003C">
              <w:rPr>
                <w:sz w:val="20"/>
                <w:szCs w:val="20"/>
              </w:rPr>
              <w:t>Итого:</w:t>
            </w:r>
          </w:p>
        </w:tc>
        <w:tc>
          <w:tcPr>
            <w:tcW w:w="65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tabs>
                <w:tab w:val="left" w:pos="851"/>
              </w:tabs>
              <w:jc w:val="center"/>
              <w:rPr>
                <w:sz w:val="20"/>
                <w:szCs w:val="20"/>
              </w:rPr>
            </w:pPr>
            <w:r w:rsidRPr="00F6003C">
              <w:rPr>
                <w:sz w:val="20"/>
                <w:szCs w:val="20"/>
              </w:rPr>
              <w:t>379,0</w:t>
            </w:r>
          </w:p>
        </w:tc>
      </w:tr>
      <w:tr w:rsidR="00F6003C" w:rsidRPr="00F6003C" w:rsidTr="00F6003C">
        <w:tc>
          <w:tcPr>
            <w:tcW w:w="0" w:type="auto"/>
            <w:vMerge/>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rPr>
                <w:sz w:val="20"/>
                <w:szCs w:val="20"/>
              </w:rPr>
            </w:pPr>
          </w:p>
        </w:tc>
        <w:tc>
          <w:tcPr>
            <w:tcW w:w="994" w:type="pct"/>
            <w:vMerge w:val="restar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tabs>
                <w:tab w:val="left" w:pos="851"/>
              </w:tabs>
              <w:jc w:val="both"/>
              <w:rPr>
                <w:sz w:val="20"/>
                <w:szCs w:val="20"/>
              </w:rPr>
            </w:pPr>
            <w:proofErr w:type="spellStart"/>
            <w:r w:rsidRPr="00F6003C">
              <w:rPr>
                <w:sz w:val="20"/>
                <w:szCs w:val="20"/>
              </w:rPr>
              <w:t>Кузнецовское</w:t>
            </w:r>
            <w:proofErr w:type="spellEnd"/>
          </w:p>
        </w:tc>
        <w:tc>
          <w:tcPr>
            <w:tcW w:w="1225" w:type="pct"/>
            <w:vMerge w:val="restar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tabs>
                <w:tab w:val="left" w:pos="851"/>
              </w:tabs>
              <w:jc w:val="both"/>
              <w:rPr>
                <w:sz w:val="20"/>
                <w:szCs w:val="20"/>
              </w:rPr>
            </w:pPr>
            <w:proofErr w:type="spellStart"/>
            <w:r w:rsidRPr="00F6003C">
              <w:rPr>
                <w:sz w:val="20"/>
                <w:szCs w:val="20"/>
              </w:rPr>
              <w:t>Андрюшинский</w:t>
            </w:r>
            <w:proofErr w:type="spellEnd"/>
          </w:p>
        </w:tc>
        <w:tc>
          <w:tcPr>
            <w:tcW w:w="952"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tabs>
                <w:tab w:val="left" w:pos="851"/>
              </w:tabs>
              <w:jc w:val="center"/>
              <w:rPr>
                <w:sz w:val="20"/>
                <w:szCs w:val="20"/>
              </w:rPr>
            </w:pPr>
            <w:r w:rsidRPr="00F6003C">
              <w:rPr>
                <w:sz w:val="20"/>
                <w:szCs w:val="20"/>
              </w:rPr>
              <w:t>91 (18)</w:t>
            </w:r>
          </w:p>
        </w:tc>
        <w:tc>
          <w:tcPr>
            <w:tcW w:w="65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tabs>
                <w:tab w:val="left" w:pos="851"/>
              </w:tabs>
              <w:jc w:val="center"/>
              <w:rPr>
                <w:sz w:val="20"/>
                <w:szCs w:val="20"/>
              </w:rPr>
            </w:pPr>
            <w:r w:rsidRPr="00F6003C">
              <w:rPr>
                <w:sz w:val="20"/>
                <w:szCs w:val="20"/>
              </w:rPr>
              <w:t>40,0</w:t>
            </w:r>
          </w:p>
        </w:tc>
      </w:tr>
      <w:tr w:rsidR="00F6003C" w:rsidRPr="00F6003C" w:rsidTr="00F6003C">
        <w:tc>
          <w:tcPr>
            <w:tcW w:w="0" w:type="auto"/>
            <w:vMerge/>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rPr>
                <w:sz w:val="20"/>
                <w:szCs w:val="20"/>
              </w:rPr>
            </w:pPr>
          </w:p>
        </w:tc>
        <w:tc>
          <w:tcPr>
            <w:tcW w:w="952"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tabs>
                <w:tab w:val="left" w:pos="851"/>
              </w:tabs>
              <w:jc w:val="center"/>
              <w:rPr>
                <w:sz w:val="20"/>
                <w:szCs w:val="20"/>
              </w:rPr>
            </w:pPr>
            <w:r w:rsidRPr="00F6003C">
              <w:rPr>
                <w:sz w:val="20"/>
                <w:szCs w:val="20"/>
              </w:rPr>
              <w:t>121 (16)</w:t>
            </w:r>
          </w:p>
        </w:tc>
        <w:tc>
          <w:tcPr>
            <w:tcW w:w="65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tabs>
                <w:tab w:val="left" w:pos="851"/>
              </w:tabs>
              <w:jc w:val="center"/>
              <w:rPr>
                <w:sz w:val="20"/>
                <w:szCs w:val="20"/>
              </w:rPr>
            </w:pPr>
            <w:r w:rsidRPr="00F6003C">
              <w:rPr>
                <w:sz w:val="20"/>
                <w:szCs w:val="20"/>
              </w:rPr>
              <w:t>15,0</w:t>
            </w:r>
          </w:p>
        </w:tc>
      </w:tr>
      <w:tr w:rsidR="00F6003C" w:rsidRPr="00F6003C" w:rsidTr="00F6003C">
        <w:tc>
          <w:tcPr>
            <w:tcW w:w="0" w:type="auto"/>
            <w:vMerge/>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rPr>
                <w:sz w:val="20"/>
                <w:szCs w:val="20"/>
              </w:rPr>
            </w:pPr>
          </w:p>
        </w:tc>
        <w:tc>
          <w:tcPr>
            <w:tcW w:w="952"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tabs>
                <w:tab w:val="left" w:pos="851"/>
              </w:tabs>
              <w:jc w:val="center"/>
              <w:rPr>
                <w:sz w:val="20"/>
                <w:szCs w:val="20"/>
              </w:rPr>
            </w:pPr>
            <w:r w:rsidRPr="00F6003C">
              <w:rPr>
                <w:sz w:val="20"/>
                <w:szCs w:val="20"/>
              </w:rPr>
              <w:t>122 (15)</w:t>
            </w:r>
          </w:p>
        </w:tc>
        <w:tc>
          <w:tcPr>
            <w:tcW w:w="65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tabs>
                <w:tab w:val="left" w:pos="851"/>
              </w:tabs>
              <w:jc w:val="center"/>
              <w:rPr>
                <w:sz w:val="20"/>
                <w:szCs w:val="20"/>
              </w:rPr>
            </w:pPr>
            <w:r w:rsidRPr="00F6003C">
              <w:rPr>
                <w:sz w:val="20"/>
                <w:szCs w:val="20"/>
              </w:rPr>
              <w:t>40,0</w:t>
            </w:r>
          </w:p>
        </w:tc>
      </w:tr>
      <w:tr w:rsidR="00F6003C" w:rsidRPr="00F6003C" w:rsidTr="00F6003C">
        <w:tc>
          <w:tcPr>
            <w:tcW w:w="0" w:type="auto"/>
            <w:vMerge/>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rPr>
                <w:sz w:val="20"/>
                <w:szCs w:val="20"/>
              </w:rPr>
            </w:pPr>
          </w:p>
        </w:tc>
        <w:tc>
          <w:tcPr>
            <w:tcW w:w="952"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tabs>
                <w:tab w:val="left" w:pos="851"/>
              </w:tabs>
              <w:jc w:val="center"/>
              <w:rPr>
                <w:sz w:val="20"/>
                <w:szCs w:val="20"/>
              </w:rPr>
            </w:pPr>
            <w:r w:rsidRPr="00F6003C">
              <w:rPr>
                <w:sz w:val="20"/>
                <w:szCs w:val="20"/>
              </w:rPr>
              <w:t>149 (1)</w:t>
            </w:r>
          </w:p>
        </w:tc>
        <w:tc>
          <w:tcPr>
            <w:tcW w:w="65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tabs>
                <w:tab w:val="left" w:pos="851"/>
              </w:tabs>
              <w:jc w:val="center"/>
              <w:rPr>
                <w:sz w:val="20"/>
                <w:szCs w:val="20"/>
              </w:rPr>
            </w:pPr>
            <w:r w:rsidRPr="00F6003C">
              <w:rPr>
                <w:sz w:val="20"/>
                <w:szCs w:val="20"/>
              </w:rPr>
              <w:t>38,0</w:t>
            </w:r>
          </w:p>
        </w:tc>
      </w:tr>
      <w:tr w:rsidR="00F6003C" w:rsidRPr="00F6003C" w:rsidTr="00F6003C">
        <w:tc>
          <w:tcPr>
            <w:tcW w:w="0" w:type="auto"/>
            <w:vMerge/>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rPr>
                <w:sz w:val="20"/>
                <w:szCs w:val="20"/>
              </w:rPr>
            </w:pPr>
          </w:p>
        </w:tc>
        <w:tc>
          <w:tcPr>
            <w:tcW w:w="952"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tabs>
                <w:tab w:val="left" w:pos="851"/>
              </w:tabs>
              <w:jc w:val="center"/>
              <w:rPr>
                <w:sz w:val="20"/>
                <w:szCs w:val="20"/>
              </w:rPr>
            </w:pPr>
            <w:r w:rsidRPr="00F6003C">
              <w:rPr>
                <w:sz w:val="20"/>
                <w:szCs w:val="20"/>
              </w:rPr>
              <w:t>173 (8)</w:t>
            </w:r>
          </w:p>
        </w:tc>
        <w:tc>
          <w:tcPr>
            <w:tcW w:w="65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tabs>
                <w:tab w:val="left" w:pos="851"/>
              </w:tabs>
              <w:jc w:val="center"/>
              <w:rPr>
                <w:sz w:val="20"/>
                <w:szCs w:val="20"/>
              </w:rPr>
            </w:pPr>
            <w:r w:rsidRPr="00F6003C">
              <w:rPr>
                <w:sz w:val="20"/>
                <w:szCs w:val="20"/>
              </w:rPr>
              <w:t>40,0</w:t>
            </w:r>
          </w:p>
        </w:tc>
      </w:tr>
      <w:tr w:rsidR="00F6003C" w:rsidRPr="00F6003C" w:rsidTr="00F6003C">
        <w:tc>
          <w:tcPr>
            <w:tcW w:w="0" w:type="auto"/>
            <w:vMerge/>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rPr>
                <w:sz w:val="20"/>
                <w:szCs w:val="20"/>
              </w:rPr>
            </w:pPr>
          </w:p>
        </w:tc>
        <w:tc>
          <w:tcPr>
            <w:tcW w:w="3171" w:type="pct"/>
            <w:gridSpan w:val="3"/>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tabs>
                <w:tab w:val="left" w:pos="851"/>
              </w:tabs>
              <w:rPr>
                <w:sz w:val="20"/>
                <w:szCs w:val="20"/>
              </w:rPr>
            </w:pPr>
            <w:r w:rsidRPr="00F6003C">
              <w:rPr>
                <w:sz w:val="20"/>
                <w:szCs w:val="20"/>
              </w:rPr>
              <w:t>Итого:</w:t>
            </w:r>
          </w:p>
        </w:tc>
        <w:tc>
          <w:tcPr>
            <w:tcW w:w="65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tabs>
                <w:tab w:val="left" w:pos="851"/>
              </w:tabs>
              <w:jc w:val="center"/>
              <w:rPr>
                <w:sz w:val="20"/>
                <w:szCs w:val="20"/>
              </w:rPr>
            </w:pPr>
            <w:r w:rsidRPr="00F6003C">
              <w:rPr>
                <w:sz w:val="20"/>
                <w:szCs w:val="20"/>
              </w:rPr>
              <w:t>173,0</w:t>
            </w:r>
          </w:p>
        </w:tc>
      </w:tr>
      <w:tr w:rsidR="00F6003C" w:rsidRPr="00F6003C" w:rsidTr="00F6003C">
        <w:tc>
          <w:tcPr>
            <w:tcW w:w="0" w:type="auto"/>
            <w:vMerge/>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rPr>
                <w:sz w:val="20"/>
                <w:szCs w:val="20"/>
              </w:rPr>
            </w:pPr>
          </w:p>
        </w:tc>
        <w:tc>
          <w:tcPr>
            <w:tcW w:w="994" w:type="pct"/>
            <w:vMerge w:val="restar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tabs>
                <w:tab w:val="left" w:pos="851"/>
              </w:tabs>
              <w:jc w:val="both"/>
              <w:rPr>
                <w:sz w:val="20"/>
                <w:szCs w:val="20"/>
              </w:rPr>
            </w:pPr>
            <w:proofErr w:type="spellStart"/>
            <w:r w:rsidRPr="00F6003C">
              <w:rPr>
                <w:sz w:val="20"/>
                <w:szCs w:val="20"/>
              </w:rPr>
              <w:t>Ликинское</w:t>
            </w:r>
            <w:proofErr w:type="spellEnd"/>
          </w:p>
        </w:tc>
        <w:tc>
          <w:tcPr>
            <w:tcW w:w="1225" w:type="pct"/>
            <w:vMerge w:val="restar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tabs>
                <w:tab w:val="left" w:pos="851"/>
              </w:tabs>
              <w:jc w:val="both"/>
              <w:rPr>
                <w:sz w:val="20"/>
                <w:szCs w:val="20"/>
              </w:rPr>
            </w:pPr>
            <w:r w:rsidRPr="00F6003C">
              <w:rPr>
                <w:sz w:val="20"/>
                <w:szCs w:val="20"/>
              </w:rPr>
              <w:t>Камский</w:t>
            </w:r>
          </w:p>
        </w:tc>
        <w:tc>
          <w:tcPr>
            <w:tcW w:w="952"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tabs>
                <w:tab w:val="left" w:pos="851"/>
              </w:tabs>
              <w:jc w:val="center"/>
              <w:rPr>
                <w:sz w:val="20"/>
                <w:szCs w:val="20"/>
              </w:rPr>
            </w:pPr>
            <w:r w:rsidRPr="00F6003C">
              <w:rPr>
                <w:sz w:val="20"/>
                <w:szCs w:val="20"/>
              </w:rPr>
              <w:t>89 (36)</w:t>
            </w:r>
          </w:p>
        </w:tc>
        <w:tc>
          <w:tcPr>
            <w:tcW w:w="65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tabs>
                <w:tab w:val="left" w:pos="851"/>
              </w:tabs>
              <w:jc w:val="center"/>
              <w:rPr>
                <w:sz w:val="20"/>
                <w:szCs w:val="20"/>
              </w:rPr>
            </w:pPr>
            <w:r w:rsidRPr="00F6003C">
              <w:rPr>
                <w:sz w:val="20"/>
                <w:szCs w:val="20"/>
              </w:rPr>
              <w:t>78,0</w:t>
            </w:r>
          </w:p>
        </w:tc>
      </w:tr>
      <w:tr w:rsidR="00F6003C" w:rsidRPr="00F6003C" w:rsidTr="00F6003C">
        <w:tc>
          <w:tcPr>
            <w:tcW w:w="0" w:type="auto"/>
            <w:vMerge/>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rPr>
                <w:sz w:val="20"/>
                <w:szCs w:val="20"/>
              </w:rPr>
            </w:pPr>
          </w:p>
        </w:tc>
        <w:tc>
          <w:tcPr>
            <w:tcW w:w="952"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tabs>
                <w:tab w:val="left" w:pos="851"/>
              </w:tabs>
              <w:jc w:val="center"/>
              <w:rPr>
                <w:sz w:val="20"/>
                <w:szCs w:val="20"/>
              </w:rPr>
            </w:pPr>
            <w:r w:rsidRPr="00F6003C">
              <w:rPr>
                <w:sz w:val="20"/>
                <w:szCs w:val="20"/>
              </w:rPr>
              <w:t>92 (25)</w:t>
            </w:r>
          </w:p>
        </w:tc>
        <w:tc>
          <w:tcPr>
            <w:tcW w:w="65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tabs>
                <w:tab w:val="left" w:pos="851"/>
              </w:tabs>
              <w:jc w:val="center"/>
              <w:rPr>
                <w:sz w:val="20"/>
                <w:szCs w:val="20"/>
              </w:rPr>
            </w:pPr>
            <w:r w:rsidRPr="00F6003C">
              <w:rPr>
                <w:sz w:val="20"/>
                <w:szCs w:val="20"/>
              </w:rPr>
              <w:t>50,0</w:t>
            </w:r>
          </w:p>
        </w:tc>
      </w:tr>
      <w:tr w:rsidR="00F6003C" w:rsidRPr="00F6003C" w:rsidTr="00F6003C">
        <w:tc>
          <w:tcPr>
            <w:tcW w:w="0" w:type="auto"/>
            <w:vMerge/>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rPr>
                <w:sz w:val="20"/>
                <w:szCs w:val="20"/>
              </w:rPr>
            </w:pPr>
          </w:p>
        </w:tc>
        <w:tc>
          <w:tcPr>
            <w:tcW w:w="952"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tabs>
                <w:tab w:val="left" w:pos="851"/>
              </w:tabs>
              <w:jc w:val="center"/>
              <w:rPr>
                <w:sz w:val="20"/>
                <w:szCs w:val="20"/>
              </w:rPr>
            </w:pPr>
            <w:r w:rsidRPr="00F6003C">
              <w:rPr>
                <w:sz w:val="20"/>
                <w:szCs w:val="20"/>
              </w:rPr>
              <w:t>94 (8)</w:t>
            </w:r>
          </w:p>
        </w:tc>
        <w:tc>
          <w:tcPr>
            <w:tcW w:w="65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tabs>
                <w:tab w:val="left" w:pos="851"/>
              </w:tabs>
              <w:jc w:val="center"/>
              <w:rPr>
                <w:sz w:val="20"/>
                <w:szCs w:val="20"/>
              </w:rPr>
            </w:pPr>
            <w:r w:rsidRPr="00F6003C">
              <w:rPr>
                <w:sz w:val="20"/>
                <w:szCs w:val="20"/>
              </w:rPr>
              <w:t>50,0</w:t>
            </w:r>
          </w:p>
        </w:tc>
      </w:tr>
      <w:tr w:rsidR="00F6003C" w:rsidRPr="00F6003C" w:rsidTr="00F6003C">
        <w:tc>
          <w:tcPr>
            <w:tcW w:w="0" w:type="auto"/>
            <w:vMerge/>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rPr>
                <w:sz w:val="20"/>
                <w:szCs w:val="20"/>
              </w:rPr>
            </w:pPr>
          </w:p>
        </w:tc>
        <w:tc>
          <w:tcPr>
            <w:tcW w:w="952"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tabs>
                <w:tab w:val="left" w:pos="851"/>
              </w:tabs>
              <w:jc w:val="center"/>
              <w:rPr>
                <w:sz w:val="20"/>
                <w:szCs w:val="20"/>
              </w:rPr>
            </w:pPr>
            <w:r w:rsidRPr="00F6003C">
              <w:rPr>
                <w:sz w:val="20"/>
                <w:szCs w:val="20"/>
              </w:rPr>
              <w:t>143 (12)</w:t>
            </w:r>
          </w:p>
        </w:tc>
        <w:tc>
          <w:tcPr>
            <w:tcW w:w="65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tabs>
                <w:tab w:val="left" w:pos="851"/>
              </w:tabs>
              <w:jc w:val="center"/>
              <w:rPr>
                <w:sz w:val="20"/>
                <w:szCs w:val="20"/>
              </w:rPr>
            </w:pPr>
            <w:r w:rsidRPr="00F6003C">
              <w:rPr>
                <w:sz w:val="20"/>
                <w:szCs w:val="20"/>
              </w:rPr>
              <w:t>54,0</w:t>
            </w:r>
          </w:p>
        </w:tc>
      </w:tr>
      <w:tr w:rsidR="00F6003C" w:rsidRPr="00F6003C" w:rsidTr="00F6003C">
        <w:tc>
          <w:tcPr>
            <w:tcW w:w="0" w:type="auto"/>
            <w:vMerge/>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rPr>
                <w:sz w:val="20"/>
                <w:szCs w:val="20"/>
              </w:rPr>
            </w:pPr>
          </w:p>
        </w:tc>
        <w:tc>
          <w:tcPr>
            <w:tcW w:w="952"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tabs>
                <w:tab w:val="left" w:pos="851"/>
              </w:tabs>
              <w:jc w:val="center"/>
              <w:rPr>
                <w:sz w:val="20"/>
                <w:szCs w:val="20"/>
              </w:rPr>
            </w:pPr>
            <w:r w:rsidRPr="00F6003C">
              <w:rPr>
                <w:sz w:val="20"/>
                <w:szCs w:val="20"/>
              </w:rPr>
              <w:t>159 (13)</w:t>
            </w:r>
          </w:p>
        </w:tc>
        <w:tc>
          <w:tcPr>
            <w:tcW w:w="65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tabs>
                <w:tab w:val="left" w:pos="851"/>
              </w:tabs>
              <w:jc w:val="center"/>
              <w:rPr>
                <w:sz w:val="20"/>
                <w:szCs w:val="20"/>
              </w:rPr>
            </w:pPr>
            <w:r w:rsidRPr="00F6003C">
              <w:rPr>
                <w:sz w:val="20"/>
                <w:szCs w:val="20"/>
              </w:rPr>
              <w:t>84,0</w:t>
            </w:r>
          </w:p>
        </w:tc>
      </w:tr>
      <w:tr w:rsidR="00F6003C" w:rsidRPr="00F6003C" w:rsidTr="00F6003C">
        <w:tc>
          <w:tcPr>
            <w:tcW w:w="0" w:type="auto"/>
            <w:vMerge/>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rPr>
                <w:sz w:val="20"/>
                <w:szCs w:val="20"/>
              </w:rPr>
            </w:pPr>
          </w:p>
        </w:tc>
        <w:tc>
          <w:tcPr>
            <w:tcW w:w="952"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tabs>
                <w:tab w:val="left" w:pos="851"/>
              </w:tabs>
              <w:jc w:val="center"/>
              <w:rPr>
                <w:sz w:val="20"/>
                <w:szCs w:val="20"/>
              </w:rPr>
            </w:pPr>
            <w:r w:rsidRPr="00F6003C">
              <w:rPr>
                <w:sz w:val="20"/>
                <w:szCs w:val="20"/>
              </w:rPr>
              <w:t>161 (6)</w:t>
            </w:r>
          </w:p>
        </w:tc>
        <w:tc>
          <w:tcPr>
            <w:tcW w:w="65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tabs>
                <w:tab w:val="left" w:pos="851"/>
              </w:tabs>
              <w:jc w:val="center"/>
              <w:rPr>
                <w:sz w:val="20"/>
                <w:szCs w:val="20"/>
              </w:rPr>
            </w:pPr>
            <w:r w:rsidRPr="00F6003C">
              <w:rPr>
                <w:sz w:val="20"/>
                <w:szCs w:val="20"/>
              </w:rPr>
              <w:t>22,0</w:t>
            </w:r>
          </w:p>
        </w:tc>
      </w:tr>
      <w:tr w:rsidR="00F6003C" w:rsidRPr="00F6003C" w:rsidTr="00F6003C">
        <w:tc>
          <w:tcPr>
            <w:tcW w:w="0" w:type="auto"/>
            <w:vMerge/>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rPr>
                <w:sz w:val="20"/>
                <w:szCs w:val="20"/>
              </w:rPr>
            </w:pPr>
          </w:p>
        </w:tc>
        <w:tc>
          <w:tcPr>
            <w:tcW w:w="1225" w:type="pct"/>
            <w:vMerge w:val="restar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tabs>
                <w:tab w:val="left" w:pos="851"/>
              </w:tabs>
              <w:jc w:val="both"/>
              <w:rPr>
                <w:sz w:val="20"/>
                <w:szCs w:val="20"/>
              </w:rPr>
            </w:pPr>
            <w:proofErr w:type="spellStart"/>
            <w:r w:rsidRPr="00F6003C">
              <w:rPr>
                <w:sz w:val="20"/>
                <w:szCs w:val="20"/>
              </w:rPr>
              <w:t>Ликинский</w:t>
            </w:r>
            <w:proofErr w:type="spellEnd"/>
          </w:p>
        </w:tc>
        <w:tc>
          <w:tcPr>
            <w:tcW w:w="952"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tabs>
                <w:tab w:val="left" w:pos="851"/>
              </w:tabs>
              <w:jc w:val="center"/>
              <w:rPr>
                <w:sz w:val="20"/>
                <w:szCs w:val="20"/>
              </w:rPr>
            </w:pPr>
            <w:r w:rsidRPr="00F6003C">
              <w:rPr>
                <w:sz w:val="20"/>
                <w:szCs w:val="20"/>
              </w:rPr>
              <w:t>22 (3)</w:t>
            </w:r>
          </w:p>
        </w:tc>
        <w:tc>
          <w:tcPr>
            <w:tcW w:w="65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tabs>
                <w:tab w:val="left" w:pos="851"/>
              </w:tabs>
              <w:jc w:val="center"/>
              <w:rPr>
                <w:sz w:val="20"/>
                <w:szCs w:val="20"/>
              </w:rPr>
            </w:pPr>
            <w:r w:rsidRPr="00F6003C">
              <w:rPr>
                <w:sz w:val="20"/>
                <w:szCs w:val="20"/>
              </w:rPr>
              <w:t>21,0</w:t>
            </w:r>
          </w:p>
        </w:tc>
      </w:tr>
      <w:tr w:rsidR="00F6003C" w:rsidRPr="00F6003C" w:rsidTr="00F6003C">
        <w:tc>
          <w:tcPr>
            <w:tcW w:w="0" w:type="auto"/>
            <w:vMerge/>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rPr>
                <w:sz w:val="20"/>
                <w:szCs w:val="20"/>
              </w:rPr>
            </w:pPr>
          </w:p>
        </w:tc>
        <w:tc>
          <w:tcPr>
            <w:tcW w:w="952"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tabs>
                <w:tab w:val="left" w:pos="851"/>
              </w:tabs>
              <w:jc w:val="center"/>
              <w:rPr>
                <w:sz w:val="20"/>
                <w:szCs w:val="20"/>
              </w:rPr>
            </w:pPr>
            <w:r w:rsidRPr="00F6003C">
              <w:rPr>
                <w:sz w:val="20"/>
                <w:szCs w:val="20"/>
              </w:rPr>
              <w:t>120 (12)</w:t>
            </w:r>
          </w:p>
        </w:tc>
        <w:tc>
          <w:tcPr>
            <w:tcW w:w="65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tabs>
                <w:tab w:val="left" w:pos="851"/>
              </w:tabs>
              <w:jc w:val="center"/>
              <w:rPr>
                <w:sz w:val="20"/>
                <w:szCs w:val="20"/>
              </w:rPr>
            </w:pPr>
            <w:r w:rsidRPr="00F6003C">
              <w:rPr>
                <w:sz w:val="20"/>
                <w:szCs w:val="20"/>
              </w:rPr>
              <w:t>50,0</w:t>
            </w:r>
          </w:p>
        </w:tc>
      </w:tr>
      <w:tr w:rsidR="00F6003C" w:rsidRPr="00F6003C" w:rsidTr="00F6003C">
        <w:tc>
          <w:tcPr>
            <w:tcW w:w="0" w:type="auto"/>
            <w:vMerge/>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rPr>
                <w:sz w:val="20"/>
                <w:szCs w:val="20"/>
              </w:rPr>
            </w:pPr>
          </w:p>
        </w:tc>
        <w:tc>
          <w:tcPr>
            <w:tcW w:w="952"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tabs>
                <w:tab w:val="left" w:pos="851"/>
              </w:tabs>
              <w:jc w:val="center"/>
              <w:rPr>
                <w:sz w:val="20"/>
                <w:szCs w:val="20"/>
              </w:rPr>
            </w:pPr>
            <w:r w:rsidRPr="00F6003C">
              <w:rPr>
                <w:sz w:val="20"/>
                <w:szCs w:val="20"/>
              </w:rPr>
              <w:t>135 (18)</w:t>
            </w:r>
          </w:p>
        </w:tc>
        <w:tc>
          <w:tcPr>
            <w:tcW w:w="65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tabs>
                <w:tab w:val="left" w:pos="851"/>
              </w:tabs>
              <w:jc w:val="center"/>
              <w:rPr>
                <w:sz w:val="20"/>
                <w:szCs w:val="20"/>
              </w:rPr>
            </w:pPr>
            <w:r w:rsidRPr="00F6003C">
              <w:rPr>
                <w:sz w:val="20"/>
                <w:szCs w:val="20"/>
              </w:rPr>
              <w:t>6,0</w:t>
            </w:r>
          </w:p>
        </w:tc>
      </w:tr>
      <w:tr w:rsidR="00F6003C" w:rsidRPr="00F6003C" w:rsidTr="00F6003C">
        <w:tc>
          <w:tcPr>
            <w:tcW w:w="0" w:type="auto"/>
            <w:vMerge/>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rPr>
                <w:sz w:val="20"/>
                <w:szCs w:val="20"/>
              </w:rPr>
            </w:pPr>
          </w:p>
        </w:tc>
        <w:tc>
          <w:tcPr>
            <w:tcW w:w="952"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tabs>
                <w:tab w:val="left" w:pos="851"/>
              </w:tabs>
              <w:jc w:val="center"/>
              <w:rPr>
                <w:sz w:val="20"/>
                <w:szCs w:val="20"/>
              </w:rPr>
            </w:pPr>
            <w:r w:rsidRPr="00F6003C">
              <w:rPr>
                <w:sz w:val="20"/>
                <w:szCs w:val="20"/>
              </w:rPr>
              <w:t>144 (21)</w:t>
            </w:r>
          </w:p>
        </w:tc>
        <w:tc>
          <w:tcPr>
            <w:tcW w:w="65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tabs>
                <w:tab w:val="left" w:pos="851"/>
              </w:tabs>
              <w:jc w:val="center"/>
              <w:rPr>
                <w:sz w:val="20"/>
                <w:szCs w:val="20"/>
              </w:rPr>
            </w:pPr>
            <w:r w:rsidRPr="00F6003C">
              <w:rPr>
                <w:sz w:val="20"/>
                <w:szCs w:val="20"/>
              </w:rPr>
              <w:t>40,0</w:t>
            </w:r>
          </w:p>
        </w:tc>
      </w:tr>
      <w:tr w:rsidR="00F6003C" w:rsidRPr="00F6003C" w:rsidTr="00F6003C">
        <w:tc>
          <w:tcPr>
            <w:tcW w:w="0" w:type="auto"/>
            <w:vMerge/>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rPr>
                <w:sz w:val="20"/>
                <w:szCs w:val="20"/>
              </w:rPr>
            </w:pPr>
          </w:p>
        </w:tc>
        <w:tc>
          <w:tcPr>
            <w:tcW w:w="3171" w:type="pct"/>
            <w:gridSpan w:val="3"/>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tabs>
                <w:tab w:val="left" w:pos="851"/>
              </w:tabs>
              <w:rPr>
                <w:sz w:val="20"/>
                <w:szCs w:val="20"/>
              </w:rPr>
            </w:pPr>
            <w:r w:rsidRPr="00F6003C">
              <w:rPr>
                <w:sz w:val="20"/>
                <w:szCs w:val="20"/>
              </w:rPr>
              <w:t>Итого:</w:t>
            </w:r>
          </w:p>
        </w:tc>
        <w:tc>
          <w:tcPr>
            <w:tcW w:w="65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tabs>
                <w:tab w:val="left" w:pos="851"/>
              </w:tabs>
              <w:jc w:val="center"/>
              <w:rPr>
                <w:sz w:val="20"/>
                <w:szCs w:val="20"/>
              </w:rPr>
            </w:pPr>
            <w:r w:rsidRPr="00F6003C">
              <w:rPr>
                <w:sz w:val="20"/>
                <w:szCs w:val="20"/>
              </w:rPr>
              <w:t>455,0</w:t>
            </w:r>
          </w:p>
        </w:tc>
      </w:tr>
      <w:tr w:rsidR="00F6003C" w:rsidRPr="00F6003C" w:rsidTr="00F6003C">
        <w:tc>
          <w:tcPr>
            <w:tcW w:w="0" w:type="auto"/>
            <w:vMerge/>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rPr>
                <w:sz w:val="20"/>
                <w:szCs w:val="20"/>
              </w:rPr>
            </w:pPr>
          </w:p>
        </w:tc>
        <w:tc>
          <w:tcPr>
            <w:tcW w:w="994" w:type="pct"/>
            <w:vMerge w:val="restar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tabs>
                <w:tab w:val="left" w:pos="851"/>
              </w:tabs>
              <w:jc w:val="both"/>
              <w:rPr>
                <w:sz w:val="20"/>
                <w:szCs w:val="20"/>
              </w:rPr>
            </w:pPr>
            <w:proofErr w:type="spellStart"/>
            <w:r w:rsidRPr="00F6003C">
              <w:rPr>
                <w:sz w:val="20"/>
                <w:szCs w:val="20"/>
              </w:rPr>
              <w:t>Пелымское</w:t>
            </w:r>
            <w:proofErr w:type="spellEnd"/>
          </w:p>
        </w:tc>
        <w:tc>
          <w:tcPr>
            <w:tcW w:w="1225" w:type="pct"/>
            <w:vMerge w:val="restar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tabs>
                <w:tab w:val="left" w:pos="851"/>
              </w:tabs>
              <w:jc w:val="both"/>
              <w:rPr>
                <w:sz w:val="20"/>
                <w:szCs w:val="20"/>
              </w:rPr>
            </w:pPr>
            <w:proofErr w:type="spellStart"/>
            <w:r w:rsidRPr="00F6003C">
              <w:rPr>
                <w:sz w:val="20"/>
                <w:szCs w:val="20"/>
              </w:rPr>
              <w:t>Пелымский</w:t>
            </w:r>
            <w:proofErr w:type="spellEnd"/>
          </w:p>
        </w:tc>
        <w:tc>
          <w:tcPr>
            <w:tcW w:w="952"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tabs>
                <w:tab w:val="left" w:pos="851"/>
              </w:tabs>
              <w:jc w:val="center"/>
              <w:rPr>
                <w:sz w:val="20"/>
                <w:szCs w:val="20"/>
              </w:rPr>
            </w:pPr>
            <w:r w:rsidRPr="00F6003C">
              <w:rPr>
                <w:sz w:val="20"/>
                <w:szCs w:val="20"/>
              </w:rPr>
              <w:t>15 (7)</w:t>
            </w:r>
          </w:p>
        </w:tc>
        <w:tc>
          <w:tcPr>
            <w:tcW w:w="65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tabs>
                <w:tab w:val="left" w:pos="851"/>
              </w:tabs>
              <w:jc w:val="center"/>
              <w:rPr>
                <w:sz w:val="20"/>
                <w:szCs w:val="20"/>
              </w:rPr>
            </w:pPr>
            <w:r w:rsidRPr="00F6003C">
              <w:rPr>
                <w:sz w:val="20"/>
                <w:szCs w:val="20"/>
              </w:rPr>
              <w:t>65,0</w:t>
            </w:r>
          </w:p>
        </w:tc>
      </w:tr>
      <w:tr w:rsidR="00F6003C" w:rsidRPr="00F6003C" w:rsidTr="00F6003C">
        <w:tc>
          <w:tcPr>
            <w:tcW w:w="0" w:type="auto"/>
            <w:vMerge/>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rPr>
                <w:sz w:val="20"/>
                <w:szCs w:val="20"/>
              </w:rPr>
            </w:pPr>
          </w:p>
        </w:tc>
        <w:tc>
          <w:tcPr>
            <w:tcW w:w="952"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tabs>
                <w:tab w:val="left" w:pos="851"/>
              </w:tabs>
              <w:jc w:val="center"/>
              <w:rPr>
                <w:sz w:val="20"/>
                <w:szCs w:val="20"/>
              </w:rPr>
            </w:pPr>
            <w:r w:rsidRPr="00F6003C">
              <w:rPr>
                <w:sz w:val="20"/>
                <w:szCs w:val="20"/>
              </w:rPr>
              <w:t>24 (17)</w:t>
            </w:r>
          </w:p>
        </w:tc>
        <w:tc>
          <w:tcPr>
            <w:tcW w:w="65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tabs>
                <w:tab w:val="left" w:pos="851"/>
              </w:tabs>
              <w:jc w:val="center"/>
              <w:rPr>
                <w:sz w:val="20"/>
                <w:szCs w:val="20"/>
              </w:rPr>
            </w:pPr>
            <w:r w:rsidRPr="00F6003C">
              <w:rPr>
                <w:sz w:val="20"/>
                <w:szCs w:val="20"/>
              </w:rPr>
              <w:t>87,5</w:t>
            </w:r>
          </w:p>
        </w:tc>
      </w:tr>
      <w:tr w:rsidR="00F6003C" w:rsidRPr="00F6003C" w:rsidTr="00F6003C">
        <w:tc>
          <w:tcPr>
            <w:tcW w:w="0" w:type="auto"/>
            <w:vMerge/>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rPr>
                <w:sz w:val="20"/>
                <w:szCs w:val="20"/>
              </w:rPr>
            </w:pPr>
          </w:p>
        </w:tc>
        <w:tc>
          <w:tcPr>
            <w:tcW w:w="952"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tabs>
                <w:tab w:val="left" w:pos="851"/>
              </w:tabs>
              <w:jc w:val="center"/>
              <w:rPr>
                <w:sz w:val="20"/>
                <w:szCs w:val="20"/>
              </w:rPr>
            </w:pPr>
            <w:r w:rsidRPr="00F6003C">
              <w:rPr>
                <w:sz w:val="20"/>
                <w:szCs w:val="20"/>
              </w:rPr>
              <w:t>25 (18)</w:t>
            </w:r>
          </w:p>
        </w:tc>
        <w:tc>
          <w:tcPr>
            <w:tcW w:w="65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tabs>
                <w:tab w:val="left" w:pos="851"/>
              </w:tabs>
              <w:jc w:val="center"/>
              <w:rPr>
                <w:sz w:val="20"/>
                <w:szCs w:val="20"/>
              </w:rPr>
            </w:pPr>
            <w:r w:rsidRPr="00F6003C">
              <w:rPr>
                <w:sz w:val="20"/>
                <w:szCs w:val="20"/>
              </w:rPr>
              <w:t>45,5</w:t>
            </w:r>
          </w:p>
        </w:tc>
      </w:tr>
      <w:tr w:rsidR="00F6003C" w:rsidRPr="00F6003C" w:rsidTr="00F6003C">
        <w:tc>
          <w:tcPr>
            <w:tcW w:w="0" w:type="auto"/>
            <w:vMerge/>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rPr>
                <w:sz w:val="20"/>
                <w:szCs w:val="20"/>
              </w:rPr>
            </w:pPr>
          </w:p>
        </w:tc>
        <w:tc>
          <w:tcPr>
            <w:tcW w:w="952"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tabs>
                <w:tab w:val="left" w:pos="851"/>
              </w:tabs>
              <w:jc w:val="center"/>
              <w:rPr>
                <w:sz w:val="20"/>
                <w:szCs w:val="20"/>
              </w:rPr>
            </w:pPr>
            <w:r w:rsidRPr="00F6003C">
              <w:rPr>
                <w:sz w:val="20"/>
                <w:szCs w:val="20"/>
              </w:rPr>
              <w:t>63 (2)</w:t>
            </w:r>
          </w:p>
        </w:tc>
        <w:tc>
          <w:tcPr>
            <w:tcW w:w="65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tabs>
                <w:tab w:val="left" w:pos="851"/>
              </w:tabs>
              <w:jc w:val="center"/>
              <w:rPr>
                <w:sz w:val="20"/>
                <w:szCs w:val="20"/>
              </w:rPr>
            </w:pPr>
            <w:r w:rsidRPr="00F6003C">
              <w:rPr>
                <w:sz w:val="20"/>
                <w:szCs w:val="20"/>
              </w:rPr>
              <w:t>60,0</w:t>
            </w:r>
          </w:p>
        </w:tc>
      </w:tr>
      <w:tr w:rsidR="00F6003C" w:rsidRPr="00F6003C" w:rsidTr="00F6003C">
        <w:tc>
          <w:tcPr>
            <w:tcW w:w="0" w:type="auto"/>
            <w:vMerge/>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rPr>
                <w:sz w:val="20"/>
                <w:szCs w:val="20"/>
              </w:rPr>
            </w:pPr>
          </w:p>
        </w:tc>
        <w:tc>
          <w:tcPr>
            <w:tcW w:w="3171" w:type="pct"/>
            <w:gridSpan w:val="3"/>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tabs>
                <w:tab w:val="left" w:pos="851"/>
              </w:tabs>
              <w:rPr>
                <w:sz w:val="20"/>
                <w:szCs w:val="20"/>
              </w:rPr>
            </w:pPr>
            <w:r w:rsidRPr="00F6003C">
              <w:rPr>
                <w:sz w:val="20"/>
                <w:szCs w:val="20"/>
              </w:rPr>
              <w:t>Итого:</w:t>
            </w:r>
          </w:p>
        </w:tc>
        <w:tc>
          <w:tcPr>
            <w:tcW w:w="65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tabs>
                <w:tab w:val="left" w:pos="851"/>
              </w:tabs>
              <w:jc w:val="center"/>
              <w:rPr>
                <w:sz w:val="20"/>
                <w:szCs w:val="20"/>
              </w:rPr>
            </w:pPr>
            <w:r w:rsidRPr="00F6003C">
              <w:rPr>
                <w:sz w:val="20"/>
                <w:szCs w:val="20"/>
              </w:rPr>
              <w:t>258,0</w:t>
            </w:r>
          </w:p>
        </w:tc>
      </w:tr>
      <w:tr w:rsidR="00F6003C" w:rsidRPr="00F6003C" w:rsidTr="00F6003C">
        <w:tc>
          <w:tcPr>
            <w:tcW w:w="0" w:type="auto"/>
            <w:vMerge/>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rPr>
                <w:sz w:val="20"/>
                <w:szCs w:val="20"/>
              </w:rPr>
            </w:pPr>
          </w:p>
        </w:tc>
        <w:tc>
          <w:tcPr>
            <w:tcW w:w="994" w:type="pct"/>
            <w:vMerge w:val="restar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tabs>
                <w:tab w:val="left" w:pos="851"/>
              </w:tabs>
              <w:jc w:val="both"/>
              <w:rPr>
                <w:sz w:val="20"/>
                <w:szCs w:val="20"/>
              </w:rPr>
            </w:pPr>
            <w:proofErr w:type="spellStart"/>
            <w:r w:rsidRPr="00F6003C">
              <w:rPr>
                <w:sz w:val="20"/>
                <w:szCs w:val="20"/>
              </w:rPr>
              <w:t>Шабуровское</w:t>
            </w:r>
            <w:proofErr w:type="spellEnd"/>
          </w:p>
        </w:tc>
        <w:tc>
          <w:tcPr>
            <w:tcW w:w="1225" w:type="pct"/>
            <w:vMerge w:val="restar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tabs>
                <w:tab w:val="left" w:pos="851"/>
              </w:tabs>
              <w:jc w:val="both"/>
              <w:rPr>
                <w:sz w:val="20"/>
                <w:szCs w:val="20"/>
              </w:rPr>
            </w:pPr>
            <w:proofErr w:type="spellStart"/>
            <w:r w:rsidRPr="00F6003C">
              <w:rPr>
                <w:sz w:val="20"/>
                <w:szCs w:val="20"/>
              </w:rPr>
              <w:t>Шабуровский</w:t>
            </w:r>
            <w:proofErr w:type="spellEnd"/>
          </w:p>
        </w:tc>
        <w:tc>
          <w:tcPr>
            <w:tcW w:w="952"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tabs>
                <w:tab w:val="left" w:pos="851"/>
              </w:tabs>
              <w:jc w:val="center"/>
              <w:rPr>
                <w:sz w:val="20"/>
                <w:szCs w:val="20"/>
              </w:rPr>
            </w:pPr>
            <w:r w:rsidRPr="00F6003C">
              <w:rPr>
                <w:sz w:val="20"/>
                <w:szCs w:val="20"/>
              </w:rPr>
              <w:t>31 (6)</w:t>
            </w:r>
          </w:p>
        </w:tc>
        <w:tc>
          <w:tcPr>
            <w:tcW w:w="65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tabs>
                <w:tab w:val="left" w:pos="851"/>
              </w:tabs>
              <w:jc w:val="center"/>
              <w:rPr>
                <w:sz w:val="20"/>
                <w:szCs w:val="20"/>
              </w:rPr>
            </w:pPr>
            <w:r w:rsidRPr="00F6003C">
              <w:rPr>
                <w:sz w:val="20"/>
                <w:szCs w:val="20"/>
              </w:rPr>
              <w:t>35,0</w:t>
            </w:r>
          </w:p>
        </w:tc>
      </w:tr>
      <w:tr w:rsidR="00F6003C" w:rsidRPr="00F6003C" w:rsidTr="00F6003C">
        <w:tc>
          <w:tcPr>
            <w:tcW w:w="0" w:type="auto"/>
            <w:vMerge/>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rPr>
                <w:sz w:val="20"/>
                <w:szCs w:val="20"/>
              </w:rPr>
            </w:pPr>
          </w:p>
        </w:tc>
        <w:tc>
          <w:tcPr>
            <w:tcW w:w="952"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tabs>
                <w:tab w:val="left" w:pos="851"/>
              </w:tabs>
              <w:jc w:val="center"/>
              <w:rPr>
                <w:sz w:val="20"/>
                <w:szCs w:val="20"/>
              </w:rPr>
            </w:pPr>
            <w:r w:rsidRPr="00F6003C">
              <w:rPr>
                <w:sz w:val="20"/>
                <w:szCs w:val="20"/>
              </w:rPr>
              <w:t>41 (18)</w:t>
            </w:r>
          </w:p>
        </w:tc>
        <w:tc>
          <w:tcPr>
            <w:tcW w:w="65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tabs>
                <w:tab w:val="left" w:pos="851"/>
              </w:tabs>
              <w:jc w:val="center"/>
              <w:rPr>
                <w:sz w:val="20"/>
                <w:szCs w:val="20"/>
              </w:rPr>
            </w:pPr>
            <w:r w:rsidRPr="00F6003C">
              <w:rPr>
                <w:sz w:val="20"/>
                <w:szCs w:val="20"/>
              </w:rPr>
              <w:t>63,5</w:t>
            </w:r>
          </w:p>
        </w:tc>
      </w:tr>
      <w:tr w:rsidR="00F6003C" w:rsidRPr="00F6003C" w:rsidTr="00F6003C">
        <w:tc>
          <w:tcPr>
            <w:tcW w:w="0" w:type="auto"/>
            <w:vMerge/>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rPr>
                <w:sz w:val="20"/>
                <w:szCs w:val="20"/>
              </w:rPr>
            </w:pPr>
          </w:p>
        </w:tc>
        <w:tc>
          <w:tcPr>
            <w:tcW w:w="3171" w:type="pct"/>
            <w:gridSpan w:val="3"/>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tabs>
                <w:tab w:val="left" w:pos="851"/>
              </w:tabs>
              <w:jc w:val="center"/>
              <w:rPr>
                <w:sz w:val="20"/>
                <w:szCs w:val="20"/>
              </w:rPr>
            </w:pPr>
            <w:r w:rsidRPr="00F6003C">
              <w:rPr>
                <w:sz w:val="20"/>
                <w:szCs w:val="20"/>
              </w:rPr>
              <w:t>Итого:</w:t>
            </w:r>
          </w:p>
        </w:tc>
        <w:tc>
          <w:tcPr>
            <w:tcW w:w="65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tabs>
                <w:tab w:val="left" w:pos="851"/>
              </w:tabs>
              <w:jc w:val="center"/>
              <w:rPr>
                <w:sz w:val="20"/>
                <w:szCs w:val="20"/>
              </w:rPr>
            </w:pPr>
            <w:r w:rsidRPr="00F6003C">
              <w:rPr>
                <w:sz w:val="20"/>
                <w:szCs w:val="20"/>
              </w:rPr>
              <w:t>98,5</w:t>
            </w:r>
          </w:p>
        </w:tc>
      </w:tr>
      <w:tr w:rsidR="00F6003C" w:rsidRPr="00F6003C" w:rsidTr="00F6003C">
        <w:tc>
          <w:tcPr>
            <w:tcW w:w="0" w:type="auto"/>
            <w:vMerge/>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rPr>
                <w:sz w:val="20"/>
                <w:szCs w:val="20"/>
              </w:rPr>
            </w:pPr>
          </w:p>
        </w:tc>
        <w:tc>
          <w:tcPr>
            <w:tcW w:w="4075" w:type="pct"/>
            <w:gridSpan w:val="4"/>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tabs>
                <w:tab w:val="left" w:pos="851"/>
              </w:tabs>
              <w:rPr>
                <w:sz w:val="20"/>
                <w:szCs w:val="20"/>
              </w:rPr>
            </w:pPr>
            <w:r w:rsidRPr="00F6003C">
              <w:rPr>
                <w:sz w:val="20"/>
                <w:szCs w:val="20"/>
              </w:rPr>
              <w:t>Всего:</w:t>
            </w:r>
          </w:p>
        </w:tc>
        <w:tc>
          <w:tcPr>
            <w:tcW w:w="65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tabs>
                <w:tab w:val="left" w:pos="851"/>
              </w:tabs>
              <w:jc w:val="center"/>
              <w:rPr>
                <w:sz w:val="20"/>
                <w:szCs w:val="20"/>
              </w:rPr>
            </w:pPr>
            <w:r w:rsidRPr="00F6003C">
              <w:rPr>
                <w:sz w:val="20"/>
                <w:szCs w:val="20"/>
              </w:rPr>
              <w:t>1 363,5</w:t>
            </w:r>
          </w:p>
        </w:tc>
      </w:tr>
    </w:tbl>
    <w:p w:rsidR="00F6003C" w:rsidRPr="00F6003C" w:rsidRDefault="00F6003C" w:rsidP="00F6003C">
      <w:pPr>
        <w:tabs>
          <w:tab w:val="left" w:pos="851"/>
        </w:tabs>
        <w:ind w:firstLine="567"/>
        <w:jc w:val="both"/>
      </w:pPr>
    </w:p>
    <w:p w:rsidR="00F6003C" w:rsidRPr="00F6003C" w:rsidRDefault="00F6003C" w:rsidP="00F6003C">
      <w:pPr>
        <w:keepNext/>
        <w:tabs>
          <w:tab w:val="left" w:pos="851"/>
        </w:tabs>
        <w:spacing w:before="120"/>
        <w:ind w:firstLine="567"/>
        <w:jc w:val="both"/>
        <w:outlineLvl w:val="2"/>
        <w:rPr>
          <w:b/>
          <w:bCs/>
        </w:rPr>
      </w:pPr>
      <w:bookmarkStart w:id="262" w:name="_Toc454581318"/>
      <w:r w:rsidRPr="00F6003C">
        <w:rPr>
          <w:b/>
          <w:bCs/>
        </w:rPr>
        <w:t>Статья 41. Территории объектов культурного наследия.</w:t>
      </w:r>
      <w:bookmarkEnd w:id="262"/>
    </w:p>
    <w:p w:rsidR="00F6003C" w:rsidRPr="00F6003C" w:rsidRDefault="00F6003C" w:rsidP="00F6003C">
      <w:pPr>
        <w:tabs>
          <w:tab w:val="left" w:pos="851"/>
        </w:tabs>
        <w:spacing w:before="120"/>
        <w:ind w:firstLine="567"/>
        <w:jc w:val="both"/>
        <w:rPr>
          <w:b/>
        </w:rPr>
      </w:pPr>
      <w:r w:rsidRPr="00F6003C">
        <w:rPr>
          <w:b/>
        </w:rPr>
        <w:t>Регламентирующий документ.</w:t>
      </w:r>
    </w:p>
    <w:p w:rsidR="00F6003C" w:rsidRPr="00F6003C" w:rsidRDefault="00F6003C" w:rsidP="00F6003C">
      <w:pPr>
        <w:tabs>
          <w:tab w:val="left" w:pos="851"/>
        </w:tabs>
        <w:ind w:firstLine="567"/>
        <w:jc w:val="both"/>
      </w:pPr>
      <w:r w:rsidRPr="00F6003C">
        <w:t>Федеральный закон от 25.06.2002 № 73-ФЗ "Об объектах культурного наследия (памятниках истории и культуры) народов Российской Федерации" ст. 3.1, 5.1, 36.</w:t>
      </w:r>
    </w:p>
    <w:p w:rsidR="00F6003C" w:rsidRPr="00F6003C" w:rsidRDefault="00F6003C" w:rsidP="00F6003C">
      <w:pPr>
        <w:tabs>
          <w:tab w:val="left" w:pos="851"/>
        </w:tabs>
        <w:spacing w:before="120"/>
        <w:ind w:firstLine="567"/>
        <w:jc w:val="both"/>
      </w:pPr>
      <w:r w:rsidRPr="00F6003C">
        <w:rPr>
          <w:b/>
        </w:rPr>
        <w:t>Порядок установления и размеры.</w:t>
      </w:r>
    </w:p>
    <w:p w:rsidR="00F6003C" w:rsidRPr="00F6003C" w:rsidRDefault="00F6003C" w:rsidP="00F6003C">
      <w:pPr>
        <w:tabs>
          <w:tab w:val="left" w:pos="851"/>
        </w:tabs>
        <w:ind w:firstLine="567"/>
        <w:jc w:val="both"/>
        <w:rPr>
          <w:iCs/>
        </w:rPr>
      </w:pPr>
      <w:r w:rsidRPr="00F6003C">
        <w:rPr>
          <w:iCs/>
        </w:rPr>
        <w:t xml:space="preserve">1. Территорией объекта культурного наследия является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 и установленная в соответствии с </w:t>
      </w:r>
      <w:r w:rsidRPr="00F6003C">
        <w:t>Федеральным законом от 25.06.2002 № 73-ФЗ</w:t>
      </w:r>
      <w:r w:rsidRPr="00F6003C">
        <w:rPr>
          <w:iCs/>
        </w:rPr>
        <w:t>.</w:t>
      </w:r>
    </w:p>
    <w:p w:rsidR="00F6003C" w:rsidRPr="00F6003C" w:rsidRDefault="00F6003C" w:rsidP="00F6003C">
      <w:pPr>
        <w:tabs>
          <w:tab w:val="left" w:pos="851"/>
        </w:tabs>
        <w:ind w:firstLine="567"/>
        <w:jc w:val="both"/>
        <w:rPr>
          <w:iCs/>
        </w:rPr>
      </w:pPr>
      <w:r w:rsidRPr="00F6003C">
        <w:rPr>
          <w:iCs/>
        </w:rPr>
        <w:t>2. В территорию объекта культурного наследия могут входить земли, земельные участки, части земельных участков, земли лесного фонда (далее также - земли), водные объекты или их части, находящиеся в государственной или муниципальной собственности либо в собственности физических или юридических лиц.</w:t>
      </w:r>
    </w:p>
    <w:p w:rsidR="00F6003C" w:rsidRPr="00F6003C" w:rsidRDefault="00F6003C" w:rsidP="00F6003C">
      <w:pPr>
        <w:tabs>
          <w:tab w:val="left" w:pos="851"/>
        </w:tabs>
        <w:ind w:firstLine="567"/>
        <w:jc w:val="both"/>
        <w:rPr>
          <w:iCs/>
        </w:rPr>
      </w:pPr>
      <w:r w:rsidRPr="00F6003C">
        <w:rPr>
          <w:iCs/>
        </w:rPr>
        <w:lastRenderedPageBreak/>
        <w:t>Границы территории объекта культурного наследия могут не совпадать с границами существующих земельных участков.</w:t>
      </w:r>
    </w:p>
    <w:p w:rsidR="00F6003C" w:rsidRPr="00F6003C" w:rsidRDefault="00F6003C" w:rsidP="00F6003C">
      <w:pPr>
        <w:tabs>
          <w:tab w:val="left" w:pos="851"/>
        </w:tabs>
        <w:ind w:firstLine="567"/>
        <w:jc w:val="both"/>
        <w:rPr>
          <w:iCs/>
        </w:rPr>
      </w:pPr>
      <w:r w:rsidRPr="00F6003C">
        <w:rPr>
          <w:iCs/>
        </w:rPr>
        <w:t>В границах территории объекта культурного наследия могут находиться земли, в отношении которых не проведен государственный кадастровый учет.</w:t>
      </w:r>
    </w:p>
    <w:p w:rsidR="00F6003C" w:rsidRPr="00F6003C" w:rsidRDefault="00F6003C" w:rsidP="00F6003C">
      <w:pPr>
        <w:tabs>
          <w:tab w:val="left" w:pos="851"/>
        </w:tabs>
        <w:ind w:firstLine="567"/>
        <w:jc w:val="both"/>
        <w:rPr>
          <w:iCs/>
        </w:rPr>
      </w:pPr>
      <w:r w:rsidRPr="00F6003C">
        <w:rPr>
          <w:iCs/>
        </w:rPr>
        <w:t xml:space="preserve">Примечание. Границы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РФ до 22 января 2015 года, определяются в соответствии с требованиями, установленными пунктом 3 статьи 3.1 Федерального закона </w:t>
      </w:r>
      <w:r w:rsidRPr="00F6003C">
        <w:t>от 25.06.2002 № 73-ФЗ</w:t>
      </w:r>
      <w:r w:rsidRPr="00F6003C">
        <w:rPr>
          <w:iCs/>
        </w:rPr>
        <w:t>, а также на основании сведений, изложенных в акте органа государственной власти об отнесении объекта к памятникам истории и культуры, сведений, указанных в паспорте и (или) учетной карточке данного объекта культурного наследия, на основании научного отчета о выполненных археологических полевых работах (для объектов археологического наследия) и утверждаются до регистрации данных объектов в едином государственном реестре актом органа охраны объектов культурного наследия. Указанные акты направляются утвердившим их органом не позднее пяти рабочих дней со дня их утверждения в федеральный орган исполнительной власти, уполномоченный в области государственной регистрации прав на недвижимое имущество и сделок с ним, государственного кадастрового учета недвижимого имущества, ведения государственного кадастра недвижимости (Федеральный закон от 22.10.2014 № 315-ФЗ).</w:t>
      </w:r>
    </w:p>
    <w:p w:rsidR="00F6003C" w:rsidRPr="00F6003C" w:rsidRDefault="00F6003C" w:rsidP="00F6003C">
      <w:pPr>
        <w:tabs>
          <w:tab w:val="left" w:pos="851"/>
        </w:tabs>
        <w:ind w:firstLine="567"/>
        <w:jc w:val="both"/>
        <w:rPr>
          <w:iCs/>
        </w:rPr>
      </w:pPr>
    </w:p>
    <w:p w:rsidR="00F6003C" w:rsidRPr="00F6003C" w:rsidRDefault="00F6003C" w:rsidP="00F6003C">
      <w:pPr>
        <w:tabs>
          <w:tab w:val="left" w:pos="851"/>
        </w:tabs>
        <w:ind w:firstLine="567"/>
        <w:jc w:val="both"/>
        <w:rPr>
          <w:iCs/>
        </w:rPr>
      </w:pPr>
      <w:r w:rsidRPr="00F6003C">
        <w:rPr>
          <w:iCs/>
        </w:rPr>
        <w:t>3. Границы территории объекта культурного наследия, за исключением границ территории объекта археологического наследия, определяются проектом границ территории объекта культурного наследия на основании архивных документов, в том числе исторических поземельных планов, и научных исследований с учетом особенностей каждого объекта культурного наследия, включая степень его сохранности и этапы развития.</w:t>
      </w:r>
    </w:p>
    <w:p w:rsidR="00F6003C" w:rsidRPr="00F6003C" w:rsidRDefault="00F6003C" w:rsidP="00F6003C">
      <w:pPr>
        <w:tabs>
          <w:tab w:val="left" w:pos="851"/>
        </w:tabs>
        <w:ind w:firstLine="567"/>
        <w:jc w:val="both"/>
        <w:rPr>
          <w:iCs/>
        </w:rPr>
      </w:pPr>
      <w:r w:rsidRPr="00F6003C">
        <w:rPr>
          <w:iCs/>
        </w:rPr>
        <w:t>Границы территории объекта археологического наследия определяются на основании археологических полевых работ.</w:t>
      </w:r>
    </w:p>
    <w:p w:rsidR="00F6003C" w:rsidRPr="00F6003C" w:rsidRDefault="00F6003C" w:rsidP="00F6003C">
      <w:pPr>
        <w:tabs>
          <w:tab w:val="left" w:pos="851"/>
        </w:tabs>
        <w:ind w:firstLine="567"/>
        <w:jc w:val="both"/>
        <w:rPr>
          <w:iCs/>
        </w:rPr>
      </w:pPr>
      <w:r w:rsidRPr="00F6003C">
        <w:rPr>
          <w:iCs/>
        </w:rPr>
        <w:t>4. Проект границ территории объекта культурного наследия оформляется в графической форме и в текстовой форме (в виде схемы границ).</w:t>
      </w:r>
    </w:p>
    <w:p w:rsidR="00F6003C" w:rsidRPr="00F6003C" w:rsidRDefault="00F6003C" w:rsidP="00F6003C">
      <w:pPr>
        <w:tabs>
          <w:tab w:val="left" w:pos="851"/>
        </w:tabs>
        <w:ind w:firstLine="567"/>
        <w:jc w:val="both"/>
        <w:rPr>
          <w:iCs/>
        </w:rPr>
      </w:pPr>
      <w:r w:rsidRPr="00F6003C">
        <w:rPr>
          <w:iCs/>
        </w:rPr>
        <w:t>Требования к составлению проектов границ территорий объектов культурного наследия устанавливаются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w:t>
      </w:r>
    </w:p>
    <w:p w:rsidR="00F6003C" w:rsidRPr="00F6003C" w:rsidRDefault="00F6003C" w:rsidP="00F6003C">
      <w:pPr>
        <w:tabs>
          <w:tab w:val="left" w:pos="851"/>
        </w:tabs>
        <w:ind w:firstLine="567"/>
        <w:jc w:val="both"/>
        <w:rPr>
          <w:iCs/>
        </w:rPr>
      </w:pPr>
      <w:r w:rsidRPr="00F6003C">
        <w:rPr>
          <w:iCs/>
        </w:rPr>
        <w:t>5. Границы территории объекта культурного наследия, включаемого в единый государственный реестр объектов культурного наследия (памятников истории и культуры) народов Российской Федерации, утверждаются в составе акта федерального органа исполнительной власти, уполномоченного Правительством Российской Федерации в области сохранения, использования, популяризации и государственной охраны объектов культурного наследия, о включении указанного объекта культурного наследия в единый государственный реестр объектов культурного наследия (памятников истории и культуры) народов Российской Федерации - для объекта культурного наследия федерального значения, в составе акта органа исполнительной власти субъекта Российской Федерации, уполномоченного в области сохранения, использования, популяризации и государственной охраны объектов культурного наследия, о включении указанного объекта культурного наследия в единый государственный реестр объектов культурного наследия (памятников истории и культуры) народов Российской Федерации - для объекта культурного наследия регионального значения и объекта культурного наследия местного (муниципального) значения.</w:t>
      </w:r>
    </w:p>
    <w:p w:rsidR="00F6003C" w:rsidRPr="00F6003C" w:rsidRDefault="00F6003C" w:rsidP="00F6003C">
      <w:pPr>
        <w:tabs>
          <w:tab w:val="left" w:pos="851"/>
        </w:tabs>
        <w:ind w:firstLine="567"/>
        <w:jc w:val="both"/>
        <w:rPr>
          <w:iCs/>
        </w:rPr>
      </w:pPr>
      <w:r w:rsidRPr="00F6003C">
        <w:rPr>
          <w:iCs/>
        </w:rPr>
        <w:t xml:space="preserve">Границы территории выявленного объекта культурного наследия утверждаются актом органа исполнительной власти субъекта Российской Федерации, уполномоченного </w:t>
      </w:r>
      <w:r w:rsidRPr="00F6003C">
        <w:rPr>
          <w:iCs/>
        </w:rPr>
        <w:lastRenderedPageBreak/>
        <w:t>в области сохранения, использования, популяризации и государственной охраны объектов культурного наследия, в порядке, установленном законодательством субъекта Российской Федерации.</w:t>
      </w:r>
    </w:p>
    <w:p w:rsidR="00F6003C" w:rsidRPr="00F6003C" w:rsidRDefault="00F6003C" w:rsidP="00F6003C">
      <w:pPr>
        <w:tabs>
          <w:tab w:val="left" w:pos="851"/>
        </w:tabs>
        <w:ind w:firstLine="567"/>
        <w:jc w:val="both"/>
        <w:rPr>
          <w:iCs/>
        </w:rPr>
      </w:pPr>
      <w:r w:rsidRPr="00F6003C">
        <w:rPr>
          <w:iCs/>
        </w:rPr>
        <w:t xml:space="preserve">6. Изменение границ территории объекта культурного наследия осуществляется в случаях выявления документов или результатов историко-архитектурных, историко-градостроительных, архивных и археологических исследований, отсутствовавших при подготовке утвержденного проекта границ территории объекта культурного наследия и дающих основания для пересмотра установленных границ территории объекта культурного наследия, в порядке, установленном </w:t>
      </w:r>
      <w:r w:rsidRPr="00F6003C">
        <w:t>Федеральным законом от 25.06.2002 № 73-ФЗ</w:t>
      </w:r>
      <w:r w:rsidRPr="00F6003C">
        <w:rPr>
          <w:iCs/>
        </w:rPr>
        <w:t xml:space="preserve"> для утверждения границ территории объекта культурного наследия.</w:t>
      </w:r>
    </w:p>
    <w:p w:rsidR="00F6003C" w:rsidRPr="00F6003C" w:rsidRDefault="00F6003C" w:rsidP="00F6003C">
      <w:pPr>
        <w:tabs>
          <w:tab w:val="left" w:pos="851"/>
        </w:tabs>
        <w:ind w:firstLine="567"/>
        <w:jc w:val="both"/>
        <w:rPr>
          <w:iCs/>
        </w:rPr>
      </w:pPr>
      <w:r w:rsidRPr="00F6003C">
        <w:rPr>
          <w:iCs/>
        </w:rPr>
        <w:t>7. Сведения о границах территории объекта культурного наследия, подлежащие включению в акты соответствующих органов охраны объектов культурного наследия, указанные в пункте 5 настоящей статьи и части 4 статьи 17 Федерального закона "О внесении изменений в Федеральный закон "Об объектах культурного наследия (памятниках истории и культуры) народов Российской Федерации" и отдельные законодательные акты Российской Федерации", должны содержать текстовое и графическое описания местоположения границ территории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перечень координат характерных точек этих границ в системе координат, установленной для ведения государственного кадастра объектов недвижимости.</w:t>
      </w:r>
    </w:p>
    <w:p w:rsidR="00F6003C" w:rsidRPr="00F6003C" w:rsidRDefault="00F6003C" w:rsidP="00F6003C">
      <w:pPr>
        <w:tabs>
          <w:tab w:val="left" w:pos="851"/>
        </w:tabs>
        <w:ind w:firstLine="567"/>
        <w:jc w:val="both"/>
        <w:rPr>
          <w:spacing w:val="-2"/>
        </w:rPr>
      </w:pPr>
      <w:r w:rsidRPr="00F6003C">
        <w:rPr>
          <w:iCs/>
        </w:rPr>
        <w:t xml:space="preserve">Сведения о границах территории объекта культурного наследия, об ограничениях использования объекта недвижимого имущества, находящегося в границах территории объекта культурного наследия, учитываются в государственном кадастре недвижимости в соответствии с законодательством Российской Федерации о государственном кадастре недвижимости. Отсутствие в государственном кадастре недвижимости сведений, указанных в настоящем пункте, не является основанием для несоблюдения требований к осуществлению деятельности в границах территории объекта культурного наследия, установленных земельным законодательством Российской Федерации и статьей 5.1 Федерального закона </w:t>
      </w:r>
      <w:r w:rsidRPr="00F6003C">
        <w:t>от 25.06.2002 № 73-ФЗ</w:t>
      </w:r>
      <w:r w:rsidRPr="00F6003C">
        <w:rPr>
          <w:iCs/>
        </w:rPr>
        <w:t>.</w:t>
      </w:r>
    </w:p>
    <w:p w:rsidR="00F6003C" w:rsidRPr="00F6003C" w:rsidRDefault="00F6003C" w:rsidP="00F6003C">
      <w:pPr>
        <w:tabs>
          <w:tab w:val="left" w:pos="851"/>
        </w:tabs>
        <w:spacing w:before="120"/>
        <w:ind w:firstLine="567"/>
        <w:jc w:val="both"/>
        <w:rPr>
          <w:b/>
        </w:rPr>
      </w:pPr>
      <w:r w:rsidRPr="00F6003C">
        <w:rPr>
          <w:b/>
        </w:rPr>
        <w:t>Режим использования территории.</w:t>
      </w:r>
    </w:p>
    <w:p w:rsidR="00F6003C" w:rsidRPr="00F6003C" w:rsidRDefault="00F6003C" w:rsidP="00F6003C">
      <w:pPr>
        <w:tabs>
          <w:tab w:val="left" w:pos="851"/>
        </w:tabs>
        <w:spacing w:before="120"/>
        <w:ind w:firstLine="567"/>
        <w:jc w:val="both"/>
        <w:rPr>
          <w:b/>
        </w:rPr>
      </w:pPr>
      <w:r w:rsidRPr="00F6003C">
        <w:rPr>
          <w:b/>
        </w:rPr>
        <w:t>Требования к осуществлению деятельности в границах территории объекта культурного наследия и особый режим использования земельного участка, водного объекта или его части, в границах которых располагается объект археологического наследия</w:t>
      </w:r>
    </w:p>
    <w:p w:rsidR="00F6003C" w:rsidRPr="00F6003C" w:rsidRDefault="00F6003C" w:rsidP="00F6003C">
      <w:pPr>
        <w:tabs>
          <w:tab w:val="left" w:pos="851"/>
        </w:tabs>
        <w:spacing w:before="120"/>
        <w:ind w:firstLine="567"/>
        <w:jc w:val="both"/>
      </w:pPr>
      <w:r w:rsidRPr="00F6003C">
        <w:t>1. В границах территории объекта культурного наследия:</w:t>
      </w:r>
    </w:p>
    <w:p w:rsidR="00F6003C" w:rsidRPr="00F6003C" w:rsidRDefault="00F6003C" w:rsidP="00F6003C">
      <w:pPr>
        <w:tabs>
          <w:tab w:val="left" w:pos="851"/>
        </w:tabs>
        <w:spacing w:before="120"/>
        <w:ind w:firstLine="567"/>
        <w:jc w:val="both"/>
      </w:pPr>
      <w:r w:rsidRPr="00F6003C">
        <w:t xml:space="preserve">1) на территории памятника или ансамбля запрещаются строительство объектов капитального строительства и увеличение </w:t>
      </w:r>
      <w:proofErr w:type="gramStart"/>
      <w:r w:rsidRPr="00F6003C">
        <w:t>объемно-пространственных характеристик</w:t>
      </w:r>
      <w:proofErr w:type="gramEnd"/>
      <w:r w:rsidRPr="00F6003C">
        <w:t xml:space="preserve">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F6003C" w:rsidRPr="00F6003C" w:rsidRDefault="00F6003C" w:rsidP="00F6003C">
      <w:pPr>
        <w:tabs>
          <w:tab w:val="left" w:pos="851"/>
        </w:tabs>
        <w:spacing w:before="120"/>
        <w:ind w:firstLine="567"/>
        <w:jc w:val="both"/>
      </w:pPr>
      <w:r w:rsidRPr="00F6003C">
        <w:t xml:space="preserve">2) 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 строительство объектов капитального строительства в целях воссоздания утраченной </w:t>
      </w:r>
      <w:r w:rsidRPr="00F6003C">
        <w:lastRenderedPageBreak/>
        <w:t>градостроительной среды;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rsidR="00F6003C" w:rsidRPr="00F6003C" w:rsidRDefault="00F6003C" w:rsidP="00F6003C">
      <w:pPr>
        <w:tabs>
          <w:tab w:val="left" w:pos="851"/>
        </w:tabs>
        <w:spacing w:before="120"/>
        <w:ind w:firstLine="567"/>
        <w:jc w:val="both"/>
      </w:pPr>
      <w:r w:rsidRPr="00F6003C">
        <w:t>3) 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F6003C" w:rsidRPr="00F6003C" w:rsidRDefault="00F6003C" w:rsidP="00F6003C">
      <w:pPr>
        <w:tabs>
          <w:tab w:val="left" w:pos="851"/>
        </w:tabs>
        <w:spacing w:before="120"/>
        <w:ind w:firstLine="567"/>
        <w:jc w:val="both"/>
      </w:pPr>
      <w:r w:rsidRPr="00F6003C">
        <w:t>2. Применительно к территории достопримечательного места градостроительный регламент устанавливается в соответствии с законодательством Российской Федерации с учетом требований подпункта 2 пункта 1 настоящей статьи.</w:t>
      </w:r>
    </w:p>
    <w:p w:rsidR="00F6003C" w:rsidRPr="00F6003C" w:rsidRDefault="00F6003C" w:rsidP="00F6003C">
      <w:pPr>
        <w:tabs>
          <w:tab w:val="left" w:pos="851"/>
        </w:tabs>
        <w:spacing w:before="120"/>
        <w:ind w:firstLine="567"/>
        <w:jc w:val="both"/>
      </w:pPr>
      <w:r w:rsidRPr="00F6003C">
        <w:t>3. Требования к осуществлению деятельности в границах территории достопримечательного места, требования к градостроительному регламенту в границах территории достопримечательного места устанавливаются:</w:t>
      </w:r>
    </w:p>
    <w:p w:rsidR="00F6003C" w:rsidRPr="00F6003C" w:rsidRDefault="00F6003C" w:rsidP="00F6003C">
      <w:pPr>
        <w:tabs>
          <w:tab w:val="left" w:pos="851"/>
        </w:tabs>
        <w:spacing w:before="120"/>
        <w:ind w:firstLine="567"/>
        <w:jc w:val="both"/>
      </w:pPr>
      <w:r w:rsidRPr="00F6003C">
        <w:t>1)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 для достопримечательного места федерального значения;</w:t>
      </w:r>
    </w:p>
    <w:p w:rsidR="00F6003C" w:rsidRPr="00F6003C" w:rsidRDefault="00F6003C" w:rsidP="00F6003C">
      <w:pPr>
        <w:tabs>
          <w:tab w:val="left" w:pos="851"/>
        </w:tabs>
        <w:spacing w:before="120"/>
        <w:ind w:firstLine="567"/>
        <w:jc w:val="both"/>
      </w:pPr>
      <w:r w:rsidRPr="00F6003C">
        <w:t>2) органом исполнительной власти субъекта Российской Федерации, уполномоченным в области сохранения, использования, популяризации и государственной охраны объектов культурного наследия, - для достопримечательного места регионального значения;</w:t>
      </w:r>
    </w:p>
    <w:p w:rsidR="00F6003C" w:rsidRPr="00F6003C" w:rsidRDefault="00F6003C" w:rsidP="00F6003C">
      <w:pPr>
        <w:tabs>
          <w:tab w:val="left" w:pos="851"/>
        </w:tabs>
        <w:spacing w:before="120"/>
        <w:ind w:firstLine="567"/>
        <w:jc w:val="both"/>
      </w:pPr>
      <w:r w:rsidRPr="00F6003C">
        <w:t>3) органом местного самоуправления, уполномоченным в области сохранения, использования, популяризации и государственной охраны объектов культурного наследия, - для достопримечательного места местного (муниципального) значения.</w:t>
      </w:r>
    </w:p>
    <w:p w:rsidR="00F6003C" w:rsidRPr="00F6003C" w:rsidRDefault="00F6003C" w:rsidP="00F6003C">
      <w:pPr>
        <w:tabs>
          <w:tab w:val="left" w:pos="851"/>
        </w:tabs>
        <w:spacing w:before="120"/>
        <w:ind w:firstLine="567"/>
        <w:jc w:val="both"/>
      </w:pPr>
      <w:r w:rsidRPr="00F6003C">
        <w:t>4. Орган, установивший требования к осуществлению деятельности в границах территории достопримечательного места, в течение пяти дней со дня вступления в силу акта об установлении таких требований направляет копию указанного акта в федеральный орган исполнительной власти, уполномоченный в области государственной регистрации прав на недвижимое имущество и сделок с ним, государственного кадастрового учета недвижимого имущества, ведения государственного кадастра недвижимости (далее - орган кадастрового учета).</w:t>
      </w:r>
    </w:p>
    <w:p w:rsidR="00F6003C" w:rsidRPr="00F6003C" w:rsidRDefault="00F6003C" w:rsidP="00F6003C">
      <w:pPr>
        <w:tabs>
          <w:tab w:val="left" w:pos="851"/>
        </w:tabs>
        <w:spacing w:before="120"/>
        <w:ind w:firstLine="567"/>
        <w:jc w:val="both"/>
      </w:pPr>
      <w:r w:rsidRPr="00F6003C">
        <w:t>5. Особый режим использования земельного участка, в границах которого располагается объект археологического наследия, предусматривает возможность проведения археологических полевых работ в порядке, установленном Федеральным законом от 25.06.2002 № 73-ФЗ, земляных, строительных, мелиоративных, хозяйственных работ, указанных в статье 30 Федерального закона от 25.06.2002 № 73-ФЗ работ по использованию лесов и иных работ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w:t>
      </w:r>
    </w:p>
    <w:p w:rsidR="00F6003C" w:rsidRPr="00F6003C" w:rsidRDefault="00F6003C" w:rsidP="00F6003C">
      <w:pPr>
        <w:tabs>
          <w:tab w:val="left" w:pos="851"/>
        </w:tabs>
        <w:spacing w:before="120"/>
        <w:ind w:firstLine="567"/>
        <w:jc w:val="both"/>
      </w:pPr>
      <w:r w:rsidRPr="00F6003C">
        <w:t xml:space="preserve">Особый режим использования водного объекта или его части, в границах которых располагается объект археологического наследия, предусматривает возможность проведения работ, определенных Водным кодексом Российской Федерации,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w:t>
      </w:r>
      <w:r w:rsidRPr="00F6003C">
        <w:lastRenderedPageBreak/>
        <w:t>культуры) народов Российской Федерации, либо выявленного объекта археологического наследия, а также обеспечения доступа граждан к указанным объектам и проведения археологических полевых работ в порядке, установленном Федеральным законом от 25.06.2002 № 73-ФЗ.</w:t>
      </w:r>
    </w:p>
    <w:p w:rsidR="00F6003C" w:rsidRPr="00F6003C" w:rsidRDefault="00F6003C" w:rsidP="00F6003C">
      <w:pPr>
        <w:tabs>
          <w:tab w:val="left" w:pos="851"/>
        </w:tabs>
        <w:spacing w:before="120"/>
        <w:ind w:firstLine="567"/>
        <w:jc w:val="both"/>
        <w:rPr>
          <w:b/>
        </w:rPr>
      </w:pPr>
      <w:r w:rsidRPr="00F6003C">
        <w:rPr>
          <w:b/>
        </w:rPr>
        <w:t>Меры по обеспечению сохранности объекта культурного наследия, включенного в реестр, выявленного объекта культурного наследия, объекта, обладающего признаками объекта культурного наследия, принимаемые при проведении изыскательских, проектных, земляных, строительных, мелиоративных, хозяйственных работ, предусмотренных статьей 25 Лесного кодекса Российской Федерации работ по использованию лесов (за исключением работ, указанных в пунктах 3, 4 и 7 части 1 статьи 25 Лесного кодекса) и иных работ</w:t>
      </w:r>
    </w:p>
    <w:p w:rsidR="00F6003C" w:rsidRPr="00F6003C" w:rsidRDefault="00F6003C" w:rsidP="00F6003C">
      <w:pPr>
        <w:tabs>
          <w:tab w:val="left" w:pos="851"/>
        </w:tabs>
        <w:spacing w:before="120"/>
        <w:ind w:firstLine="567"/>
        <w:jc w:val="both"/>
      </w:pPr>
      <w:r w:rsidRPr="00F6003C">
        <w:t>1. Проектирование и проведение земляных, строительных, мелиоративных, хозяйственных работ, указанных в статье 30 Федерального закона от 25.06.2002 № 73-ФЗ работ по использованию лесов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или объектов, обладающих признаками объекта культурного наследия, либо при условии соблюдения техническим заказчиком (застройщиком) объекта капитального строительства, заказчиками других видов работ, лицом, проводящим указанные работы, требований настоящей статьи.</w:t>
      </w:r>
    </w:p>
    <w:p w:rsidR="00F6003C" w:rsidRPr="00F6003C" w:rsidRDefault="00F6003C" w:rsidP="00F6003C">
      <w:pPr>
        <w:tabs>
          <w:tab w:val="left" w:pos="851"/>
        </w:tabs>
        <w:spacing w:before="120"/>
        <w:ind w:firstLine="567"/>
        <w:jc w:val="both"/>
      </w:pPr>
      <w:r w:rsidRPr="00F6003C">
        <w:t>2. Изыскательские, проектные, земляные, строительные, мелиоративные, хозяйственные работы, указанные в статье 30 Федерального закона от 25.06.2002 № 73-ФЗ работы по использованию лесов и иные работы в границах территории объекта культурного наследия, включенного в реестр, проводятся при условии соблюдения установленных статьей 5.1 Федерального закона от 25.06.2002 № 73-ФЗ требований к осуществлению деятельности в границах территории объекта культурного наследия, особого режима использования земельного участка, в границах которого располагается объект археологического наследия, и при условии реализации согласованных соответствующим органом охраны объектов культурного наследия, определенным пунктом 2 статьи 45 Федерального закона от 25.06.2002 № 73-ФЗ, обязательных разделов об обеспечении сохранности указанных объектов культурного наследия в проектах проведения таких работ или проектов обеспечения сохранности указанных объектов культурного наследия либо плана проведения спасательных археологических полевых работ, включающих оценку воздействия проводимых работ на указанные объекты культурного наследия.</w:t>
      </w:r>
    </w:p>
    <w:p w:rsidR="00F6003C" w:rsidRPr="00F6003C" w:rsidRDefault="00F6003C" w:rsidP="00F6003C">
      <w:pPr>
        <w:tabs>
          <w:tab w:val="left" w:pos="851"/>
        </w:tabs>
        <w:spacing w:before="120"/>
        <w:ind w:firstLine="567"/>
        <w:jc w:val="both"/>
      </w:pPr>
      <w:r w:rsidRPr="00F6003C">
        <w:t>3. Строительные и иные работы на земельном участке, непосредственно связанном с земельным участком в границах территории объекта культурного наследия, проводятся при наличии в проектной документации разделов об обеспечении сохранности указанного объекта культурного наследия или о проведении спасательных археологических полевых работ или проекта обеспечения сохранности указанного объекта культурного наследия либо плана проведения спасательных археологических полевых работ, включающих оценку воздействия проводимых работ на указанный объект культурного наследия, согласованных с региональным органом охраны объектов культурного наследия.</w:t>
      </w:r>
    </w:p>
    <w:p w:rsidR="00F6003C" w:rsidRPr="00F6003C" w:rsidRDefault="00F6003C" w:rsidP="00F6003C">
      <w:pPr>
        <w:tabs>
          <w:tab w:val="left" w:pos="851"/>
        </w:tabs>
        <w:spacing w:before="120"/>
        <w:ind w:firstLine="567"/>
        <w:jc w:val="both"/>
      </w:pPr>
      <w:r w:rsidRPr="00F6003C">
        <w:t xml:space="preserve">4. В случае обнаружения в ходе проведения изыскательских, проектных, земляных, строительных, мелиоративных, хозяйственных работ, указанных в статье 30 Федерального закона от 25.06.2002 № 73-ФЗ работ по использованию лесов и иных работ объекта, обладающего признаками объекта культурного наследия, в том числе объекта археологического наследия, заказчик указанных работ, технический заказчик (застройщик) объекта капитального строительства, лицо, проводящее указанные работы, обязаны незамедлительно приостановить указанные работы и в течение трех дней со дня обнаружения такого объекта направить в региональный орган охраны объектов </w:t>
      </w:r>
      <w:r w:rsidRPr="00F6003C">
        <w:lastRenderedPageBreak/>
        <w:t>культурного наследия письменное заявление об обнаруженном объекте культурного наследия.</w:t>
      </w:r>
    </w:p>
    <w:p w:rsidR="00F6003C" w:rsidRPr="00F6003C" w:rsidRDefault="00F6003C" w:rsidP="00F6003C">
      <w:pPr>
        <w:tabs>
          <w:tab w:val="left" w:pos="851"/>
        </w:tabs>
        <w:spacing w:before="120"/>
        <w:ind w:firstLine="567"/>
        <w:jc w:val="both"/>
      </w:pPr>
      <w:r w:rsidRPr="00F6003C">
        <w:t>Региональный орган охраны объектов культурного наследия, которым получено такое заявление, организует работу по определению историко-культурной ценности такого объекта в порядке, установленном законами или иными нормативными правовыми актами субъектов Российской Федерации, на территории которых находится обнаруженный объект культурного наследия.</w:t>
      </w:r>
    </w:p>
    <w:p w:rsidR="00F6003C" w:rsidRPr="00F6003C" w:rsidRDefault="00F6003C" w:rsidP="00F6003C">
      <w:pPr>
        <w:tabs>
          <w:tab w:val="left" w:pos="851"/>
        </w:tabs>
        <w:spacing w:before="120"/>
        <w:ind w:firstLine="567"/>
        <w:jc w:val="both"/>
      </w:pPr>
      <w:r w:rsidRPr="00F6003C">
        <w:t>5. В случае обнаружения объекта археологического наследия уведомление о выявленном объекте археологического наследия, содержащее информацию, предусмотренную пунктом 11 статьи 45.1 Федерального закона от 25.06.2002 № 73-ФЗ, а также сведения о предусмотренном пунктом 5 статьи 5.1 Федерального закона от 25.06.2002 № 73-ФЗ особом режиме использования земельного участка, в границах которого располагается выявленный объект археологического наследия, направляются региональным органом охраны объектов культурного наследия заказчику указанных работ, техническому заказчику (застройщику) объекта капитального строительства, лицу, проводящему указанные работы.</w:t>
      </w:r>
    </w:p>
    <w:p w:rsidR="00F6003C" w:rsidRPr="00F6003C" w:rsidRDefault="00F6003C" w:rsidP="00F6003C">
      <w:pPr>
        <w:tabs>
          <w:tab w:val="left" w:pos="851"/>
        </w:tabs>
        <w:spacing w:before="120"/>
        <w:ind w:firstLine="567"/>
        <w:jc w:val="both"/>
      </w:pPr>
      <w:r w:rsidRPr="00F6003C">
        <w:t>Указанные лица обязаны соблюдать предусмотренный пунктом 5 статьи 5.1 Федерального закона от 25.06.2002 № 73-ФЗ особый режим использования земельного участка, в границах которого располагается выявленный объект археологического наследия.</w:t>
      </w:r>
    </w:p>
    <w:p w:rsidR="00F6003C" w:rsidRPr="00F6003C" w:rsidRDefault="00F6003C" w:rsidP="00F6003C">
      <w:pPr>
        <w:tabs>
          <w:tab w:val="left" w:pos="851"/>
        </w:tabs>
        <w:spacing w:before="120"/>
        <w:ind w:firstLine="567"/>
        <w:jc w:val="both"/>
      </w:pPr>
      <w:r w:rsidRPr="00F6003C">
        <w:t>6. В случае отнесения объекта, обнаруженного в ходе указанных в пункте 4 настоящей статьи работ, к выявленным объектам культурного наследия региональный орган охраны объектов культурного наследия уведомляет лиц, указанных в пункте 5 настоящей статьи, о включении такого объекта в перечень выявленных объектов культурного наследия с приложением копии решения о включении объекта в указанный перечень, а также о необходимости выполнять требования к содержанию и использованию выявленного объекта культурного наследия, определенные пунктами 1 - 3 статьи 47.3 Федерального закона от 25.06.2002 № 73-ФЗ.</w:t>
      </w:r>
    </w:p>
    <w:p w:rsidR="00F6003C" w:rsidRPr="00F6003C" w:rsidRDefault="00F6003C" w:rsidP="00F6003C">
      <w:pPr>
        <w:tabs>
          <w:tab w:val="left" w:pos="851"/>
        </w:tabs>
        <w:spacing w:before="120"/>
        <w:ind w:firstLine="567"/>
        <w:jc w:val="both"/>
      </w:pPr>
      <w:r w:rsidRPr="00F6003C">
        <w:t>Региональный орган охраны объектов культурного наследия определяет мероприятия по обеспечению сохранности выявленного объекта культурного наследия либо выявленного объекта археологического наследия, включающие в себя обеспечение техническим заказчиком (застройщиком) объекта капитального строительства, заказчиком работ, указанных в пункте 4 настоящей статьи, разработки проекта обеспечения сохранности данного выявленного объекта культурного наследия либо плана проведения спасательных археологических полевых работ.</w:t>
      </w:r>
    </w:p>
    <w:p w:rsidR="00F6003C" w:rsidRPr="00F6003C" w:rsidRDefault="00F6003C" w:rsidP="00F6003C">
      <w:pPr>
        <w:tabs>
          <w:tab w:val="left" w:pos="851"/>
        </w:tabs>
        <w:spacing w:before="120"/>
        <w:ind w:firstLine="567"/>
        <w:jc w:val="both"/>
      </w:pPr>
      <w:r w:rsidRPr="00F6003C">
        <w:t>В случае принятия решения об отказе во включении указанного в пункте 4 настоящей статьи объекта в перечень выявленных объектов культурного наследия в течение трех рабочих дней со дня принятия такого решения региональный орган охраны объектов культурного наследия направляет копию указанного решения и разрешение на возобновление работ лицу, указанному в пункте 5 настоящей статьи.</w:t>
      </w:r>
    </w:p>
    <w:p w:rsidR="00F6003C" w:rsidRPr="00F6003C" w:rsidRDefault="00F6003C" w:rsidP="00F6003C">
      <w:pPr>
        <w:tabs>
          <w:tab w:val="left" w:pos="851"/>
        </w:tabs>
        <w:spacing w:before="120"/>
        <w:ind w:firstLine="567"/>
        <w:jc w:val="both"/>
      </w:pPr>
      <w:r w:rsidRPr="00F6003C">
        <w:t xml:space="preserve">7. Изыскательские, земляные, строительные, мелиоративные, хозяйственные работы, указанные в статье 30 Федерального закона от 25.06.2002 № 73-ФЗ работы по использованию лесов и иные работы, проведение которых может ухудшить состояние объекта культурного наследия, включенного в реестр, выявленного объекта культурного наследия (в том числе объекта культурного наследия, включенного в реестр, выявленного объекта культурного наследия, расположенных за пределами земельного участка (земельных участков), в границах которого (которых) проводятся указанные работы), нарушить их целостность и сохранность, должны быть немедленно приостановлены заказчиком указанных работ, техническим заказчиком (застройщиком) объекта </w:t>
      </w:r>
      <w:r w:rsidRPr="00F6003C">
        <w:lastRenderedPageBreak/>
        <w:t>капитального строительства, лицом, проводящим указанные работы, после получения предписания соответствующего органа охраны объектов культурного наследия о приостановлении указанных работ.</w:t>
      </w:r>
    </w:p>
    <w:p w:rsidR="00F6003C" w:rsidRPr="00F6003C" w:rsidRDefault="00F6003C" w:rsidP="00F6003C">
      <w:pPr>
        <w:tabs>
          <w:tab w:val="left" w:pos="851"/>
        </w:tabs>
        <w:spacing w:before="120"/>
        <w:ind w:firstLine="567"/>
        <w:jc w:val="both"/>
      </w:pPr>
      <w:r w:rsidRPr="00F6003C">
        <w:t>Соответствующий орган охраны объектов культурного наследия определяет меры по обеспечению сохранности указанных в настоящем пункте объектов, включающие в себя разработку проекта обеспечения сохранности объекта культурного наследия, включенного в реестр, выявленного объекта культурного наследия либо плана проведения спасательных археологических полевых работ.</w:t>
      </w:r>
    </w:p>
    <w:p w:rsidR="00F6003C" w:rsidRPr="00F6003C" w:rsidRDefault="00F6003C" w:rsidP="00F6003C">
      <w:pPr>
        <w:tabs>
          <w:tab w:val="left" w:pos="851"/>
        </w:tabs>
        <w:spacing w:before="120"/>
        <w:ind w:firstLine="567"/>
        <w:jc w:val="both"/>
      </w:pPr>
      <w:r w:rsidRPr="00F6003C">
        <w:t>8. В случае ликвидации опасности разрушения объектов, указанных в настоящей статье, либо устранения угрозы нарушения их целостности и сохранности приостановленные работы могут быть возобновлены по письменному разрешению органа охраны объектов культурного наследия, на основании предписания которого работы были приостановлены.</w:t>
      </w:r>
    </w:p>
    <w:p w:rsidR="00F6003C" w:rsidRPr="00F6003C" w:rsidRDefault="00F6003C" w:rsidP="00F6003C">
      <w:pPr>
        <w:tabs>
          <w:tab w:val="left" w:pos="851"/>
        </w:tabs>
        <w:spacing w:before="120"/>
        <w:ind w:firstLine="567"/>
        <w:jc w:val="both"/>
      </w:pPr>
      <w:r w:rsidRPr="00F6003C">
        <w:t>9. Изменение проекта проведения работ, представляющих собой угрозу нарушения целостности и сохранности выявленного объекта культурного наследия, объекта культурного наследия, включенного в реестр, разработка проекта обеспечения их сохранности, проведение историко-культурной экспертизы выявленного объекта культурного наследия, спасательные археологические полевые работы на объекте археологического наследия, обнаруженном в ходе проведения земляных, строительных, мелиоративных, хозяйственных работ, указанных в статье 30 Федерального закона от 25.06.2002 № 73-ФЗ работ по использованию лесов и иных работ, а также работы по обеспечению сохранности указанных в настоящей статье объектов проводятся за счет средств заказчика указанных работ, технического заказчика (застройщика) объекта капитального строительства.</w:t>
      </w:r>
    </w:p>
    <w:p w:rsidR="00F6003C" w:rsidRPr="00F6003C" w:rsidRDefault="00F6003C" w:rsidP="00F6003C">
      <w:pPr>
        <w:tabs>
          <w:tab w:val="left" w:pos="851"/>
        </w:tabs>
        <w:spacing w:before="120"/>
        <w:ind w:firstLine="567"/>
        <w:jc w:val="both"/>
      </w:pPr>
      <w:r w:rsidRPr="00F6003C">
        <w:t>10. В случае установления, изменения границ территорий, зон охраны объекта культурного наследия, включенного в реестр, а также в случае принятия решения о включении объекта, обладающего признаками объекта культурного наследия, в перечень выявленных объектов культурного наследия в правила землепользования и застройки вносятся изменения.</w:t>
      </w:r>
    </w:p>
    <w:p w:rsidR="00F6003C" w:rsidRPr="00F6003C" w:rsidRDefault="00F6003C" w:rsidP="00F6003C">
      <w:pPr>
        <w:tabs>
          <w:tab w:val="left" w:pos="851"/>
        </w:tabs>
        <w:spacing w:before="120"/>
        <w:ind w:firstLine="567"/>
        <w:jc w:val="both"/>
      </w:pPr>
      <w:r w:rsidRPr="00F6003C">
        <w:t>11. Археологические предметы, обнаруженные в результате проведения изыскательских, проектных, земляных, строительных, мелиоративных, хозяйственных работ, указанных в статье 30 Федерального закона от 25.06.2002 № 73-ФЗ работ по использованию лесов и иных работ, подлежат обязательной передаче физическими и (или) юридическими лицами, осуществляющими указанные работы, государству в порядке, установленном федеральным органом охраны объектов культурного наследия.</w:t>
      </w:r>
    </w:p>
    <w:p w:rsidR="00F6003C" w:rsidRPr="00F6003C" w:rsidRDefault="00F6003C" w:rsidP="00F6003C">
      <w:pPr>
        <w:tabs>
          <w:tab w:val="left" w:pos="851"/>
        </w:tabs>
        <w:spacing w:before="120"/>
        <w:ind w:firstLine="567"/>
        <w:jc w:val="both"/>
      </w:pPr>
    </w:p>
    <w:p w:rsidR="00F6003C" w:rsidRPr="00F6003C" w:rsidRDefault="00F6003C" w:rsidP="00F6003C">
      <w:pPr>
        <w:tabs>
          <w:tab w:val="left" w:pos="851"/>
        </w:tabs>
        <w:spacing w:before="120"/>
        <w:ind w:firstLine="567"/>
        <w:jc w:val="both"/>
      </w:pPr>
    </w:p>
    <w:p w:rsidR="00F6003C" w:rsidRPr="00F6003C" w:rsidRDefault="00F6003C" w:rsidP="00F6003C">
      <w:pPr>
        <w:keepNext/>
        <w:spacing w:before="240"/>
        <w:ind w:firstLine="709"/>
        <w:jc w:val="right"/>
        <w:outlineLvl w:val="3"/>
        <w:rPr>
          <w:b/>
          <w:bCs/>
          <w:sz w:val="20"/>
          <w:szCs w:val="20"/>
        </w:rPr>
      </w:pPr>
      <w:r w:rsidRPr="00F6003C">
        <w:rPr>
          <w:b/>
          <w:bCs/>
          <w:sz w:val="20"/>
          <w:szCs w:val="20"/>
        </w:rPr>
        <w:t>Таблица 11. Перечень объектов культурного наследия, находящихся на территории Гаринского городского округа Свердловской области</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482"/>
        <w:gridCol w:w="2277"/>
        <w:gridCol w:w="2583"/>
        <w:gridCol w:w="1417"/>
        <w:gridCol w:w="1418"/>
        <w:gridCol w:w="1318"/>
      </w:tblGrid>
      <w:tr w:rsidR="00F6003C" w:rsidRPr="00F6003C" w:rsidTr="00F6003C">
        <w:trPr>
          <w:cantSplit/>
          <w:trHeight w:val="160"/>
        </w:trPr>
        <w:tc>
          <w:tcPr>
            <w:tcW w:w="275" w:type="pct"/>
            <w:tcBorders>
              <w:top w:val="single" w:sz="6" w:space="0" w:color="auto"/>
              <w:left w:val="single" w:sz="6" w:space="0" w:color="auto"/>
              <w:bottom w:val="single" w:sz="6" w:space="0" w:color="auto"/>
              <w:right w:val="single" w:sz="6" w:space="0" w:color="auto"/>
            </w:tcBorders>
            <w:vAlign w:val="center"/>
            <w:hideMark/>
          </w:tcPr>
          <w:p w:rsidR="00F6003C" w:rsidRPr="00F6003C" w:rsidRDefault="00F6003C" w:rsidP="00F6003C">
            <w:pPr>
              <w:ind w:left="113"/>
              <w:jc w:val="center"/>
              <w:rPr>
                <w:b/>
                <w:sz w:val="16"/>
                <w:szCs w:val="16"/>
              </w:rPr>
            </w:pPr>
            <w:r w:rsidRPr="00F6003C">
              <w:rPr>
                <w:b/>
                <w:sz w:val="16"/>
                <w:szCs w:val="16"/>
              </w:rPr>
              <w:t>№ п/п</w:t>
            </w:r>
          </w:p>
        </w:tc>
        <w:tc>
          <w:tcPr>
            <w:tcW w:w="1226" w:type="pct"/>
            <w:tcBorders>
              <w:top w:val="single" w:sz="6" w:space="0" w:color="auto"/>
              <w:left w:val="single" w:sz="6" w:space="0" w:color="auto"/>
              <w:bottom w:val="single" w:sz="6" w:space="0" w:color="auto"/>
              <w:right w:val="single" w:sz="6" w:space="0" w:color="auto"/>
            </w:tcBorders>
            <w:vAlign w:val="center"/>
            <w:hideMark/>
          </w:tcPr>
          <w:p w:rsidR="00F6003C" w:rsidRPr="00F6003C" w:rsidRDefault="00F6003C" w:rsidP="00F6003C">
            <w:pPr>
              <w:jc w:val="center"/>
              <w:rPr>
                <w:b/>
                <w:sz w:val="16"/>
                <w:szCs w:val="16"/>
              </w:rPr>
            </w:pPr>
            <w:r w:rsidRPr="00F6003C">
              <w:rPr>
                <w:b/>
                <w:sz w:val="16"/>
                <w:szCs w:val="16"/>
              </w:rPr>
              <w:t>Наименование объекта культурного наследия</w:t>
            </w:r>
          </w:p>
          <w:p w:rsidR="00F6003C" w:rsidRPr="00F6003C" w:rsidRDefault="00F6003C" w:rsidP="00F6003C">
            <w:pPr>
              <w:jc w:val="center"/>
              <w:rPr>
                <w:b/>
                <w:sz w:val="16"/>
                <w:szCs w:val="16"/>
              </w:rPr>
            </w:pPr>
            <w:r w:rsidRPr="00F6003C">
              <w:rPr>
                <w:b/>
                <w:sz w:val="16"/>
                <w:szCs w:val="16"/>
              </w:rPr>
              <w:t>в соответствии с актом органа государственной власти</w:t>
            </w:r>
          </w:p>
          <w:p w:rsidR="00F6003C" w:rsidRPr="00F6003C" w:rsidRDefault="00F6003C" w:rsidP="00F6003C">
            <w:pPr>
              <w:jc w:val="center"/>
              <w:rPr>
                <w:b/>
                <w:sz w:val="16"/>
                <w:szCs w:val="16"/>
              </w:rPr>
            </w:pPr>
            <w:r w:rsidRPr="00F6003C">
              <w:rPr>
                <w:b/>
                <w:sz w:val="16"/>
                <w:szCs w:val="16"/>
              </w:rPr>
              <w:t>о его постановке</w:t>
            </w:r>
          </w:p>
          <w:p w:rsidR="00F6003C" w:rsidRPr="00F6003C" w:rsidRDefault="00F6003C" w:rsidP="00F6003C">
            <w:pPr>
              <w:jc w:val="center"/>
              <w:rPr>
                <w:b/>
                <w:sz w:val="16"/>
                <w:szCs w:val="16"/>
              </w:rPr>
            </w:pPr>
            <w:r w:rsidRPr="00F6003C">
              <w:rPr>
                <w:b/>
                <w:sz w:val="16"/>
                <w:szCs w:val="16"/>
              </w:rPr>
              <w:t>на государственную охрану</w:t>
            </w:r>
          </w:p>
        </w:tc>
        <w:tc>
          <w:tcPr>
            <w:tcW w:w="1384" w:type="pct"/>
            <w:tcBorders>
              <w:top w:val="single" w:sz="6" w:space="0" w:color="auto"/>
              <w:left w:val="single" w:sz="6" w:space="0" w:color="auto"/>
              <w:bottom w:val="single" w:sz="6" w:space="0" w:color="auto"/>
              <w:right w:val="single" w:sz="6" w:space="0" w:color="auto"/>
            </w:tcBorders>
            <w:vAlign w:val="center"/>
            <w:hideMark/>
          </w:tcPr>
          <w:p w:rsidR="00F6003C" w:rsidRPr="00F6003C" w:rsidRDefault="00F6003C" w:rsidP="00F6003C">
            <w:pPr>
              <w:jc w:val="center"/>
              <w:rPr>
                <w:b/>
                <w:sz w:val="16"/>
                <w:szCs w:val="16"/>
              </w:rPr>
            </w:pPr>
            <w:r w:rsidRPr="00F6003C">
              <w:rPr>
                <w:b/>
                <w:sz w:val="16"/>
                <w:szCs w:val="16"/>
              </w:rPr>
              <w:t>Адрес объекта культурного наследия</w:t>
            </w:r>
          </w:p>
          <w:p w:rsidR="00F6003C" w:rsidRPr="00F6003C" w:rsidRDefault="00F6003C" w:rsidP="00F6003C">
            <w:pPr>
              <w:jc w:val="center"/>
              <w:rPr>
                <w:b/>
                <w:sz w:val="16"/>
                <w:szCs w:val="16"/>
              </w:rPr>
            </w:pPr>
            <w:r w:rsidRPr="00F6003C">
              <w:rPr>
                <w:b/>
                <w:sz w:val="16"/>
                <w:szCs w:val="16"/>
              </w:rPr>
              <w:t>в соответствии с актом органа государственной власти</w:t>
            </w:r>
          </w:p>
          <w:p w:rsidR="00F6003C" w:rsidRPr="00F6003C" w:rsidRDefault="00F6003C" w:rsidP="00F6003C">
            <w:pPr>
              <w:jc w:val="center"/>
              <w:rPr>
                <w:b/>
                <w:sz w:val="16"/>
                <w:szCs w:val="16"/>
              </w:rPr>
            </w:pPr>
            <w:r w:rsidRPr="00F6003C">
              <w:rPr>
                <w:b/>
                <w:sz w:val="16"/>
                <w:szCs w:val="16"/>
              </w:rPr>
              <w:t>о его постановке</w:t>
            </w:r>
          </w:p>
          <w:p w:rsidR="00F6003C" w:rsidRPr="00F6003C" w:rsidRDefault="00F6003C" w:rsidP="00F6003C">
            <w:pPr>
              <w:jc w:val="center"/>
              <w:rPr>
                <w:b/>
                <w:sz w:val="16"/>
                <w:szCs w:val="16"/>
              </w:rPr>
            </w:pPr>
            <w:r w:rsidRPr="00F6003C">
              <w:rPr>
                <w:b/>
                <w:sz w:val="16"/>
                <w:szCs w:val="16"/>
              </w:rPr>
              <w:t>на государственную охрану</w:t>
            </w:r>
          </w:p>
        </w:tc>
        <w:tc>
          <w:tcPr>
            <w:tcW w:w="770" w:type="pct"/>
            <w:tcBorders>
              <w:top w:val="single" w:sz="6" w:space="0" w:color="auto"/>
              <w:left w:val="single" w:sz="6" w:space="0" w:color="auto"/>
              <w:bottom w:val="single" w:sz="6" w:space="0" w:color="auto"/>
              <w:right w:val="single" w:sz="6" w:space="0" w:color="auto"/>
            </w:tcBorders>
            <w:vAlign w:val="center"/>
            <w:hideMark/>
          </w:tcPr>
          <w:p w:rsidR="00F6003C" w:rsidRPr="00F6003C" w:rsidRDefault="00F6003C" w:rsidP="00F6003C">
            <w:pPr>
              <w:jc w:val="center"/>
              <w:rPr>
                <w:b/>
                <w:sz w:val="16"/>
                <w:szCs w:val="16"/>
              </w:rPr>
            </w:pPr>
            <w:r w:rsidRPr="00F6003C">
              <w:rPr>
                <w:b/>
                <w:sz w:val="16"/>
                <w:szCs w:val="16"/>
              </w:rPr>
              <w:t xml:space="preserve">Номер акта </w:t>
            </w:r>
            <w:proofErr w:type="gramStart"/>
            <w:r w:rsidRPr="00F6003C">
              <w:rPr>
                <w:b/>
                <w:sz w:val="16"/>
                <w:szCs w:val="16"/>
              </w:rPr>
              <w:t>органа  государственной</w:t>
            </w:r>
            <w:proofErr w:type="gramEnd"/>
            <w:r w:rsidRPr="00F6003C">
              <w:rPr>
                <w:b/>
                <w:sz w:val="16"/>
                <w:szCs w:val="16"/>
              </w:rPr>
              <w:t xml:space="preserve"> власти</w:t>
            </w:r>
          </w:p>
          <w:p w:rsidR="00F6003C" w:rsidRPr="00F6003C" w:rsidRDefault="00F6003C" w:rsidP="00F6003C">
            <w:pPr>
              <w:jc w:val="center"/>
              <w:rPr>
                <w:b/>
                <w:sz w:val="16"/>
                <w:szCs w:val="16"/>
              </w:rPr>
            </w:pPr>
            <w:r w:rsidRPr="00F6003C">
              <w:rPr>
                <w:b/>
                <w:sz w:val="16"/>
                <w:szCs w:val="16"/>
              </w:rPr>
              <w:t>о его постановке</w:t>
            </w:r>
          </w:p>
          <w:p w:rsidR="00F6003C" w:rsidRPr="00F6003C" w:rsidRDefault="00F6003C" w:rsidP="00F6003C">
            <w:pPr>
              <w:jc w:val="center"/>
              <w:rPr>
                <w:b/>
                <w:sz w:val="16"/>
                <w:szCs w:val="16"/>
              </w:rPr>
            </w:pPr>
            <w:r w:rsidRPr="00F6003C">
              <w:rPr>
                <w:b/>
                <w:sz w:val="16"/>
                <w:szCs w:val="16"/>
              </w:rPr>
              <w:t>на государственную охрану</w:t>
            </w:r>
          </w:p>
        </w:tc>
        <w:tc>
          <w:tcPr>
            <w:tcW w:w="630" w:type="pct"/>
            <w:tcBorders>
              <w:top w:val="single" w:sz="6" w:space="0" w:color="auto"/>
              <w:left w:val="single" w:sz="6" w:space="0" w:color="auto"/>
              <w:bottom w:val="single" w:sz="6" w:space="0" w:color="auto"/>
              <w:right w:val="single" w:sz="6" w:space="0" w:color="auto"/>
            </w:tcBorders>
            <w:vAlign w:val="center"/>
            <w:hideMark/>
          </w:tcPr>
          <w:p w:rsidR="00F6003C" w:rsidRPr="00F6003C" w:rsidRDefault="00F6003C" w:rsidP="00F6003C">
            <w:pPr>
              <w:jc w:val="center"/>
              <w:rPr>
                <w:b/>
                <w:sz w:val="16"/>
                <w:szCs w:val="16"/>
              </w:rPr>
            </w:pPr>
            <w:r w:rsidRPr="00F6003C">
              <w:rPr>
                <w:b/>
                <w:sz w:val="16"/>
                <w:szCs w:val="16"/>
              </w:rPr>
              <w:t>Адрес объекта культурного наследия по данным государственного учета</w:t>
            </w:r>
          </w:p>
        </w:tc>
        <w:tc>
          <w:tcPr>
            <w:tcW w:w="715" w:type="pct"/>
            <w:tcBorders>
              <w:top w:val="single" w:sz="6" w:space="0" w:color="auto"/>
              <w:left w:val="single" w:sz="6" w:space="0" w:color="auto"/>
              <w:bottom w:val="single" w:sz="6" w:space="0" w:color="auto"/>
              <w:right w:val="single" w:sz="6" w:space="0" w:color="auto"/>
            </w:tcBorders>
            <w:vAlign w:val="center"/>
            <w:hideMark/>
          </w:tcPr>
          <w:p w:rsidR="00F6003C" w:rsidRPr="00F6003C" w:rsidRDefault="00F6003C" w:rsidP="00F6003C">
            <w:pPr>
              <w:ind w:left="470" w:hanging="470"/>
              <w:jc w:val="center"/>
              <w:rPr>
                <w:b/>
                <w:sz w:val="16"/>
                <w:szCs w:val="16"/>
              </w:rPr>
            </w:pPr>
            <w:r w:rsidRPr="00F6003C">
              <w:rPr>
                <w:b/>
                <w:sz w:val="16"/>
                <w:szCs w:val="16"/>
              </w:rPr>
              <w:t>Примечание</w:t>
            </w:r>
          </w:p>
        </w:tc>
      </w:tr>
      <w:tr w:rsidR="00F6003C" w:rsidRPr="00F6003C" w:rsidTr="00F6003C">
        <w:trPr>
          <w:cantSplit/>
          <w:trHeight w:val="160"/>
        </w:trPr>
        <w:tc>
          <w:tcPr>
            <w:tcW w:w="275" w:type="pct"/>
            <w:tcBorders>
              <w:top w:val="single" w:sz="6" w:space="0" w:color="auto"/>
              <w:left w:val="single" w:sz="6" w:space="0" w:color="auto"/>
              <w:bottom w:val="single" w:sz="6" w:space="0" w:color="auto"/>
              <w:right w:val="single" w:sz="6" w:space="0" w:color="auto"/>
            </w:tcBorders>
            <w:hideMark/>
          </w:tcPr>
          <w:p w:rsidR="00F6003C" w:rsidRPr="00F6003C" w:rsidRDefault="00F6003C" w:rsidP="00F6003C">
            <w:pPr>
              <w:ind w:left="250"/>
              <w:rPr>
                <w:sz w:val="16"/>
                <w:szCs w:val="16"/>
              </w:rPr>
            </w:pPr>
            <w:r w:rsidRPr="00F6003C">
              <w:rPr>
                <w:sz w:val="16"/>
                <w:szCs w:val="16"/>
              </w:rPr>
              <w:t>1</w:t>
            </w:r>
          </w:p>
        </w:tc>
        <w:tc>
          <w:tcPr>
            <w:tcW w:w="1226" w:type="pct"/>
            <w:tcBorders>
              <w:top w:val="single" w:sz="6" w:space="0" w:color="auto"/>
              <w:left w:val="single" w:sz="6" w:space="0" w:color="auto"/>
              <w:bottom w:val="single" w:sz="6" w:space="0" w:color="auto"/>
              <w:right w:val="single" w:sz="6" w:space="0" w:color="auto"/>
            </w:tcBorders>
            <w:hideMark/>
          </w:tcPr>
          <w:p w:rsidR="00F6003C" w:rsidRPr="00F6003C" w:rsidRDefault="00F6003C" w:rsidP="00F6003C">
            <w:pPr>
              <w:jc w:val="center"/>
              <w:rPr>
                <w:sz w:val="16"/>
                <w:szCs w:val="16"/>
              </w:rPr>
            </w:pPr>
            <w:r w:rsidRPr="00F6003C">
              <w:rPr>
                <w:sz w:val="16"/>
                <w:szCs w:val="16"/>
              </w:rPr>
              <w:t>2</w:t>
            </w:r>
          </w:p>
        </w:tc>
        <w:tc>
          <w:tcPr>
            <w:tcW w:w="1384" w:type="pct"/>
            <w:tcBorders>
              <w:top w:val="single" w:sz="6" w:space="0" w:color="auto"/>
              <w:left w:val="single" w:sz="6" w:space="0" w:color="auto"/>
              <w:bottom w:val="single" w:sz="6" w:space="0" w:color="auto"/>
              <w:right w:val="single" w:sz="6" w:space="0" w:color="auto"/>
            </w:tcBorders>
            <w:hideMark/>
          </w:tcPr>
          <w:p w:rsidR="00F6003C" w:rsidRPr="00F6003C" w:rsidRDefault="00F6003C" w:rsidP="00F6003C">
            <w:pPr>
              <w:jc w:val="center"/>
              <w:rPr>
                <w:sz w:val="16"/>
                <w:szCs w:val="16"/>
              </w:rPr>
            </w:pPr>
            <w:r w:rsidRPr="00F6003C">
              <w:rPr>
                <w:sz w:val="16"/>
                <w:szCs w:val="16"/>
              </w:rPr>
              <w:t>3</w:t>
            </w:r>
          </w:p>
        </w:tc>
        <w:tc>
          <w:tcPr>
            <w:tcW w:w="770" w:type="pct"/>
            <w:tcBorders>
              <w:top w:val="single" w:sz="6" w:space="0" w:color="auto"/>
              <w:left w:val="single" w:sz="6" w:space="0" w:color="auto"/>
              <w:bottom w:val="single" w:sz="6" w:space="0" w:color="auto"/>
              <w:right w:val="single" w:sz="6" w:space="0" w:color="auto"/>
            </w:tcBorders>
            <w:hideMark/>
          </w:tcPr>
          <w:p w:rsidR="00F6003C" w:rsidRPr="00F6003C" w:rsidRDefault="00F6003C" w:rsidP="00F6003C">
            <w:pPr>
              <w:jc w:val="center"/>
              <w:rPr>
                <w:sz w:val="16"/>
                <w:szCs w:val="16"/>
              </w:rPr>
            </w:pPr>
            <w:r w:rsidRPr="00F6003C">
              <w:rPr>
                <w:sz w:val="16"/>
                <w:szCs w:val="16"/>
              </w:rPr>
              <w:t>4</w:t>
            </w:r>
          </w:p>
        </w:tc>
        <w:tc>
          <w:tcPr>
            <w:tcW w:w="630" w:type="pct"/>
            <w:tcBorders>
              <w:top w:val="single" w:sz="6" w:space="0" w:color="auto"/>
              <w:left w:val="single" w:sz="6" w:space="0" w:color="auto"/>
              <w:bottom w:val="single" w:sz="6" w:space="0" w:color="auto"/>
              <w:right w:val="single" w:sz="6" w:space="0" w:color="auto"/>
            </w:tcBorders>
            <w:hideMark/>
          </w:tcPr>
          <w:p w:rsidR="00F6003C" w:rsidRPr="00F6003C" w:rsidRDefault="00F6003C" w:rsidP="00F6003C">
            <w:pPr>
              <w:jc w:val="center"/>
              <w:rPr>
                <w:sz w:val="16"/>
                <w:szCs w:val="16"/>
              </w:rPr>
            </w:pPr>
            <w:r w:rsidRPr="00F6003C">
              <w:rPr>
                <w:sz w:val="16"/>
                <w:szCs w:val="16"/>
              </w:rPr>
              <w:t>7</w:t>
            </w:r>
          </w:p>
        </w:tc>
        <w:tc>
          <w:tcPr>
            <w:tcW w:w="715" w:type="pct"/>
            <w:tcBorders>
              <w:top w:val="single" w:sz="6" w:space="0" w:color="auto"/>
              <w:left w:val="single" w:sz="6" w:space="0" w:color="auto"/>
              <w:bottom w:val="single" w:sz="6" w:space="0" w:color="auto"/>
              <w:right w:val="single" w:sz="6" w:space="0" w:color="auto"/>
            </w:tcBorders>
            <w:hideMark/>
          </w:tcPr>
          <w:p w:rsidR="00F6003C" w:rsidRPr="00F6003C" w:rsidRDefault="00F6003C" w:rsidP="00F6003C">
            <w:pPr>
              <w:jc w:val="center"/>
              <w:rPr>
                <w:sz w:val="16"/>
                <w:szCs w:val="16"/>
              </w:rPr>
            </w:pPr>
            <w:r w:rsidRPr="00F6003C">
              <w:rPr>
                <w:sz w:val="16"/>
                <w:szCs w:val="16"/>
              </w:rPr>
              <w:t>8</w:t>
            </w:r>
          </w:p>
        </w:tc>
      </w:tr>
      <w:tr w:rsidR="00F6003C" w:rsidRPr="00F6003C" w:rsidTr="00F6003C">
        <w:trPr>
          <w:cantSplit/>
          <w:trHeight w:val="160"/>
        </w:trPr>
        <w:tc>
          <w:tcPr>
            <w:tcW w:w="275" w:type="pct"/>
            <w:tcBorders>
              <w:top w:val="single" w:sz="6" w:space="0" w:color="auto"/>
              <w:left w:val="single" w:sz="6" w:space="0" w:color="auto"/>
              <w:bottom w:val="single" w:sz="6" w:space="0" w:color="auto"/>
              <w:right w:val="single" w:sz="6" w:space="0" w:color="auto"/>
            </w:tcBorders>
          </w:tcPr>
          <w:p w:rsidR="00F6003C" w:rsidRPr="00F6003C" w:rsidRDefault="00F6003C" w:rsidP="00F6003C">
            <w:pPr>
              <w:numPr>
                <w:ilvl w:val="0"/>
                <w:numId w:val="4"/>
              </w:numPr>
              <w:spacing w:after="200" w:line="276" w:lineRule="auto"/>
              <w:rPr>
                <w:sz w:val="20"/>
                <w:szCs w:val="20"/>
              </w:rPr>
            </w:pPr>
          </w:p>
        </w:tc>
        <w:tc>
          <w:tcPr>
            <w:tcW w:w="1226" w:type="pct"/>
            <w:tcBorders>
              <w:top w:val="single" w:sz="6" w:space="0" w:color="auto"/>
              <w:left w:val="single" w:sz="6" w:space="0" w:color="auto"/>
              <w:bottom w:val="single" w:sz="6" w:space="0" w:color="auto"/>
              <w:right w:val="single" w:sz="6" w:space="0" w:color="auto"/>
            </w:tcBorders>
            <w:hideMark/>
          </w:tcPr>
          <w:p w:rsidR="00F6003C" w:rsidRPr="00F6003C" w:rsidRDefault="00F6003C" w:rsidP="00F6003C">
            <w:pPr>
              <w:rPr>
                <w:sz w:val="20"/>
              </w:rPr>
            </w:pPr>
            <w:r w:rsidRPr="00F6003C">
              <w:rPr>
                <w:sz w:val="20"/>
              </w:rPr>
              <w:t xml:space="preserve">Здание волостной управы, </w:t>
            </w:r>
          </w:p>
          <w:p w:rsidR="00F6003C" w:rsidRPr="00F6003C" w:rsidRDefault="00F6003C" w:rsidP="00F6003C">
            <w:pPr>
              <w:rPr>
                <w:sz w:val="20"/>
              </w:rPr>
            </w:pPr>
            <w:r w:rsidRPr="00F6003C">
              <w:rPr>
                <w:sz w:val="20"/>
              </w:rPr>
              <w:t>1910-е годы</w:t>
            </w:r>
          </w:p>
        </w:tc>
        <w:tc>
          <w:tcPr>
            <w:tcW w:w="1384" w:type="pct"/>
            <w:tcBorders>
              <w:top w:val="single" w:sz="6" w:space="0" w:color="auto"/>
              <w:left w:val="single" w:sz="6" w:space="0" w:color="auto"/>
              <w:bottom w:val="single" w:sz="6" w:space="0" w:color="auto"/>
              <w:right w:val="single" w:sz="6" w:space="0" w:color="auto"/>
            </w:tcBorders>
            <w:hideMark/>
          </w:tcPr>
          <w:p w:rsidR="00F6003C" w:rsidRPr="00F6003C" w:rsidRDefault="00F6003C" w:rsidP="00F6003C">
            <w:pPr>
              <w:rPr>
                <w:sz w:val="20"/>
              </w:rPr>
            </w:pPr>
            <w:r w:rsidRPr="00F6003C">
              <w:rPr>
                <w:sz w:val="20"/>
              </w:rPr>
              <w:t>с. Андрюшино</w:t>
            </w:r>
          </w:p>
        </w:tc>
        <w:tc>
          <w:tcPr>
            <w:tcW w:w="770" w:type="pct"/>
            <w:tcBorders>
              <w:top w:val="single" w:sz="6" w:space="0" w:color="auto"/>
              <w:left w:val="single" w:sz="6" w:space="0" w:color="auto"/>
              <w:bottom w:val="single" w:sz="6" w:space="0" w:color="auto"/>
              <w:right w:val="single" w:sz="6" w:space="0" w:color="auto"/>
            </w:tcBorders>
            <w:hideMark/>
          </w:tcPr>
          <w:p w:rsidR="00F6003C" w:rsidRPr="00F6003C" w:rsidRDefault="00F6003C" w:rsidP="00F6003C">
            <w:pPr>
              <w:jc w:val="center"/>
              <w:rPr>
                <w:sz w:val="20"/>
                <w:szCs w:val="20"/>
              </w:rPr>
            </w:pPr>
            <w:r w:rsidRPr="00F6003C">
              <w:rPr>
                <w:sz w:val="20"/>
                <w:szCs w:val="20"/>
              </w:rPr>
              <w:t>75</w:t>
            </w:r>
          </w:p>
        </w:tc>
        <w:tc>
          <w:tcPr>
            <w:tcW w:w="630" w:type="pct"/>
            <w:tcBorders>
              <w:top w:val="single" w:sz="6" w:space="0" w:color="auto"/>
              <w:left w:val="single" w:sz="6" w:space="0" w:color="auto"/>
              <w:bottom w:val="single" w:sz="6" w:space="0" w:color="auto"/>
              <w:right w:val="single" w:sz="6" w:space="0" w:color="auto"/>
            </w:tcBorders>
          </w:tcPr>
          <w:p w:rsidR="00F6003C" w:rsidRPr="00F6003C" w:rsidRDefault="00F6003C" w:rsidP="00F6003C">
            <w:pPr>
              <w:rPr>
                <w:sz w:val="20"/>
                <w:szCs w:val="20"/>
              </w:rPr>
            </w:pPr>
          </w:p>
        </w:tc>
        <w:tc>
          <w:tcPr>
            <w:tcW w:w="715" w:type="pct"/>
            <w:tcBorders>
              <w:top w:val="single" w:sz="6" w:space="0" w:color="auto"/>
              <w:left w:val="single" w:sz="6" w:space="0" w:color="auto"/>
              <w:bottom w:val="single" w:sz="6" w:space="0" w:color="auto"/>
              <w:right w:val="single" w:sz="6" w:space="0" w:color="auto"/>
            </w:tcBorders>
          </w:tcPr>
          <w:p w:rsidR="00F6003C" w:rsidRPr="00F6003C" w:rsidRDefault="00F6003C" w:rsidP="00F6003C">
            <w:pPr>
              <w:rPr>
                <w:sz w:val="20"/>
                <w:szCs w:val="20"/>
              </w:rPr>
            </w:pPr>
          </w:p>
        </w:tc>
      </w:tr>
      <w:tr w:rsidR="00F6003C" w:rsidRPr="00F6003C" w:rsidTr="00F6003C">
        <w:trPr>
          <w:cantSplit/>
          <w:trHeight w:val="160"/>
        </w:trPr>
        <w:tc>
          <w:tcPr>
            <w:tcW w:w="275" w:type="pct"/>
            <w:tcBorders>
              <w:top w:val="single" w:sz="6" w:space="0" w:color="auto"/>
              <w:left w:val="single" w:sz="6" w:space="0" w:color="auto"/>
              <w:bottom w:val="single" w:sz="6" w:space="0" w:color="auto"/>
              <w:right w:val="single" w:sz="6" w:space="0" w:color="auto"/>
            </w:tcBorders>
          </w:tcPr>
          <w:p w:rsidR="00F6003C" w:rsidRPr="00F6003C" w:rsidRDefault="00F6003C" w:rsidP="00F6003C">
            <w:pPr>
              <w:numPr>
                <w:ilvl w:val="0"/>
                <w:numId w:val="4"/>
              </w:numPr>
              <w:spacing w:after="200" w:line="276" w:lineRule="auto"/>
              <w:rPr>
                <w:sz w:val="20"/>
                <w:szCs w:val="20"/>
              </w:rPr>
            </w:pPr>
          </w:p>
        </w:tc>
        <w:tc>
          <w:tcPr>
            <w:tcW w:w="1226" w:type="pct"/>
            <w:tcBorders>
              <w:top w:val="single" w:sz="6" w:space="0" w:color="auto"/>
              <w:left w:val="single" w:sz="6" w:space="0" w:color="auto"/>
              <w:bottom w:val="single" w:sz="6" w:space="0" w:color="auto"/>
              <w:right w:val="single" w:sz="6" w:space="0" w:color="auto"/>
            </w:tcBorders>
            <w:hideMark/>
          </w:tcPr>
          <w:p w:rsidR="00F6003C" w:rsidRPr="00F6003C" w:rsidRDefault="00F6003C" w:rsidP="00F6003C">
            <w:pPr>
              <w:rPr>
                <w:sz w:val="20"/>
              </w:rPr>
            </w:pPr>
            <w:r w:rsidRPr="00F6003C">
              <w:rPr>
                <w:sz w:val="20"/>
              </w:rPr>
              <w:t>Комплекс домов бывшего переселенного участка, 1908 год</w:t>
            </w:r>
          </w:p>
        </w:tc>
        <w:tc>
          <w:tcPr>
            <w:tcW w:w="1384" w:type="pct"/>
            <w:tcBorders>
              <w:top w:val="single" w:sz="6" w:space="0" w:color="auto"/>
              <w:left w:val="single" w:sz="6" w:space="0" w:color="auto"/>
              <w:bottom w:val="single" w:sz="6" w:space="0" w:color="auto"/>
              <w:right w:val="single" w:sz="6" w:space="0" w:color="auto"/>
            </w:tcBorders>
            <w:hideMark/>
          </w:tcPr>
          <w:p w:rsidR="00F6003C" w:rsidRPr="00F6003C" w:rsidRDefault="00F6003C" w:rsidP="00F6003C">
            <w:pPr>
              <w:rPr>
                <w:sz w:val="20"/>
              </w:rPr>
            </w:pPr>
            <w:r w:rsidRPr="00F6003C">
              <w:rPr>
                <w:sz w:val="20"/>
              </w:rPr>
              <w:t>с. Андрюшино</w:t>
            </w:r>
          </w:p>
        </w:tc>
        <w:tc>
          <w:tcPr>
            <w:tcW w:w="770" w:type="pct"/>
            <w:tcBorders>
              <w:top w:val="single" w:sz="6" w:space="0" w:color="auto"/>
              <w:left w:val="single" w:sz="6" w:space="0" w:color="auto"/>
              <w:bottom w:val="single" w:sz="6" w:space="0" w:color="auto"/>
              <w:right w:val="single" w:sz="6" w:space="0" w:color="auto"/>
            </w:tcBorders>
            <w:hideMark/>
          </w:tcPr>
          <w:p w:rsidR="00F6003C" w:rsidRPr="00F6003C" w:rsidRDefault="00F6003C" w:rsidP="00F6003C">
            <w:pPr>
              <w:jc w:val="center"/>
              <w:rPr>
                <w:sz w:val="20"/>
                <w:szCs w:val="20"/>
              </w:rPr>
            </w:pPr>
            <w:r w:rsidRPr="00F6003C">
              <w:rPr>
                <w:sz w:val="20"/>
                <w:szCs w:val="20"/>
              </w:rPr>
              <w:t>75</w:t>
            </w:r>
          </w:p>
        </w:tc>
        <w:tc>
          <w:tcPr>
            <w:tcW w:w="630" w:type="pct"/>
            <w:tcBorders>
              <w:top w:val="single" w:sz="6" w:space="0" w:color="auto"/>
              <w:left w:val="single" w:sz="6" w:space="0" w:color="auto"/>
              <w:bottom w:val="single" w:sz="6" w:space="0" w:color="auto"/>
              <w:right w:val="single" w:sz="6" w:space="0" w:color="auto"/>
            </w:tcBorders>
          </w:tcPr>
          <w:p w:rsidR="00F6003C" w:rsidRPr="00F6003C" w:rsidRDefault="00F6003C" w:rsidP="00F6003C">
            <w:pPr>
              <w:rPr>
                <w:sz w:val="20"/>
                <w:szCs w:val="20"/>
              </w:rPr>
            </w:pPr>
          </w:p>
        </w:tc>
        <w:tc>
          <w:tcPr>
            <w:tcW w:w="715" w:type="pct"/>
            <w:tcBorders>
              <w:top w:val="single" w:sz="6" w:space="0" w:color="auto"/>
              <w:left w:val="single" w:sz="6" w:space="0" w:color="auto"/>
              <w:bottom w:val="single" w:sz="6" w:space="0" w:color="auto"/>
              <w:right w:val="single" w:sz="6" w:space="0" w:color="auto"/>
            </w:tcBorders>
          </w:tcPr>
          <w:p w:rsidR="00F6003C" w:rsidRPr="00F6003C" w:rsidRDefault="00F6003C" w:rsidP="00F6003C">
            <w:pPr>
              <w:rPr>
                <w:sz w:val="20"/>
                <w:szCs w:val="20"/>
              </w:rPr>
            </w:pPr>
          </w:p>
        </w:tc>
      </w:tr>
      <w:tr w:rsidR="00F6003C" w:rsidRPr="00F6003C" w:rsidTr="00F6003C">
        <w:trPr>
          <w:cantSplit/>
          <w:trHeight w:val="160"/>
        </w:trPr>
        <w:tc>
          <w:tcPr>
            <w:tcW w:w="275" w:type="pct"/>
            <w:tcBorders>
              <w:top w:val="single" w:sz="6" w:space="0" w:color="auto"/>
              <w:left w:val="single" w:sz="6" w:space="0" w:color="auto"/>
              <w:bottom w:val="single" w:sz="6" w:space="0" w:color="auto"/>
              <w:right w:val="single" w:sz="6" w:space="0" w:color="auto"/>
            </w:tcBorders>
          </w:tcPr>
          <w:p w:rsidR="00F6003C" w:rsidRPr="00F6003C" w:rsidRDefault="00F6003C" w:rsidP="00F6003C">
            <w:pPr>
              <w:numPr>
                <w:ilvl w:val="0"/>
                <w:numId w:val="4"/>
              </w:numPr>
              <w:spacing w:after="200" w:line="276" w:lineRule="auto"/>
              <w:rPr>
                <w:sz w:val="20"/>
                <w:szCs w:val="20"/>
              </w:rPr>
            </w:pPr>
          </w:p>
        </w:tc>
        <w:tc>
          <w:tcPr>
            <w:tcW w:w="1226" w:type="pct"/>
            <w:tcBorders>
              <w:top w:val="single" w:sz="6" w:space="0" w:color="auto"/>
              <w:left w:val="single" w:sz="6" w:space="0" w:color="auto"/>
              <w:bottom w:val="single" w:sz="6" w:space="0" w:color="auto"/>
              <w:right w:val="single" w:sz="6" w:space="0" w:color="auto"/>
            </w:tcBorders>
            <w:hideMark/>
          </w:tcPr>
          <w:p w:rsidR="00F6003C" w:rsidRPr="00F6003C" w:rsidRDefault="00F6003C" w:rsidP="00F6003C">
            <w:pPr>
              <w:rPr>
                <w:sz w:val="20"/>
              </w:rPr>
            </w:pPr>
            <w:r w:rsidRPr="00F6003C">
              <w:rPr>
                <w:sz w:val="20"/>
              </w:rPr>
              <w:t xml:space="preserve">Участковая больница, </w:t>
            </w:r>
          </w:p>
          <w:p w:rsidR="00F6003C" w:rsidRPr="00F6003C" w:rsidRDefault="00F6003C" w:rsidP="00F6003C">
            <w:pPr>
              <w:rPr>
                <w:sz w:val="20"/>
              </w:rPr>
            </w:pPr>
            <w:r w:rsidRPr="00F6003C">
              <w:rPr>
                <w:sz w:val="20"/>
              </w:rPr>
              <w:t xml:space="preserve">1910-е годы </w:t>
            </w:r>
          </w:p>
        </w:tc>
        <w:tc>
          <w:tcPr>
            <w:tcW w:w="1384" w:type="pct"/>
            <w:tcBorders>
              <w:top w:val="single" w:sz="6" w:space="0" w:color="auto"/>
              <w:left w:val="single" w:sz="6" w:space="0" w:color="auto"/>
              <w:bottom w:val="single" w:sz="6" w:space="0" w:color="auto"/>
              <w:right w:val="single" w:sz="6" w:space="0" w:color="auto"/>
            </w:tcBorders>
            <w:hideMark/>
          </w:tcPr>
          <w:p w:rsidR="00F6003C" w:rsidRPr="00F6003C" w:rsidRDefault="00F6003C" w:rsidP="00F6003C">
            <w:pPr>
              <w:rPr>
                <w:sz w:val="20"/>
              </w:rPr>
            </w:pPr>
            <w:r w:rsidRPr="00F6003C">
              <w:rPr>
                <w:sz w:val="20"/>
              </w:rPr>
              <w:t>с. Андрюшино</w:t>
            </w:r>
          </w:p>
        </w:tc>
        <w:tc>
          <w:tcPr>
            <w:tcW w:w="770" w:type="pct"/>
            <w:tcBorders>
              <w:top w:val="single" w:sz="6" w:space="0" w:color="auto"/>
              <w:left w:val="single" w:sz="6" w:space="0" w:color="auto"/>
              <w:bottom w:val="single" w:sz="6" w:space="0" w:color="auto"/>
              <w:right w:val="single" w:sz="6" w:space="0" w:color="auto"/>
            </w:tcBorders>
            <w:hideMark/>
          </w:tcPr>
          <w:p w:rsidR="00F6003C" w:rsidRPr="00F6003C" w:rsidRDefault="00F6003C" w:rsidP="00F6003C">
            <w:pPr>
              <w:jc w:val="center"/>
              <w:rPr>
                <w:sz w:val="20"/>
                <w:szCs w:val="20"/>
              </w:rPr>
            </w:pPr>
            <w:r w:rsidRPr="00F6003C">
              <w:rPr>
                <w:sz w:val="20"/>
                <w:szCs w:val="20"/>
              </w:rPr>
              <w:t>75</w:t>
            </w:r>
          </w:p>
        </w:tc>
        <w:tc>
          <w:tcPr>
            <w:tcW w:w="630" w:type="pct"/>
            <w:tcBorders>
              <w:top w:val="single" w:sz="6" w:space="0" w:color="auto"/>
              <w:left w:val="single" w:sz="6" w:space="0" w:color="auto"/>
              <w:bottom w:val="single" w:sz="6" w:space="0" w:color="auto"/>
              <w:right w:val="single" w:sz="6" w:space="0" w:color="auto"/>
            </w:tcBorders>
          </w:tcPr>
          <w:p w:rsidR="00F6003C" w:rsidRPr="00F6003C" w:rsidRDefault="00F6003C" w:rsidP="00F6003C">
            <w:pPr>
              <w:rPr>
                <w:sz w:val="20"/>
                <w:szCs w:val="20"/>
              </w:rPr>
            </w:pPr>
          </w:p>
        </w:tc>
        <w:tc>
          <w:tcPr>
            <w:tcW w:w="715" w:type="pct"/>
            <w:tcBorders>
              <w:top w:val="single" w:sz="6" w:space="0" w:color="auto"/>
              <w:left w:val="single" w:sz="6" w:space="0" w:color="auto"/>
              <w:bottom w:val="single" w:sz="6" w:space="0" w:color="auto"/>
              <w:right w:val="single" w:sz="6" w:space="0" w:color="auto"/>
            </w:tcBorders>
          </w:tcPr>
          <w:p w:rsidR="00F6003C" w:rsidRPr="00F6003C" w:rsidRDefault="00F6003C" w:rsidP="00F6003C">
            <w:pPr>
              <w:rPr>
                <w:sz w:val="20"/>
                <w:szCs w:val="20"/>
              </w:rPr>
            </w:pPr>
          </w:p>
        </w:tc>
      </w:tr>
      <w:tr w:rsidR="00F6003C" w:rsidRPr="00F6003C" w:rsidTr="00F6003C">
        <w:trPr>
          <w:cantSplit/>
          <w:trHeight w:val="160"/>
        </w:trPr>
        <w:tc>
          <w:tcPr>
            <w:tcW w:w="275" w:type="pct"/>
            <w:tcBorders>
              <w:top w:val="single" w:sz="6" w:space="0" w:color="auto"/>
              <w:left w:val="single" w:sz="6" w:space="0" w:color="auto"/>
              <w:bottom w:val="single" w:sz="6" w:space="0" w:color="auto"/>
              <w:right w:val="single" w:sz="6" w:space="0" w:color="auto"/>
            </w:tcBorders>
          </w:tcPr>
          <w:p w:rsidR="00F6003C" w:rsidRPr="00F6003C" w:rsidRDefault="00F6003C" w:rsidP="00F6003C">
            <w:pPr>
              <w:numPr>
                <w:ilvl w:val="0"/>
                <w:numId w:val="4"/>
              </w:numPr>
              <w:spacing w:after="200" w:line="276" w:lineRule="auto"/>
              <w:rPr>
                <w:sz w:val="20"/>
                <w:szCs w:val="20"/>
              </w:rPr>
            </w:pPr>
          </w:p>
        </w:tc>
        <w:tc>
          <w:tcPr>
            <w:tcW w:w="1226" w:type="pct"/>
            <w:tcBorders>
              <w:top w:val="single" w:sz="6" w:space="0" w:color="auto"/>
              <w:left w:val="single" w:sz="6" w:space="0" w:color="auto"/>
              <w:bottom w:val="single" w:sz="6" w:space="0" w:color="auto"/>
              <w:right w:val="single" w:sz="6" w:space="0" w:color="auto"/>
            </w:tcBorders>
            <w:hideMark/>
          </w:tcPr>
          <w:p w:rsidR="00F6003C" w:rsidRPr="00F6003C" w:rsidRDefault="00F6003C" w:rsidP="00F6003C">
            <w:pPr>
              <w:rPr>
                <w:sz w:val="20"/>
              </w:rPr>
            </w:pPr>
            <w:r w:rsidRPr="00F6003C">
              <w:rPr>
                <w:sz w:val="20"/>
              </w:rPr>
              <w:t xml:space="preserve">Церковь, 1914 год </w:t>
            </w:r>
          </w:p>
        </w:tc>
        <w:tc>
          <w:tcPr>
            <w:tcW w:w="1384" w:type="pct"/>
            <w:tcBorders>
              <w:top w:val="single" w:sz="6" w:space="0" w:color="auto"/>
              <w:left w:val="single" w:sz="6" w:space="0" w:color="auto"/>
              <w:bottom w:val="single" w:sz="6" w:space="0" w:color="auto"/>
              <w:right w:val="single" w:sz="6" w:space="0" w:color="auto"/>
            </w:tcBorders>
            <w:hideMark/>
          </w:tcPr>
          <w:p w:rsidR="00F6003C" w:rsidRPr="00F6003C" w:rsidRDefault="00F6003C" w:rsidP="00F6003C">
            <w:pPr>
              <w:rPr>
                <w:sz w:val="20"/>
              </w:rPr>
            </w:pPr>
            <w:r w:rsidRPr="00F6003C">
              <w:rPr>
                <w:sz w:val="20"/>
              </w:rPr>
              <w:t xml:space="preserve">с. Андрюшино, </w:t>
            </w:r>
          </w:p>
          <w:p w:rsidR="00F6003C" w:rsidRPr="00F6003C" w:rsidRDefault="00F6003C" w:rsidP="00F6003C">
            <w:pPr>
              <w:rPr>
                <w:sz w:val="20"/>
              </w:rPr>
            </w:pPr>
            <w:r w:rsidRPr="00F6003C">
              <w:rPr>
                <w:sz w:val="20"/>
              </w:rPr>
              <w:t>ул. Советская</w:t>
            </w:r>
          </w:p>
        </w:tc>
        <w:tc>
          <w:tcPr>
            <w:tcW w:w="770" w:type="pct"/>
            <w:tcBorders>
              <w:top w:val="single" w:sz="6" w:space="0" w:color="auto"/>
              <w:left w:val="single" w:sz="6" w:space="0" w:color="auto"/>
              <w:bottom w:val="single" w:sz="6" w:space="0" w:color="auto"/>
              <w:right w:val="single" w:sz="6" w:space="0" w:color="auto"/>
            </w:tcBorders>
            <w:hideMark/>
          </w:tcPr>
          <w:p w:rsidR="00F6003C" w:rsidRPr="00F6003C" w:rsidRDefault="00F6003C" w:rsidP="00F6003C">
            <w:pPr>
              <w:jc w:val="center"/>
              <w:rPr>
                <w:sz w:val="20"/>
                <w:szCs w:val="20"/>
              </w:rPr>
            </w:pPr>
            <w:r w:rsidRPr="00F6003C">
              <w:rPr>
                <w:sz w:val="20"/>
                <w:szCs w:val="20"/>
              </w:rPr>
              <w:t>75</w:t>
            </w:r>
          </w:p>
        </w:tc>
        <w:tc>
          <w:tcPr>
            <w:tcW w:w="630" w:type="pct"/>
            <w:tcBorders>
              <w:top w:val="single" w:sz="6" w:space="0" w:color="auto"/>
              <w:left w:val="single" w:sz="6" w:space="0" w:color="auto"/>
              <w:bottom w:val="single" w:sz="6" w:space="0" w:color="auto"/>
              <w:right w:val="single" w:sz="6" w:space="0" w:color="auto"/>
            </w:tcBorders>
          </w:tcPr>
          <w:p w:rsidR="00F6003C" w:rsidRPr="00F6003C" w:rsidRDefault="00F6003C" w:rsidP="00F6003C">
            <w:pPr>
              <w:rPr>
                <w:sz w:val="20"/>
                <w:szCs w:val="20"/>
              </w:rPr>
            </w:pPr>
          </w:p>
        </w:tc>
        <w:tc>
          <w:tcPr>
            <w:tcW w:w="715" w:type="pct"/>
            <w:tcBorders>
              <w:top w:val="single" w:sz="6" w:space="0" w:color="auto"/>
              <w:left w:val="single" w:sz="6" w:space="0" w:color="auto"/>
              <w:bottom w:val="single" w:sz="6" w:space="0" w:color="auto"/>
              <w:right w:val="single" w:sz="6" w:space="0" w:color="auto"/>
            </w:tcBorders>
          </w:tcPr>
          <w:p w:rsidR="00F6003C" w:rsidRPr="00F6003C" w:rsidRDefault="00F6003C" w:rsidP="00F6003C">
            <w:pPr>
              <w:rPr>
                <w:sz w:val="20"/>
                <w:szCs w:val="20"/>
              </w:rPr>
            </w:pPr>
          </w:p>
        </w:tc>
      </w:tr>
      <w:tr w:rsidR="00F6003C" w:rsidRPr="00F6003C" w:rsidTr="00F6003C">
        <w:trPr>
          <w:cantSplit/>
          <w:trHeight w:val="160"/>
        </w:trPr>
        <w:tc>
          <w:tcPr>
            <w:tcW w:w="275" w:type="pct"/>
            <w:tcBorders>
              <w:top w:val="single" w:sz="6" w:space="0" w:color="auto"/>
              <w:left w:val="single" w:sz="6" w:space="0" w:color="auto"/>
              <w:bottom w:val="single" w:sz="6" w:space="0" w:color="auto"/>
              <w:right w:val="single" w:sz="6" w:space="0" w:color="auto"/>
            </w:tcBorders>
          </w:tcPr>
          <w:p w:rsidR="00F6003C" w:rsidRPr="00F6003C" w:rsidRDefault="00F6003C" w:rsidP="00F6003C">
            <w:pPr>
              <w:numPr>
                <w:ilvl w:val="0"/>
                <w:numId w:val="4"/>
              </w:numPr>
              <w:spacing w:after="200" w:line="276" w:lineRule="auto"/>
              <w:rPr>
                <w:sz w:val="20"/>
                <w:szCs w:val="20"/>
              </w:rPr>
            </w:pPr>
          </w:p>
        </w:tc>
        <w:tc>
          <w:tcPr>
            <w:tcW w:w="1226" w:type="pct"/>
            <w:tcBorders>
              <w:top w:val="single" w:sz="6" w:space="0" w:color="auto"/>
              <w:left w:val="single" w:sz="6" w:space="0" w:color="auto"/>
              <w:bottom w:val="single" w:sz="6" w:space="0" w:color="auto"/>
              <w:right w:val="single" w:sz="6" w:space="0" w:color="auto"/>
            </w:tcBorders>
            <w:hideMark/>
          </w:tcPr>
          <w:p w:rsidR="00F6003C" w:rsidRPr="00F6003C" w:rsidRDefault="00F6003C" w:rsidP="00F6003C">
            <w:pPr>
              <w:rPr>
                <w:sz w:val="20"/>
              </w:rPr>
            </w:pPr>
            <w:r w:rsidRPr="00F6003C">
              <w:rPr>
                <w:sz w:val="20"/>
              </w:rPr>
              <w:t xml:space="preserve">Амбар четырехкамерный, </w:t>
            </w:r>
          </w:p>
          <w:p w:rsidR="00F6003C" w:rsidRPr="00F6003C" w:rsidRDefault="00F6003C" w:rsidP="00F6003C">
            <w:pPr>
              <w:rPr>
                <w:sz w:val="20"/>
              </w:rPr>
            </w:pPr>
            <w:r w:rsidRPr="00F6003C">
              <w:rPr>
                <w:sz w:val="20"/>
              </w:rPr>
              <w:t>1893-1896 годы</w:t>
            </w:r>
          </w:p>
        </w:tc>
        <w:tc>
          <w:tcPr>
            <w:tcW w:w="1384" w:type="pct"/>
            <w:tcBorders>
              <w:top w:val="single" w:sz="6" w:space="0" w:color="auto"/>
              <w:left w:val="single" w:sz="6" w:space="0" w:color="auto"/>
              <w:bottom w:val="single" w:sz="6" w:space="0" w:color="auto"/>
              <w:right w:val="single" w:sz="6" w:space="0" w:color="auto"/>
            </w:tcBorders>
            <w:hideMark/>
          </w:tcPr>
          <w:p w:rsidR="00F6003C" w:rsidRPr="00F6003C" w:rsidRDefault="00F6003C" w:rsidP="00F6003C">
            <w:pPr>
              <w:rPr>
                <w:sz w:val="20"/>
              </w:rPr>
            </w:pPr>
            <w:r w:rsidRPr="00F6003C">
              <w:rPr>
                <w:sz w:val="20"/>
              </w:rPr>
              <w:t>п. Гари, ул. Октябрьская, 52</w:t>
            </w:r>
          </w:p>
        </w:tc>
        <w:tc>
          <w:tcPr>
            <w:tcW w:w="770" w:type="pct"/>
            <w:tcBorders>
              <w:top w:val="single" w:sz="6" w:space="0" w:color="auto"/>
              <w:left w:val="single" w:sz="6" w:space="0" w:color="auto"/>
              <w:bottom w:val="single" w:sz="6" w:space="0" w:color="auto"/>
              <w:right w:val="single" w:sz="6" w:space="0" w:color="auto"/>
            </w:tcBorders>
            <w:hideMark/>
          </w:tcPr>
          <w:p w:rsidR="00F6003C" w:rsidRPr="00F6003C" w:rsidRDefault="00F6003C" w:rsidP="00F6003C">
            <w:pPr>
              <w:jc w:val="center"/>
              <w:rPr>
                <w:sz w:val="20"/>
                <w:szCs w:val="20"/>
              </w:rPr>
            </w:pPr>
            <w:r w:rsidRPr="00F6003C">
              <w:rPr>
                <w:sz w:val="20"/>
                <w:szCs w:val="20"/>
              </w:rPr>
              <w:t>75</w:t>
            </w:r>
          </w:p>
        </w:tc>
        <w:tc>
          <w:tcPr>
            <w:tcW w:w="630" w:type="pct"/>
            <w:tcBorders>
              <w:top w:val="single" w:sz="6" w:space="0" w:color="auto"/>
              <w:left w:val="single" w:sz="6" w:space="0" w:color="auto"/>
              <w:bottom w:val="single" w:sz="6" w:space="0" w:color="auto"/>
              <w:right w:val="single" w:sz="6" w:space="0" w:color="auto"/>
            </w:tcBorders>
          </w:tcPr>
          <w:p w:rsidR="00F6003C" w:rsidRPr="00F6003C" w:rsidRDefault="00F6003C" w:rsidP="00F6003C">
            <w:pPr>
              <w:rPr>
                <w:sz w:val="20"/>
                <w:szCs w:val="20"/>
              </w:rPr>
            </w:pPr>
          </w:p>
        </w:tc>
        <w:tc>
          <w:tcPr>
            <w:tcW w:w="715" w:type="pct"/>
            <w:tcBorders>
              <w:top w:val="single" w:sz="6" w:space="0" w:color="auto"/>
              <w:left w:val="single" w:sz="6" w:space="0" w:color="auto"/>
              <w:bottom w:val="single" w:sz="6" w:space="0" w:color="auto"/>
              <w:right w:val="single" w:sz="6" w:space="0" w:color="auto"/>
            </w:tcBorders>
          </w:tcPr>
          <w:p w:rsidR="00F6003C" w:rsidRPr="00F6003C" w:rsidRDefault="00F6003C" w:rsidP="00F6003C">
            <w:pPr>
              <w:rPr>
                <w:sz w:val="20"/>
                <w:szCs w:val="20"/>
              </w:rPr>
            </w:pPr>
          </w:p>
        </w:tc>
      </w:tr>
      <w:tr w:rsidR="00F6003C" w:rsidRPr="00F6003C" w:rsidTr="00F6003C">
        <w:trPr>
          <w:cantSplit/>
          <w:trHeight w:val="160"/>
        </w:trPr>
        <w:tc>
          <w:tcPr>
            <w:tcW w:w="275" w:type="pct"/>
            <w:tcBorders>
              <w:top w:val="single" w:sz="6" w:space="0" w:color="auto"/>
              <w:left w:val="single" w:sz="6" w:space="0" w:color="auto"/>
              <w:bottom w:val="single" w:sz="6" w:space="0" w:color="auto"/>
              <w:right w:val="single" w:sz="6" w:space="0" w:color="auto"/>
            </w:tcBorders>
          </w:tcPr>
          <w:p w:rsidR="00F6003C" w:rsidRPr="00F6003C" w:rsidRDefault="00F6003C" w:rsidP="00F6003C">
            <w:pPr>
              <w:numPr>
                <w:ilvl w:val="0"/>
                <w:numId w:val="4"/>
              </w:numPr>
              <w:spacing w:after="200" w:line="276" w:lineRule="auto"/>
              <w:rPr>
                <w:sz w:val="20"/>
                <w:szCs w:val="20"/>
              </w:rPr>
            </w:pPr>
          </w:p>
        </w:tc>
        <w:tc>
          <w:tcPr>
            <w:tcW w:w="1226" w:type="pct"/>
            <w:tcBorders>
              <w:top w:val="single" w:sz="6" w:space="0" w:color="auto"/>
              <w:left w:val="single" w:sz="6" w:space="0" w:color="auto"/>
              <w:bottom w:val="single" w:sz="6" w:space="0" w:color="auto"/>
              <w:right w:val="single" w:sz="6" w:space="0" w:color="auto"/>
            </w:tcBorders>
            <w:hideMark/>
          </w:tcPr>
          <w:p w:rsidR="00F6003C" w:rsidRPr="00F6003C" w:rsidRDefault="00F6003C" w:rsidP="00F6003C">
            <w:pPr>
              <w:rPr>
                <w:sz w:val="20"/>
              </w:rPr>
            </w:pPr>
            <w:r w:rsidRPr="00F6003C">
              <w:rPr>
                <w:sz w:val="20"/>
              </w:rPr>
              <w:t xml:space="preserve">Амбар </w:t>
            </w:r>
            <w:proofErr w:type="spellStart"/>
            <w:r w:rsidRPr="00F6003C">
              <w:rPr>
                <w:sz w:val="20"/>
              </w:rPr>
              <w:t>шестикамерный</w:t>
            </w:r>
            <w:proofErr w:type="spellEnd"/>
            <w:r w:rsidRPr="00F6003C">
              <w:rPr>
                <w:sz w:val="20"/>
              </w:rPr>
              <w:t xml:space="preserve">, </w:t>
            </w:r>
            <w:r w:rsidRPr="00F6003C">
              <w:rPr>
                <w:sz w:val="20"/>
                <w:lang w:val="en-US"/>
              </w:rPr>
              <w:t>XIX</w:t>
            </w:r>
            <w:r w:rsidRPr="00F6003C">
              <w:rPr>
                <w:sz w:val="20"/>
              </w:rPr>
              <w:t xml:space="preserve"> век</w:t>
            </w:r>
          </w:p>
        </w:tc>
        <w:tc>
          <w:tcPr>
            <w:tcW w:w="1384" w:type="pct"/>
            <w:tcBorders>
              <w:top w:val="single" w:sz="6" w:space="0" w:color="auto"/>
              <w:left w:val="single" w:sz="6" w:space="0" w:color="auto"/>
              <w:bottom w:val="single" w:sz="6" w:space="0" w:color="auto"/>
              <w:right w:val="single" w:sz="6" w:space="0" w:color="auto"/>
            </w:tcBorders>
            <w:hideMark/>
          </w:tcPr>
          <w:p w:rsidR="00F6003C" w:rsidRPr="00F6003C" w:rsidRDefault="00F6003C" w:rsidP="00F6003C">
            <w:pPr>
              <w:rPr>
                <w:sz w:val="20"/>
              </w:rPr>
            </w:pPr>
            <w:r w:rsidRPr="00F6003C">
              <w:rPr>
                <w:sz w:val="20"/>
              </w:rPr>
              <w:t>ул. Октябрьская, 78</w:t>
            </w:r>
          </w:p>
        </w:tc>
        <w:tc>
          <w:tcPr>
            <w:tcW w:w="770" w:type="pct"/>
            <w:tcBorders>
              <w:top w:val="single" w:sz="6" w:space="0" w:color="auto"/>
              <w:left w:val="single" w:sz="6" w:space="0" w:color="auto"/>
              <w:bottom w:val="single" w:sz="6" w:space="0" w:color="auto"/>
              <w:right w:val="single" w:sz="6" w:space="0" w:color="auto"/>
            </w:tcBorders>
            <w:hideMark/>
          </w:tcPr>
          <w:p w:rsidR="00F6003C" w:rsidRPr="00F6003C" w:rsidRDefault="00F6003C" w:rsidP="00F6003C">
            <w:pPr>
              <w:jc w:val="center"/>
              <w:rPr>
                <w:sz w:val="20"/>
                <w:szCs w:val="20"/>
              </w:rPr>
            </w:pPr>
            <w:r w:rsidRPr="00F6003C">
              <w:rPr>
                <w:sz w:val="20"/>
                <w:szCs w:val="20"/>
              </w:rPr>
              <w:t>75</w:t>
            </w:r>
          </w:p>
        </w:tc>
        <w:tc>
          <w:tcPr>
            <w:tcW w:w="630" w:type="pct"/>
            <w:tcBorders>
              <w:top w:val="single" w:sz="6" w:space="0" w:color="auto"/>
              <w:left w:val="single" w:sz="6" w:space="0" w:color="auto"/>
              <w:bottom w:val="single" w:sz="6" w:space="0" w:color="auto"/>
              <w:right w:val="single" w:sz="6" w:space="0" w:color="auto"/>
            </w:tcBorders>
          </w:tcPr>
          <w:p w:rsidR="00F6003C" w:rsidRPr="00F6003C" w:rsidRDefault="00F6003C" w:rsidP="00F6003C">
            <w:pPr>
              <w:rPr>
                <w:sz w:val="20"/>
                <w:szCs w:val="20"/>
              </w:rPr>
            </w:pPr>
          </w:p>
        </w:tc>
        <w:tc>
          <w:tcPr>
            <w:tcW w:w="715" w:type="pct"/>
            <w:tcBorders>
              <w:top w:val="single" w:sz="6" w:space="0" w:color="auto"/>
              <w:left w:val="single" w:sz="6" w:space="0" w:color="auto"/>
              <w:bottom w:val="single" w:sz="6" w:space="0" w:color="auto"/>
              <w:right w:val="single" w:sz="6" w:space="0" w:color="auto"/>
            </w:tcBorders>
            <w:hideMark/>
          </w:tcPr>
          <w:p w:rsidR="00F6003C" w:rsidRPr="00F6003C" w:rsidRDefault="00F6003C" w:rsidP="00F6003C">
            <w:pPr>
              <w:rPr>
                <w:sz w:val="20"/>
                <w:szCs w:val="20"/>
              </w:rPr>
            </w:pPr>
            <w:r w:rsidRPr="00F6003C">
              <w:rPr>
                <w:sz w:val="20"/>
                <w:szCs w:val="20"/>
              </w:rPr>
              <w:t>фактически на местности не обнаружен</w:t>
            </w:r>
          </w:p>
        </w:tc>
      </w:tr>
      <w:tr w:rsidR="00F6003C" w:rsidRPr="00F6003C" w:rsidTr="00F6003C">
        <w:trPr>
          <w:cantSplit/>
          <w:trHeight w:val="160"/>
        </w:trPr>
        <w:tc>
          <w:tcPr>
            <w:tcW w:w="275" w:type="pct"/>
            <w:tcBorders>
              <w:top w:val="single" w:sz="6" w:space="0" w:color="auto"/>
              <w:left w:val="single" w:sz="6" w:space="0" w:color="auto"/>
              <w:bottom w:val="single" w:sz="6" w:space="0" w:color="auto"/>
              <w:right w:val="single" w:sz="6" w:space="0" w:color="auto"/>
            </w:tcBorders>
          </w:tcPr>
          <w:p w:rsidR="00F6003C" w:rsidRPr="00F6003C" w:rsidRDefault="00F6003C" w:rsidP="00F6003C">
            <w:pPr>
              <w:numPr>
                <w:ilvl w:val="0"/>
                <w:numId w:val="4"/>
              </w:numPr>
              <w:spacing w:after="200" w:line="276" w:lineRule="auto"/>
              <w:rPr>
                <w:sz w:val="20"/>
                <w:szCs w:val="20"/>
              </w:rPr>
            </w:pPr>
          </w:p>
        </w:tc>
        <w:tc>
          <w:tcPr>
            <w:tcW w:w="1226" w:type="pct"/>
            <w:tcBorders>
              <w:top w:val="single" w:sz="6" w:space="0" w:color="auto"/>
              <w:left w:val="single" w:sz="6" w:space="0" w:color="auto"/>
              <w:bottom w:val="single" w:sz="6" w:space="0" w:color="auto"/>
              <w:right w:val="single" w:sz="6" w:space="0" w:color="auto"/>
            </w:tcBorders>
            <w:hideMark/>
          </w:tcPr>
          <w:p w:rsidR="00F6003C" w:rsidRPr="00F6003C" w:rsidRDefault="00F6003C" w:rsidP="00F6003C">
            <w:pPr>
              <w:rPr>
                <w:sz w:val="20"/>
              </w:rPr>
            </w:pPr>
            <w:r w:rsidRPr="00F6003C">
              <w:rPr>
                <w:sz w:val="20"/>
              </w:rPr>
              <w:t>Церковь, начало</w:t>
            </w:r>
            <w:r w:rsidRPr="00F6003C">
              <w:rPr>
                <w:sz w:val="20"/>
                <w:lang w:val="en-US"/>
              </w:rPr>
              <w:t xml:space="preserve"> XX</w:t>
            </w:r>
            <w:r w:rsidRPr="00F6003C">
              <w:rPr>
                <w:sz w:val="20"/>
              </w:rPr>
              <w:t xml:space="preserve"> века</w:t>
            </w:r>
          </w:p>
        </w:tc>
        <w:tc>
          <w:tcPr>
            <w:tcW w:w="1384" w:type="pct"/>
            <w:tcBorders>
              <w:top w:val="single" w:sz="6" w:space="0" w:color="auto"/>
              <w:left w:val="single" w:sz="6" w:space="0" w:color="auto"/>
              <w:bottom w:val="single" w:sz="6" w:space="0" w:color="auto"/>
              <w:right w:val="single" w:sz="6" w:space="0" w:color="auto"/>
            </w:tcBorders>
            <w:hideMark/>
          </w:tcPr>
          <w:p w:rsidR="00F6003C" w:rsidRPr="00F6003C" w:rsidRDefault="00F6003C" w:rsidP="00F6003C">
            <w:pPr>
              <w:rPr>
                <w:sz w:val="20"/>
              </w:rPr>
            </w:pPr>
            <w:r w:rsidRPr="00F6003C">
              <w:rPr>
                <w:sz w:val="20"/>
              </w:rPr>
              <w:t xml:space="preserve">д. </w:t>
            </w:r>
            <w:proofErr w:type="spellStart"/>
            <w:r w:rsidRPr="00F6003C">
              <w:rPr>
                <w:sz w:val="20"/>
              </w:rPr>
              <w:t>Кошмаки</w:t>
            </w:r>
            <w:proofErr w:type="spellEnd"/>
          </w:p>
        </w:tc>
        <w:tc>
          <w:tcPr>
            <w:tcW w:w="770" w:type="pct"/>
            <w:tcBorders>
              <w:top w:val="single" w:sz="6" w:space="0" w:color="auto"/>
              <w:left w:val="single" w:sz="6" w:space="0" w:color="auto"/>
              <w:bottom w:val="single" w:sz="6" w:space="0" w:color="auto"/>
              <w:right w:val="single" w:sz="6" w:space="0" w:color="auto"/>
            </w:tcBorders>
            <w:hideMark/>
          </w:tcPr>
          <w:p w:rsidR="00F6003C" w:rsidRPr="00F6003C" w:rsidRDefault="00F6003C" w:rsidP="00F6003C">
            <w:pPr>
              <w:jc w:val="center"/>
              <w:rPr>
                <w:sz w:val="20"/>
                <w:szCs w:val="20"/>
              </w:rPr>
            </w:pPr>
            <w:r w:rsidRPr="00F6003C">
              <w:rPr>
                <w:sz w:val="20"/>
                <w:szCs w:val="20"/>
              </w:rPr>
              <w:t>75</w:t>
            </w:r>
          </w:p>
        </w:tc>
        <w:tc>
          <w:tcPr>
            <w:tcW w:w="630" w:type="pct"/>
            <w:tcBorders>
              <w:top w:val="single" w:sz="6" w:space="0" w:color="auto"/>
              <w:left w:val="single" w:sz="6" w:space="0" w:color="auto"/>
              <w:bottom w:val="single" w:sz="6" w:space="0" w:color="auto"/>
              <w:right w:val="single" w:sz="6" w:space="0" w:color="auto"/>
            </w:tcBorders>
            <w:hideMark/>
          </w:tcPr>
          <w:p w:rsidR="00F6003C" w:rsidRPr="00F6003C" w:rsidRDefault="00F6003C" w:rsidP="00F6003C">
            <w:pPr>
              <w:rPr>
                <w:sz w:val="20"/>
                <w:szCs w:val="20"/>
              </w:rPr>
            </w:pPr>
            <w:r w:rsidRPr="00F6003C">
              <w:rPr>
                <w:sz w:val="20"/>
              </w:rPr>
              <w:t xml:space="preserve">д. </w:t>
            </w:r>
            <w:proofErr w:type="spellStart"/>
            <w:r w:rsidRPr="00F6003C">
              <w:rPr>
                <w:sz w:val="20"/>
              </w:rPr>
              <w:t>Кошмаки</w:t>
            </w:r>
            <w:proofErr w:type="spellEnd"/>
          </w:p>
        </w:tc>
        <w:tc>
          <w:tcPr>
            <w:tcW w:w="715" w:type="pct"/>
            <w:tcBorders>
              <w:top w:val="single" w:sz="6" w:space="0" w:color="auto"/>
              <w:left w:val="single" w:sz="6" w:space="0" w:color="auto"/>
              <w:bottom w:val="single" w:sz="6" w:space="0" w:color="auto"/>
              <w:right w:val="single" w:sz="6" w:space="0" w:color="auto"/>
            </w:tcBorders>
            <w:hideMark/>
          </w:tcPr>
          <w:p w:rsidR="00F6003C" w:rsidRPr="00F6003C" w:rsidRDefault="00F6003C" w:rsidP="00F6003C">
            <w:pPr>
              <w:rPr>
                <w:sz w:val="20"/>
                <w:szCs w:val="20"/>
              </w:rPr>
            </w:pPr>
            <w:r w:rsidRPr="00F6003C">
              <w:rPr>
                <w:sz w:val="20"/>
                <w:szCs w:val="20"/>
              </w:rPr>
              <w:t>фактически на местности не обнаружен</w:t>
            </w:r>
          </w:p>
        </w:tc>
      </w:tr>
      <w:tr w:rsidR="00F6003C" w:rsidRPr="00F6003C" w:rsidTr="00F6003C">
        <w:trPr>
          <w:cantSplit/>
          <w:trHeight w:val="160"/>
        </w:trPr>
        <w:tc>
          <w:tcPr>
            <w:tcW w:w="275" w:type="pct"/>
            <w:tcBorders>
              <w:top w:val="single" w:sz="6" w:space="0" w:color="auto"/>
              <w:left w:val="single" w:sz="6" w:space="0" w:color="auto"/>
              <w:bottom w:val="single" w:sz="6" w:space="0" w:color="auto"/>
              <w:right w:val="single" w:sz="6" w:space="0" w:color="auto"/>
            </w:tcBorders>
          </w:tcPr>
          <w:p w:rsidR="00F6003C" w:rsidRPr="00F6003C" w:rsidRDefault="00F6003C" w:rsidP="00F6003C">
            <w:pPr>
              <w:numPr>
                <w:ilvl w:val="0"/>
                <w:numId w:val="4"/>
              </w:numPr>
              <w:spacing w:after="200" w:line="276" w:lineRule="auto"/>
              <w:rPr>
                <w:sz w:val="20"/>
                <w:szCs w:val="20"/>
              </w:rPr>
            </w:pPr>
          </w:p>
        </w:tc>
        <w:tc>
          <w:tcPr>
            <w:tcW w:w="1226" w:type="pct"/>
            <w:tcBorders>
              <w:top w:val="single" w:sz="6" w:space="0" w:color="auto"/>
              <w:left w:val="single" w:sz="6" w:space="0" w:color="auto"/>
              <w:bottom w:val="single" w:sz="6" w:space="0" w:color="auto"/>
              <w:right w:val="single" w:sz="6" w:space="0" w:color="auto"/>
            </w:tcBorders>
            <w:hideMark/>
          </w:tcPr>
          <w:p w:rsidR="00F6003C" w:rsidRPr="00F6003C" w:rsidRDefault="00F6003C" w:rsidP="00F6003C">
            <w:pPr>
              <w:rPr>
                <w:sz w:val="20"/>
              </w:rPr>
            </w:pPr>
            <w:proofErr w:type="spellStart"/>
            <w:r w:rsidRPr="00F6003C">
              <w:rPr>
                <w:sz w:val="20"/>
              </w:rPr>
              <w:t>Клетская</w:t>
            </w:r>
            <w:proofErr w:type="spellEnd"/>
            <w:r w:rsidRPr="00F6003C">
              <w:rPr>
                <w:sz w:val="20"/>
              </w:rPr>
              <w:t xml:space="preserve"> изба В.И. Серовой, </w:t>
            </w:r>
            <w:r w:rsidRPr="00F6003C">
              <w:rPr>
                <w:sz w:val="20"/>
                <w:lang w:val="en-US"/>
              </w:rPr>
              <w:t>XIX</w:t>
            </w:r>
            <w:r w:rsidRPr="00F6003C">
              <w:rPr>
                <w:sz w:val="20"/>
              </w:rPr>
              <w:t xml:space="preserve"> век</w:t>
            </w:r>
          </w:p>
        </w:tc>
        <w:tc>
          <w:tcPr>
            <w:tcW w:w="1384" w:type="pct"/>
            <w:tcBorders>
              <w:top w:val="single" w:sz="6" w:space="0" w:color="auto"/>
              <w:left w:val="single" w:sz="6" w:space="0" w:color="auto"/>
              <w:bottom w:val="single" w:sz="6" w:space="0" w:color="auto"/>
              <w:right w:val="single" w:sz="6" w:space="0" w:color="auto"/>
            </w:tcBorders>
            <w:hideMark/>
          </w:tcPr>
          <w:p w:rsidR="00F6003C" w:rsidRPr="00F6003C" w:rsidRDefault="00F6003C" w:rsidP="00F6003C">
            <w:pPr>
              <w:rPr>
                <w:sz w:val="20"/>
              </w:rPr>
            </w:pPr>
            <w:r w:rsidRPr="00F6003C">
              <w:rPr>
                <w:sz w:val="20"/>
              </w:rPr>
              <w:t>д. Линты-2</w:t>
            </w:r>
          </w:p>
        </w:tc>
        <w:tc>
          <w:tcPr>
            <w:tcW w:w="770" w:type="pct"/>
            <w:tcBorders>
              <w:top w:val="single" w:sz="6" w:space="0" w:color="auto"/>
              <w:left w:val="single" w:sz="6" w:space="0" w:color="auto"/>
              <w:bottom w:val="single" w:sz="6" w:space="0" w:color="auto"/>
              <w:right w:val="single" w:sz="6" w:space="0" w:color="auto"/>
            </w:tcBorders>
            <w:hideMark/>
          </w:tcPr>
          <w:p w:rsidR="00F6003C" w:rsidRPr="00F6003C" w:rsidRDefault="00F6003C" w:rsidP="00F6003C">
            <w:pPr>
              <w:jc w:val="center"/>
              <w:rPr>
                <w:sz w:val="20"/>
                <w:szCs w:val="20"/>
              </w:rPr>
            </w:pPr>
            <w:r w:rsidRPr="00F6003C">
              <w:rPr>
                <w:sz w:val="20"/>
                <w:szCs w:val="20"/>
              </w:rPr>
              <w:t>75</w:t>
            </w:r>
          </w:p>
        </w:tc>
        <w:tc>
          <w:tcPr>
            <w:tcW w:w="630" w:type="pct"/>
            <w:tcBorders>
              <w:top w:val="single" w:sz="6" w:space="0" w:color="auto"/>
              <w:left w:val="single" w:sz="6" w:space="0" w:color="auto"/>
              <w:bottom w:val="single" w:sz="6" w:space="0" w:color="auto"/>
              <w:right w:val="single" w:sz="6" w:space="0" w:color="auto"/>
            </w:tcBorders>
          </w:tcPr>
          <w:p w:rsidR="00F6003C" w:rsidRPr="00F6003C" w:rsidRDefault="00F6003C" w:rsidP="00F6003C">
            <w:pPr>
              <w:rPr>
                <w:sz w:val="20"/>
                <w:szCs w:val="20"/>
              </w:rPr>
            </w:pPr>
          </w:p>
        </w:tc>
        <w:tc>
          <w:tcPr>
            <w:tcW w:w="715" w:type="pct"/>
            <w:tcBorders>
              <w:top w:val="single" w:sz="6" w:space="0" w:color="auto"/>
              <w:left w:val="single" w:sz="6" w:space="0" w:color="auto"/>
              <w:bottom w:val="single" w:sz="6" w:space="0" w:color="auto"/>
              <w:right w:val="single" w:sz="6" w:space="0" w:color="auto"/>
            </w:tcBorders>
          </w:tcPr>
          <w:p w:rsidR="00F6003C" w:rsidRPr="00F6003C" w:rsidRDefault="00F6003C" w:rsidP="00F6003C">
            <w:pPr>
              <w:rPr>
                <w:sz w:val="20"/>
                <w:szCs w:val="20"/>
              </w:rPr>
            </w:pPr>
          </w:p>
        </w:tc>
      </w:tr>
      <w:tr w:rsidR="00F6003C" w:rsidRPr="00F6003C" w:rsidTr="00F6003C">
        <w:trPr>
          <w:cantSplit/>
          <w:trHeight w:val="160"/>
        </w:trPr>
        <w:tc>
          <w:tcPr>
            <w:tcW w:w="275" w:type="pct"/>
            <w:tcBorders>
              <w:top w:val="single" w:sz="6" w:space="0" w:color="auto"/>
              <w:left w:val="single" w:sz="6" w:space="0" w:color="auto"/>
              <w:bottom w:val="single" w:sz="6" w:space="0" w:color="auto"/>
              <w:right w:val="single" w:sz="6" w:space="0" w:color="auto"/>
            </w:tcBorders>
          </w:tcPr>
          <w:p w:rsidR="00F6003C" w:rsidRPr="00F6003C" w:rsidRDefault="00F6003C" w:rsidP="00F6003C">
            <w:pPr>
              <w:numPr>
                <w:ilvl w:val="0"/>
                <w:numId w:val="4"/>
              </w:numPr>
              <w:spacing w:after="200" w:line="276" w:lineRule="auto"/>
              <w:rPr>
                <w:sz w:val="20"/>
                <w:szCs w:val="20"/>
              </w:rPr>
            </w:pPr>
          </w:p>
        </w:tc>
        <w:tc>
          <w:tcPr>
            <w:tcW w:w="1226" w:type="pct"/>
            <w:tcBorders>
              <w:top w:val="single" w:sz="6" w:space="0" w:color="auto"/>
              <w:left w:val="single" w:sz="6" w:space="0" w:color="auto"/>
              <w:bottom w:val="single" w:sz="6" w:space="0" w:color="auto"/>
              <w:right w:val="single" w:sz="6" w:space="0" w:color="auto"/>
            </w:tcBorders>
            <w:hideMark/>
          </w:tcPr>
          <w:p w:rsidR="00F6003C" w:rsidRPr="00F6003C" w:rsidRDefault="00F6003C" w:rsidP="00F6003C">
            <w:pPr>
              <w:rPr>
                <w:sz w:val="20"/>
              </w:rPr>
            </w:pPr>
            <w:r w:rsidRPr="00F6003C">
              <w:rPr>
                <w:sz w:val="20"/>
              </w:rPr>
              <w:t xml:space="preserve">Зерновой амбар общинного пользования, начало </w:t>
            </w:r>
            <w:r w:rsidRPr="00F6003C">
              <w:rPr>
                <w:sz w:val="20"/>
                <w:lang w:val="en-US"/>
              </w:rPr>
              <w:t>XX</w:t>
            </w:r>
            <w:r w:rsidRPr="00F6003C">
              <w:rPr>
                <w:sz w:val="20"/>
              </w:rPr>
              <w:t xml:space="preserve"> века</w:t>
            </w:r>
          </w:p>
        </w:tc>
        <w:tc>
          <w:tcPr>
            <w:tcW w:w="1384" w:type="pct"/>
            <w:tcBorders>
              <w:top w:val="single" w:sz="6" w:space="0" w:color="auto"/>
              <w:left w:val="single" w:sz="6" w:space="0" w:color="auto"/>
              <w:bottom w:val="single" w:sz="6" w:space="0" w:color="auto"/>
              <w:right w:val="single" w:sz="6" w:space="0" w:color="auto"/>
            </w:tcBorders>
            <w:hideMark/>
          </w:tcPr>
          <w:p w:rsidR="00F6003C" w:rsidRPr="00F6003C" w:rsidRDefault="00F6003C" w:rsidP="00F6003C">
            <w:pPr>
              <w:rPr>
                <w:sz w:val="20"/>
              </w:rPr>
            </w:pPr>
            <w:r w:rsidRPr="00F6003C">
              <w:rPr>
                <w:sz w:val="20"/>
              </w:rPr>
              <w:t>д. Петрово</w:t>
            </w:r>
          </w:p>
        </w:tc>
        <w:tc>
          <w:tcPr>
            <w:tcW w:w="770" w:type="pct"/>
            <w:tcBorders>
              <w:top w:val="single" w:sz="6" w:space="0" w:color="auto"/>
              <w:left w:val="single" w:sz="6" w:space="0" w:color="auto"/>
              <w:bottom w:val="single" w:sz="6" w:space="0" w:color="auto"/>
              <w:right w:val="single" w:sz="6" w:space="0" w:color="auto"/>
            </w:tcBorders>
            <w:hideMark/>
          </w:tcPr>
          <w:p w:rsidR="00F6003C" w:rsidRPr="00F6003C" w:rsidRDefault="00F6003C" w:rsidP="00F6003C">
            <w:pPr>
              <w:jc w:val="center"/>
              <w:rPr>
                <w:sz w:val="20"/>
                <w:szCs w:val="20"/>
              </w:rPr>
            </w:pPr>
            <w:r w:rsidRPr="00F6003C">
              <w:rPr>
                <w:sz w:val="20"/>
                <w:szCs w:val="20"/>
              </w:rPr>
              <w:t>75</w:t>
            </w:r>
          </w:p>
        </w:tc>
        <w:tc>
          <w:tcPr>
            <w:tcW w:w="630" w:type="pct"/>
            <w:tcBorders>
              <w:top w:val="single" w:sz="6" w:space="0" w:color="auto"/>
              <w:left w:val="single" w:sz="6" w:space="0" w:color="auto"/>
              <w:bottom w:val="single" w:sz="6" w:space="0" w:color="auto"/>
              <w:right w:val="single" w:sz="6" w:space="0" w:color="auto"/>
            </w:tcBorders>
          </w:tcPr>
          <w:p w:rsidR="00F6003C" w:rsidRPr="00F6003C" w:rsidRDefault="00F6003C" w:rsidP="00F6003C">
            <w:pPr>
              <w:rPr>
                <w:sz w:val="20"/>
                <w:szCs w:val="20"/>
              </w:rPr>
            </w:pPr>
          </w:p>
        </w:tc>
        <w:tc>
          <w:tcPr>
            <w:tcW w:w="715" w:type="pct"/>
            <w:tcBorders>
              <w:top w:val="single" w:sz="6" w:space="0" w:color="auto"/>
              <w:left w:val="single" w:sz="6" w:space="0" w:color="auto"/>
              <w:bottom w:val="single" w:sz="6" w:space="0" w:color="auto"/>
              <w:right w:val="single" w:sz="6" w:space="0" w:color="auto"/>
            </w:tcBorders>
          </w:tcPr>
          <w:p w:rsidR="00F6003C" w:rsidRPr="00F6003C" w:rsidRDefault="00F6003C" w:rsidP="00F6003C">
            <w:pPr>
              <w:rPr>
                <w:sz w:val="20"/>
                <w:szCs w:val="20"/>
              </w:rPr>
            </w:pPr>
          </w:p>
        </w:tc>
      </w:tr>
      <w:tr w:rsidR="00F6003C" w:rsidRPr="00F6003C" w:rsidTr="00F6003C">
        <w:trPr>
          <w:cantSplit/>
          <w:trHeight w:val="160"/>
        </w:trPr>
        <w:tc>
          <w:tcPr>
            <w:tcW w:w="275" w:type="pct"/>
            <w:tcBorders>
              <w:top w:val="single" w:sz="6" w:space="0" w:color="auto"/>
              <w:left w:val="single" w:sz="6" w:space="0" w:color="auto"/>
              <w:bottom w:val="single" w:sz="6" w:space="0" w:color="auto"/>
              <w:right w:val="single" w:sz="6" w:space="0" w:color="auto"/>
            </w:tcBorders>
          </w:tcPr>
          <w:p w:rsidR="00F6003C" w:rsidRPr="00F6003C" w:rsidRDefault="00F6003C" w:rsidP="00F6003C">
            <w:pPr>
              <w:numPr>
                <w:ilvl w:val="0"/>
                <w:numId w:val="4"/>
              </w:numPr>
              <w:spacing w:after="200" w:line="276" w:lineRule="auto"/>
              <w:rPr>
                <w:sz w:val="20"/>
                <w:szCs w:val="20"/>
              </w:rPr>
            </w:pPr>
          </w:p>
        </w:tc>
        <w:tc>
          <w:tcPr>
            <w:tcW w:w="1226" w:type="pct"/>
            <w:tcBorders>
              <w:top w:val="single" w:sz="6" w:space="0" w:color="auto"/>
              <w:left w:val="single" w:sz="6" w:space="0" w:color="auto"/>
              <w:bottom w:val="single" w:sz="6" w:space="0" w:color="auto"/>
              <w:right w:val="single" w:sz="6" w:space="0" w:color="auto"/>
            </w:tcBorders>
            <w:hideMark/>
          </w:tcPr>
          <w:p w:rsidR="00F6003C" w:rsidRPr="00F6003C" w:rsidRDefault="00F6003C" w:rsidP="00F6003C">
            <w:pPr>
              <w:rPr>
                <w:sz w:val="20"/>
              </w:rPr>
            </w:pPr>
            <w:r w:rsidRPr="00F6003C">
              <w:rPr>
                <w:sz w:val="20"/>
              </w:rPr>
              <w:t xml:space="preserve">Баня-пятистенка, </w:t>
            </w:r>
          </w:p>
          <w:p w:rsidR="00F6003C" w:rsidRPr="00F6003C" w:rsidRDefault="00F6003C" w:rsidP="00F6003C">
            <w:pPr>
              <w:rPr>
                <w:sz w:val="20"/>
              </w:rPr>
            </w:pPr>
            <w:r w:rsidRPr="00F6003C">
              <w:rPr>
                <w:sz w:val="20"/>
              </w:rPr>
              <w:t xml:space="preserve">конец </w:t>
            </w:r>
            <w:r w:rsidRPr="00F6003C">
              <w:rPr>
                <w:sz w:val="20"/>
                <w:lang w:val="en-US"/>
              </w:rPr>
              <w:t>XIX</w:t>
            </w:r>
            <w:r w:rsidRPr="00F6003C">
              <w:rPr>
                <w:sz w:val="20"/>
              </w:rPr>
              <w:t xml:space="preserve"> века</w:t>
            </w:r>
          </w:p>
        </w:tc>
        <w:tc>
          <w:tcPr>
            <w:tcW w:w="1384" w:type="pct"/>
            <w:tcBorders>
              <w:top w:val="single" w:sz="6" w:space="0" w:color="auto"/>
              <w:left w:val="single" w:sz="6" w:space="0" w:color="auto"/>
              <w:bottom w:val="single" w:sz="6" w:space="0" w:color="auto"/>
              <w:right w:val="single" w:sz="6" w:space="0" w:color="auto"/>
            </w:tcBorders>
            <w:hideMark/>
          </w:tcPr>
          <w:p w:rsidR="00F6003C" w:rsidRPr="00F6003C" w:rsidRDefault="00F6003C" w:rsidP="00F6003C">
            <w:pPr>
              <w:rPr>
                <w:sz w:val="20"/>
              </w:rPr>
            </w:pPr>
            <w:r w:rsidRPr="00F6003C">
              <w:rPr>
                <w:sz w:val="20"/>
              </w:rPr>
              <w:t>д. Петрово</w:t>
            </w:r>
          </w:p>
        </w:tc>
        <w:tc>
          <w:tcPr>
            <w:tcW w:w="770" w:type="pct"/>
            <w:tcBorders>
              <w:top w:val="single" w:sz="6" w:space="0" w:color="auto"/>
              <w:left w:val="single" w:sz="6" w:space="0" w:color="auto"/>
              <w:bottom w:val="single" w:sz="6" w:space="0" w:color="auto"/>
              <w:right w:val="single" w:sz="6" w:space="0" w:color="auto"/>
            </w:tcBorders>
            <w:hideMark/>
          </w:tcPr>
          <w:p w:rsidR="00F6003C" w:rsidRPr="00F6003C" w:rsidRDefault="00F6003C" w:rsidP="00F6003C">
            <w:pPr>
              <w:jc w:val="center"/>
              <w:rPr>
                <w:sz w:val="20"/>
                <w:szCs w:val="20"/>
              </w:rPr>
            </w:pPr>
            <w:r w:rsidRPr="00F6003C">
              <w:rPr>
                <w:sz w:val="20"/>
                <w:szCs w:val="20"/>
              </w:rPr>
              <w:t>75</w:t>
            </w:r>
          </w:p>
        </w:tc>
        <w:tc>
          <w:tcPr>
            <w:tcW w:w="630" w:type="pct"/>
            <w:tcBorders>
              <w:top w:val="single" w:sz="6" w:space="0" w:color="auto"/>
              <w:left w:val="single" w:sz="6" w:space="0" w:color="auto"/>
              <w:bottom w:val="single" w:sz="6" w:space="0" w:color="auto"/>
              <w:right w:val="single" w:sz="6" w:space="0" w:color="auto"/>
            </w:tcBorders>
          </w:tcPr>
          <w:p w:rsidR="00F6003C" w:rsidRPr="00F6003C" w:rsidRDefault="00F6003C" w:rsidP="00F6003C">
            <w:pPr>
              <w:rPr>
                <w:sz w:val="20"/>
                <w:szCs w:val="20"/>
              </w:rPr>
            </w:pPr>
          </w:p>
        </w:tc>
        <w:tc>
          <w:tcPr>
            <w:tcW w:w="715" w:type="pct"/>
            <w:tcBorders>
              <w:top w:val="single" w:sz="6" w:space="0" w:color="auto"/>
              <w:left w:val="single" w:sz="6" w:space="0" w:color="auto"/>
              <w:bottom w:val="single" w:sz="6" w:space="0" w:color="auto"/>
              <w:right w:val="single" w:sz="6" w:space="0" w:color="auto"/>
            </w:tcBorders>
          </w:tcPr>
          <w:p w:rsidR="00F6003C" w:rsidRPr="00F6003C" w:rsidRDefault="00F6003C" w:rsidP="00F6003C">
            <w:pPr>
              <w:rPr>
                <w:sz w:val="20"/>
                <w:szCs w:val="20"/>
              </w:rPr>
            </w:pPr>
          </w:p>
        </w:tc>
      </w:tr>
      <w:tr w:rsidR="00F6003C" w:rsidRPr="00F6003C" w:rsidTr="00F6003C">
        <w:trPr>
          <w:cantSplit/>
          <w:trHeight w:val="160"/>
        </w:trPr>
        <w:tc>
          <w:tcPr>
            <w:tcW w:w="275" w:type="pct"/>
            <w:tcBorders>
              <w:top w:val="single" w:sz="6" w:space="0" w:color="auto"/>
              <w:left w:val="single" w:sz="6" w:space="0" w:color="auto"/>
              <w:bottom w:val="single" w:sz="6" w:space="0" w:color="auto"/>
              <w:right w:val="single" w:sz="6" w:space="0" w:color="auto"/>
            </w:tcBorders>
          </w:tcPr>
          <w:p w:rsidR="00F6003C" w:rsidRPr="00F6003C" w:rsidRDefault="00F6003C" w:rsidP="00F6003C">
            <w:pPr>
              <w:numPr>
                <w:ilvl w:val="0"/>
                <w:numId w:val="4"/>
              </w:numPr>
              <w:spacing w:after="200" w:line="276" w:lineRule="auto"/>
              <w:rPr>
                <w:sz w:val="20"/>
                <w:szCs w:val="20"/>
              </w:rPr>
            </w:pPr>
          </w:p>
        </w:tc>
        <w:tc>
          <w:tcPr>
            <w:tcW w:w="1226" w:type="pct"/>
            <w:tcBorders>
              <w:top w:val="single" w:sz="6" w:space="0" w:color="auto"/>
              <w:left w:val="single" w:sz="6" w:space="0" w:color="auto"/>
              <w:bottom w:val="single" w:sz="6" w:space="0" w:color="auto"/>
              <w:right w:val="single" w:sz="6" w:space="0" w:color="auto"/>
            </w:tcBorders>
            <w:hideMark/>
          </w:tcPr>
          <w:p w:rsidR="00F6003C" w:rsidRPr="00F6003C" w:rsidRDefault="00F6003C" w:rsidP="00F6003C">
            <w:pPr>
              <w:rPr>
                <w:sz w:val="20"/>
              </w:rPr>
            </w:pPr>
            <w:r w:rsidRPr="00F6003C">
              <w:rPr>
                <w:sz w:val="20"/>
              </w:rPr>
              <w:t xml:space="preserve">Ветряная мельница, </w:t>
            </w:r>
          </w:p>
          <w:p w:rsidR="00F6003C" w:rsidRPr="00F6003C" w:rsidRDefault="00F6003C" w:rsidP="00F6003C">
            <w:pPr>
              <w:rPr>
                <w:sz w:val="20"/>
              </w:rPr>
            </w:pPr>
            <w:r w:rsidRPr="00F6003C">
              <w:rPr>
                <w:sz w:val="20"/>
              </w:rPr>
              <w:t>1908-1916 годы</w:t>
            </w:r>
          </w:p>
        </w:tc>
        <w:tc>
          <w:tcPr>
            <w:tcW w:w="1384" w:type="pct"/>
            <w:tcBorders>
              <w:top w:val="single" w:sz="6" w:space="0" w:color="auto"/>
              <w:left w:val="single" w:sz="6" w:space="0" w:color="auto"/>
              <w:bottom w:val="single" w:sz="6" w:space="0" w:color="auto"/>
              <w:right w:val="single" w:sz="6" w:space="0" w:color="auto"/>
            </w:tcBorders>
            <w:hideMark/>
          </w:tcPr>
          <w:p w:rsidR="00F6003C" w:rsidRPr="00F6003C" w:rsidRDefault="00F6003C" w:rsidP="00F6003C">
            <w:pPr>
              <w:rPr>
                <w:sz w:val="20"/>
              </w:rPr>
            </w:pPr>
            <w:r w:rsidRPr="00F6003C">
              <w:rPr>
                <w:sz w:val="20"/>
              </w:rPr>
              <w:t xml:space="preserve">50 км от </w:t>
            </w:r>
            <w:proofErr w:type="spellStart"/>
            <w:r w:rsidRPr="00F6003C">
              <w:rPr>
                <w:sz w:val="20"/>
              </w:rPr>
              <w:t>р.п</w:t>
            </w:r>
            <w:proofErr w:type="spellEnd"/>
            <w:r w:rsidRPr="00F6003C">
              <w:rPr>
                <w:sz w:val="20"/>
              </w:rPr>
              <w:t>. Гари</w:t>
            </w:r>
          </w:p>
          <w:p w:rsidR="00F6003C" w:rsidRPr="00F6003C" w:rsidRDefault="00F6003C" w:rsidP="00F6003C">
            <w:pPr>
              <w:rPr>
                <w:sz w:val="20"/>
              </w:rPr>
            </w:pPr>
            <w:proofErr w:type="spellStart"/>
            <w:r w:rsidRPr="00F6003C">
              <w:rPr>
                <w:sz w:val="20"/>
              </w:rPr>
              <w:t>бывш</w:t>
            </w:r>
            <w:proofErr w:type="spellEnd"/>
            <w:r w:rsidRPr="00F6003C">
              <w:rPr>
                <w:sz w:val="20"/>
              </w:rPr>
              <w:t>. д. Крутое</w:t>
            </w:r>
          </w:p>
        </w:tc>
        <w:tc>
          <w:tcPr>
            <w:tcW w:w="770" w:type="pct"/>
            <w:tcBorders>
              <w:top w:val="single" w:sz="6" w:space="0" w:color="auto"/>
              <w:left w:val="single" w:sz="6" w:space="0" w:color="auto"/>
              <w:bottom w:val="single" w:sz="6" w:space="0" w:color="auto"/>
              <w:right w:val="single" w:sz="6" w:space="0" w:color="auto"/>
            </w:tcBorders>
            <w:hideMark/>
          </w:tcPr>
          <w:p w:rsidR="00F6003C" w:rsidRPr="00F6003C" w:rsidRDefault="00F6003C" w:rsidP="00F6003C">
            <w:pPr>
              <w:jc w:val="center"/>
              <w:rPr>
                <w:sz w:val="20"/>
                <w:szCs w:val="20"/>
              </w:rPr>
            </w:pPr>
            <w:r w:rsidRPr="00F6003C">
              <w:rPr>
                <w:sz w:val="20"/>
                <w:szCs w:val="20"/>
              </w:rPr>
              <w:t>75</w:t>
            </w:r>
          </w:p>
        </w:tc>
        <w:tc>
          <w:tcPr>
            <w:tcW w:w="630" w:type="pct"/>
            <w:tcBorders>
              <w:top w:val="single" w:sz="6" w:space="0" w:color="auto"/>
              <w:left w:val="single" w:sz="6" w:space="0" w:color="auto"/>
              <w:bottom w:val="single" w:sz="6" w:space="0" w:color="auto"/>
              <w:right w:val="single" w:sz="6" w:space="0" w:color="auto"/>
            </w:tcBorders>
          </w:tcPr>
          <w:p w:rsidR="00F6003C" w:rsidRPr="00F6003C" w:rsidRDefault="00F6003C" w:rsidP="00F6003C">
            <w:pPr>
              <w:rPr>
                <w:sz w:val="20"/>
                <w:szCs w:val="20"/>
              </w:rPr>
            </w:pPr>
          </w:p>
        </w:tc>
        <w:tc>
          <w:tcPr>
            <w:tcW w:w="715" w:type="pct"/>
            <w:tcBorders>
              <w:top w:val="single" w:sz="6" w:space="0" w:color="auto"/>
              <w:left w:val="single" w:sz="6" w:space="0" w:color="auto"/>
              <w:bottom w:val="single" w:sz="6" w:space="0" w:color="auto"/>
              <w:right w:val="single" w:sz="6" w:space="0" w:color="auto"/>
            </w:tcBorders>
          </w:tcPr>
          <w:p w:rsidR="00F6003C" w:rsidRPr="00F6003C" w:rsidRDefault="00F6003C" w:rsidP="00F6003C">
            <w:pPr>
              <w:rPr>
                <w:sz w:val="20"/>
                <w:szCs w:val="20"/>
              </w:rPr>
            </w:pPr>
          </w:p>
        </w:tc>
      </w:tr>
      <w:tr w:rsidR="00F6003C" w:rsidRPr="00F6003C" w:rsidTr="00F6003C">
        <w:trPr>
          <w:cantSplit/>
          <w:trHeight w:val="160"/>
        </w:trPr>
        <w:tc>
          <w:tcPr>
            <w:tcW w:w="275" w:type="pct"/>
            <w:tcBorders>
              <w:top w:val="single" w:sz="6" w:space="0" w:color="auto"/>
              <w:left w:val="single" w:sz="6" w:space="0" w:color="auto"/>
              <w:bottom w:val="single" w:sz="6" w:space="0" w:color="auto"/>
              <w:right w:val="single" w:sz="6" w:space="0" w:color="auto"/>
            </w:tcBorders>
          </w:tcPr>
          <w:p w:rsidR="00F6003C" w:rsidRPr="00F6003C" w:rsidRDefault="00F6003C" w:rsidP="00F6003C">
            <w:pPr>
              <w:numPr>
                <w:ilvl w:val="0"/>
                <w:numId w:val="4"/>
              </w:numPr>
              <w:spacing w:after="200" w:line="276" w:lineRule="auto"/>
              <w:rPr>
                <w:sz w:val="20"/>
                <w:szCs w:val="20"/>
              </w:rPr>
            </w:pPr>
          </w:p>
        </w:tc>
        <w:tc>
          <w:tcPr>
            <w:tcW w:w="1226" w:type="pct"/>
            <w:tcBorders>
              <w:top w:val="single" w:sz="6" w:space="0" w:color="auto"/>
              <w:left w:val="single" w:sz="6" w:space="0" w:color="auto"/>
              <w:bottom w:val="single" w:sz="6" w:space="0" w:color="auto"/>
              <w:right w:val="single" w:sz="6" w:space="0" w:color="auto"/>
            </w:tcBorders>
            <w:hideMark/>
          </w:tcPr>
          <w:p w:rsidR="00F6003C" w:rsidRPr="00F6003C" w:rsidRDefault="00F6003C" w:rsidP="00F6003C">
            <w:pPr>
              <w:rPr>
                <w:sz w:val="20"/>
              </w:rPr>
            </w:pPr>
            <w:r w:rsidRPr="00F6003C">
              <w:rPr>
                <w:sz w:val="20"/>
              </w:rPr>
              <w:t xml:space="preserve">Зерновой однокамерный амбар (житница), конец </w:t>
            </w:r>
            <w:r w:rsidRPr="00F6003C">
              <w:rPr>
                <w:sz w:val="20"/>
                <w:lang w:val="en-US"/>
              </w:rPr>
              <w:t>XIX</w:t>
            </w:r>
            <w:r w:rsidRPr="00F6003C">
              <w:rPr>
                <w:sz w:val="20"/>
              </w:rPr>
              <w:t xml:space="preserve"> века</w:t>
            </w:r>
          </w:p>
        </w:tc>
        <w:tc>
          <w:tcPr>
            <w:tcW w:w="1384" w:type="pct"/>
            <w:tcBorders>
              <w:top w:val="single" w:sz="6" w:space="0" w:color="auto"/>
              <w:left w:val="single" w:sz="6" w:space="0" w:color="auto"/>
              <w:bottom w:val="single" w:sz="6" w:space="0" w:color="auto"/>
              <w:right w:val="single" w:sz="6" w:space="0" w:color="auto"/>
            </w:tcBorders>
            <w:hideMark/>
          </w:tcPr>
          <w:p w:rsidR="00F6003C" w:rsidRPr="00F6003C" w:rsidRDefault="00F6003C" w:rsidP="00F6003C">
            <w:pPr>
              <w:rPr>
                <w:sz w:val="20"/>
              </w:rPr>
            </w:pPr>
            <w:r w:rsidRPr="00F6003C">
              <w:rPr>
                <w:sz w:val="20"/>
              </w:rPr>
              <w:t xml:space="preserve">с. </w:t>
            </w:r>
            <w:proofErr w:type="spellStart"/>
            <w:r w:rsidRPr="00F6003C">
              <w:rPr>
                <w:sz w:val="20"/>
              </w:rPr>
              <w:t>Старозыково</w:t>
            </w:r>
            <w:proofErr w:type="spellEnd"/>
          </w:p>
        </w:tc>
        <w:tc>
          <w:tcPr>
            <w:tcW w:w="770" w:type="pct"/>
            <w:tcBorders>
              <w:top w:val="single" w:sz="6" w:space="0" w:color="auto"/>
              <w:left w:val="single" w:sz="6" w:space="0" w:color="auto"/>
              <w:bottom w:val="single" w:sz="6" w:space="0" w:color="auto"/>
              <w:right w:val="single" w:sz="6" w:space="0" w:color="auto"/>
            </w:tcBorders>
            <w:hideMark/>
          </w:tcPr>
          <w:p w:rsidR="00F6003C" w:rsidRPr="00F6003C" w:rsidRDefault="00F6003C" w:rsidP="00F6003C">
            <w:pPr>
              <w:jc w:val="center"/>
              <w:rPr>
                <w:sz w:val="20"/>
                <w:szCs w:val="20"/>
              </w:rPr>
            </w:pPr>
            <w:r w:rsidRPr="00F6003C">
              <w:rPr>
                <w:sz w:val="20"/>
                <w:szCs w:val="20"/>
              </w:rPr>
              <w:t>75</w:t>
            </w:r>
          </w:p>
        </w:tc>
        <w:tc>
          <w:tcPr>
            <w:tcW w:w="630" w:type="pct"/>
            <w:tcBorders>
              <w:top w:val="single" w:sz="6" w:space="0" w:color="auto"/>
              <w:left w:val="single" w:sz="6" w:space="0" w:color="auto"/>
              <w:bottom w:val="single" w:sz="6" w:space="0" w:color="auto"/>
              <w:right w:val="single" w:sz="6" w:space="0" w:color="auto"/>
            </w:tcBorders>
          </w:tcPr>
          <w:p w:rsidR="00F6003C" w:rsidRPr="00F6003C" w:rsidRDefault="00F6003C" w:rsidP="00F6003C">
            <w:pPr>
              <w:rPr>
                <w:sz w:val="20"/>
                <w:szCs w:val="20"/>
              </w:rPr>
            </w:pPr>
          </w:p>
        </w:tc>
        <w:tc>
          <w:tcPr>
            <w:tcW w:w="715" w:type="pct"/>
            <w:tcBorders>
              <w:top w:val="single" w:sz="6" w:space="0" w:color="auto"/>
              <w:left w:val="single" w:sz="6" w:space="0" w:color="auto"/>
              <w:bottom w:val="single" w:sz="6" w:space="0" w:color="auto"/>
              <w:right w:val="single" w:sz="6" w:space="0" w:color="auto"/>
            </w:tcBorders>
            <w:hideMark/>
          </w:tcPr>
          <w:p w:rsidR="00F6003C" w:rsidRPr="00F6003C" w:rsidRDefault="00F6003C" w:rsidP="00F6003C">
            <w:pPr>
              <w:rPr>
                <w:sz w:val="20"/>
                <w:szCs w:val="20"/>
              </w:rPr>
            </w:pPr>
            <w:r w:rsidRPr="00F6003C">
              <w:rPr>
                <w:sz w:val="20"/>
                <w:szCs w:val="20"/>
              </w:rPr>
              <w:t>фактически на местности не обнаружен</w:t>
            </w:r>
          </w:p>
        </w:tc>
      </w:tr>
      <w:tr w:rsidR="00F6003C" w:rsidRPr="00F6003C" w:rsidTr="00F6003C">
        <w:trPr>
          <w:cantSplit/>
          <w:trHeight w:val="160"/>
        </w:trPr>
        <w:tc>
          <w:tcPr>
            <w:tcW w:w="275" w:type="pct"/>
            <w:tcBorders>
              <w:top w:val="single" w:sz="6" w:space="0" w:color="auto"/>
              <w:left w:val="single" w:sz="6" w:space="0" w:color="auto"/>
              <w:bottom w:val="single" w:sz="6" w:space="0" w:color="auto"/>
              <w:right w:val="single" w:sz="6" w:space="0" w:color="auto"/>
            </w:tcBorders>
          </w:tcPr>
          <w:p w:rsidR="00F6003C" w:rsidRPr="00F6003C" w:rsidRDefault="00F6003C" w:rsidP="00F6003C">
            <w:pPr>
              <w:ind w:left="250"/>
              <w:rPr>
                <w:sz w:val="20"/>
                <w:szCs w:val="20"/>
              </w:rPr>
            </w:pPr>
          </w:p>
        </w:tc>
        <w:tc>
          <w:tcPr>
            <w:tcW w:w="4725" w:type="pct"/>
            <w:gridSpan w:val="5"/>
            <w:tcBorders>
              <w:top w:val="single" w:sz="6" w:space="0" w:color="auto"/>
              <w:left w:val="single" w:sz="6" w:space="0" w:color="auto"/>
              <w:bottom w:val="single" w:sz="6" w:space="0" w:color="auto"/>
              <w:right w:val="single" w:sz="6" w:space="0" w:color="auto"/>
            </w:tcBorders>
            <w:hideMark/>
          </w:tcPr>
          <w:p w:rsidR="00F6003C" w:rsidRPr="00F6003C" w:rsidRDefault="00F6003C" w:rsidP="00F6003C">
            <w:pPr>
              <w:rPr>
                <w:sz w:val="20"/>
                <w:szCs w:val="20"/>
              </w:rPr>
            </w:pPr>
            <w:r w:rsidRPr="00F6003C">
              <w:rPr>
                <w:b/>
                <w:sz w:val="20"/>
                <w:szCs w:val="20"/>
              </w:rPr>
              <w:t>Объекты археологического наследия</w:t>
            </w:r>
          </w:p>
        </w:tc>
      </w:tr>
      <w:tr w:rsidR="00F6003C" w:rsidRPr="00F6003C" w:rsidTr="00F6003C">
        <w:trPr>
          <w:cantSplit/>
          <w:trHeight w:val="160"/>
        </w:trPr>
        <w:tc>
          <w:tcPr>
            <w:tcW w:w="275" w:type="pct"/>
            <w:tcBorders>
              <w:top w:val="single" w:sz="6" w:space="0" w:color="auto"/>
              <w:left w:val="single" w:sz="6" w:space="0" w:color="auto"/>
              <w:bottom w:val="single" w:sz="6" w:space="0" w:color="auto"/>
              <w:right w:val="single" w:sz="6" w:space="0" w:color="auto"/>
            </w:tcBorders>
          </w:tcPr>
          <w:p w:rsidR="00F6003C" w:rsidRPr="00F6003C" w:rsidRDefault="00F6003C" w:rsidP="00F6003C">
            <w:pPr>
              <w:numPr>
                <w:ilvl w:val="0"/>
                <w:numId w:val="6"/>
              </w:numPr>
              <w:spacing w:after="200" w:line="276" w:lineRule="auto"/>
              <w:rPr>
                <w:sz w:val="20"/>
                <w:szCs w:val="20"/>
              </w:rPr>
            </w:pPr>
          </w:p>
        </w:tc>
        <w:tc>
          <w:tcPr>
            <w:tcW w:w="1226" w:type="pct"/>
            <w:tcBorders>
              <w:top w:val="single" w:sz="6" w:space="0" w:color="auto"/>
              <w:left w:val="single" w:sz="6" w:space="0" w:color="auto"/>
              <w:bottom w:val="single" w:sz="6" w:space="0" w:color="auto"/>
              <w:right w:val="single" w:sz="6" w:space="0" w:color="auto"/>
            </w:tcBorders>
            <w:hideMark/>
          </w:tcPr>
          <w:p w:rsidR="00F6003C" w:rsidRPr="00F6003C" w:rsidRDefault="00F6003C" w:rsidP="00F6003C">
            <w:pPr>
              <w:rPr>
                <w:sz w:val="20"/>
                <w:szCs w:val="20"/>
              </w:rPr>
            </w:pPr>
            <w:r w:rsidRPr="00F6003C">
              <w:rPr>
                <w:sz w:val="20"/>
                <w:szCs w:val="20"/>
              </w:rPr>
              <w:t xml:space="preserve">Селище </w:t>
            </w:r>
            <w:proofErr w:type="spellStart"/>
            <w:r w:rsidRPr="00F6003C">
              <w:rPr>
                <w:sz w:val="20"/>
                <w:szCs w:val="20"/>
              </w:rPr>
              <w:t>Вагильское</w:t>
            </w:r>
            <w:proofErr w:type="spellEnd"/>
          </w:p>
        </w:tc>
        <w:tc>
          <w:tcPr>
            <w:tcW w:w="1384" w:type="pct"/>
            <w:tcBorders>
              <w:top w:val="single" w:sz="6" w:space="0" w:color="auto"/>
              <w:left w:val="single" w:sz="6" w:space="0" w:color="auto"/>
              <w:bottom w:val="single" w:sz="6" w:space="0" w:color="auto"/>
              <w:right w:val="single" w:sz="6" w:space="0" w:color="auto"/>
            </w:tcBorders>
            <w:hideMark/>
          </w:tcPr>
          <w:p w:rsidR="00F6003C" w:rsidRPr="00F6003C" w:rsidRDefault="00F6003C" w:rsidP="00F6003C">
            <w:pPr>
              <w:rPr>
                <w:sz w:val="20"/>
                <w:szCs w:val="20"/>
              </w:rPr>
            </w:pPr>
            <w:r w:rsidRPr="00F6003C">
              <w:rPr>
                <w:sz w:val="20"/>
                <w:szCs w:val="20"/>
              </w:rPr>
              <w:t xml:space="preserve">Гаринский район, правый берег р. </w:t>
            </w:r>
            <w:proofErr w:type="spellStart"/>
            <w:r w:rsidRPr="00F6003C">
              <w:rPr>
                <w:sz w:val="20"/>
                <w:szCs w:val="20"/>
              </w:rPr>
              <w:t>Вагиль</w:t>
            </w:r>
            <w:proofErr w:type="spellEnd"/>
            <w:r w:rsidRPr="00F6003C">
              <w:rPr>
                <w:sz w:val="20"/>
                <w:szCs w:val="20"/>
              </w:rPr>
              <w:t xml:space="preserve">, устье </w:t>
            </w:r>
          </w:p>
          <w:p w:rsidR="00F6003C" w:rsidRPr="00F6003C" w:rsidRDefault="00F6003C" w:rsidP="00F6003C">
            <w:pPr>
              <w:rPr>
                <w:sz w:val="20"/>
                <w:szCs w:val="20"/>
              </w:rPr>
            </w:pPr>
            <w:r w:rsidRPr="00F6003C">
              <w:rPr>
                <w:sz w:val="20"/>
                <w:szCs w:val="20"/>
              </w:rPr>
              <w:t xml:space="preserve">р. </w:t>
            </w:r>
            <w:proofErr w:type="spellStart"/>
            <w:r w:rsidRPr="00F6003C">
              <w:rPr>
                <w:sz w:val="20"/>
                <w:szCs w:val="20"/>
              </w:rPr>
              <w:t>Осьи</w:t>
            </w:r>
            <w:proofErr w:type="spellEnd"/>
            <w:r w:rsidRPr="00F6003C">
              <w:rPr>
                <w:sz w:val="20"/>
                <w:szCs w:val="20"/>
              </w:rPr>
              <w:t xml:space="preserve">, в 0,8 км к ВСВ </w:t>
            </w:r>
          </w:p>
          <w:p w:rsidR="00F6003C" w:rsidRPr="00F6003C" w:rsidRDefault="00F6003C" w:rsidP="00F6003C">
            <w:pPr>
              <w:rPr>
                <w:sz w:val="20"/>
                <w:szCs w:val="20"/>
              </w:rPr>
            </w:pPr>
            <w:r w:rsidRPr="00F6003C">
              <w:rPr>
                <w:sz w:val="20"/>
                <w:szCs w:val="20"/>
              </w:rPr>
              <w:t xml:space="preserve">от д. </w:t>
            </w:r>
            <w:proofErr w:type="spellStart"/>
            <w:r w:rsidRPr="00F6003C">
              <w:rPr>
                <w:sz w:val="20"/>
                <w:szCs w:val="20"/>
              </w:rPr>
              <w:t>Вагильской</w:t>
            </w:r>
            <w:proofErr w:type="spellEnd"/>
          </w:p>
        </w:tc>
        <w:tc>
          <w:tcPr>
            <w:tcW w:w="770" w:type="pct"/>
            <w:tcBorders>
              <w:top w:val="single" w:sz="6" w:space="0" w:color="auto"/>
              <w:left w:val="single" w:sz="6" w:space="0" w:color="auto"/>
              <w:bottom w:val="single" w:sz="6" w:space="0" w:color="auto"/>
              <w:right w:val="single" w:sz="6" w:space="0" w:color="auto"/>
            </w:tcBorders>
            <w:hideMark/>
          </w:tcPr>
          <w:p w:rsidR="00F6003C" w:rsidRPr="00F6003C" w:rsidRDefault="00F6003C" w:rsidP="00F6003C">
            <w:pPr>
              <w:jc w:val="center"/>
              <w:rPr>
                <w:sz w:val="20"/>
                <w:szCs w:val="20"/>
              </w:rPr>
            </w:pPr>
            <w:r w:rsidRPr="00F6003C">
              <w:rPr>
                <w:sz w:val="20"/>
                <w:szCs w:val="20"/>
              </w:rPr>
              <w:t>535</w:t>
            </w:r>
          </w:p>
        </w:tc>
        <w:tc>
          <w:tcPr>
            <w:tcW w:w="630" w:type="pct"/>
            <w:tcBorders>
              <w:top w:val="single" w:sz="6" w:space="0" w:color="auto"/>
              <w:left w:val="single" w:sz="6" w:space="0" w:color="auto"/>
              <w:bottom w:val="single" w:sz="6" w:space="0" w:color="auto"/>
              <w:right w:val="single" w:sz="6" w:space="0" w:color="auto"/>
            </w:tcBorders>
          </w:tcPr>
          <w:p w:rsidR="00F6003C" w:rsidRPr="00F6003C" w:rsidRDefault="00F6003C" w:rsidP="00F6003C">
            <w:pPr>
              <w:rPr>
                <w:sz w:val="20"/>
                <w:szCs w:val="20"/>
              </w:rPr>
            </w:pPr>
          </w:p>
        </w:tc>
        <w:tc>
          <w:tcPr>
            <w:tcW w:w="715" w:type="pct"/>
            <w:tcBorders>
              <w:top w:val="single" w:sz="6" w:space="0" w:color="auto"/>
              <w:left w:val="single" w:sz="6" w:space="0" w:color="auto"/>
              <w:bottom w:val="single" w:sz="6" w:space="0" w:color="auto"/>
              <w:right w:val="single" w:sz="6" w:space="0" w:color="auto"/>
            </w:tcBorders>
            <w:hideMark/>
          </w:tcPr>
          <w:p w:rsidR="00F6003C" w:rsidRPr="00F6003C" w:rsidRDefault="00F6003C" w:rsidP="00F6003C">
            <w:r w:rsidRPr="00F6003C">
              <w:rPr>
                <w:sz w:val="20"/>
                <w:szCs w:val="20"/>
              </w:rPr>
              <w:t>федерального значения</w:t>
            </w:r>
          </w:p>
        </w:tc>
      </w:tr>
      <w:tr w:rsidR="00F6003C" w:rsidRPr="00F6003C" w:rsidTr="00F6003C">
        <w:trPr>
          <w:cantSplit/>
          <w:trHeight w:val="160"/>
        </w:trPr>
        <w:tc>
          <w:tcPr>
            <w:tcW w:w="275" w:type="pct"/>
            <w:tcBorders>
              <w:top w:val="single" w:sz="6" w:space="0" w:color="auto"/>
              <w:left w:val="single" w:sz="6" w:space="0" w:color="auto"/>
              <w:bottom w:val="single" w:sz="6" w:space="0" w:color="auto"/>
              <w:right w:val="single" w:sz="6" w:space="0" w:color="auto"/>
            </w:tcBorders>
          </w:tcPr>
          <w:p w:rsidR="00F6003C" w:rsidRPr="00F6003C" w:rsidRDefault="00F6003C" w:rsidP="00F6003C">
            <w:pPr>
              <w:numPr>
                <w:ilvl w:val="0"/>
                <w:numId w:val="6"/>
              </w:numPr>
              <w:spacing w:after="200" w:line="276" w:lineRule="auto"/>
              <w:rPr>
                <w:sz w:val="20"/>
                <w:szCs w:val="20"/>
              </w:rPr>
            </w:pPr>
          </w:p>
        </w:tc>
        <w:tc>
          <w:tcPr>
            <w:tcW w:w="1226" w:type="pct"/>
            <w:tcBorders>
              <w:top w:val="single" w:sz="6" w:space="0" w:color="auto"/>
              <w:left w:val="single" w:sz="6" w:space="0" w:color="auto"/>
              <w:bottom w:val="single" w:sz="6" w:space="0" w:color="auto"/>
              <w:right w:val="single" w:sz="6" w:space="0" w:color="auto"/>
            </w:tcBorders>
            <w:hideMark/>
          </w:tcPr>
          <w:p w:rsidR="00F6003C" w:rsidRPr="00F6003C" w:rsidRDefault="00F6003C" w:rsidP="00F6003C">
            <w:pPr>
              <w:rPr>
                <w:sz w:val="20"/>
                <w:szCs w:val="20"/>
              </w:rPr>
            </w:pPr>
            <w:r w:rsidRPr="00F6003C">
              <w:rPr>
                <w:sz w:val="20"/>
                <w:szCs w:val="20"/>
              </w:rPr>
              <w:t xml:space="preserve">Поселение </w:t>
            </w:r>
            <w:proofErr w:type="spellStart"/>
            <w:r w:rsidRPr="00F6003C">
              <w:rPr>
                <w:sz w:val="20"/>
                <w:szCs w:val="20"/>
              </w:rPr>
              <w:t>Лупта</w:t>
            </w:r>
            <w:proofErr w:type="spellEnd"/>
            <w:r w:rsidRPr="00F6003C">
              <w:rPr>
                <w:sz w:val="20"/>
                <w:szCs w:val="20"/>
              </w:rPr>
              <w:t xml:space="preserve"> </w:t>
            </w:r>
            <w:r w:rsidRPr="00F6003C">
              <w:rPr>
                <w:sz w:val="20"/>
                <w:szCs w:val="20"/>
                <w:lang w:val="en-US"/>
              </w:rPr>
              <w:t>I</w:t>
            </w:r>
          </w:p>
        </w:tc>
        <w:tc>
          <w:tcPr>
            <w:tcW w:w="1384" w:type="pct"/>
            <w:tcBorders>
              <w:top w:val="single" w:sz="6" w:space="0" w:color="auto"/>
              <w:left w:val="single" w:sz="6" w:space="0" w:color="auto"/>
              <w:bottom w:val="single" w:sz="6" w:space="0" w:color="auto"/>
              <w:right w:val="single" w:sz="6" w:space="0" w:color="auto"/>
            </w:tcBorders>
            <w:hideMark/>
          </w:tcPr>
          <w:p w:rsidR="00F6003C" w:rsidRPr="00F6003C" w:rsidRDefault="00F6003C" w:rsidP="00F6003C">
            <w:pPr>
              <w:rPr>
                <w:sz w:val="20"/>
                <w:szCs w:val="20"/>
              </w:rPr>
            </w:pPr>
            <w:r w:rsidRPr="00F6003C">
              <w:rPr>
                <w:sz w:val="20"/>
                <w:szCs w:val="20"/>
              </w:rPr>
              <w:t xml:space="preserve">Гаринский район, левый берег р. </w:t>
            </w:r>
            <w:proofErr w:type="spellStart"/>
            <w:r w:rsidRPr="00F6003C">
              <w:rPr>
                <w:sz w:val="20"/>
                <w:szCs w:val="20"/>
              </w:rPr>
              <w:t>Лупты</w:t>
            </w:r>
            <w:proofErr w:type="spellEnd"/>
            <w:r w:rsidRPr="00F6003C">
              <w:rPr>
                <w:sz w:val="20"/>
                <w:szCs w:val="20"/>
              </w:rPr>
              <w:t xml:space="preserve">, в 12 км к СВ от д. </w:t>
            </w:r>
            <w:proofErr w:type="spellStart"/>
            <w:r w:rsidRPr="00F6003C">
              <w:rPr>
                <w:sz w:val="20"/>
                <w:szCs w:val="20"/>
              </w:rPr>
              <w:t>Вагильской</w:t>
            </w:r>
            <w:proofErr w:type="spellEnd"/>
          </w:p>
        </w:tc>
        <w:tc>
          <w:tcPr>
            <w:tcW w:w="770" w:type="pct"/>
            <w:tcBorders>
              <w:top w:val="single" w:sz="6" w:space="0" w:color="auto"/>
              <w:left w:val="single" w:sz="6" w:space="0" w:color="auto"/>
              <w:bottom w:val="single" w:sz="6" w:space="0" w:color="auto"/>
              <w:right w:val="single" w:sz="6" w:space="0" w:color="auto"/>
            </w:tcBorders>
            <w:hideMark/>
          </w:tcPr>
          <w:p w:rsidR="00F6003C" w:rsidRPr="00F6003C" w:rsidRDefault="00F6003C" w:rsidP="00F6003C">
            <w:pPr>
              <w:jc w:val="center"/>
            </w:pPr>
            <w:r w:rsidRPr="00F6003C">
              <w:rPr>
                <w:sz w:val="20"/>
                <w:szCs w:val="20"/>
              </w:rPr>
              <w:t>535</w:t>
            </w:r>
          </w:p>
        </w:tc>
        <w:tc>
          <w:tcPr>
            <w:tcW w:w="630" w:type="pct"/>
            <w:tcBorders>
              <w:top w:val="single" w:sz="6" w:space="0" w:color="auto"/>
              <w:left w:val="single" w:sz="6" w:space="0" w:color="auto"/>
              <w:bottom w:val="single" w:sz="6" w:space="0" w:color="auto"/>
              <w:right w:val="single" w:sz="6" w:space="0" w:color="auto"/>
            </w:tcBorders>
          </w:tcPr>
          <w:p w:rsidR="00F6003C" w:rsidRPr="00F6003C" w:rsidRDefault="00F6003C" w:rsidP="00F6003C">
            <w:pPr>
              <w:rPr>
                <w:sz w:val="20"/>
                <w:szCs w:val="20"/>
              </w:rPr>
            </w:pPr>
          </w:p>
        </w:tc>
        <w:tc>
          <w:tcPr>
            <w:tcW w:w="715" w:type="pct"/>
            <w:tcBorders>
              <w:top w:val="single" w:sz="6" w:space="0" w:color="auto"/>
              <w:left w:val="single" w:sz="6" w:space="0" w:color="auto"/>
              <w:bottom w:val="single" w:sz="6" w:space="0" w:color="auto"/>
              <w:right w:val="single" w:sz="6" w:space="0" w:color="auto"/>
            </w:tcBorders>
            <w:hideMark/>
          </w:tcPr>
          <w:p w:rsidR="00F6003C" w:rsidRPr="00F6003C" w:rsidRDefault="00F6003C" w:rsidP="00F6003C">
            <w:r w:rsidRPr="00F6003C">
              <w:rPr>
                <w:sz w:val="20"/>
                <w:szCs w:val="20"/>
              </w:rPr>
              <w:t>федерального значения</w:t>
            </w:r>
          </w:p>
        </w:tc>
      </w:tr>
      <w:tr w:rsidR="00F6003C" w:rsidRPr="00F6003C" w:rsidTr="00F6003C">
        <w:trPr>
          <w:cantSplit/>
          <w:trHeight w:val="160"/>
        </w:trPr>
        <w:tc>
          <w:tcPr>
            <w:tcW w:w="275" w:type="pct"/>
            <w:tcBorders>
              <w:top w:val="single" w:sz="6" w:space="0" w:color="auto"/>
              <w:left w:val="single" w:sz="6" w:space="0" w:color="auto"/>
              <w:bottom w:val="single" w:sz="6" w:space="0" w:color="auto"/>
              <w:right w:val="single" w:sz="6" w:space="0" w:color="auto"/>
            </w:tcBorders>
          </w:tcPr>
          <w:p w:rsidR="00F6003C" w:rsidRPr="00F6003C" w:rsidRDefault="00F6003C" w:rsidP="00F6003C">
            <w:pPr>
              <w:numPr>
                <w:ilvl w:val="0"/>
                <w:numId w:val="6"/>
              </w:numPr>
              <w:spacing w:after="200" w:line="276" w:lineRule="auto"/>
              <w:rPr>
                <w:sz w:val="20"/>
                <w:szCs w:val="20"/>
              </w:rPr>
            </w:pPr>
          </w:p>
        </w:tc>
        <w:tc>
          <w:tcPr>
            <w:tcW w:w="1226" w:type="pct"/>
            <w:tcBorders>
              <w:top w:val="single" w:sz="6" w:space="0" w:color="auto"/>
              <w:left w:val="single" w:sz="6" w:space="0" w:color="auto"/>
              <w:bottom w:val="single" w:sz="6" w:space="0" w:color="auto"/>
              <w:right w:val="single" w:sz="6" w:space="0" w:color="auto"/>
            </w:tcBorders>
            <w:hideMark/>
          </w:tcPr>
          <w:p w:rsidR="00F6003C" w:rsidRPr="00F6003C" w:rsidRDefault="00F6003C" w:rsidP="00F6003C">
            <w:pPr>
              <w:rPr>
                <w:sz w:val="20"/>
                <w:szCs w:val="20"/>
              </w:rPr>
            </w:pPr>
            <w:r w:rsidRPr="00F6003C">
              <w:rPr>
                <w:sz w:val="20"/>
                <w:szCs w:val="20"/>
              </w:rPr>
              <w:t xml:space="preserve">Стоянка </w:t>
            </w:r>
            <w:proofErr w:type="spellStart"/>
            <w:r w:rsidRPr="00F6003C">
              <w:rPr>
                <w:sz w:val="20"/>
                <w:szCs w:val="20"/>
              </w:rPr>
              <w:t>Лупта</w:t>
            </w:r>
            <w:proofErr w:type="spellEnd"/>
            <w:r w:rsidRPr="00F6003C">
              <w:rPr>
                <w:sz w:val="20"/>
                <w:szCs w:val="20"/>
              </w:rPr>
              <w:t xml:space="preserve"> </w:t>
            </w:r>
            <w:r w:rsidRPr="00F6003C">
              <w:rPr>
                <w:sz w:val="20"/>
                <w:szCs w:val="20"/>
                <w:lang w:val="en-US"/>
              </w:rPr>
              <w:t>II</w:t>
            </w:r>
          </w:p>
        </w:tc>
        <w:tc>
          <w:tcPr>
            <w:tcW w:w="1384" w:type="pct"/>
            <w:tcBorders>
              <w:top w:val="single" w:sz="6" w:space="0" w:color="auto"/>
              <w:left w:val="single" w:sz="6" w:space="0" w:color="auto"/>
              <w:bottom w:val="single" w:sz="6" w:space="0" w:color="auto"/>
              <w:right w:val="single" w:sz="6" w:space="0" w:color="auto"/>
            </w:tcBorders>
            <w:hideMark/>
          </w:tcPr>
          <w:p w:rsidR="00F6003C" w:rsidRPr="00F6003C" w:rsidRDefault="00F6003C" w:rsidP="00F6003C">
            <w:pPr>
              <w:rPr>
                <w:sz w:val="20"/>
                <w:szCs w:val="20"/>
              </w:rPr>
            </w:pPr>
            <w:r w:rsidRPr="00F6003C">
              <w:rPr>
                <w:sz w:val="20"/>
                <w:szCs w:val="20"/>
              </w:rPr>
              <w:t xml:space="preserve">Гаринский район, левый берег р. </w:t>
            </w:r>
            <w:proofErr w:type="spellStart"/>
            <w:r w:rsidRPr="00F6003C">
              <w:rPr>
                <w:sz w:val="20"/>
                <w:szCs w:val="20"/>
              </w:rPr>
              <w:t>Лупты</w:t>
            </w:r>
            <w:proofErr w:type="spellEnd"/>
            <w:r w:rsidRPr="00F6003C">
              <w:rPr>
                <w:sz w:val="20"/>
                <w:szCs w:val="20"/>
              </w:rPr>
              <w:t xml:space="preserve">, в 12,2 км к СВ от д. </w:t>
            </w:r>
            <w:proofErr w:type="spellStart"/>
            <w:r w:rsidRPr="00F6003C">
              <w:rPr>
                <w:sz w:val="20"/>
                <w:szCs w:val="20"/>
              </w:rPr>
              <w:t>Вагильской</w:t>
            </w:r>
            <w:proofErr w:type="spellEnd"/>
          </w:p>
        </w:tc>
        <w:tc>
          <w:tcPr>
            <w:tcW w:w="770" w:type="pct"/>
            <w:tcBorders>
              <w:top w:val="single" w:sz="6" w:space="0" w:color="auto"/>
              <w:left w:val="single" w:sz="6" w:space="0" w:color="auto"/>
              <w:bottom w:val="single" w:sz="6" w:space="0" w:color="auto"/>
              <w:right w:val="single" w:sz="6" w:space="0" w:color="auto"/>
            </w:tcBorders>
            <w:hideMark/>
          </w:tcPr>
          <w:p w:rsidR="00F6003C" w:rsidRPr="00F6003C" w:rsidRDefault="00F6003C" w:rsidP="00F6003C">
            <w:pPr>
              <w:jc w:val="center"/>
            </w:pPr>
            <w:r w:rsidRPr="00F6003C">
              <w:rPr>
                <w:sz w:val="20"/>
                <w:szCs w:val="20"/>
              </w:rPr>
              <w:t>535</w:t>
            </w:r>
          </w:p>
        </w:tc>
        <w:tc>
          <w:tcPr>
            <w:tcW w:w="630" w:type="pct"/>
            <w:tcBorders>
              <w:top w:val="single" w:sz="6" w:space="0" w:color="auto"/>
              <w:left w:val="single" w:sz="6" w:space="0" w:color="auto"/>
              <w:bottom w:val="single" w:sz="6" w:space="0" w:color="auto"/>
              <w:right w:val="single" w:sz="6" w:space="0" w:color="auto"/>
            </w:tcBorders>
          </w:tcPr>
          <w:p w:rsidR="00F6003C" w:rsidRPr="00F6003C" w:rsidRDefault="00F6003C" w:rsidP="00F6003C">
            <w:pPr>
              <w:rPr>
                <w:sz w:val="20"/>
                <w:szCs w:val="20"/>
              </w:rPr>
            </w:pPr>
          </w:p>
        </w:tc>
        <w:tc>
          <w:tcPr>
            <w:tcW w:w="715" w:type="pct"/>
            <w:tcBorders>
              <w:top w:val="single" w:sz="6" w:space="0" w:color="auto"/>
              <w:left w:val="single" w:sz="6" w:space="0" w:color="auto"/>
              <w:bottom w:val="single" w:sz="6" w:space="0" w:color="auto"/>
              <w:right w:val="single" w:sz="6" w:space="0" w:color="auto"/>
            </w:tcBorders>
            <w:hideMark/>
          </w:tcPr>
          <w:p w:rsidR="00F6003C" w:rsidRPr="00F6003C" w:rsidRDefault="00F6003C" w:rsidP="00F6003C">
            <w:r w:rsidRPr="00F6003C">
              <w:rPr>
                <w:sz w:val="20"/>
                <w:szCs w:val="20"/>
              </w:rPr>
              <w:t>федерального значения</w:t>
            </w:r>
          </w:p>
        </w:tc>
      </w:tr>
      <w:tr w:rsidR="00F6003C" w:rsidRPr="00F6003C" w:rsidTr="00F6003C">
        <w:trPr>
          <w:cantSplit/>
          <w:trHeight w:val="160"/>
        </w:trPr>
        <w:tc>
          <w:tcPr>
            <w:tcW w:w="275" w:type="pct"/>
            <w:tcBorders>
              <w:top w:val="single" w:sz="6" w:space="0" w:color="auto"/>
              <w:left w:val="single" w:sz="6" w:space="0" w:color="auto"/>
              <w:bottom w:val="single" w:sz="6" w:space="0" w:color="auto"/>
              <w:right w:val="single" w:sz="6" w:space="0" w:color="auto"/>
            </w:tcBorders>
          </w:tcPr>
          <w:p w:rsidR="00F6003C" w:rsidRPr="00F6003C" w:rsidRDefault="00F6003C" w:rsidP="00F6003C">
            <w:pPr>
              <w:numPr>
                <w:ilvl w:val="0"/>
                <w:numId w:val="6"/>
              </w:numPr>
              <w:spacing w:after="200" w:line="276" w:lineRule="auto"/>
              <w:rPr>
                <w:sz w:val="20"/>
                <w:szCs w:val="20"/>
              </w:rPr>
            </w:pPr>
          </w:p>
        </w:tc>
        <w:tc>
          <w:tcPr>
            <w:tcW w:w="1226" w:type="pct"/>
            <w:tcBorders>
              <w:top w:val="single" w:sz="6" w:space="0" w:color="auto"/>
              <w:left w:val="single" w:sz="6" w:space="0" w:color="auto"/>
              <w:bottom w:val="single" w:sz="6" w:space="0" w:color="auto"/>
              <w:right w:val="single" w:sz="6" w:space="0" w:color="auto"/>
            </w:tcBorders>
            <w:hideMark/>
          </w:tcPr>
          <w:p w:rsidR="00F6003C" w:rsidRPr="00F6003C" w:rsidRDefault="00F6003C" w:rsidP="00F6003C">
            <w:pPr>
              <w:rPr>
                <w:sz w:val="20"/>
                <w:szCs w:val="20"/>
                <w:lang w:val="en-US"/>
              </w:rPr>
            </w:pPr>
            <w:r w:rsidRPr="00F6003C">
              <w:rPr>
                <w:sz w:val="20"/>
                <w:szCs w:val="20"/>
              </w:rPr>
              <w:t xml:space="preserve">Поселение </w:t>
            </w:r>
            <w:proofErr w:type="spellStart"/>
            <w:r w:rsidRPr="00F6003C">
              <w:rPr>
                <w:sz w:val="20"/>
                <w:szCs w:val="20"/>
              </w:rPr>
              <w:t>Осья</w:t>
            </w:r>
            <w:proofErr w:type="spellEnd"/>
            <w:r w:rsidRPr="00F6003C">
              <w:rPr>
                <w:sz w:val="20"/>
                <w:szCs w:val="20"/>
              </w:rPr>
              <w:t xml:space="preserve"> </w:t>
            </w:r>
            <w:r w:rsidRPr="00F6003C">
              <w:rPr>
                <w:sz w:val="20"/>
                <w:szCs w:val="20"/>
                <w:lang w:val="en-US"/>
              </w:rPr>
              <w:t>I</w:t>
            </w:r>
          </w:p>
        </w:tc>
        <w:tc>
          <w:tcPr>
            <w:tcW w:w="1384" w:type="pct"/>
            <w:tcBorders>
              <w:top w:val="single" w:sz="6" w:space="0" w:color="auto"/>
              <w:left w:val="single" w:sz="6" w:space="0" w:color="auto"/>
              <w:bottom w:val="single" w:sz="6" w:space="0" w:color="auto"/>
              <w:right w:val="single" w:sz="6" w:space="0" w:color="auto"/>
            </w:tcBorders>
            <w:hideMark/>
          </w:tcPr>
          <w:p w:rsidR="00F6003C" w:rsidRPr="00F6003C" w:rsidRDefault="00F6003C" w:rsidP="00F6003C">
            <w:pPr>
              <w:rPr>
                <w:sz w:val="20"/>
                <w:szCs w:val="20"/>
              </w:rPr>
            </w:pPr>
            <w:r w:rsidRPr="00F6003C">
              <w:rPr>
                <w:sz w:val="20"/>
                <w:szCs w:val="20"/>
              </w:rPr>
              <w:t xml:space="preserve">Гаринский район, левый берег р. </w:t>
            </w:r>
            <w:proofErr w:type="spellStart"/>
            <w:r w:rsidRPr="00F6003C">
              <w:rPr>
                <w:sz w:val="20"/>
                <w:szCs w:val="20"/>
              </w:rPr>
              <w:t>Осья</w:t>
            </w:r>
            <w:proofErr w:type="spellEnd"/>
            <w:r w:rsidRPr="00F6003C">
              <w:rPr>
                <w:sz w:val="20"/>
                <w:szCs w:val="20"/>
              </w:rPr>
              <w:t xml:space="preserve">, в 0,5 км </w:t>
            </w:r>
          </w:p>
          <w:p w:rsidR="00F6003C" w:rsidRPr="00F6003C" w:rsidRDefault="00F6003C" w:rsidP="00F6003C">
            <w:pPr>
              <w:rPr>
                <w:sz w:val="20"/>
                <w:szCs w:val="20"/>
              </w:rPr>
            </w:pPr>
            <w:r w:rsidRPr="00F6003C">
              <w:rPr>
                <w:sz w:val="20"/>
                <w:szCs w:val="20"/>
              </w:rPr>
              <w:t xml:space="preserve">к СЗ от д. </w:t>
            </w:r>
            <w:proofErr w:type="spellStart"/>
            <w:r w:rsidRPr="00F6003C">
              <w:rPr>
                <w:sz w:val="20"/>
                <w:szCs w:val="20"/>
              </w:rPr>
              <w:t>Вагильской</w:t>
            </w:r>
            <w:proofErr w:type="spellEnd"/>
          </w:p>
        </w:tc>
        <w:tc>
          <w:tcPr>
            <w:tcW w:w="770" w:type="pct"/>
            <w:tcBorders>
              <w:top w:val="single" w:sz="6" w:space="0" w:color="auto"/>
              <w:left w:val="single" w:sz="6" w:space="0" w:color="auto"/>
              <w:bottom w:val="single" w:sz="6" w:space="0" w:color="auto"/>
              <w:right w:val="single" w:sz="6" w:space="0" w:color="auto"/>
            </w:tcBorders>
            <w:hideMark/>
          </w:tcPr>
          <w:p w:rsidR="00F6003C" w:rsidRPr="00F6003C" w:rsidRDefault="00F6003C" w:rsidP="00F6003C">
            <w:pPr>
              <w:jc w:val="center"/>
            </w:pPr>
            <w:r w:rsidRPr="00F6003C">
              <w:rPr>
                <w:sz w:val="20"/>
                <w:szCs w:val="20"/>
              </w:rPr>
              <w:t>535</w:t>
            </w:r>
          </w:p>
        </w:tc>
        <w:tc>
          <w:tcPr>
            <w:tcW w:w="630" w:type="pct"/>
            <w:tcBorders>
              <w:top w:val="single" w:sz="6" w:space="0" w:color="auto"/>
              <w:left w:val="single" w:sz="6" w:space="0" w:color="auto"/>
              <w:bottom w:val="single" w:sz="6" w:space="0" w:color="auto"/>
              <w:right w:val="single" w:sz="6" w:space="0" w:color="auto"/>
            </w:tcBorders>
          </w:tcPr>
          <w:p w:rsidR="00F6003C" w:rsidRPr="00F6003C" w:rsidRDefault="00F6003C" w:rsidP="00F6003C">
            <w:pPr>
              <w:rPr>
                <w:sz w:val="20"/>
                <w:szCs w:val="20"/>
              </w:rPr>
            </w:pPr>
          </w:p>
        </w:tc>
        <w:tc>
          <w:tcPr>
            <w:tcW w:w="715" w:type="pct"/>
            <w:tcBorders>
              <w:top w:val="single" w:sz="6" w:space="0" w:color="auto"/>
              <w:left w:val="single" w:sz="6" w:space="0" w:color="auto"/>
              <w:bottom w:val="single" w:sz="6" w:space="0" w:color="auto"/>
              <w:right w:val="single" w:sz="6" w:space="0" w:color="auto"/>
            </w:tcBorders>
            <w:hideMark/>
          </w:tcPr>
          <w:p w:rsidR="00F6003C" w:rsidRPr="00F6003C" w:rsidRDefault="00F6003C" w:rsidP="00F6003C">
            <w:r w:rsidRPr="00F6003C">
              <w:rPr>
                <w:sz w:val="20"/>
                <w:szCs w:val="20"/>
              </w:rPr>
              <w:t>федерального значения</w:t>
            </w:r>
          </w:p>
        </w:tc>
      </w:tr>
      <w:tr w:rsidR="00F6003C" w:rsidRPr="00F6003C" w:rsidTr="00F6003C">
        <w:trPr>
          <w:cantSplit/>
          <w:trHeight w:val="160"/>
        </w:trPr>
        <w:tc>
          <w:tcPr>
            <w:tcW w:w="275" w:type="pct"/>
            <w:tcBorders>
              <w:top w:val="single" w:sz="6" w:space="0" w:color="auto"/>
              <w:left w:val="single" w:sz="6" w:space="0" w:color="auto"/>
              <w:bottom w:val="single" w:sz="6" w:space="0" w:color="auto"/>
              <w:right w:val="single" w:sz="6" w:space="0" w:color="auto"/>
            </w:tcBorders>
          </w:tcPr>
          <w:p w:rsidR="00F6003C" w:rsidRPr="00F6003C" w:rsidRDefault="00F6003C" w:rsidP="00F6003C">
            <w:pPr>
              <w:numPr>
                <w:ilvl w:val="0"/>
                <w:numId w:val="6"/>
              </w:numPr>
              <w:spacing w:after="200" w:line="276" w:lineRule="auto"/>
              <w:rPr>
                <w:sz w:val="20"/>
                <w:szCs w:val="20"/>
              </w:rPr>
            </w:pPr>
          </w:p>
        </w:tc>
        <w:tc>
          <w:tcPr>
            <w:tcW w:w="1226" w:type="pct"/>
            <w:tcBorders>
              <w:top w:val="single" w:sz="6" w:space="0" w:color="auto"/>
              <w:left w:val="single" w:sz="6" w:space="0" w:color="auto"/>
              <w:bottom w:val="single" w:sz="6" w:space="0" w:color="auto"/>
              <w:right w:val="single" w:sz="6" w:space="0" w:color="auto"/>
            </w:tcBorders>
            <w:hideMark/>
          </w:tcPr>
          <w:p w:rsidR="00F6003C" w:rsidRPr="00F6003C" w:rsidRDefault="00F6003C" w:rsidP="00F6003C">
            <w:pPr>
              <w:rPr>
                <w:sz w:val="20"/>
                <w:szCs w:val="20"/>
              </w:rPr>
            </w:pPr>
            <w:r w:rsidRPr="00F6003C">
              <w:rPr>
                <w:sz w:val="20"/>
                <w:szCs w:val="20"/>
              </w:rPr>
              <w:t>Гаринская палеолитическая стоянка</w:t>
            </w:r>
          </w:p>
        </w:tc>
        <w:tc>
          <w:tcPr>
            <w:tcW w:w="1384" w:type="pct"/>
            <w:tcBorders>
              <w:top w:val="single" w:sz="6" w:space="0" w:color="auto"/>
              <w:left w:val="single" w:sz="6" w:space="0" w:color="auto"/>
              <w:bottom w:val="single" w:sz="6" w:space="0" w:color="auto"/>
              <w:right w:val="single" w:sz="6" w:space="0" w:color="auto"/>
            </w:tcBorders>
            <w:hideMark/>
          </w:tcPr>
          <w:p w:rsidR="00F6003C" w:rsidRPr="00F6003C" w:rsidRDefault="00F6003C" w:rsidP="00F6003C">
            <w:pPr>
              <w:rPr>
                <w:sz w:val="20"/>
                <w:szCs w:val="20"/>
              </w:rPr>
            </w:pPr>
            <w:r w:rsidRPr="00F6003C">
              <w:rPr>
                <w:sz w:val="20"/>
                <w:szCs w:val="20"/>
              </w:rPr>
              <w:t xml:space="preserve">Гаринский район, Гаринский поссовет, З окраина пос. Гари, пр. </w:t>
            </w:r>
            <w:proofErr w:type="spellStart"/>
            <w:r w:rsidRPr="00F6003C">
              <w:rPr>
                <w:sz w:val="20"/>
                <w:szCs w:val="20"/>
              </w:rPr>
              <w:t>бер</w:t>
            </w:r>
            <w:proofErr w:type="spellEnd"/>
            <w:r w:rsidRPr="00F6003C">
              <w:rPr>
                <w:sz w:val="20"/>
                <w:szCs w:val="20"/>
              </w:rPr>
              <w:t>. р. Сосьвы</w:t>
            </w:r>
          </w:p>
        </w:tc>
        <w:tc>
          <w:tcPr>
            <w:tcW w:w="770" w:type="pct"/>
            <w:tcBorders>
              <w:top w:val="single" w:sz="6" w:space="0" w:color="auto"/>
              <w:left w:val="single" w:sz="6" w:space="0" w:color="auto"/>
              <w:bottom w:val="single" w:sz="6" w:space="0" w:color="auto"/>
              <w:right w:val="single" w:sz="6" w:space="0" w:color="auto"/>
            </w:tcBorders>
            <w:hideMark/>
          </w:tcPr>
          <w:p w:rsidR="00F6003C" w:rsidRPr="00F6003C" w:rsidRDefault="00F6003C" w:rsidP="00F6003C">
            <w:pPr>
              <w:jc w:val="center"/>
            </w:pPr>
            <w:r w:rsidRPr="00F6003C">
              <w:rPr>
                <w:sz w:val="20"/>
                <w:szCs w:val="20"/>
              </w:rPr>
              <w:t>454</w:t>
            </w:r>
          </w:p>
        </w:tc>
        <w:tc>
          <w:tcPr>
            <w:tcW w:w="630" w:type="pct"/>
            <w:tcBorders>
              <w:top w:val="single" w:sz="6" w:space="0" w:color="auto"/>
              <w:left w:val="single" w:sz="6" w:space="0" w:color="auto"/>
              <w:bottom w:val="single" w:sz="6" w:space="0" w:color="auto"/>
              <w:right w:val="single" w:sz="6" w:space="0" w:color="auto"/>
            </w:tcBorders>
          </w:tcPr>
          <w:p w:rsidR="00F6003C" w:rsidRPr="00F6003C" w:rsidRDefault="00F6003C" w:rsidP="00F6003C">
            <w:pPr>
              <w:rPr>
                <w:sz w:val="20"/>
                <w:szCs w:val="20"/>
              </w:rPr>
            </w:pPr>
          </w:p>
        </w:tc>
        <w:tc>
          <w:tcPr>
            <w:tcW w:w="715" w:type="pct"/>
            <w:tcBorders>
              <w:top w:val="single" w:sz="6" w:space="0" w:color="auto"/>
              <w:left w:val="single" w:sz="6" w:space="0" w:color="auto"/>
              <w:bottom w:val="single" w:sz="6" w:space="0" w:color="auto"/>
              <w:right w:val="single" w:sz="6" w:space="0" w:color="auto"/>
            </w:tcBorders>
            <w:hideMark/>
          </w:tcPr>
          <w:p w:rsidR="00F6003C" w:rsidRPr="00F6003C" w:rsidRDefault="00F6003C" w:rsidP="00F6003C">
            <w:r w:rsidRPr="00F6003C">
              <w:rPr>
                <w:sz w:val="20"/>
                <w:szCs w:val="20"/>
              </w:rPr>
              <w:t>федерального значения</w:t>
            </w:r>
          </w:p>
        </w:tc>
      </w:tr>
      <w:tr w:rsidR="00F6003C" w:rsidRPr="00F6003C" w:rsidTr="00F6003C">
        <w:trPr>
          <w:cantSplit/>
          <w:trHeight w:val="160"/>
        </w:trPr>
        <w:tc>
          <w:tcPr>
            <w:tcW w:w="275" w:type="pct"/>
            <w:tcBorders>
              <w:top w:val="single" w:sz="6" w:space="0" w:color="auto"/>
              <w:left w:val="single" w:sz="6" w:space="0" w:color="auto"/>
              <w:bottom w:val="single" w:sz="6" w:space="0" w:color="auto"/>
              <w:right w:val="single" w:sz="6" w:space="0" w:color="auto"/>
            </w:tcBorders>
          </w:tcPr>
          <w:p w:rsidR="00F6003C" w:rsidRPr="00F6003C" w:rsidRDefault="00F6003C" w:rsidP="00F6003C">
            <w:pPr>
              <w:numPr>
                <w:ilvl w:val="0"/>
                <w:numId w:val="6"/>
              </w:numPr>
              <w:spacing w:after="200" w:line="276" w:lineRule="auto"/>
              <w:rPr>
                <w:sz w:val="20"/>
                <w:szCs w:val="20"/>
              </w:rPr>
            </w:pPr>
          </w:p>
        </w:tc>
        <w:tc>
          <w:tcPr>
            <w:tcW w:w="1226" w:type="pct"/>
            <w:tcBorders>
              <w:top w:val="single" w:sz="6" w:space="0" w:color="auto"/>
              <w:left w:val="single" w:sz="6" w:space="0" w:color="auto"/>
              <w:bottom w:val="single" w:sz="6" w:space="0" w:color="auto"/>
              <w:right w:val="single" w:sz="6" w:space="0" w:color="auto"/>
            </w:tcBorders>
            <w:hideMark/>
          </w:tcPr>
          <w:p w:rsidR="00F6003C" w:rsidRPr="00F6003C" w:rsidRDefault="00F6003C" w:rsidP="00F6003C">
            <w:pPr>
              <w:rPr>
                <w:sz w:val="20"/>
                <w:szCs w:val="20"/>
              </w:rPr>
            </w:pPr>
            <w:r w:rsidRPr="00F6003C">
              <w:rPr>
                <w:sz w:val="20"/>
                <w:szCs w:val="20"/>
              </w:rPr>
              <w:t xml:space="preserve">Городище Заозерное </w:t>
            </w:r>
            <w:r w:rsidRPr="00F6003C">
              <w:rPr>
                <w:sz w:val="20"/>
                <w:szCs w:val="20"/>
                <w:lang w:val="en-US"/>
              </w:rPr>
              <w:t>II</w:t>
            </w:r>
          </w:p>
        </w:tc>
        <w:tc>
          <w:tcPr>
            <w:tcW w:w="1384" w:type="pct"/>
            <w:tcBorders>
              <w:top w:val="single" w:sz="6" w:space="0" w:color="auto"/>
              <w:left w:val="single" w:sz="6" w:space="0" w:color="auto"/>
              <w:bottom w:val="single" w:sz="6" w:space="0" w:color="auto"/>
              <w:right w:val="single" w:sz="6" w:space="0" w:color="auto"/>
            </w:tcBorders>
            <w:hideMark/>
          </w:tcPr>
          <w:p w:rsidR="00F6003C" w:rsidRPr="00F6003C" w:rsidRDefault="00F6003C" w:rsidP="00F6003C">
            <w:pPr>
              <w:rPr>
                <w:sz w:val="20"/>
                <w:szCs w:val="20"/>
              </w:rPr>
            </w:pPr>
            <w:r w:rsidRPr="00F6003C">
              <w:rPr>
                <w:sz w:val="20"/>
                <w:szCs w:val="20"/>
              </w:rPr>
              <w:t xml:space="preserve">Гаринский район, восточный берег оз. Б. </w:t>
            </w:r>
            <w:proofErr w:type="spellStart"/>
            <w:r w:rsidRPr="00F6003C">
              <w:rPr>
                <w:sz w:val="20"/>
                <w:szCs w:val="20"/>
              </w:rPr>
              <w:t>Вагильский</w:t>
            </w:r>
            <w:proofErr w:type="spellEnd"/>
            <w:r w:rsidRPr="00F6003C">
              <w:rPr>
                <w:sz w:val="20"/>
                <w:szCs w:val="20"/>
              </w:rPr>
              <w:t xml:space="preserve"> Туман, в 1-1,5 км к ЗЮЗ от б. д. Заозерной</w:t>
            </w:r>
          </w:p>
        </w:tc>
        <w:tc>
          <w:tcPr>
            <w:tcW w:w="770" w:type="pct"/>
            <w:tcBorders>
              <w:top w:val="single" w:sz="6" w:space="0" w:color="auto"/>
              <w:left w:val="single" w:sz="6" w:space="0" w:color="auto"/>
              <w:bottom w:val="single" w:sz="6" w:space="0" w:color="auto"/>
              <w:right w:val="single" w:sz="6" w:space="0" w:color="auto"/>
            </w:tcBorders>
            <w:hideMark/>
          </w:tcPr>
          <w:p w:rsidR="00F6003C" w:rsidRPr="00F6003C" w:rsidRDefault="00F6003C" w:rsidP="00F6003C">
            <w:pPr>
              <w:jc w:val="center"/>
            </w:pPr>
            <w:r w:rsidRPr="00F6003C">
              <w:rPr>
                <w:sz w:val="20"/>
                <w:szCs w:val="20"/>
              </w:rPr>
              <w:t>535</w:t>
            </w:r>
          </w:p>
        </w:tc>
        <w:tc>
          <w:tcPr>
            <w:tcW w:w="630" w:type="pct"/>
            <w:tcBorders>
              <w:top w:val="single" w:sz="6" w:space="0" w:color="auto"/>
              <w:left w:val="single" w:sz="6" w:space="0" w:color="auto"/>
              <w:bottom w:val="single" w:sz="6" w:space="0" w:color="auto"/>
              <w:right w:val="single" w:sz="6" w:space="0" w:color="auto"/>
            </w:tcBorders>
          </w:tcPr>
          <w:p w:rsidR="00F6003C" w:rsidRPr="00F6003C" w:rsidRDefault="00F6003C" w:rsidP="00F6003C">
            <w:pPr>
              <w:rPr>
                <w:sz w:val="20"/>
                <w:szCs w:val="20"/>
              </w:rPr>
            </w:pPr>
          </w:p>
        </w:tc>
        <w:tc>
          <w:tcPr>
            <w:tcW w:w="715" w:type="pct"/>
            <w:tcBorders>
              <w:top w:val="single" w:sz="6" w:space="0" w:color="auto"/>
              <w:left w:val="single" w:sz="6" w:space="0" w:color="auto"/>
              <w:bottom w:val="single" w:sz="6" w:space="0" w:color="auto"/>
              <w:right w:val="single" w:sz="6" w:space="0" w:color="auto"/>
            </w:tcBorders>
            <w:hideMark/>
          </w:tcPr>
          <w:p w:rsidR="00F6003C" w:rsidRPr="00F6003C" w:rsidRDefault="00F6003C" w:rsidP="00F6003C">
            <w:r w:rsidRPr="00F6003C">
              <w:rPr>
                <w:sz w:val="20"/>
                <w:szCs w:val="20"/>
              </w:rPr>
              <w:t>федерального значения</w:t>
            </w:r>
          </w:p>
        </w:tc>
      </w:tr>
      <w:tr w:rsidR="00F6003C" w:rsidRPr="00F6003C" w:rsidTr="00F6003C">
        <w:trPr>
          <w:cantSplit/>
          <w:trHeight w:val="160"/>
        </w:trPr>
        <w:tc>
          <w:tcPr>
            <w:tcW w:w="275" w:type="pct"/>
            <w:tcBorders>
              <w:top w:val="single" w:sz="6" w:space="0" w:color="auto"/>
              <w:left w:val="single" w:sz="6" w:space="0" w:color="auto"/>
              <w:bottom w:val="single" w:sz="6" w:space="0" w:color="auto"/>
              <w:right w:val="single" w:sz="6" w:space="0" w:color="auto"/>
            </w:tcBorders>
          </w:tcPr>
          <w:p w:rsidR="00F6003C" w:rsidRPr="00F6003C" w:rsidRDefault="00F6003C" w:rsidP="00F6003C">
            <w:pPr>
              <w:numPr>
                <w:ilvl w:val="0"/>
                <w:numId w:val="6"/>
              </w:numPr>
              <w:spacing w:after="200" w:line="276" w:lineRule="auto"/>
              <w:rPr>
                <w:sz w:val="20"/>
                <w:szCs w:val="20"/>
              </w:rPr>
            </w:pPr>
          </w:p>
        </w:tc>
        <w:tc>
          <w:tcPr>
            <w:tcW w:w="1226" w:type="pct"/>
            <w:tcBorders>
              <w:top w:val="single" w:sz="6" w:space="0" w:color="auto"/>
              <w:left w:val="single" w:sz="6" w:space="0" w:color="auto"/>
              <w:bottom w:val="single" w:sz="6" w:space="0" w:color="auto"/>
              <w:right w:val="single" w:sz="6" w:space="0" w:color="auto"/>
            </w:tcBorders>
            <w:hideMark/>
          </w:tcPr>
          <w:p w:rsidR="00F6003C" w:rsidRPr="00F6003C" w:rsidRDefault="00F6003C" w:rsidP="00F6003C">
            <w:pPr>
              <w:rPr>
                <w:sz w:val="20"/>
                <w:szCs w:val="20"/>
              </w:rPr>
            </w:pPr>
            <w:r w:rsidRPr="00F6003C">
              <w:rPr>
                <w:sz w:val="20"/>
                <w:szCs w:val="20"/>
              </w:rPr>
              <w:t xml:space="preserve">Городище Исток </w:t>
            </w:r>
            <w:r w:rsidRPr="00F6003C">
              <w:rPr>
                <w:sz w:val="20"/>
                <w:szCs w:val="20"/>
                <w:lang w:val="en-US"/>
              </w:rPr>
              <w:t>I</w:t>
            </w:r>
          </w:p>
        </w:tc>
        <w:tc>
          <w:tcPr>
            <w:tcW w:w="1384" w:type="pct"/>
            <w:tcBorders>
              <w:top w:val="single" w:sz="6" w:space="0" w:color="auto"/>
              <w:left w:val="single" w:sz="6" w:space="0" w:color="auto"/>
              <w:bottom w:val="single" w:sz="6" w:space="0" w:color="auto"/>
              <w:right w:val="single" w:sz="6" w:space="0" w:color="auto"/>
            </w:tcBorders>
            <w:hideMark/>
          </w:tcPr>
          <w:p w:rsidR="00F6003C" w:rsidRPr="00F6003C" w:rsidRDefault="00F6003C" w:rsidP="00F6003C">
            <w:pPr>
              <w:rPr>
                <w:sz w:val="20"/>
                <w:szCs w:val="20"/>
              </w:rPr>
            </w:pPr>
            <w:r w:rsidRPr="00F6003C">
              <w:rPr>
                <w:sz w:val="20"/>
                <w:szCs w:val="20"/>
              </w:rPr>
              <w:t xml:space="preserve">Гаринский район, восточный берег оз. Б. </w:t>
            </w:r>
            <w:proofErr w:type="spellStart"/>
            <w:r w:rsidRPr="00F6003C">
              <w:rPr>
                <w:sz w:val="20"/>
                <w:szCs w:val="20"/>
              </w:rPr>
              <w:t>Вагильский</w:t>
            </w:r>
            <w:proofErr w:type="spellEnd"/>
            <w:r w:rsidRPr="00F6003C">
              <w:rPr>
                <w:sz w:val="20"/>
                <w:szCs w:val="20"/>
              </w:rPr>
              <w:t xml:space="preserve"> Туман, в 1,5 км к ЮЗ от б. д. Заозерной</w:t>
            </w:r>
          </w:p>
        </w:tc>
        <w:tc>
          <w:tcPr>
            <w:tcW w:w="770" w:type="pct"/>
            <w:tcBorders>
              <w:top w:val="single" w:sz="6" w:space="0" w:color="auto"/>
              <w:left w:val="single" w:sz="6" w:space="0" w:color="auto"/>
              <w:bottom w:val="single" w:sz="6" w:space="0" w:color="auto"/>
              <w:right w:val="single" w:sz="6" w:space="0" w:color="auto"/>
            </w:tcBorders>
            <w:hideMark/>
          </w:tcPr>
          <w:p w:rsidR="00F6003C" w:rsidRPr="00F6003C" w:rsidRDefault="00F6003C" w:rsidP="00F6003C">
            <w:pPr>
              <w:jc w:val="center"/>
            </w:pPr>
            <w:r w:rsidRPr="00F6003C">
              <w:rPr>
                <w:sz w:val="20"/>
                <w:szCs w:val="20"/>
              </w:rPr>
              <w:t>535</w:t>
            </w:r>
          </w:p>
        </w:tc>
        <w:tc>
          <w:tcPr>
            <w:tcW w:w="630" w:type="pct"/>
            <w:tcBorders>
              <w:top w:val="single" w:sz="6" w:space="0" w:color="auto"/>
              <w:left w:val="single" w:sz="6" w:space="0" w:color="auto"/>
              <w:bottom w:val="single" w:sz="6" w:space="0" w:color="auto"/>
              <w:right w:val="single" w:sz="6" w:space="0" w:color="auto"/>
            </w:tcBorders>
          </w:tcPr>
          <w:p w:rsidR="00F6003C" w:rsidRPr="00F6003C" w:rsidRDefault="00F6003C" w:rsidP="00F6003C">
            <w:pPr>
              <w:rPr>
                <w:sz w:val="20"/>
                <w:szCs w:val="20"/>
              </w:rPr>
            </w:pPr>
          </w:p>
        </w:tc>
        <w:tc>
          <w:tcPr>
            <w:tcW w:w="715" w:type="pct"/>
            <w:tcBorders>
              <w:top w:val="single" w:sz="6" w:space="0" w:color="auto"/>
              <w:left w:val="single" w:sz="6" w:space="0" w:color="auto"/>
              <w:bottom w:val="single" w:sz="6" w:space="0" w:color="auto"/>
              <w:right w:val="single" w:sz="6" w:space="0" w:color="auto"/>
            </w:tcBorders>
            <w:hideMark/>
          </w:tcPr>
          <w:p w:rsidR="00F6003C" w:rsidRPr="00F6003C" w:rsidRDefault="00F6003C" w:rsidP="00F6003C">
            <w:r w:rsidRPr="00F6003C">
              <w:rPr>
                <w:sz w:val="20"/>
                <w:szCs w:val="20"/>
              </w:rPr>
              <w:t>федерального значения</w:t>
            </w:r>
          </w:p>
        </w:tc>
      </w:tr>
      <w:tr w:rsidR="00F6003C" w:rsidRPr="00F6003C" w:rsidTr="00F6003C">
        <w:trPr>
          <w:cantSplit/>
          <w:trHeight w:val="160"/>
        </w:trPr>
        <w:tc>
          <w:tcPr>
            <w:tcW w:w="275" w:type="pct"/>
            <w:tcBorders>
              <w:top w:val="single" w:sz="6" w:space="0" w:color="auto"/>
              <w:left w:val="single" w:sz="6" w:space="0" w:color="auto"/>
              <w:bottom w:val="single" w:sz="6" w:space="0" w:color="auto"/>
              <w:right w:val="single" w:sz="6" w:space="0" w:color="auto"/>
            </w:tcBorders>
          </w:tcPr>
          <w:p w:rsidR="00F6003C" w:rsidRPr="00F6003C" w:rsidRDefault="00F6003C" w:rsidP="00F6003C">
            <w:pPr>
              <w:numPr>
                <w:ilvl w:val="0"/>
                <w:numId w:val="6"/>
              </w:numPr>
              <w:spacing w:after="200" w:line="276" w:lineRule="auto"/>
              <w:rPr>
                <w:sz w:val="20"/>
                <w:szCs w:val="20"/>
              </w:rPr>
            </w:pPr>
          </w:p>
        </w:tc>
        <w:tc>
          <w:tcPr>
            <w:tcW w:w="1226" w:type="pct"/>
            <w:tcBorders>
              <w:top w:val="single" w:sz="6" w:space="0" w:color="auto"/>
              <w:left w:val="single" w:sz="6" w:space="0" w:color="auto"/>
              <w:bottom w:val="single" w:sz="6" w:space="0" w:color="auto"/>
              <w:right w:val="single" w:sz="6" w:space="0" w:color="auto"/>
            </w:tcBorders>
            <w:hideMark/>
          </w:tcPr>
          <w:p w:rsidR="00F6003C" w:rsidRPr="00F6003C" w:rsidRDefault="00F6003C" w:rsidP="00F6003C">
            <w:pPr>
              <w:rPr>
                <w:sz w:val="20"/>
                <w:szCs w:val="20"/>
              </w:rPr>
            </w:pPr>
            <w:r w:rsidRPr="00F6003C">
              <w:rPr>
                <w:sz w:val="20"/>
                <w:szCs w:val="20"/>
              </w:rPr>
              <w:t xml:space="preserve">Городище Исток </w:t>
            </w:r>
            <w:r w:rsidRPr="00F6003C">
              <w:rPr>
                <w:sz w:val="20"/>
                <w:szCs w:val="20"/>
                <w:lang w:val="en-US"/>
              </w:rPr>
              <w:t>II</w:t>
            </w:r>
          </w:p>
        </w:tc>
        <w:tc>
          <w:tcPr>
            <w:tcW w:w="1384" w:type="pct"/>
            <w:tcBorders>
              <w:top w:val="single" w:sz="6" w:space="0" w:color="auto"/>
              <w:left w:val="single" w:sz="6" w:space="0" w:color="auto"/>
              <w:bottom w:val="single" w:sz="6" w:space="0" w:color="auto"/>
              <w:right w:val="single" w:sz="6" w:space="0" w:color="auto"/>
            </w:tcBorders>
            <w:hideMark/>
          </w:tcPr>
          <w:p w:rsidR="00F6003C" w:rsidRPr="00F6003C" w:rsidRDefault="00F6003C" w:rsidP="00F6003C">
            <w:pPr>
              <w:rPr>
                <w:sz w:val="20"/>
                <w:szCs w:val="20"/>
              </w:rPr>
            </w:pPr>
            <w:r w:rsidRPr="00F6003C">
              <w:rPr>
                <w:sz w:val="20"/>
                <w:szCs w:val="20"/>
              </w:rPr>
              <w:t xml:space="preserve">Гаринский район, восточный берег оз. Б. </w:t>
            </w:r>
            <w:proofErr w:type="spellStart"/>
            <w:r w:rsidRPr="00F6003C">
              <w:rPr>
                <w:sz w:val="20"/>
                <w:szCs w:val="20"/>
              </w:rPr>
              <w:t>Вагильский</w:t>
            </w:r>
            <w:proofErr w:type="spellEnd"/>
            <w:r w:rsidRPr="00F6003C">
              <w:rPr>
                <w:sz w:val="20"/>
                <w:szCs w:val="20"/>
              </w:rPr>
              <w:t xml:space="preserve"> Туман</w:t>
            </w:r>
          </w:p>
        </w:tc>
        <w:tc>
          <w:tcPr>
            <w:tcW w:w="770" w:type="pct"/>
            <w:tcBorders>
              <w:top w:val="single" w:sz="6" w:space="0" w:color="auto"/>
              <w:left w:val="single" w:sz="6" w:space="0" w:color="auto"/>
              <w:bottom w:val="single" w:sz="6" w:space="0" w:color="auto"/>
              <w:right w:val="single" w:sz="6" w:space="0" w:color="auto"/>
            </w:tcBorders>
            <w:hideMark/>
          </w:tcPr>
          <w:p w:rsidR="00F6003C" w:rsidRPr="00F6003C" w:rsidRDefault="00F6003C" w:rsidP="00F6003C">
            <w:pPr>
              <w:jc w:val="center"/>
            </w:pPr>
            <w:r w:rsidRPr="00F6003C">
              <w:rPr>
                <w:sz w:val="20"/>
                <w:szCs w:val="20"/>
              </w:rPr>
              <w:t>535</w:t>
            </w:r>
          </w:p>
        </w:tc>
        <w:tc>
          <w:tcPr>
            <w:tcW w:w="630" w:type="pct"/>
            <w:tcBorders>
              <w:top w:val="single" w:sz="6" w:space="0" w:color="auto"/>
              <w:left w:val="single" w:sz="6" w:space="0" w:color="auto"/>
              <w:bottom w:val="single" w:sz="6" w:space="0" w:color="auto"/>
              <w:right w:val="single" w:sz="6" w:space="0" w:color="auto"/>
            </w:tcBorders>
          </w:tcPr>
          <w:p w:rsidR="00F6003C" w:rsidRPr="00F6003C" w:rsidRDefault="00F6003C" w:rsidP="00F6003C">
            <w:pPr>
              <w:rPr>
                <w:sz w:val="20"/>
                <w:szCs w:val="20"/>
              </w:rPr>
            </w:pPr>
          </w:p>
        </w:tc>
        <w:tc>
          <w:tcPr>
            <w:tcW w:w="715" w:type="pct"/>
            <w:tcBorders>
              <w:top w:val="single" w:sz="6" w:space="0" w:color="auto"/>
              <w:left w:val="single" w:sz="6" w:space="0" w:color="auto"/>
              <w:bottom w:val="single" w:sz="6" w:space="0" w:color="auto"/>
              <w:right w:val="single" w:sz="6" w:space="0" w:color="auto"/>
            </w:tcBorders>
            <w:hideMark/>
          </w:tcPr>
          <w:p w:rsidR="00F6003C" w:rsidRPr="00F6003C" w:rsidRDefault="00F6003C" w:rsidP="00F6003C">
            <w:r w:rsidRPr="00F6003C">
              <w:rPr>
                <w:sz w:val="20"/>
                <w:szCs w:val="20"/>
              </w:rPr>
              <w:t>федерального значения</w:t>
            </w:r>
          </w:p>
        </w:tc>
      </w:tr>
      <w:tr w:rsidR="00F6003C" w:rsidRPr="00F6003C" w:rsidTr="00F6003C">
        <w:trPr>
          <w:cantSplit/>
          <w:trHeight w:val="160"/>
        </w:trPr>
        <w:tc>
          <w:tcPr>
            <w:tcW w:w="275" w:type="pct"/>
            <w:tcBorders>
              <w:top w:val="single" w:sz="6" w:space="0" w:color="auto"/>
              <w:left w:val="single" w:sz="6" w:space="0" w:color="auto"/>
              <w:bottom w:val="single" w:sz="6" w:space="0" w:color="auto"/>
              <w:right w:val="single" w:sz="6" w:space="0" w:color="auto"/>
            </w:tcBorders>
          </w:tcPr>
          <w:p w:rsidR="00F6003C" w:rsidRPr="00F6003C" w:rsidRDefault="00F6003C" w:rsidP="00F6003C">
            <w:pPr>
              <w:numPr>
                <w:ilvl w:val="0"/>
                <w:numId w:val="6"/>
              </w:numPr>
              <w:spacing w:after="200" w:line="276" w:lineRule="auto"/>
              <w:rPr>
                <w:sz w:val="20"/>
                <w:szCs w:val="20"/>
              </w:rPr>
            </w:pPr>
          </w:p>
        </w:tc>
        <w:tc>
          <w:tcPr>
            <w:tcW w:w="1226" w:type="pct"/>
            <w:tcBorders>
              <w:top w:val="single" w:sz="6" w:space="0" w:color="auto"/>
              <w:left w:val="single" w:sz="6" w:space="0" w:color="auto"/>
              <w:bottom w:val="single" w:sz="6" w:space="0" w:color="auto"/>
              <w:right w:val="single" w:sz="6" w:space="0" w:color="auto"/>
            </w:tcBorders>
            <w:hideMark/>
          </w:tcPr>
          <w:p w:rsidR="00F6003C" w:rsidRPr="00F6003C" w:rsidRDefault="00F6003C" w:rsidP="00F6003C">
            <w:pPr>
              <w:rPr>
                <w:sz w:val="20"/>
                <w:szCs w:val="20"/>
              </w:rPr>
            </w:pPr>
            <w:r w:rsidRPr="00F6003C">
              <w:rPr>
                <w:sz w:val="20"/>
                <w:szCs w:val="20"/>
              </w:rPr>
              <w:t xml:space="preserve">Городище Исток </w:t>
            </w:r>
            <w:r w:rsidRPr="00F6003C">
              <w:rPr>
                <w:sz w:val="20"/>
                <w:szCs w:val="20"/>
                <w:lang w:val="en-US"/>
              </w:rPr>
              <w:t>III</w:t>
            </w:r>
          </w:p>
        </w:tc>
        <w:tc>
          <w:tcPr>
            <w:tcW w:w="1384" w:type="pct"/>
            <w:tcBorders>
              <w:top w:val="single" w:sz="6" w:space="0" w:color="auto"/>
              <w:left w:val="single" w:sz="6" w:space="0" w:color="auto"/>
              <w:bottom w:val="single" w:sz="6" w:space="0" w:color="auto"/>
              <w:right w:val="single" w:sz="6" w:space="0" w:color="auto"/>
            </w:tcBorders>
            <w:hideMark/>
          </w:tcPr>
          <w:p w:rsidR="00F6003C" w:rsidRPr="00F6003C" w:rsidRDefault="00F6003C" w:rsidP="00F6003C">
            <w:pPr>
              <w:rPr>
                <w:sz w:val="20"/>
                <w:szCs w:val="20"/>
              </w:rPr>
            </w:pPr>
            <w:r w:rsidRPr="00F6003C">
              <w:rPr>
                <w:sz w:val="20"/>
                <w:szCs w:val="20"/>
              </w:rPr>
              <w:t xml:space="preserve">Гаринский район, восточный берег оз. Б. </w:t>
            </w:r>
            <w:proofErr w:type="spellStart"/>
            <w:r w:rsidRPr="00F6003C">
              <w:rPr>
                <w:sz w:val="20"/>
                <w:szCs w:val="20"/>
              </w:rPr>
              <w:t>Вагильский</w:t>
            </w:r>
            <w:proofErr w:type="spellEnd"/>
            <w:r w:rsidRPr="00F6003C">
              <w:rPr>
                <w:sz w:val="20"/>
                <w:szCs w:val="20"/>
              </w:rPr>
              <w:t xml:space="preserve"> Туман, в 1,5 км к СЗ от д. </w:t>
            </w:r>
            <w:proofErr w:type="spellStart"/>
            <w:r w:rsidRPr="00F6003C">
              <w:rPr>
                <w:sz w:val="20"/>
                <w:szCs w:val="20"/>
              </w:rPr>
              <w:t>Зозерной</w:t>
            </w:r>
            <w:proofErr w:type="spellEnd"/>
          </w:p>
        </w:tc>
        <w:tc>
          <w:tcPr>
            <w:tcW w:w="770" w:type="pct"/>
            <w:tcBorders>
              <w:top w:val="single" w:sz="6" w:space="0" w:color="auto"/>
              <w:left w:val="single" w:sz="6" w:space="0" w:color="auto"/>
              <w:bottom w:val="single" w:sz="6" w:space="0" w:color="auto"/>
              <w:right w:val="single" w:sz="6" w:space="0" w:color="auto"/>
            </w:tcBorders>
            <w:hideMark/>
          </w:tcPr>
          <w:p w:rsidR="00F6003C" w:rsidRPr="00F6003C" w:rsidRDefault="00F6003C" w:rsidP="00F6003C">
            <w:pPr>
              <w:jc w:val="center"/>
            </w:pPr>
            <w:r w:rsidRPr="00F6003C">
              <w:rPr>
                <w:sz w:val="20"/>
                <w:szCs w:val="20"/>
              </w:rPr>
              <w:t>535</w:t>
            </w:r>
          </w:p>
        </w:tc>
        <w:tc>
          <w:tcPr>
            <w:tcW w:w="630" w:type="pct"/>
            <w:tcBorders>
              <w:top w:val="single" w:sz="6" w:space="0" w:color="auto"/>
              <w:left w:val="single" w:sz="6" w:space="0" w:color="auto"/>
              <w:bottom w:val="single" w:sz="6" w:space="0" w:color="auto"/>
              <w:right w:val="single" w:sz="6" w:space="0" w:color="auto"/>
            </w:tcBorders>
          </w:tcPr>
          <w:p w:rsidR="00F6003C" w:rsidRPr="00F6003C" w:rsidRDefault="00F6003C" w:rsidP="00F6003C">
            <w:pPr>
              <w:rPr>
                <w:sz w:val="20"/>
                <w:szCs w:val="20"/>
              </w:rPr>
            </w:pPr>
          </w:p>
        </w:tc>
        <w:tc>
          <w:tcPr>
            <w:tcW w:w="715" w:type="pct"/>
            <w:tcBorders>
              <w:top w:val="single" w:sz="6" w:space="0" w:color="auto"/>
              <w:left w:val="single" w:sz="6" w:space="0" w:color="auto"/>
              <w:bottom w:val="single" w:sz="6" w:space="0" w:color="auto"/>
              <w:right w:val="single" w:sz="6" w:space="0" w:color="auto"/>
            </w:tcBorders>
            <w:hideMark/>
          </w:tcPr>
          <w:p w:rsidR="00F6003C" w:rsidRPr="00F6003C" w:rsidRDefault="00F6003C" w:rsidP="00F6003C">
            <w:r w:rsidRPr="00F6003C">
              <w:rPr>
                <w:sz w:val="20"/>
                <w:szCs w:val="20"/>
              </w:rPr>
              <w:t>федерального значения</w:t>
            </w:r>
          </w:p>
        </w:tc>
      </w:tr>
      <w:tr w:rsidR="00F6003C" w:rsidRPr="00F6003C" w:rsidTr="00F6003C">
        <w:trPr>
          <w:cantSplit/>
          <w:trHeight w:val="160"/>
        </w:trPr>
        <w:tc>
          <w:tcPr>
            <w:tcW w:w="275" w:type="pct"/>
            <w:tcBorders>
              <w:top w:val="single" w:sz="6" w:space="0" w:color="auto"/>
              <w:left w:val="single" w:sz="6" w:space="0" w:color="auto"/>
              <w:bottom w:val="single" w:sz="6" w:space="0" w:color="auto"/>
              <w:right w:val="single" w:sz="6" w:space="0" w:color="auto"/>
            </w:tcBorders>
          </w:tcPr>
          <w:p w:rsidR="00F6003C" w:rsidRPr="00F6003C" w:rsidRDefault="00F6003C" w:rsidP="00F6003C">
            <w:pPr>
              <w:numPr>
                <w:ilvl w:val="0"/>
                <w:numId w:val="6"/>
              </w:numPr>
              <w:spacing w:after="200" w:line="276" w:lineRule="auto"/>
              <w:rPr>
                <w:sz w:val="20"/>
                <w:szCs w:val="20"/>
              </w:rPr>
            </w:pPr>
          </w:p>
        </w:tc>
        <w:tc>
          <w:tcPr>
            <w:tcW w:w="1226" w:type="pct"/>
            <w:tcBorders>
              <w:top w:val="single" w:sz="6" w:space="0" w:color="auto"/>
              <w:left w:val="single" w:sz="6" w:space="0" w:color="auto"/>
              <w:bottom w:val="single" w:sz="6" w:space="0" w:color="auto"/>
              <w:right w:val="single" w:sz="6" w:space="0" w:color="auto"/>
            </w:tcBorders>
            <w:hideMark/>
          </w:tcPr>
          <w:p w:rsidR="00F6003C" w:rsidRPr="00F6003C" w:rsidRDefault="00F6003C" w:rsidP="00F6003C">
            <w:pPr>
              <w:rPr>
                <w:sz w:val="20"/>
                <w:szCs w:val="20"/>
              </w:rPr>
            </w:pPr>
            <w:proofErr w:type="spellStart"/>
            <w:r w:rsidRPr="00F6003C">
              <w:rPr>
                <w:sz w:val="20"/>
                <w:szCs w:val="20"/>
              </w:rPr>
              <w:t>Оськинское</w:t>
            </w:r>
            <w:proofErr w:type="spellEnd"/>
            <w:r w:rsidRPr="00F6003C">
              <w:rPr>
                <w:sz w:val="20"/>
                <w:szCs w:val="20"/>
              </w:rPr>
              <w:t xml:space="preserve"> </w:t>
            </w:r>
            <w:r w:rsidRPr="00F6003C">
              <w:rPr>
                <w:sz w:val="20"/>
                <w:szCs w:val="20"/>
                <w:lang w:val="en-US"/>
              </w:rPr>
              <w:t>I</w:t>
            </w:r>
            <w:r w:rsidRPr="00F6003C">
              <w:rPr>
                <w:sz w:val="20"/>
                <w:szCs w:val="20"/>
              </w:rPr>
              <w:t xml:space="preserve"> городище</w:t>
            </w:r>
          </w:p>
        </w:tc>
        <w:tc>
          <w:tcPr>
            <w:tcW w:w="1384" w:type="pct"/>
            <w:tcBorders>
              <w:top w:val="single" w:sz="6" w:space="0" w:color="auto"/>
              <w:left w:val="single" w:sz="6" w:space="0" w:color="auto"/>
              <w:bottom w:val="single" w:sz="6" w:space="0" w:color="auto"/>
              <w:right w:val="single" w:sz="6" w:space="0" w:color="auto"/>
            </w:tcBorders>
            <w:hideMark/>
          </w:tcPr>
          <w:p w:rsidR="00F6003C" w:rsidRPr="00F6003C" w:rsidRDefault="00F6003C" w:rsidP="00F6003C">
            <w:pPr>
              <w:rPr>
                <w:sz w:val="20"/>
                <w:szCs w:val="20"/>
              </w:rPr>
            </w:pPr>
            <w:r w:rsidRPr="00F6003C">
              <w:rPr>
                <w:sz w:val="20"/>
                <w:szCs w:val="20"/>
              </w:rPr>
              <w:t xml:space="preserve">Гаринский район, правый берег р. Сосьвы, в 5 км выше по течению д. </w:t>
            </w:r>
            <w:proofErr w:type="spellStart"/>
            <w:r w:rsidRPr="00F6003C">
              <w:rPr>
                <w:sz w:val="20"/>
                <w:szCs w:val="20"/>
              </w:rPr>
              <w:t>Махтыли</w:t>
            </w:r>
            <w:proofErr w:type="spellEnd"/>
            <w:r w:rsidRPr="00F6003C">
              <w:rPr>
                <w:sz w:val="20"/>
                <w:szCs w:val="20"/>
              </w:rPr>
              <w:t>, на территории б. д. Оськино</w:t>
            </w:r>
          </w:p>
        </w:tc>
        <w:tc>
          <w:tcPr>
            <w:tcW w:w="770" w:type="pct"/>
            <w:tcBorders>
              <w:top w:val="single" w:sz="6" w:space="0" w:color="auto"/>
              <w:left w:val="single" w:sz="6" w:space="0" w:color="auto"/>
              <w:bottom w:val="single" w:sz="6" w:space="0" w:color="auto"/>
              <w:right w:val="single" w:sz="6" w:space="0" w:color="auto"/>
            </w:tcBorders>
            <w:hideMark/>
          </w:tcPr>
          <w:p w:rsidR="00F6003C" w:rsidRPr="00F6003C" w:rsidRDefault="00F6003C" w:rsidP="00F6003C">
            <w:pPr>
              <w:jc w:val="center"/>
            </w:pPr>
            <w:r w:rsidRPr="00F6003C">
              <w:rPr>
                <w:sz w:val="20"/>
                <w:szCs w:val="20"/>
              </w:rPr>
              <w:t>535</w:t>
            </w:r>
          </w:p>
        </w:tc>
        <w:tc>
          <w:tcPr>
            <w:tcW w:w="630" w:type="pct"/>
            <w:tcBorders>
              <w:top w:val="single" w:sz="6" w:space="0" w:color="auto"/>
              <w:left w:val="single" w:sz="6" w:space="0" w:color="auto"/>
              <w:bottom w:val="single" w:sz="6" w:space="0" w:color="auto"/>
              <w:right w:val="single" w:sz="6" w:space="0" w:color="auto"/>
            </w:tcBorders>
          </w:tcPr>
          <w:p w:rsidR="00F6003C" w:rsidRPr="00F6003C" w:rsidRDefault="00F6003C" w:rsidP="00F6003C">
            <w:pPr>
              <w:rPr>
                <w:sz w:val="20"/>
                <w:szCs w:val="20"/>
              </w:rPr>
            </w:pPr>
          </w:p>
        </w:tc>
        <w:tc>
          <w:tcPr>
            <w:tcW w:w="715" w:type="pct"/>
            <w:tcBorders>
              <w:top w:val="single" w:sz="6" w:space="0" w:color="auto"/>
              <w:left w:val="single" w:sz="6" w:space="0" w:color="auto"/>
              <w:bottom w:val="single" w:sz="6" w:space="0" w:color="auto"/>
              <w:right w:val="single" w:sz="6" w:space="0" w:color="auto"/>
            </w:tcBorders>
            <w:hideMark/>
          </w:tcPr>
          <w:p w:rsidR="00F6003C" w:rsidRPr="00F6003C" w:rsidRDefault="00F6003C" w:rsidP="00F6003C">
            <w:r w:rsidRPr="00F6003C">
              <w:rPr>
                <w:sz w:val="20"/>
                <w:szCs w:val="20"/>
              </w:rPr>
              <w:t>федерального значения</w:t>
            </w:r>
          </w:p>
        </w:tc>
      </w:tr>
      <w:tr w:rsidR="00F6003C" w:rsidRPr="00F6003C" w:rsidTr="00F6003C">
        <w:trPr>
          <w:cantSplit/>
          <w:trHeight w:val="160"/>
        </w:trPr>
        <w:tc>
          <w:tcPr>
            <w:tcW w:w="275" w:type="pct"/>
            <w:tcBorders>
              <w:top w:val="single" w:sz="6" w:space="0" w:color="auto"/>
              <w:left w:val="single" w:sz="6" w:space="0" w:color="auto"/>
              <w:bottom w:val="single" w:sz="6" w:space="0" w:color="auto"/>
              <w:right w:val="single" w:sz="6" w:space="0" w:color="auto"/>
            </w:tcBorders>
          </w:tcPr>
          <w:p w:rsidR="00F6003C" w:rsidRPr="00F6003C" w:rsidRDefault="00F6003C" w:rsidP="00F6003C">
            <w:pPr>
              <w:numPr>
                <w:ilvl w:val="0"/>
                <w:numId w:val="6"/>
              </w:numPr>
              <w:spacing w:after="200" w:line="276" w:lineRule="auto"/>
              <w:rPr>
                <w:sz w:val="20"/>
                <w:szCs w:val="20"/>
              </w:rPr>
            </w:pPr>
          </w:p>
        </w:tc>
        <w:tc>
          <w:tcPr>
            <w:tcW w:w="1226" w:type="pct"/>
            <w:tcBorders>
              <w:top w:val="single" w:sz="6" w:space="0" w:color="auto"/>
              <w:left w:val="single" w:sz="6" w:space="0" w:color="auto"/>
              <w:bottom w:val="single" w:sz="6" w:space="0" w:color="auto"/>
              <w:right w:val="single" w:sz="6" w:space="0" w:color="auto"/>
            </w:tcBorders>
            <w:hideMark/>
          </w:tcPr>
          <w:p w:rsidR="00F6003C" w:rsidRPr="00F6003C" w:rsidRDefault="00F6003C" w:rsidP="00F6003C">
            <w:pPr>
              <w:rPr>
                <w:sz w:val="20"/>
                <w:szCs w:val="20"/>
              </w:rPr>
            </w:pPr>
            <w:proofErr w:type="spellStart"/>
            <w:r w:rsidRPr="00F6003C">
              <w:rPr>
                <w:sz w:val="20"/>
                <w:szCs w:val="20"/>
              </w:rPr>
              <w:t>Оськинское</w:t>
            </w:r>
            <w:proofErr w:type="spellEnd"/>
            <w:r w:rsidRPr="00F6003C">
              <w:rPr>
                <w:sz w:val="20"/>
                <w:szCs w:val="20"/>
              </w:rPr>
              <w:t xml:space="preserve"> </w:t>
            </w:r>
            <w:r w:rsidRPr="00F6003C">
              <w:rPr>
                <w:sz w:val="20"/>
                <w:szCs w:val="20"/>
                <w:lang w:val="en-US"/>
              </w:rPr>
              <w:t>II</w:t>
            </w:r>
            <w:r w:rsidRPr="00F6003C">
              <w:rPr>
                <w:sz w:val="20"/>
                <w:szCs w:val="20"/>
              </w:rPr>
              <w:t xml:space="preserve"> городище</w:t>
            </w:r>
          </w:p>
        </w:tc>
        <w:tc>
          <w:tcPr>
            <w:tcW w:w="1384" w:type="pct"/>
            <w:tcBorders>
              <w:top w:val="single" w:sz="6" w:space="0" w:color="auto"/>
              <w:left w:val="single" w:sz="6" w:space="0" w:color="auto"/>
              <w:bottom w:val="single" w:sz="6" w:space="0" w:color="auto"/>
              <w:right w:val="single" w:sz="6" w:space="0" w:color="auto"/>
            </w:tcBorders>
            <w:hideMark/>
          </w:tcPr>
          <w:p w:rsidR="00F6003C" w:rsidRPr="00F6003C" w:rsidRDefault="00F6003C" w:rsidP="00F6003C">
            <w:pPr>
              <w:rPr>
                <w:sz w:val="20"/>
                <w:szCs w:val="20"/>
              </w:rPr>
            </w:pPr>
            <w:r w:rsidRPr="00F6003C">
              <w:rPr>
                <w:sz w:val="20"/>
                <w:szCs w:val="20"/>
              </w:rPr>
              <w:t xml:space="preserve">Гаринский район, правый берег р. Сосьвы, в 4,5 км выше по течению д. </w:t>
            </w:r>
            <w:proofErr w:type="spellStart"/>
            <w:r w:rsidRPr="00F6003C">
              <w:rPr>
                <w:sz w:val="20"/>
                <w:szCs w:val="20"/>
              </w:rPr>
              <w:t>Махтыли</w:t>
            </w:r>
            <w:proofErr w:type="spellEnd"/>
            <w:r w:rsidRPr="00F6003C">
              <w:rPr>
                <w:sz w:val="20"/>
                <w:szCs w:val="20"/>
              </w:rPr>
              <w:t>, в 0,5 км к СВ от б. д. Оськино</w:t>
            </w:r>
          </w:p>
        </w:tc>
        <w:tc>
          <w:tcPr>
            <w:tcW w:w="770" w:type="pct"/>
            <w:tcBorders>
              <w:top w:val="single" w:sz="6" w:space="0" w:color="auto"/>
              <w:left w:val="single" w:sz="6" w:space="0" w:color="auto"/>
              <w:bottom w:val="single" w:sz="6" w:space="0" w:color="auto"/>
              <w:right w:val="single" w:sz="6" w:space="0" w:color="auto"/>
            </w:tcBorders>
            <w:hideMark/>
          </w:tcPr>
          <w:p w:rsidR="00F6003C" w:rsidRPr="00F6003C" w:rsidRDefault="00F6003C" w:rsidP="00F6003C">
            <w:pPr>
              <w:jc w:val="center"/>
            </w:pPr>
            <w:r w:rsidRPr="00F6003C">
              <w:rPr>
                <w:sz w:val="20"/>
                <w:szCs w:val="20"/>
              </w:rPr>
              <w:t>535</w:t>
            </w:r>
          </w:p>
        </w:tc>
        <w:tc>
          <w:tcPr>
            <w:tcW w:w="630" w:type="pct"/>
            <w:tcBorders>
              <w:top w:val="single" w:sz="6" w:space="0" w:color="auto"/>
              <w:left w:val="single" w:sz="6" w:space="0" w:color="auto"/>
              <w:bottom w:val="single" w:sz="6" w:space="0" w:color="auto"/>
              <w:right w:val="single" w:sz="6" w:space="0" w:color="auto"/>
            </w:tcBorders>
          </w:tcPr>
          <w:p w:rsidR="00F6003C" w:rsidRPr="00F6003C" w:rsidRDefault="00F6003C" w:rsidP="00F6003C">
            <w:pPr>
              <w:rPr>
                <w:sz w:val="20"/>
                <w:szCs w:val="20"/>
              </w:rPr>
            </w:pPr>
          </w:p>
        </w:tc>
        <w:tc>
          <w:tcPr>
            <w:tcW w:w="715" w:type="pct"/>
            <w:tcBorders>
              <w:top w:val="single" w:sz="6" w:space="0" w:color="auto"/>
              <w:left w:val="single" w:sz="6" w:space="0" w:color="auto"/>
              <w:bottom w:val="single" w:sz="6" w:space="0" w:color="auto"/>
              <w:right w:val="single" w:sz="6" w:space="0" w:color="auto"/>
            </w:tcBorders>
            <w:hideMark/>
          </w:tcPr>
          <w:p w:rsidR="00F6003C" w:rsidRPr="00F6003C" w:rsidRDefault="00F6003C" w:rsidP="00F6003C">
            <w:r w:rsidRPr="00F6003C">
              <w:rPr>
                <w:sz w:val="20"/>
                <w:szCs w:val="20"/>
              </w:rPr>
              <w:t>федерального значения</w:t>
            </w:r>
          </w:p>
        </w:tc>
      </w:tr>
      <w:tr w:rsidR="00F6003C" w:rsidRPr="00F6003C" w:rsidTr="00F6003C">
        <w:trPr>
          <w:cantSplit/>
          <w:trHeight w:val="160"/>
        </w:trPr>
        <w:tc>
          <w:tcPr>
            <w:tcW w:w="275" w:type="pct"/>
            <w:tcBorders>
              <w:top w:val="single" w:sz="6" w:space="0" w:color="auto"/>
              <w:left w:val="single" w:sz="6" w:space="0" w:color="auto"/>
              <w:bottom w:val="single" w:sz="6" w:space="0" w:color="auto"/>
              <w:right w:val="single" w:sz="6" w:space="0" w:color="auto"/>
            </w:tcBorders>
          </w:tcPr>
          <w:p w:rsidR="00F6003C" w:rsidRPr="00F6003C" w:rsidRDefault="00F6003C" w:rsidP="00F6003C">
            <w:pPr>
              <w:numPr>
                <w:ilvl w:val="0"/>
                <w:numId w:val="6"/>
              </w:numPr>
              <w:spacing w:after="200" w:line="276" w:lineRule="auto"/>
              <w:rPr>
                <w:sz w:val="20"/>
                <w:szCs w:val="20"/>
              </w:rPr>
            </w:pPr>
          </w:p>
        </w:tc>
        <w:tc>
          <w:tcPr>
            <w:tcW w:w="1226" w:type="pct"/>
            <w:tcBorders>
              <w:top w:val="single" w:sz="6" w:space="0" w:color="auto"/>
              <w:left w:val="single" w:sz="6" w:space="0" w:color="auto"/>
              <w:bottom w:val="single" w:sz="6" w:space="0" w:color="auto"/>
              <w:right w:val="single" w:sz="6" w:space="0" w:color="auto"/>
            </w:tcBorders>
            <w:hideMark/>
          </w:tcPr>
          <w:p w:rsidR="00F6003C" w:rsidRPr="00F6003C" w:rsidRDefault="00F6003C" w:rsidP="00F6003C">
            <w:pPr>
              <w:rPr>
                <w:sz w:val="20"/>
                <w:szCs w:val="20"/>
              </w:rPr>
            </w:pPr>
            <w:proofErr w:type="spellStart"/>
            <w:r w:rsidRPr="00F6003C">
              <w:rPr>
                <w:sz w:val="20"/>
                <w:szCs w:val="20"/>
              </w:rPr>
              <w:t>Оськинское</w:t>
            </w:r>
            <w:proofErr w:type="spellEnd"/>
            <w:r w:rsidRPr="00F6003C">
              <w:rPr>
                <w:sz w:val="20"/>
                <w:szCs w:val="20"/>
              </w:rPr>
              <w:t xml:space="preserve"> </w:t>
            </w:r>
            <w:r w:rsidRPr="00F6003C">
              <w:rPr>
                <w:sz w:val="20"/>
                <w:szCs w:val="20"/>
                <w:lang w:val="en-US"/>
              </w:rPr>
              <w:t>III</w:t>
            </w:r>
            <w:r w:rsidRPr="00F6003C">
              <w:rPr>
                <w:sz w:val="20"/>
                <w:szCs w:val="20"/>
              </w:rPr>
              <w:t xml:space="preserve"> городище</w:t>
            </w:r>
          </w:p>
        </w:tc>
        <w:tc>
          <w:tcPr>
            <w:tcW w:w="1384" w:type="pct"/>
            <w:tcBorders>
              <w:top w:val="single" w:sz="6" w:space="0" w:color="auto"/>
              <w:left w:val="single" w:sz="6" w:space="0" w:color="auto"/>
              <w:bottom w:val="single" w:sz="6" w:space="0" w:color="auto"/>
              <w:right w:val="single" w:sz="6" w:space="0" w:color="auto"/>
            </w:tcBorders>
            <w:hideMark/>
          </w:tcPr>
          <w:p w:rsidR="00F6003C" w:rsidRPr="00F6003C" w:rsidRDefault="00F6003C" w:rsidP="00F6003C">
            <w:pPr>
              <w:rPr>
                <w:sz w:val="20"/>
                <w:szCs w:val="20"/>
              </w:rPr>
            </w:pPr>
            <w:r w:rsidRPr="00F6003C">
              <w:rPr>
                <w:sz w:val="20"/>
                <w:szCs w:val="20"/>
              </w:rPr>
              <w:t xml:space="preserve">Гаринский район, правый берег р. Сосьвы, в 5 км выше по течению д. </w:t>
            </w:r>
            <w:proofErr w:type="spellStart"/>
            <w:r w:rsidRPr="00F6003C">
              <w:rPr>
                <w:sz w:val="20"/>
                <w:szCs w:val="20"/>
              </w:rPr>
              <w:t>Махтыли</w:t>
            </w:r>
            <w:proofErr w:type="spellEnd"/>
            <w:r w:rsidRPr="00F6003C">
              <w:rPr>
                <w:sz w:val="20"/>
                <w:szCs w:val="20"/>
              </w:rPr>
              <w:t>, юго-западная окраина б. д. Оськино</w:t>
            </w:r>
          </w:p>
        </w:tc>
        <w:tc>
          <w:tcPr>
            <w:tcW w:w="770" w:type="pct"/>
            <w:tcBorders>
              <w:top w:val="single" w:sz="6" w:space="0" w:color="auto"/>
              <w:left w:val="single" w:sz="6" w:space="0" w:color="auto"/>
              <w:bottom w:val="single" w:sz="6" w:space="0" w:color="auto"/>
              <w:right w:val="single" w:sz="6" w:space="0" w:color="auto"/>
            </w:tcBorders>
            <w:hideMark/>
          </w:tcPr>
          <w:p w:rsidR="00F6003C" w:rsidRPr="00F6003C" w:rsidRDefault="00F6003C" w:rsidP="00F6003C">
            <w:pPr>
              <w:jc w:val="center"/>
            </w:pPr>
            <w:r w:rsidRPr="00F6003C">
              <w:rPr>
                <w:sz w:val="20"/>
                <w:szCs w:val="20"/>
              </w:rPr>
              <w:t>535</w:t>
            </w:r>
          </w:p>
        </w:tc>
        <w:tc>
          <w:tcPr>
            <w:tcW w:w="630" w:type="pct"/>
            <w:tcBorders>
              <w:top w:val="single" w:sz="6" w:space="0" w:color="auto"/>
              <w:left w:val="single" w:sz="6" w:space="0" w:color="auto"/>
              <w:bottom w:val="single" w:sz="6" w:space="0" w:color="auto"/>
              <w:right w:val="single" w:sz="6" w:space="0" w:color="auto"/>
            </w:tcBorders>
          </w:tcPr>
          <w:p w:rsidR="00F6003C" w:rsidRPr="00F6003C" w:rsidRDefault="00F6003C" w:rsidP="00F6003C">
            <w:pPr>
              <w:rPr>
                <w:sz w:val="20"/>
                <w:szCs w:val="20"/>
              </w:rPr>
            </w:pPr>
          </w:p>
        </w:tc>
        <w:tc>
          <w:tcPr>
            <w:tcW w:w="715" w:type="pct"/>
            <w:tcBorders>
              <w:top w:val="single" w:sz="6" w:space="0" w:color="auto"/>
              <w:left w:val="single" w:sz="6" w:space="0" w:color="auto"/>
              <w:bottom w:val="single" w:sz="6" w:space="0" w:color="auto"/>
              <w:right w:val="single" w:sz="6" w:space="0" w:color="auto"/>
            </w:tcBorders>
            <w:hideMark/>
          </w:tcPr>
          <w:p w:rsidR="00F6003C" w:rsidRPr="00F6003C" w:rsidRDefault="00F6003C" w:rsidP="00F6003C">
            <w:r w:rsidRPr="00F6003C">
              <w:rPr>
                <w:sz w:val="20"/>
                <w:szCs w:val="20"/>
              </w:rPr>
              <w:t>федерального значения</w:t>
            </w:r>
          </w:p>
        </w:tc>
      </w:tr>
      <w:tr w:rsidR="00F6003C" w:rsidRPr="00F6003C" w:rsidTr="00F6003C">
        <w:trPr>
          <w:cantSplit/>
          <w:trHeight w:val="160"/>
        </w:trPr>
        <w:tc>
          <w:tcPr>
            <w:tcW w:w="275" w:type="pct"/>
            <w:tcBorders>
              <w:top w:val="single" w:sz="6" w:space="0" w:color="auto"/>
              <w:left w:val="single" w:sz="6" w:space="0" w:color="auto"/>
              <w:bottom w:val="single" w:sz="6" w:space="0" w:color="auto"/>
              <w:right w:val="single" w:sz="6" w:space="0" w:color="auto"/>
            </w:tcBorders>
          </w:tcPr>
          <w:p w:rsidR="00F6003C" w:rsidRPr="00F6003C" w:rsidRDefault="00F6003C" w:rsidP="00F6003C">
            <w:pPr>
              <w:numPr>
                <w:ilvl w:val="0"/>
                <w:numId w:val="6"/>
              </w:numPr>
              <w:spacing w:after="200" w:line="276" w:lineRule="auto"/>
              <w:rPr>
                <w:sz w:val="20"/>
                <w:szCs w:val="20"/>
              </w:rPr>
            </w:pPr>
          </w:p>
        </w:tc>
        <w:tc>
          <w:tcPr>
            <w:tcW w:w="1226" w:type="pct"/>
            <w:tcBorders>
              <w:top w:val="single" w:sz="6" w:space="0" w:color="auto"/>
              <w:left w:val="single" w:sz="6" w:space="0" w:color="auto"/>
              <w:bottom w:val="single" w:sz="6" w:space="0" w:color="auto"/>
              <w:right w:val="single" w:sz="6" w:space="0" w:color="auto"/>
            </w:tcBorders>
            <w:hideMark/>
          </w:tcPr>
          <w:p w:rsidR="00F6003C" w:rsidRPr="00F6003C" w:rsidRDefault="00F6003C" w:rsidP="00F6003C">
            <w:pPr>
              <w:rPr>
                <w:sz w:val="20"/>
                <w:szCs w:val="20"/>
              </w:rPr>
            </w:pPr>
            <w:r w:rsidRPr="00F6003C">
              <w:rPr>
                <w:sz w:val="20"/>
                <w:szCs w:val="20"/>
              </w:rPr>
              <w:t xml:space="preserve">Поселение Сотниково </w:t>
            </w:r>
            <w:r w:rsidRPr="00F6003C">
              <w:rPr>
                <w:sz w:val="20"/>
                <w:szCs w:val="20"/>
                <w:lang w:val="en-US"/>
              </w:rPr>
              <w:t>I</w:t>
            </w:r>
          </w:p>
        </w:tc>
        <w:tc>
          <w:tcPr>
            <w:tcW w:w="1384" w:type="pct"/>
            <w:tcBorders>
              <w:top w:val="single" w:sz="6" w:space="0" w:color="auto"/>
              <w:left w:val="single" w:sz="6" w:space="0" w:color="auto"/>
              <w:bottom w:val="single" w:sz="6" w:space="0" w:color="auto"/>
              <w:right w:val="single" w:sz="6" w:space="0" w:color="auto"/>
            </w:tcBorders>
            <w:hideMark/>
          </w:tcPr>
          <w:p w:rsidR="00F6003C" w:rsidRPr="00F6003C" w:rsidRDefault="00F6003C" w:rsidP="00F6003C">
            <w:pPr>
              <w:rPr>
                <w:sz w:val="20"/>
                <w:szCs w:val="20"/>
              </w:rPr>
            </w:pPr>
            <w:r w:rsidRPr="00F6003C">
              <w:rPr>
                <w:sz w:val="20"/>
                <w:szCs w:val="20"/>
              </w:rPr>
              <w:t xml:space="preserve">Гаринский район, левый берег р. </w:t>
            </w:r>
            <w:proofErr w:type="spellStart"/>
            <w:r w:rsidRPr="00F6003C">
              <w:rPr>
                <w:sz w:val="20"/>
                <w:szCs w:val="20"/>
              </w:rPr>
              <w:t>Вагиль</w:t>
            </w:r>
            <w:proofErr w:type="spellEnd"/>
            <w:r w:rsidRPr="00F6003C">
              <w:rPr>
                <w:sz w:val="20"/>
                <w:szCs w:val="20"/>
              </w:rPr>
              <w:t>, окраина б. д. Сотниково</w:t>
            </w:r>
          </w:p>
        </w:tc>
        <w:tc>
          <w:tcPr>
            <w:tcW w:w="770" w:type="pct"/>
            <w:tcBorders>
              <w:top w:val="single" w:sz="6" w:space="0" w:color="auto"/>
              <w:left w:val="single" w:sz="6" w:space="0" w:color="auto"/>
              <w:bottom w:val="single" w:sz="6" w:space="0" w:color="auto"/>
              <w:right w:val="single" w:sz="6" w:space="0" w:color="auto"/>
            </w:tcBorders>
            <w:hideMark/>
          </w:tcPr>
          <w:p w:rsidR="00F6003C" w:rsidRPr="00F6003C" w:rsidRDefault="00F6003C" w:rsidP="00F6003C">
            <w:pPr>
              <w:jc w:val="center"/>
            </w:pPr>
            <w:r w:rsidRPr="00F6003C">
              <w:rPr>
                <w:sz w:val="20"/>
                <w:szCs w:val="20"/>
              </w:rPr>
              <w:t>535</w:t>
            </w:r>
          </w:p>
        </w:tc>
        <w:tc>
          <w:tcPr>
            <w:tcW w:w="630" w:type="pct"/>
            <w:tcBorders>
              <w:top w:val="single" w:sz="6" w:space="0" w:color="auto"/>
              <w:left w:val="single" w:sz="6" w:space="0" w:color="auto"/>
              <w:bottom w:val="single" w:sz="6" w:space="0" w:color="auto"/>
              <w:right w:val="single" w:sz="6" w:space="0" w:color="auto"/>
            </w:tcBorders>
          </w:tcPr>
          <w:p w:rsidR="00F6003C" w:rsidRPr="00F6003C" w:rsidRDefault="00F6003C" w:rsidP="00F6003C">
            <w:pPr>
              <w:rPr>
                <w:sz w:val="20"/>
                <w:szCs w:val="20"/>
              </w:rPr>
            </w:pPr>
          </w:p>
        </w:tc>
        <w:tc>
          <w:tcPr>
            <w:tcW w:w="715" w:type="pct"/>
            <w:tcBorders>
              <w:top w:val="single" w:sz="6" w:space="0" w:color="auto"/>
              <w:left w:val="single" w:sz="6" w:space="0" w:color="auto"/>
              <w:bottom w:val="single" w:sz="6" w:space="0" w:color="auto"/>
              <w:right w:val="single" w:sz="6" w:space="0" w:color="auto"/>
            </w:tcBorders>
            <w:hideMark/>
          </w:tcPr>
          <w:p w:rsidR="00F6003C" w:rsidRPr="00F6003C" w:rsidRDefault="00F6003C" w:rsidP="00F6003C">
            <w:r w:rsidRPr="00F6003C">
              <w:rPr>
                <w:sz w:val="20"/>
                <w:szCs w:val="20"/>
              </w:rPr>
              <w:t>федерального значения</w:t>
            </w:r>
          </w:p>
        </w:tc>
      </w:tr>
      <w:tr w:rsidR="00F6003C" w:rsidRPr="00F6003C" w:rsidTr="00F6003C">
        <w:trPr>
          <w:cantSplit/>
          <w:trHeight w:val="160"/>
        </w:trPr>
        <w:tc>
          <w:tcPr>
            <w:tcW w:w="275" w:type="pct"/>
            <w:tcBorders>
              <w:top w:val="single" w:sz="6" w:space="0" w:color="auto"/>
              <w:left w:val="single" w:sz="6" w:space="0" w:color="auto"/>
              <w:bottom w:val="single" w:sz="6" w:space="0" w:color="auto"/>
              <w:right w:val="single" w:sz="6" w:space="0" w:color="auto"/>
            </w:tcBorders>
          </w:tcPr>
          <w:p w:rsidR="00F6003C" w:rsidRPr="00F6003C" w:rsidRDefault="00F6003C" w:rsidP="00F6003C">
            <w:pPr>
              <w:numPr>
                <w:ilvl w:val="0"/>
                <w:numId w:val="6"/>
              </w:numPr>
              <w:spacing w:after="200" w:line="276" w:lineRule="auto"/>
              <w:rPr>
                <w:sz w:val="20"/>
                <w:szCs w:val="20"/>
              </w:rPr>
            </w:pPr>
          </w:p>
        </w:tc>
        <w:tc>
          <w:tcPr>
            <w:tcW w:w="1226" w:type="pct"/>
            <w:tcBorders>
              <w:top w:val="single" w:sz="6" w:space="0" w:color="auto"/>
              <w:left w:val="single" w:sz="6" w:space="0" w:color="auto"/>
              <w:bottom w:val="single" w:sz="6" w:space="0" w:color="auto"/>
              <w:right w:val="single" w:sz="6" w:space="0" w:color="auto"/>
            </w:tcBorders>
            <w:hideMark/>
          </w:tcPr>
          <w:p w:rsidR="00F6003C" w:rsidRPr="00F6003C" w:rsidRDefault="00F6003C" w:rsidP="00F6003C">
            <w:pPr>
              <w:rPr>
                <w:sz w:val="20"/>
                <w:szCs w:val="20"/>
              </w:rPr>
            </w:pPr>
            <w:r w:rsidRPr="00F6003C">
              <w:rPr>
                <w:sz w:val="20"/>
                <w:szCs w:val="20"/>
              </w:rPr>
              <w:t xml:space="preserve">Селище </w:t>
            </w:r>
            <w:proofErr w:type="spellStart"/>
            <w:r w:rsidRPr="00F6003C">
              <w:rPr>
                <w:sz w:val="20"/>
                <w:szCs w:val="20"/>
              </w:rPr>
              <w:t>Тыня</w:t>
            </w:r>
            <w:proofErr w:type="spellEnd"/>
            <w:r w:rsidRPr="00F6003C">
              <w:rPr>
                <w:sz w:val="20"/>
                <w:szCs w:val="20"/>
              </w:rPr>
              <w:t xml:space="preserve"> </w:t>
            </w:r>
            <w:r w:rsidRPr="00F6003C">
              <w:rPr>
                <w:sz w:val="20"/>
                <w:szCs w:val="20"/>
                <w:lang w:val="en-US"/>
              </w:rPr>
              <w:t>IV</w:t>
            </w:r>
          </w:p>
        </w:tc>
        <w:tc>
          <w:tcPr>
            <w:tcW w:w="1384" w:type="pct"/>
            <w:tcBorders>
              <w:top w:val="single" w:sz="6" w:space="0" w:color="auto"/>
              <w:left w:val="single" w:sz="6" w:space="0" w:color="auto"/>
              <w:bottom w:val="single" w:sz="6" w:space="0" w:color="auto"/>
              <w:right w:val="single" w:sz="6" w:space="0" w:color="auto"/>
            </w:tcBorders>
            <w:hideMark/>
          </w:tcPr>
          <w:p w:rsidR="00F6003C" w:rsidRPr="00F6003C" w:rsidRDefault="00F6003C" w:rsidP="00F6003C">
            <w:pPr>
              <w:rPr>
                <w:sz w:val="20"/>
                <w:szCs w:val="20"/>
              </w:rPr>
            </w:pPr>
            <w:r w:rsidRPr="00F6003C">
              <w:rPr>
                <w:sz w:val="20"/>
                <w:szCs w:val="20"/>
              </w:rPr>
              <w:t xml:space="preserve">Гаринский район, левый берег р. </w:t>
            </w:r>
            <w:proofErr w:type="spellStart"/>
            <w:r w:rsidRPr="00F6003C">
              <w:rPr>
                <w:sz w:val="20"/>
                <w:szCs w:val="20"/>
              </w:rPr>
              <w:t>Тыни</w:t>
            </w:r>
            <w:proofErr w:type="spellEnd"/>
            <w:r w:rsidRPr="00F6003C">
              <w:rPr>
                <w:sz w:val="20"/>
                <w:szCs w:val="20"/>
              </w:rPr>
              <w:t>, в 1 км к ВЮВ от п. Туман</w:t>
            </w:r>
          </w:p>
        </w:tc>
        <w:tc>
          <w:tcPr>
            <w:tcW w:w="770" w:type="pct"/>
            <w:tcBorders>
              <w:top w:val="single" w:sz="6" w:space="0" w:color="auto"/>
              <w:left w:val="single" w:sz="6" w:space="0" w:color="auto"/>
              <w:bottom w:val="single" w:sz="6" w:space="0" w:color="auto"/>
              <w:right w:val="single" w:sz="6" w:space="0" w:color="auto"/>
            </w:tcBorders>
            <w:hideMark/>
          </w:tcPr>
          <w:p w:rsidR="00F6003C" w:rsidRPr="00F6003C" w:rsidRDefault="00F6003C" w:rsidP="00F6003C">
            <w:pPr>
              <w:jc w:val="center"/>
            </w:pPr>
            <w:r w:rsidRPr="00F6003C">
              <w:rPr>
                <w:sz w:val="20"/>
                <w:szCs w:val="20"/>
              </w:rPr>
              <w:t>535</w:t>
            </w:r>
          </w:p>
        </w:tc>
        <w:tc>
          <w:tcPr>
            <w:tcW w:w="630" w:type="pct"/>
            <w:tcBorders>
              <w:top w:val="single" w:sz="6" w:space="0" w:color="auto"/>
              <w:left w:val="single" w:sz="6" w:space="0" w:color="auto"/>
              <w:bottom w:val="single" w:sz="6" w:space="0" w:color="auto"/>
              <w:right w:val="single" w:sz="6" w:space="0" w:color="auto"/>
            </w:tcBorders>
          </w:tcPr>
          <w:p w:rsidR="00F6003C" w:rsidRPr="00F6003C" w:rsidRDefault="00F6003C" w:rsidP="00F6003C">
            <w:pPr>
              <w:rPr>
                <w:sz w:val="20"/>
                <w:szCs w:val="20"/>
              </w:rPr>
            </w:pPr>
          </w:p>
        </w:tc>
        <w:tc>
          <w:tcPr>
            <w:tcW w:w="715" w:type="pct"/>
            <w:tcBorders>
              <w:top w:val="single" w:sz="6" w:space="0" w:color="auto"/>
              <w:left w:val="single" w:sz="6" w:space="0" w:color="auto"/>
              <w:bottom w:val="single" w:sz="6" w:space="0" w:color="auto"/>
              <w:right w:val="single" w:sz="6" w:space="0" w:color="auto"/>
            </w:tcBorders>
            <w:hideMark/>
          </w:tcPr>
          <w:p w:rsidR="00F6003C" w:rsidRPr="00F6003C" w:rsidRDefault="00F6003C" w:rsidP="00F6003C">
            <w:r w:rsidRPr="00F6003C">
              <w:rPr>
                <w:sz w:val="20"/>
                <w:szCs w:val="20"/>
              </w:rPr>
              <w:t>федерального значения</w:t>
            </w:r>
          </w:p>
        </w:tc>
      </w:tr>
      <w:tr w:rsidR="00F6003C" w:rsidRPr="00F6003C" w:rsidTr="00F6003C">
        <w:trPr>
          <w:cantSplit/>
          <w:trHeight w:val="160"/>
        </w:trPr>
        <w:tc>
          <w:tcPr>
            <w:tcW w:w="275" w:type="pct"/>
            <w:tcBorders>
              <w:top w:val="single" w:sz="6" w:space="0" w:color="auto"/>
              <w:left w:val="single" w:sz="6" w:space="0" w:color="auto"/>
              <w:bottom w:val="single" w:sz="6" w:space="0" w:color="auto"/>
              <w:right w:val="single" w:sz="6" w:space="0" w:color="auto"/>
            </w:tcBorders>
          </w:tcPr>
          <w:p w:rsidR="00F6003C" w:rsidRPr="00F6003C" w:rsidRDefault="00F6003C" w:rsidP="00F6003C">
            <w:pPr>
              <w:numPr>
                <w:ilvl w:val="0"/>
                <w:numId w:val="6"/>
              </w:numPr>
              <w:spacing w:after="200" w:line="276" w:lineRule="auto"/>
              <w:rPr>
                <w:sz w:val="20"/>
                <w:szCs w:val="20"/>
              </w:rPr>
            </w:pPr>
          </w:p>
        </w:tc>
        <w:tc>
          <w:tcPr>
            <w:tcW w:w="1226" w:type="pct"/>
            <w:tcBorders>
              <w:top w:val="single" w:sz="6" w:space="0" w:color="auto"/>
              <w:left w:val="single" w:sz="6" w:space="0" w:color="auto"/>
              <w:bottom w:val="single" w:sz="6" w:space="0" w:color="auto"/>
              <w:right w:val="single" w:sz="6" w:space="0" w:color="auto"/>
            </w:tcBorders>
            <w:hideMark/>
          </w:tcPr>
          <w:p w:rsidR="00F6003C" w:rsidRPr="00F6003C" w:rsidRDefault="00F6003C" w:rsidP="00F6003C">
            <w:pPr>
              <w:rPr>
                <w:sz w:val="20"/>
                <w:szCs w:val="20"/>
                <w:lang w:val="en-US"/>
              </w:rPr>
            </w:pPr>
            <w:r w:rsidRPr="00F6003C">
              <w:rPr>
                <w:sz w:val="20"/>
                <w:szCs w:val="20"/>
              </w:rPr>
              <w:t xml:space="preserve">Поселение </w:t>
            </w:r>
            <w:proofErr w:type="spellStart"/>
            <w:r w:rsidRPr="00F6003C">
              <w:rPr>
                <w:sz w:val="20"/>
                <w:szCs w:val="20"/>
              </w:rPr>
              <w:t>Тыня</w:t>
            </w:r>
            <w:proofErr w:type="spellEnd"/>
            <w:r w:rsidRPr="00F6003C">
              <w:rPr>
                <w:sz w:val="20"/>
                <w:szCs w:val="20"/>
              </w:rPr>
              <w:t xml:space="preserve"> </w:t>
            </w:r>
            <w:r w:rsidRPr="00F6003C">
              <w:rPr>
                <w:sz w:val="20"/>
                <w:szCs w:val="20"/>
                <w:lang w:val="en-US"/>
              </w:rPr>
              <w:t>V</w:t>
            </w:r>
          </w:p>
        </w:tc>
        <w:tc>
          <w:tcPr>
            <w:tcW w:w="1384" w:type="pct"/>
            <w:tcBorders>
              <w:top w:val="single" w:sz="6" w:space="0" w:color="auto"/>
              <w:left w:val="single" w:sz="6" w:space="0" w:color="auto"/>
              <w:bottom w:val="single" w:sz="6" w:space="0" w:color="auto"/>
              <w:right w:val="single" w:sz="6" w:space="0" w:color="auto"/>
            </w:tcBorders>
            <w:hideMark/>
          </w:tcPr>
          <w:p w:rsidR="00F6003C" w:rsidRPr="00F6003C" w:rsidRDefault="00F6003C" w:rsidP="00F6003C">
            <w:pPr>
              <w:rPr>
                <w:sz w:val="20"/>
                <w:szCs w:val="20"/>
              </w:rPr>
            </w:pPr>
            <w:r w:rsidRPr="00F6003C">
              <w:rPr>
                <w:sz w:val="20"/>
                <w:szCs w:val="20"/>
              </w:rPr>
              <w:t xml:space="preserve">Гаринский район, левый берег р. </w:t>
            </w:r>
            <w:proofErr w:type="spellStart"/>
            <w:r w:rsidRPr="00F6003C">
              <w:rPr>
                <w:sz w:val="20"/>
                <w:szCs w:val="20"/>
              </w:rPr>
              <w:t>Тыни</w:t>
            </w:r>
            <w:proofErr w:type="spellEnd"/>
            <w:r w:rsidRPr="00F6003C">
              <w:rPr>
                <w:sz w:val="20"/>
                <w:szCs w:val="20"/>
              </w:rPr>
              <w:t>, в 0,8 км к СВ от п. Туман</w:t>
            </w:r>
          </w:p>
        </w:tc>
        <w:tc>
          <w:tcPr>
            <w:tcW w:w="770" w:type="pct"/>
            <w:tcBorders>
              <w:top w:val="single" w:sz="6" w:space="0" w:color="auto"/>
              <w:left w:val="single" w:sz="6" w:space="0" w:color="auto"/>
              <w:bottom w:val="single" w:sz="6" w:space="0" w:color="auto"/>
              <w:right w:val="single" w:sz="6" w:space="0" w:color="auto"/>
            </w:tcBorders>
            <w:hideMark/>
          </w:tcPr>
          <w:p w:rsidR="00F6003C" w:rsidRPr="00F6003C" w:rsidRDefault="00F6003C" w:rsidP="00F6003C">
            <w:pPr>
              <w:jc w:val="center"/>
            </w:pPr>
            <w:r w:rsidRPr="00F6003C">
              <w:rPr>
                <w:sz w:val="20"/>
                <w:szCs w:val="20"/>
              </w:rPr>
              <w:t>535</w:t>
            </w:r>
          </w:p>
        </w:tc>
        <w:tc>
          <w:tcPr>
            <w:tcW w:w="630" w:type="pct"/>
            <w:tcBorders>
              <w:top w:val="single" w:sz="6" w:space="0" w:color="auto"/>
              <w:left w:val="single" w:sz="6" w:space="0" w:color="auto"/>
              <w:bottom w:val="single" w:sz="6" w:space="0" w:color="auto"/>
              <w:right w:val="single" w:sz="6" w:space="0" w:color="auto"/>
            </w:tcBorders>
          </w:tcPr>
          <w:p w:rsidR="00F6003C" w:rsidRPr="00F6003C" w:rsidRDefault="00F6003C" w:rsidP="00F6003C">
            <w:pPr>
              <w:rPr>
                <w:sz w:val="20"/>
                <w:szCs w:val="20"/>
              </w:rPr>
            </w:pPr>
          </w:p>
        </w:tc>
        <w:tc>
          <w:tcPr>
            <w:tcW w:w="715" w:type="pct"/>
            <w:tcBorders>
              <w:top w:val="single" w:sz="6" w:space="0" w:color="auto"/>
              <w:left w:val="single" w:sz="6" w:space="0" w:color="auto"/>
              <w:bottom w:val="single" w:sz="6" w:space="0" w:color="auto"/>
              <w:right w:val="single" w:sz="6" w:space="0" w:color="auto"/>
            </w:tcBorders>
            <w:hideMark/>
          </w:tcPr>
          <w:p w:rsidR="00F6003C" w:rsidRPr="00F6003C" w:rsidRDefault="00F6003C" w:rsidP="00F6003C">
            <w:r w:rsidRPr="00F6003C">
              <w:rPr>
                <w:sz w:val="20"/>
                <w:szCs w:val="20"/>
              </w:rPr>
              <w:t>федерального значения</w:t>
            </w:r>
          </w:p>
        </w:tc>
      </w:tr>
      <w:tr w:rsidR="00F6003C" w:rsidRPr="00F6003C" w:rsidTr="00F6003C">
        <w:trPr>
          <w:cantSplit/>
          <w:trHeight w:val="160"/>
        </w:trPr>
        <w:tc>
          <w:tcPr>
            <w:tcW w:w="275" w:type="pct"/>
            <w:tcBorders>
              <w:top w:val="single" w:sz="6" w:space="0" w:color="auto"/>
              <w:left w:val="single" w:sz="6" w:space="0" w:color="auto"/>
              <w:bottom w:val="single" w:sz="6" w:space="0" w:color="auto"/>
              <w:right w:val="single" w:sz="6" w:space="0" w:color="auto"/>
            </w:tcBorders>
          </w:tcPr>
          <w:p w:rsidR="00F6003C" w:rsidRPr="00F6003C" w:rsidRDefault="00F6003C" w:rsidP="00F6003C">
            <w:pPr>
              <w:numPr>
                <w:ilvl w:val="0"/>
                <w:numId w:val="6"/>
              </w:numPr>
              <w:spacing w:after="200" w:line="276" w:lineRule="auto"/>
              <w:rPr>
                <w:sz w:val="20"/>
                <w:szCs w:val="20"/>
              </w:rPr>
            </w:pPr>
          </w:p>
        </w:tc>
        <w:tc>
          <w:tcPr>
            <w:tcW w:w="1226" w:type="pct"/>
            <w:tcBorders>
              <w:top w:val="single" w:sz="6" w:space="0" w:color="auto"/>
              <w:left w:val="single" w:sz="6" w:space="0" w:color="auto"/>
              <w:bottom w:val="single" w:sz="6" w:space="0" w:color="auto"/>
              <w:right w:val="single" w:sz="6" w:space="0" w:color="auto"/>
            </w:tcBorders>
            <w:hideMark/>
          </w:tcPr>
          <w:p w:rsidR="00F6003C" w:rsidRPr="00F6003C" w:rsidRDefault="00F6003C" w:rsidP="00F6003C">
            <w:pPr>
              <w:rPr>
                <w:sz w:val="20"/>
                <w:szCs w:val="20"/>
              </w:rPr>
            </w:pPr>
            <w:r w:rsidRPr="00F6003C">
              <w:rPr>
                <w:sz w:val="20"/>
                <w:szCs w:val="20"/>
              </w:rPr>
              <w:t xml:space="preserve">Поселение </w:t>
            </w:r>
            <w:proofErr w:type="spellStart"/>
            <w:r w:rsidRPr="00F6003C">
              <w:rPr>
                <w:sz w:val="20"/>
                <w:szCs w:val="20"/>
              </w:rPr>
              <w:t>Усть-Вагильское</w:t>
            </w:r>
            <w:proofErr w:type="spellEnd"/>
            <w:r w:rsidRPr="00F6003C">
              <w:rPr>
                <w:sz w:val="20"/>
                <w:szCs w:val="20"/>
              </w:rPr>
              <w:t xml:space="preserve"> </w:t>
            </w:r>
            <w:r w:rsidRPr="00F6003C">
              <w:rPr>
                <w:sz w:val="20"/>
                <w:szCs w:val="20"/>
                <w:lang w:val="en-US"/>
              </w:rPr>
              <w:t>II</w:t>
            </w:r>
          </w:p>
        </w:tc>
        <w:tc>
          <w:tcPr>
            <w:tcW w:w="1384" w:type="pct"/>
            <w:tcBorders>
              <w:top w:val="single" w:sz="6" w:space="0" w:color="auto"/>
              <w:left w:val="single" w:sz="6" w:space="0" w:color="auto"/>
              <w:bottom w:val="single" w:sz="6" w:space="0" w:color="auto"/>
              <w:right w:val="single" w:sz="6" w:space="0" w:color="auto"/>
            </w:tcBorders>
            <w:hideMark/>
          </w:tcPr>
          <w:p w:rsidR="00F6003C" w:rsidRPr="00F6003C" w:rsidRDefault="00F6003C" w:rsidP="00F6003C">
            <w:pPr>
              <w:rPr>
                <w:sz w:val="20"/>
                <w:szCs w:val="20"/>
              </w:rPr>
            </w:pPr>
            <w:r w:rsidRPr="00F6003C">
              <w:rPr>
                <w:sz w:val="20"/>
                <w:szCs w:val="20"/>
              </w:rPr>
              <w:t xml:space="preserve">Гаринский район, левый берег р. Тавды, б. д. </w:t>
            </w:r>
            <w:proofErr w:type="spellStart"/>
            <w:r w:rsidRPr="00F6003C">
              <w:rPr>
                <w:sz w:val="20"/>
                <w:szCs w:val="20"/>
              </w:rPr>
              <w:t>Усть-Вагильская</w:t>
            </w:r>
            <w:proofErr w:type="spellEnd"/>
          </w:p>
        </w:tc>
        <w:tc>
          <w:tcPr>
            <w:tcW w:w="770" w:type="pct"/>
            <w:tcBorders>
              <w:top w:val="single" w:sz="6" w:space="0" w:color="auto"/>
              <w:left w:val="single" w:sz="6" w:space="0" w:color="auto"/>
              <w:bottom w:val="single" w:sz="6" w:space="0" w:color="auto"/>
              <w:right w:val="single" w:sz="6" w:space="0" w:color="auto"/>
            </w:tcBorders>
            <w:hideMark/>
          </w:tcPr>
          <w:p w:rsidR="00F6003C" w:rsidRPr="00F6003C" w:rsidRDefault="00F6003C" w:rsidP="00F6003C">
            <w:pPr>
              <w:jc w:val="center"/>
            </w:pPr>
            <w:r w:rsidRPr="00F6003C">
              <w:rPr>
                <w:sz w:val="20"/>
                <w:szCs w:val="20"/>
              </w:rPr>
              <w:t>535</w:t>
            </w:r>
          </w:p>
        </w:tc>
        <w:tc>
          <w:tcPr>
            <w:tcW w:w="630" w:type="pct"/>
            <w:tcBorders>
              <w:top w:val="single" w:sz="6" w:space="0" w:color="auto"/>
              <w:left w:val="single" w:sz="6" w:space="0" w:color="auto"/>
              <w:bottom w:val="single" w:sz="6" w:space="0" w:color="auto"/>
              <w:right w:val="single" w:sz="6" w:space="0" w:color="auto"/>
            </w:tcBorders>
          </w:tcPr>
          <w:p w:rsidR="00F6003C" w:rsidRPr="00F6003C" w:rsidRDefault="00F6003C" w:rsidP="00F6003C">
            <w:pPr>
              <w:rPr>
                <w:sz w:val="20"/>
                <w:szCs w:val="20"/>
              </w:rPr>
            </w:pPr>
          </w:p>
        </w:tc>
        <w:tc>
          <w:tcPr>
            <w:tcW w:w="715" w:type="pct"/>
            <w:tcBorders>
              <w:top w:val="single" w:sz="6" w:space="0" w:color="auto"/>
              <w:left w:val="single" w:sz="6" w:space="0" w:color="auto"/>
              <w:bottom w:val="single" w:sz="6" w:space="0" w:color="auto"/>
              <w:right w:val="single" w:sz="6" w:space="0" w:color="auto"/>
            </w:tcBorders>
            <w:hideMark/>
          </w:tcPr>
          <w:p w:rsidR="00F6003C" w:rsidRPr="00F6003C" w:rsidRDefault="00F6003C" w:rsidP="00F6003C">
            <w:r w:rsidRPr="00F6003C">
              <w:rPr>
                <w:sz w:val="20"/>
                <w:szCs w:val="20"/>
              </w:rPr>
              <w:t>федерального значения</w:t>
            </w:r>
          </w:p>
        </w:tc>
      </w:tr>
      <w:tr w:rsidR="00F6003C" w:rsidRPr="00F6003C" w:rsidTr="00F6003C">
        <w:trPr>
          <w:cantSplit/>
          <w:trHeight w:val="160"/>
        </w:trPr>
        <w:tc>
          <w:tcPr>
            <w:tcW w:w="275" w:type="pct"/>
            <w:tcBorders>
              <w:top w:val="single" w:sz="6" w:space="0" w:color="auto"/>
              <w:left w:val="single" w:sz="6" w:space="0" w:color="auto"/>
              <w:bottom w:val="single" w:sz="6" w:space="0" w:color="auto"/>
              <w:right w:val="single" w:sz="6" w:space="0" w:color="auto"/>
            </w:tcBorders>
          </w:tcPr>
          <w:p w:rsidR="00F6003C" w:rsidRPr="00F6003C" w:rsidRDefault="00F6003C" w:rsidP="00F6003C">
            <w:pPr>
              <w:numPr>
                <w:ilvl w:val="0"/>
                <w:numId w:val="6"/>
              </w:numPr>
              <w:spacing w:after="200" w:line="276" w:lineRule="auto"/>
              <w:rPr>
                <w:sz w:val="20"/>
                <w:szCs w:val="20"/>
              </w:rPr>
            </w:pPr>
          </w:p>
        </w:tc>
        <w:tc>
          <w:tcPr>
            <w:tcW w:w="1226" w:type="pct"/>
            <w:tcBorders>
              <w:top w:val="single" w:sz="6" w:space="0" w:color="auto"/>
              <w:left w:val="single" w:sz="6" w:space="0" w:color="auto"/>
              <w:bottom w:val="single" w:sz="6" w:space="0" w:color="auto"/>
              <w:right w:val="single" w:sz="6" w:space="0" w:color="auto"/>
            </w:tcBorders>
            <w:hideMark/>
          </w:tcPr>
          <w:p w:rsidR="00F6003C" w:rsidRPr="00F6003C" w:rsidRDefault="00F6003C" w:rsidP="00F6003C">
            <w:pPr>
              <w:rPr>
                <w:sz w:val="20"/>
                <w:szCs w:val="20"/>
              </w:rPr>
            </w:pPr>
            <w:r w:rsidRPr="00F6003C">
              <w:rPr>
                <w:sz w:val="20"/>
                <w:szCs w:val="20"/>
              </w:rPr>
              <w:t xml:space="preserve">Стоянка Заозерная </w:t>
            </w:r>
            <w:r w:rsidRPr="00F6003C">
              <w:rPr>
                <w:sz w:val="20"/>
                <w:szCs w:val="20"/>
                <w:lang w:val="en-US"/>
              </w:rPr>
              <w:t>III</w:t>
            </w:r>
          </w:p>
        </w:tc>
        <w:tc>
          <w:tcPr>
            <w:tcW w:w="1384" w:type="pct"/>
            <w:tcBorders>
              <w:top w:val="single" w:sz="6" w:space="0" w:color="auto"/>
              <w:left w:val="single" w:sz="6" w:space="0" w:color="auto"/>
              <w:bottom w:val="single" w:sz="6" w:space="0" w:color="auto"/>
              <w:right w:val="single" w:sz="6" w:space="0" w:color="auto"/>
            </w:tcBorders>
            <w:hideMark/>
          </w:tcPr>
          <w:p w:rsidR="00F6003C" w:rsidRPr="00F6003C" w:rsidRDefault="00F6003C" w:rsidP="00F6003C">
            <w:pPr>
              <w:rPr>
                <w:sz w:val="20"/>
                <w:szCs w:val="20"/>
              </w:rPr>
            </w:pPr>
            <w:r w:rsidRPr="00F6003C">
              <w:rPr>
                <w:sz w:val="20"/>
                <w:szCs w:val="20"/>
              </w:rPr>
              <w:t xml:space="preserve">Гаринский район, З б. оз. М. </w:t>
            </w:r>
            <w:proofErr w:type="spellStart"/>
            <w:r w:rsidRPr="00F6003C">
              <w:rPr>
                <w:sz w:val="20"/>
                <w:szCs w:val="20"/>
              </w:rPr>
              <w:t>Вагильский</w:t>
            </w:r>
            <w:proofErr w:type="spellEnd"/>
            <w:r w:rsidRPr="00F6003C">
              <w:rPr>
                <w:sz w:val="20"/>
                <w:szCs w:val="20"/>
              </w:rPr>
              <w:t xml:space="preserve"> Туман, 0,5 км к ЮВ от б. д. Заозерная</w:t>
            </w:r>
          </w:p>
        </w:tc>
        <w:tc>
          <w:tcPr>
            <w:tcW w:w="770" w:type="pct"/>
            <w:tcBorders>
              <w:top w:val="single" w:sz="6" w:space="0" w:color="auto"/>
              <w:left w:val="single" w:sz="6" w:space="0" w:color="auto"/>
              <w:bottom w:val="single" w:sz="6" w:space="0" w:color="auto"/>
              <w:right w:val="single" w:sz="6" w:space="0" w:color="auto"/>
            </w:tcBorders>
            <w:hideMark/>
          </w:tcPr>
          <w:p w:rsidR="00F6003C" w:rsidRPr="00F6003C" w:rsidRDefault="00F6003C" w:rsidP="00F6003C">
            <w:pPr>
              <w:jc w:val="center"/>
              <w:rPr>
                <w:sz w:val="20"/>
                <w:szCs w:val="20"/>
              </w:rPr>
            </w:pPr>
            <w:r w:rsidRPr="00F6003C">
              <w:rPr>
                <w:sz w:val="20"/>
                <w:szCs w:val="20"/>
              </w:rPr>
              <w:t>75</w:t>
            </w:r>
          </w:p>
        </w:tc>
        <w:tc>
          <w:tcPr>
            <w:tcW w:w="630" w:type="pct"/>
            <w:tcBorders>
              <w:top w:val="single" w:sz="6" w:space="0" w:color="auto"/>
              <w:left w:val="single" w:sz="6" w:space="0" w:color="auto"/>
              <w:bottom w:val="single" w:sz="6" w:space="0" w:color="auto"/>
              <w:right w:val="single" w:sz="6" w:space="0" w:color="auto"/>
            </w:tcBorders>
          </w:tcPr>
          <w:p w:rsidR="00F6003C" w:rsidRPr="00F6003C" w:rsidRDefault="00F6003C" w:rsidP="00F6003C">
            <w:pPr>
              <w:rPr>
                <w:sz w:val="20"/>
                <w:szCs w:val="20"/>
              </w:rPr>
            </w:pPr>
          </w:p>
        </w:tc>
        <w:tc>
          <w:tcPr>
            <w:tcW w:w="715" w:type="pct"/>
            <w:tcBorders>
              <w:top w:val="single" w:sz="6" w:space="0" w:color="auto"/>
              <w:left w:val="single" w:sz="6" w:space="0" w:color="auto"/>
              <w:bottom w:val="single" w:sz="6" w:space="0" w:color="auto"/>
              <w:right w:val="single" w:sz="6" w:space="0" w:color="auto"/>
            </w:tcBorders>
            <w:hideMark/>
          </w:tcPr>
          <w:p w:rsidR="00F6003C" w:rsidRPr="00F6003C" w:rsidRDefault="00F6003C" w:rsidP="00F6003C">
            <w:r w:rsidRPr="00F6003C">
              <w:rPr>
                <w:sz w:val="20"/>
                <w:szCs w:val="20"/>
              </w:rPr>
              <w:t>федерального значения</w:t>
            </w:r>
          </w:p>
        </w:tc>
      </w:tr>
      <w:tr w:rsidR="00F6003C" w:rsidRPr="00F6003C" w:rsidTr="00F6003C">
        <w:trPr>
          <w:cantSplit/>
          <w:trHeight w:val="160"/>
        </w:trPr>
        <w:tc>
          <w:tcPr>
            <w:tcW w:w="275" w:type="pct"/>
            <w:tcBorders>
              <w:top w:val="single" w:sz="6" w:space="0" w:color="auto"/>
              <w:left w:val="single" w:sz="6" w:space="0" w:color="auto"/>
              <w:bottom w:val="single" w:sz="6" w:space="0" w:color="auto"/>
              <w:right w:val="single" w:sz="6" w:space="0" w:color="auto"/>
            </w:tcBorders>
          </w:tcPr>
          <w:p w:rsidR="00F6003C" w:rsidRPr="00F6003C" w:rsidRDefault="00F6003C" w:rsidP="00F6003C">
            <w:pPr>
              <w:numPr>
                <w:ilvl w:val="0"/>
                <w:numId w:val="6"/>
              </w:numPr>
              <w:spacing w:after="200" w:line="276" w:lineRule="auto"/>
              <w:rPr>
                <w:sz w:val="20"/>
                <w:szCs w:val="20"/>
              </w:rPr>
            </w:pPr>
          </w:p>
        </w:tc>
        <w:tc>
          <w:tcPr>
            <w:tcW w:w="1226" w:type="pct"/>
            <w:tcBorders>
              <w:top w:val="single" w:sz="6" w:space="0" w:color="auto"/>
              <w:left w:val="single" w:sz="6" w:space="0" w:color="auto"/>
              <w:bottom w:val="single" w:sz="6" w:space="0" w:color="auto"/>
              <w:right w:val="single" w:sz="6" w:space="0" w:color="auto"/>
            </w:tcBorders>
            <w:hideMark/>
          </w:tcPr>
          <w:p w:rsidR="00F6003C" w:rsidRPr="00F6003C" w:rsidRDefault="00F6003C" w:rsidP="00F6003C">
            <w:pPr>
              <w:rPr>
                <w:sz w:val="20"/>
                <w:szCs w:val="20"/>
              </w:rPr>
            </w:pPr>
            <w:r w:rsidRPr="00F6003C">
              <w:rPr>
                <w:sz w:val="20"/>
                <w:szCs w:val="20"/>
              </w:rPr>
              <w:t xml:space="preserve">Стоянка </w:t>
            </w:r>
            <w:proofErr w:type="spellStart"/>
            <w:r w:rsidRPr="00F6003C">
              <w:rPr>
                <w:sz w:val="20"/>
                <w:szCs w:val="20"/>
              </w:rPr>
              <w:t>Тондол</w:t>
            </w:r>
            <w:proofErr w:type="spellEnd"/>
            <w:r w:rsidRPr="00F6003C">
              <w:rPr>
                <w:sz w:val="20"/>
                <w:szCs w:val="20"/>
              </w:rPr>
              <w:t xml:space="preserve"> </w:t>
            </w:r>
            <w:r w:rsidRPr="00F6003C">
              <w:rPr>
                <w:sz w:val="20"/>
                <w:szCs w:val="20"/>
                <w:lang w:val="en-US"/>
              </w:rPr>
              <w:t>I</w:t>
            </w:r>
          </w:p>
        </w:tc>
        <w:tc>
          <w:tcPr>
            <w:tcW w:w="1384" w:type="pct"/>
            <w:tcBorders>
              <w:top w:val="single" w:sz="6" w:space="0" w:color="auto"/>
              <w:left w:val="single" w:sz="6" w:space="0" w:color="auto"/>
              <w:bottom w:val="single" w:sz="6" w:space="0" w:color="auto"/>
              <w:right w:val="single" w:sz="6" w:space="0" w:color="auto"/>
            </w:tcBorders>
            <w:hideMark/>
          </w:tcPr>
          <w:p w:rsidR="00F6003C" w:rsidRPr="00F6003C" w:rsidRDefault="00F6003C" w:rsidP="00F6003C">
            <w:r w:rsidRPr="00F6003C">
              <w:rPr>
                <w:sz w:val="20"/>
                <w:szCs w:val="20"/>
              </w:rPr>
              <w:t xml:space="preserve">Гаринский район, С б. оз. М. </w:t>
            </w:r>
            <w:proofErr w:type="spellStart"/>
            <w:r w:rsidRPr="00F6003C">
              <w:rPr>
                <w:sz w:val="20"/>
                <w:szCs w:val="20"/>
              </w:rPr>
              <w:t>Вагильский</w:t>
            </w:r>
            <w:proofErr w:type="spellEnd"/>
            <w:r w:rsidRPr="00F6003C">
              <w:rPr>
                <w:sz w:val="20"/>
                <w:szCs w:val="20"/>
              </w:rPr>
              <w:t xml:space="preserve"> Туман, 7 км к ВСВ от б. д. Заозерная</w:t>
            </w:r>
          </w:p>
        </w:tc>
        <w:tc>
          <w:tcPr>
            <w:tcW w:w="770" w:type="pct"/>
            <w:tcBorders>
              <w:top w:val="single" w:sz="6" w:space="0" w:color="auto"/>
              <w:left w:val="single" w:sz="6" w:space="0" w:color="auto"/>
              <w:bottom w:val="single" w:sz="6" w:space="0" w:color="auto"/>
              <w:right w:val="single" w:sz="6" w:space="0" w:color="auto"/>
            </w:tcBorders>
            <w:hideMark/>
          </w:tcPr>
          <w:p w:rsidR="00F6003C" w:rsidRPr="00F6003C" w:rsidRDefault="00F6003C" w:rsidP="00F6003C">
            <w:pPr>
              <w:jc w:val="center"/>
              <w:rPr>
                <w:sz w:val="20"/>
                <w:szCs w:val="20"/>
              </w:rPr>
            </w:pPr>
            <w:r w:rsidRPr="00F6003C">
              <w:rPr>
                <w:sz w:val="20"/>
                <w:szCs w:val="20"/>
              </w:rPr>
              <w:t>75</w:t>
            </w:r>
          </w:p>
        </w:tc>
        <w:tc>
          <w:tcPr>
            <w:tcW w:w="630" w:type="pct"/>
            <w:tcBorders>
              <w:top w:val="single" w:sz="6" w:space="0" w:color="auto"/>
              <w:left w:val="single" w:sz="6" w:space="0" w:color="auto"/>
              <w:bottom w:val="single" w:sz="6" w:space="0" w:color="auto"/>
              <w:right w:val="single" w:sz="6" w:space="0" w:color="auto"/>
            </w:tcBorders>
          </w:tcPr>
          <w:p w:rsidR="00F6003C" w:rsidRPr="00F6003C" w:rsidRDefault="00F6003C" w:rsidP="00F6003C">
            <w:pPr>
              <w:rPr>
                <w:sz w:val="20"/>
                <w:szCs w:val="20"/>
              </w:rPr>
            </w:pPr>
          </w:p>
        </w:tc>
        <w:tc>
          <w:tcPr>
            <w:tcW w:w="715" w:type="pct"/>
            <w:tcBorders>
              <w:top w:val="single" w:sz="6" w:space="0" w:color="auto"/>
              <w:left w:val="single" w:sz="6" w:space="0" w:color="auto"/>
              <w:bottom w:val="single" w:sz="6" w:space="0" w:color="auto"/>
              <w:right w:val="single" w:sz="6" w:space="0" w:color="auto"/>
            </w:tcBorders>
            <w:hideMark/>
          </w:tcPr>
          <w:p w:rsidR="00F6003C" w:rsidRPr="00F6003C" w:rsidRDefault="00F6003C" w:rsidP="00F6003C">
            <w:r w:rsidRPr="00F6003C">
              <w:rPr>
                <w:sz w:val="20"/>
                <w:szCs w:val="20"/>
              </w:rPr>
              <w:t>федерального значения</w:t>
            </w:r>
          </w:p>
        </w:tc>
      </w:tr>
      <w:tr w:rsidR="00F6003C" w:rsidRPr="00F6003C" w:rsidTr="00F6003C">
        <w:trPr>
          <w:cantSplit/>
          <w:trHeight w:val="160"/>
        </w:trPr>
        <w:tc>
          <w:tcPr>
            <w:tcW w:w="275" w:type="pct"/>
            <w:tcBorders>
              <w:top w:val="single" w:sz="6" w:space="0" w:color="auto"/>
              <w:left w:val="single" w:sz="6" w:space="0" w:color="auto"/>
              <w:bottom w:val="single" w:sz="6" w:space="0" w:color="auto"/>
              <w:right w:val="single" w:sz="6" w:space="0" w:color="auto"/>
            </w:tcBorders>
          </w:tcPr>
          <w:p w:rsidR="00F6003C" w:rsidRPr="00F6003C" w:rsidRDefault="00F6003C" w:rsidP="00F6003C">
            <w:pPr>
              <w:numPr>
                <w:ilvl w:val="0"/>
                <w:numId w:val="6"/>
              </w:numPr>
              <w:spacing w:after="200" w:line="276" w:lineRule="auto"/>
              <w:rPr>
                <w:sz w:val="20"/>
                <w:szCs w:val="20"/>
              </w:rPr>
            </w:pPr>
          </w:p>
        </w:tc>
        <w:tc>
          <w:tcPr>
            <w:tcW w:w="1226" w:type="pct"/>
            <w:tcBorders>
              <w:top w:val="single" w:sz="6" w:space="0" w:color="auto"/>
              <w:left w:val="single" w:sz="6" w:space="0" w:color="auto"/>
              <w:bottom w:val="single" w:sz="6" w:space="0" w:color="auto"/>
              <w:right w:val="single" w:sz="6" w:space="0" w:color="auto"/>
            </w:tcBorders>
            <w:hideMark/>
          </w:tcPr>
          <w:p w:rsidR="00F6003C" w:rsidRPr="00F6003C" w:rsidRDefault="00F6003C" w:rsidP="00F6003C">
            <w:pPr>
              <w:rPr>
                <w:sz w:val="20"/>
                <w:szCs w:val="20"/>
              </w:rPr>
            </w:pPr>
            <w:r w:rsidRPr="00F6003C">
              <w:rPr>
                <w:sz w:val="20"/>
                <w:szCs w:val="20"/>
              </w:rPr>
              <w:t xml:space="preserve">Поселение </w:t>
            </w:r>
            <w:proofErr w:type="spellStart"/>
            <w:r w:rsidRPr="00F6003C">
              <w:rPr>
                <w:sz w:val="20"/>
                <w:szCs w:val="20"/>
              </w:rPr>
              <w:t>Тондол</w:t>
            </w:r>
            <w:proofErr w:type="spellEnd"/>
            <w:r w:rsidRPr="00F6003C">
              <w:rPr>
                <w:sz w:val="20"/>
                <w:szCs w:val="20"/>
              </w:rPr>
              <w:t xml:space="preserve"> </w:t>
            </w:r>
            <w:r w:rsidRPr="00F6003C">
              <w:rPr>
                <w:sz w:val="20"/>
                <w:szCs w:val="20"/>
                <w:lang w:val="en-US"/>
              </w:rPr>
              <w:t>II</w:t>
            </w:r>
          </w:p>
        </w:tc>
        <w:tc>
          <w:tcPr>
            <w:tcW w:w="1384" w:type="pct"/>
            <w:tcBorders>
              <w:top w:val="single" w:sz="6" w:space="0" w:color="auto"/>
              <w:left w:val="single" w:sz="6" w:space="0" w:color="auto"/>
              <w:bottom w:val="single" w:sz="6" w:space="0" w:color="auto"/>
              <w:right w:val="single" w:sz="6" w:space="0" w:color="auto"/>
            </w:tcBorders>
            <w:hideMark/>
          </w:tcPr>
          <w:p w:rsidR="00F6003C" w:rsidRPr="00F6003C" w:rsidRDefault="00F6003C" w:rsidP="00F6003C">
            <w:r w:rsidRPr="00F6003C">
              <w:rPr>
                <w:sz w:val="20"/>
                <w:szCs w:val="20"/>
              </w:rPr>
              <w:t xml:space="preserve">Гаринский район, С б. оз. М. </w:t>
            </w:r>
            <w:proofErr w:type="spellStart"/>
            <w:r w:rsidRPr="00F6003C">
              <w:rPr>
                <w:sz w:val="20"/>
                <w:szCs w:val="20"/>
              </w:rPr>
              <w:t>Вагильский</w:t>
            </w:r>
            <w:proofErr w:type="spellEnd"/>
            <w:r w:rsidRPr="00F6003C">
              <w:rPr>
                <w:sz w:val="20"/>
                <w:szCs w:val="20"/>
              </w:rPr>
              <w:t xml:space="preserve"> Туман, 6 км к СВ от </w:t>
            </w:r>
            <w:proofErr w:type="spellStart"/>
            <w:r w:rsidRPr="00F6003C">
              <w:rPr>
                <w:sz w:val="20"/>
                <w:szCs w:val="20"/>
              </w:rPr>
              <w:t>б.д</w:t>
            </w:r>
            <w:proofErr w:type="spellEnd"/>
            <w:r w:rsidRPr="00F6003C">
              <w:rPr>
                <w:sz w:val="20"/>
                <w:szCs w:val="20"/>
              </w:rPr>
              <w:t>. Заозерная</w:t>
            </w:r>
          </w:p>
        </w:tc>
        <w:tc>
          <w:tcPr>
            <w:tcW w:w="770" w:type="pct"/>
            <w:tcBorders>
              <w:top w:val="single" w:sz="6" w:space="0" w:color="auto"/>
              <w:left w:val="single" w:sz="6" w:space="0" w:color="auto"/>
              <w:bottom w:val="single" w:sz="6" w:space="0" w:color="auto"/>
              <w:right w:val="single" w:sz="6" w:space="0" w:color="auto"/>
            </w:tcBorders>
            <w:hideMark/>
          </w:tcPr>
          <w:p w:rsidR="00F6003C" w:rsidRPr="00F6003C" w:rsidRDefault="00F6003C" w:rsidP="00F6003C">
            <w:pPr>
              <w:jc w:val="center"/>
              <w:rPr>
                <w:sz w:val="20"/>
                <w:szCs w:val="20"/>
              </w:rPr>
            </w:pPr>
            <w:r w:rsidRPr="00F6003C">
              <w:rPr>
                <w:sz w:val="20"/>
                <w:szCs w:val="20"/>
              </w:rPr>
              <w:t>75</w:t>
            </w:r>
          </w:p>
        </w:tc>
        <w:tc>
          <w:tcPr>
            <w:tcW w:w="630" w:type="pct"/>
            <w:tcBorders>
              <w:top w:val="single" w:sz="6" w:space="0" w:color="auto"/>
              <w:left w:val="single" w:sz="6" w:space="0" w:color="auto"/>
              <w:bottom w:val="single" w:sz="6" w:space="0" w:color="auto"/>
              <w:right w:val="single" w:sz="6" w:space="0" w:color="auto"/>
            </w:tcBorders>
          </w:tcPr>
          <w:p w:rsidR="00F6003C" w:rsidRPr="00F6003C" w:rsidRDefault="00F6003C" w:rsidP="00F6003C">
            <w:pPr>
              <w:rPr>
                <w:sz w:val="20"/>
                <w:szCs w:val="20"/>
              </w:rPr>
            </w:pPr>
          </w:p>
        </w:tc>
        <w:tc>
          <w:tcPr>
            <w:tcW w:w="715" w:type="pct"/>
            <w:tcBorders>
              <w:top w:val="single" w:sz="6" w:space="0" w:color="auto"/>
              <w:left w:val="single" w:sz="6" w:space="0" w:color="auto"/>
              <w:bottom w:val="single" w:sz="6" w:space="0" w:color="auto"/>
              <w:right w:val="single" w:sz="6" w:space="0" w:color="auto"/>
            </w:tcBorders>
            <w:hideMark/>
          </w:tcPr>
          <w:p w:rsidR="00F6003C" w:rsidRPr="00F6003C" w:rsidRDefault="00F6003C" w:rsidP="00F6003C">
            <w:r w:rsidRPr="00F6003C">
              <w:rPr>
                <w:sz w:val="20"/>
                <w:szCs w:val="20"/>
              </w:rPr>
              <w:t>федерального значения</w:t>
            </w:r>
          </w:p>
        </w:tc>
      </w:tr>
      <w:tr w:rsidR="00F6003C" w:rsidRPr="00F6003C" w:rsidTr="00F6003C">
        <w:trPr>
          <w:cantSplit/>
          <w:trHeight w:val="160"/>
        </w:trPr>
        <w:tc>
          <w:tcPr>
            <w:tcW w:w="275" w:type="pct"/>
            <w:tcBorders>
              <w:top w:val="single" w:sz="6" w:space="0" w:color="auto"/>
              <w:left w:val="single" w:sz="6" w:space="0" w:color="auto"/>
              <w:bottom w:val="single" w:sz="6" w:space="0" w:color="auto"/>
              <w:right w:val="single" w:sz="6" w:space="0" w:color="auto"/>
            </w:tcBorders>
          </w:tcPr>
          <w:p w:rsidR="00F6003C" w:rsidRPr="00F6003C" w:rsidRDefault="00F6003C" w:rsidP="00F6003C">
            <w:pPr>
              <w:numPr>
                <w:ilvl w:val="0"/>
                <w:numId w:val="6"/>
              </w:numPr>
              <w:spacing w:after="200" w:line="276" w:lineRule="auto"/>
              <w:rPr>
                <w:sz w:val="20"/>
                <w:szCs w:val="20"/>
              </w:rPr>
            </w:pPr>
          </w:p>
        </w:tc>
        <w:tc>
          <w:tcPr>
            <w:tcW w:w="1226" w:type="pct"/>
            <w:tcBorders>
              <w:top w:val="single" w:sz="6" w:space="0" w:color="auto"/>
              <w:left w:val="single" w:sz="6" w:space="0" w:color="auto"/>
              <w:bottom w:val="single" w:sz="6" w:space="0" w:color="auto"/>
              <w:right w:val="single" w:sz="6" w:space="0" w:color="auto"/>
            </w:tcBorders>
            <w:hideMark/>
          </w:tcPr>
          <w:p w:rsidR="00F6003C" w:rsidRPr="00F6003C" w:rsidRDefault="00F6003C" w:rsidP="00F6003C">
            <w:pPr>
              <w:rPr>
                <w:sz w:val="20"/>
                <w:szCs w:val="20"/>
              </w:rPr>
            </w:pPr>
            <w:r w:rsidRPr="00F6003C">
              <w:rPr>
                <w:sz w:val="20"/>
                <w:szCs w:val="20"/>
              </w:rPr>
              <w:t xml:space="preserve">Поселение </w:t>
            </w:r>
            <w:proofErr w:type="spellStart"/>
            <w:r w:rsidRPr="00F6003C">
              <w:rPr>
                <w:sz w:val="20"/>
                <w:szCs w:val="20"/>
              </w:rPr>
              <w:t>Тондол</w:t>
            </w:r>
            <w:proofErr w:type="spellEnd"/>
            <w:r w:rsidRPr="00F6003C">
              <w:rPr>
                <w:sz w:val="20"/>
                <w:szCs w:val="20"/>
              </w:rPr>
              <w:t xml:space="preserve"> </w:t>
            </w:r>
            <w:r w:rsidRPr="00F6003C">
              <w:rPr>
                <w:sz w:val="20"/>
                <w:szCs w:val="20"/>
                <w:lang w:val="en-US"/>
              </w:rPr>
              <w:t>III</w:t>
            </w:r>
          </w:p>
        </w:tc>
        <w:tc>
          <w:tcPr>
            <w:tcW w:w="1384" w:type="pct"/>
            <w:tcBorders>
              <w:top w:val="single" w:sz="6" w:space="0" w:color="auto"/>
              <w:left w:val="single" w:sz="6" w:space="0" w:color="auto"/>
              <w:bottom w:val="single" w:sz="6" w:space="0" w:color="auto"/>
              <w:right w:val="single" w:sz="6" w:space="0" w:color="auto"/>
            </w:tcBorders>
            <w:hideMark/>
          </w:tcPr>
          <w:p w:rsidR="00F6003C" w:rsidRPr="00F6003C" w:rsidRDefault="00F6003C" w:rsidP="00F6003C">
            <w:r w:rsidRPr="00F6003C">
              <w:rPr>
                <w:sz w:val="20"/>
                <w:szCs w:val="20"/>
              </w:rPr>
              <w:t xml:space="preserve">Гаринский район, С б. оз. М. </w:t>
            </w:r>
            <w:proofErr w:type="spellStart"/>
            <w:r w:rsidRPr="00F6003C">
              <w:rPr>
                <w:sz w:val="20"/>
                <w:szCs w:val="20"/>
              </w:rPr>
              <w:t>Вагильский</w:t>
            </w:r>
            <w:proofErr w:type="spellEnd"/>
            <w:r w:rsidRPr="00F6003C">
              <w:rPr>
                <w:sz w:val="20"/>
                <w:szCs w:val="20"/>
              </w:rPr>
              <w:t xml:space="preserve"> Туман, 7 км к ССВ от б. д. Заозерная</w:t>
            </w:r>
          </w:p>
        </w:tc>
        <w:tc>
          <w:tcPr>
            <w:tcW w:w="770" w:type="pct"/>
            <w:tcBorders>
              <w:top w:val="single" w:sz="6" w:space="0" w:color="auto"/>
              <w:left w:val="single" w:sz="6" w:space="0" w:color="auto"/>
              <w:bottom w:val="single" w:sz="6" w:space="0" w:color="auto"/>
              <w:right w:val="single" w:sz="6" w:space="0" w:color="auto"/>
            </w:tcBorders>
            <w:hideMark/>
          </w:tcPr>
          <w:p w:rsidR="00F6003C" w:rsidRPr="00F6003C" w:rsidRDefault="00F6003C" w:rsidP="00F6003C">
            <w:pPr>
              <w:jc w:val="center"/>
              <w:rPr>
                <w:sz w:val="20"/>
                <w:szCs w:val="20"/>
              </w:rPr>
            </w:pPr>
            <w:r w:rsidRPr="00F6003C">
              <w:rPr>
                <w:sz w:val="20"/>
                <w:szCs w:val="20"/>
              </w:rPr>
              <w:t>75</w:t>
            </w:r>
          </w:p>
        </w:tc>
        <w:tc>
          <w:tcPr>
            <w:tcW w:w="630" w:type="pct"/>
            <w:tcBorders>
              <w:top w:val="single" w:sz="6" w:space="0" w:color="auto"/>
              <w:left w:val="single" w:sz="6" w:space="0" w:color="auto"/>
              <w:bottom w:val="single" w:sz="6" w:space="0" w:color="auto"/>
              <w:right w:val="single" w:sz="6" w:space="0" w:color="auto"/>
            </w:tcBorders>
          </w:tcPr>
          <w:p w:rsidR="00F6003C" w:rsidRPr="00F6003C" w:rsidRDefault="00F6003C" w:rsidP="00F6003C">
            <w:pPr>
              <w:rPr>
                <w:sz w:val="20"/>
                <w:szCs w:val="20"/>
              </w:rPr>
            </w:pPr>
          </w:p>
        </w:tc>
        <w:tc>
          <w:tcPr>
            <w:tcW w:w="715" w:type="pct"/>
            <w:tcBorders>
              <w:top w:val="single" w:sz="6" w:space="0" w:color="auto"/>
              <w:left w:val="single" w:sz="6" w:space="0" w:color="auto"/>
              <w:bottom w:val="single" w:sz="6" w:space="0" w:color="auto"/>
              <w:right w:val="single" w:sz="6" w:space="0" w:color="auto"/>
            </w:tcBorders>
            <w:hideMark/>
          </w:tcPr>
          <w:p w:rsidR="00F6003C" w:rsidRPr="00F6003C" w:rsidRDefault="00F6003C" w:rsidP="00F6003C">
            <w:r w:rsidRPr="00F6003C">
              <w:rPr>
                <w:sz w:val="20"/>
                <w:szCs w:val="20"/>
              </w:rPr>
              <w:t>федерального значения</w:t>
            </w:r>
          </w:p>
        </w:tc>
      </w:tr>
      <w:tr w:rsidR="00F6003C" w:rsidRPr="00F6003C" w:rsidTr="00F6003C">
        <w:trPr>
          <w:cantSplit/>
          <w:trHeight w:val="278"/>
        </w:trPr>
        <w:tc>
          <w:tcPr>
            <w:tcW w:w="275" w:type="pct"/>
            <w:tcBorders>
              <w:top w:val="single" w:sz="6" w:space="0" w:color="auto"/>
              <w:left w:val="single" w:sz="6" w:space="0" w:color="auto"/>
              <w:bottom w:val="single" w:sz="6" w:space="0" w:color="auto"/>
              <w:right w:val="single" w:sz="6" w:space="0" w:color="auto"/>
            </w:tcBorders>
          </w:tcPr>
          <w:p w:rsidR="00F6003C" w:rsidRPr="00F6003C" w:rsidRDefault="00F6003C" w:rsidP="00F6003C">
            <w:pPr>
              <w:numPr>
                <w:ilvl w:val="0"/>
                <w:numId w:val="6"/>
              </w:numPr>
              <w:spacing w:after="200" w:line="276" w:lineRule="auto"/>
              <w:rPr>
                <w:sz w:val="20"/>
                <w:szCs w:val="20"/>
              </w:rPr>
            </w:pPr>
          </w:p>
        </w:tc>
        <w:tc>
          <w:tcPr>
            <w:tcW w:w="1226" w:type="pct"/>
            <w:tcBorders>
              <w:top w:val="single" w:sz="6" w:space="0" w:color="auto"/>
              <w:left w:val="single" w:sz="6" w:space="0" w:color="auto"/>
              <w:bottom w:val="single" w:sz="6" w:space="0" w:color="auto"/>
              <w:right w:val="single" w:sz="6" w:space="0" w:color="auto"/>
            </w:tcBorders>
            <w:hideMark/>
          </w:tcPr>
          <w:p w:rsidR="00F6003C" w:rsidRPr="00F6003C" w:rsidRDefault="00F6003C" w:rsidP="00F6003C">
            <w:pPr>
              <w:rPr>
                <w:sz w:val="20"/>
                <w:szCs w:val="20"/>
              </w:rPr>
            </w:pPr>
            <w:proofErr w:type="spellStart"/>
            <w:r w:rsidRPr="00F6003C">
              <w:rPr>
                <w:sz w:val="20"/>
                <w:szCs w:val="20"/>
              </w:rPr>
              <w:t>Усть-Вагильский</w:t>
            </w:r>
            <w:proofErr w:type="spellEnd"/>
            <w:r w:rsidRPr="00F6003C">
              <w:rPr>
                <w:sz w:val="20"/>
                <w:szCs w:val="20"/>
              </w:rPr>
              <w:t xml:space="preserve"> холм</w:t>
            </w:r>
          </w:p>
        </w:tc>
        <w:tc>
          <w:tcPr>
            <w:tcW w:w="1384" w:type="pct"/>
            <w:tcBorders>
              <w:top w:val="single" w:sz="6" w:space="0" w:color="auto"/>
              <w:left w:val="single" w:sz="6" w:space="0" w:color="auto"/>
              <w:bottom w:val="single" w:sz="6" w:space="0" w:color="auto"/>
              <w:right w:val="single" w:sz="6" w:space="0" w:color="auto"/>
            </w:tcBorders>
            <w:hideMark/>
          </w:tcPr>
          <w:p w:rsidR="00F6003C" w:rsidRPr="00F6003C" w:rsidRDefault="00F6003C" w:rsidP="00F6003C">
            <w:pPr>
              <w:rPr>
                <w:sz w:val="20"/>
                <w:szCs w:val="20"/>
              </w:rPr>
            </w:pPr>
            <w:r w:rsidRPr="00F6003C">
              <w:rPr>
                <w:sz w:val="20"/>
                <w:szCs w:val="20"/>
              </w:rPr>
              <w:t>Гаринский район, 13 км к З от пос. Пуксинка</w:t>
            </w:r>
          </w:p>
        </w:tc>
        <w:tc>
          <w:tcPr>
            <w:tcW w:w="770" w:type="pct"/>
            <w:tcBorders>
              <w:top w:val="single" w:sz="6" w:space="0" w:color="auto"/>
              <w:left w:val="single" w:sz="6" w:space="0" w:color="auto"/>
              <w:bottom w:val="single" w:sz="6" w:space="0" w:color="auto"/>
              <w:right w:val="single" w:sz="6" w:space="0" w:color="auto"/>
            </w:tcBorders>
            <w:hideMark/>
          </w:tcPr>
          <w:p w:rsidR="00F6003C" w:rsidRPr="00F6003C" w:rsidRDefault="00F6003C" w:rsidP="00F6003C">
            <w:pPr>
              <w:jc w:val="center"/>
              <w:rPr>
                <w:sz w:val="20"/>
                <w:szCs w:val="20"/>
              </w:rPr>
            </w:pPr>
            <w:r w:rsidRPr="00F6003C">
              <w:rPr>
                <w:sz w:val="20"/>
                <w:szCs w:val="20"/>
              </w:rPr>
              <w:t>75</w:t>
            </w:r>
          </w:p>
        </w:tc>
        <w:tc>
          <w:tcPr>
            <w:tcW w:w="630" w:type="pct"/>
            <w:tcBorders>
              <w:top w:val="single" w:sz="6" w:space="0" w:color="auto"/>
              <w:left w:val="single" w:sz="6" w:space="0" w:color="auto"/>
              <w:bottom w:val="single" w:sz="6" w:space="0" w:color="auto"/>
              <w:right w:val="single" w:sz="6" w:space="0" w:color="auto"/>
            </w:tcBorders>
          </w:tcPr>
          <w:p w:rsidR="00F6003C" w:rsidRPr="00F6003C" w:rsidRDefault="00F6003C" w:rsidP="00F6003C">
            <w:pPr>
              <w:rPr>
                <w:sz w:val="20"/>
                <w:szCs w:val="20"/>
              </w:rPr>
            </w:pPr>
          </w:p>
        </w:tc>
        <w:tc>
          <w:tcPr>
            <w:tcW w:w="715" w:type="pct"/>
            <w:tcBorders>
              <w:top w:val="single" w:sz="6" w:space="0" w:color="auto"/>
              <w:left w:val="single" w:sz="6" w:space="0" w:color="auto"/>
              <w:bottom w:val="single" w:sz="6" w:space="0" w:color="auto"/>
              <w:right w:val="single" w:sz="6" w:space="0" w:color="auto"/>
            </w:tcBorders>
            <w:hideMark/>
          </w:tcPr>
          <w:p w:rsidR="00F6003C" w:rsidRPr="00F6003C" w:rsidRDefault="00F6003C" w:rsidP="00F6003C">
            <w:r w:rsidRPr="00F6003C">
              <w:rPr>
                <w:sz w:val="20"/>
                <w:szCs w:val="20"/>
              </w:rPr>
              <w:t>федерального значения</w:t>
            </w:r>
          </w:p>
        </w:tc>
      </w:tr>
      <w:tr w:rsidR="00F6003C" w:rsidRPr="00F6003C" w:rsidTr="00F6003C">
        <w:trPr>
          <w:cantSplit/>
          <w:trHeight w:val="160"/>
        </w:trPr>
        <w:tc>
          <w:tcPr>
            <w:tcW w:w="275" w:type="pct"/>
            <w:tcBorders>
              <w:top w:val="single" w:sz="6" w:space="0" w:color="auto"/>
              <w:left w:val="single" w:sz="6" w:space="0" w:color="auto"/>
              <w:bottom w:val="single" w:sz="6" w:space="0" w:color="auto"/>
              <w:right w:val="single" w:sz="6" w:space="0" w:color="auto"/>
            </w:tcBorders>
          </w:tcPr>
          <w:p w:rsidR="00F6003C" w:rsidRPr="00F6003C" w:rsidRDefault="00F6003C" w:rsidP="00F6003C">
            <w:pPr>
              <w:numPr>
                <w:ilvl w:val="0"/>
                <w:numId w:val="6"/>
              </w:numPr>
              <w:spacing w:after="200" w:line="276" w:lineRule="auto"/>
              <w:rPr>
                <w:sz w:val="20"/>
                <w:szCs w:val="20"/>
              </w:rPr>
            </w:pPr>
          </w:p>
        </w:tc>
        <w:tc>
          <w:tcPr>
            <w:tcW w:w="1226" w:type="pct"/>
            <w:tcBorders>
              <w:top w:val="single" w:sz="6" w:space="0" w:color="auto"/>
              <w:left w:val="single" w:sz="6" w:space="0" w:color="auto"/>
              <w:bottom w:val="single" w:sz="6" w:space="0" w:color="auto"/>
              <w:right w:val="single" w:sz="6" w:space="0" w:color="auto"/>
            </w:tcBorders>
            <w:hideMark/>
          </w:tcPr>
          <w:p w:rsidR="00F6003C" w:rsidRPr="00F6003C" w:rsidRDefault="00F6003C" w:rsidP="00F6003C">
            <w:pPr>
              <w:rPr>
                <w:sz w:val="20"/>
                <w:szCs w:val="20"/>
              </w:rPr>
            </w:pPr>
            <w:r w:rsidRPr="00F6003C">
              <w:rPr>
                <w:sz w:val="20"/>
                <w:szCs w:val="20"/>
              </w:rPr>
              <w:t xml:space="preserve">Поселение </w:t>
            </w:r>
            <w:proofErr w:type="spellStart"/>
            <w:r w:rsidRPr="00F6003C">
              <w:rPr>
                <w:sz w:val="20"/>
                <w:szCs w:val="20"/>
              </w:rPr>
              <w:t>Туманское</w:t>
            </w:r>
            <w:proofErr w:type="spellEnd"/>
            <w:r w:rsidRPr="00F6003C">
              <w:rPr>
                <w:sz w:val="20"/>
                <w:szCs w:val="20"/>
              </w:rPr>
              <w:t xml:space="preserve"> </w:t>
            </w:r>
            <w:r w:rsidRPr="00F6003C">
              <w:rPr>
                <w:sz w:val="20"/>
                <w:szCs w:val="20"/>
                <w:lang w:val="en-US"/>
              </w:rPr>
              <w:t>VIII</w:t>
            </w:r>
          </w:p>
        </w:tc>
        <w:tc>
          <w:tcPr>
            <w:tcW w:w="1384" w:type="pct"/>
            <w:tcBorders>
              <w:top w:val="single" w:sz="6" w:space="0" w:color="auto"/>
              <w:left w:val="single" w:sz="6" w:space="0" w:color="auto"/>
              <w:bottom w:val="single" w:sz="6" w:space="0" w:color="auto"/>
              <w:right w:val="single" w:sz="6" w:space="0" w:color="auto"/>
            </w:tcBorders>
            <w:hideMark/>
          </w:tcPr>
          <w:p w:rsidR="00F6003C" w:rsidRPr="00F6003C" w:rsidRDefault="00F6003C" w:rsidP="00F6003C">
            <w:r w:rsidRPr="00F6003C">
              <w:rPr>
                <w:sz w:val="20"/>
                <w:szCs w:val="20"/>
              </w:rPr>
              <w:t xml:space="preserve">Гаринский район, </w:t>
            </w:r>
            <w:proofErr w:type="spellStart"/>
            <w:r w:rsidRPr="00F6003C">
              <w:rPr>
                <w:sz w:val="20"/>
                <w:szCs w:val="20"/>
              </w:rPr>
              <w:t>л.б</w:t>
            </w:r>
            <w:proofErr w:type="spellEnd"/>
            <w:r w:rsidRPr="00F6003C">
              <w:rPr>
                <w:sz w:val="20"/>
                <w:szCs w:val="20"/>
              </w:rPr>
              <w:t xml:space="preserve">. р. </w:t>
            </w:r>
            <w:proofErr w:type="spellStart"/>
            <w:r w:rsidRPr="00F6003C">
              <w:rPr>
                <w:sz w:val="20"/>
                <w:szCs w:val="20"/>
              </w:rPr>
              <w:t>Тыня</w:t>
            </w:r>
            <w:proofErr w:type="spellEnd"/>
            <w:r w:rsidRPr="00F6003C">
              <w:rPr>
                <w:sz w:val="20"/>
                <w:szCs w:val="20"/>
              </w:rPr>
              <w:t xml:space="preserve">, 0,4 км к ССВ от </w:t>
            </w:r>
            <w:proofErr w:type="spellStart"/>
            <w:r w:rsidRPr="00F6003C">
              <w:rPr>
                <w:sz w:val="20"/>
                <w:szCs w:val="20"/>
              </w:rPr>
              <w:t>б.д</w:t>
            </w:r>
            <w:proofErr w:type="spellEnd"/>
            <w:r w:rsidRPr="00F6003C">
              <w:rPr>
                <w:sz w:val="20"/>
                <w:szCs w:val="20"/>
              </w:rPr>
              <w:t>. Туман</w:t>
            </w:r>
          </w:p>
        </w:tc>
        <w:tc>
          <w:tcPr>
            <w:tcW w:w="770" w:type="pct"/>
            <w:tcBorders>
              <w:top w:val="single" w:sz="6" w:space="0" w:color="auto"/>
              <w:left w:val="single" w:sz="6" w:space="0" w:color="auto"/>
              <w:bottom w:val="single" w:sz="6" w:space="0" w:color="auto"/>
              <w:right w:val="single" w:sz="6" w:space="0" w:color="auto"/>
            </w:tcBorders>
            <w:hideMark/>
          </w:tcPr>
          <w:p w:rsidR="00F6003C" w:rsidRPr="00F6003C" w:rsidRDefault="00F6003C" w:rsidP="00F6003C">
            <w:pPr>
              <w:jc w:val="center"/>
              <w:rPr>
                <w:sz w:val="20"/>
                <w:szCs w:val="20"/>
              </w:rPr>
            </w:pPr>
            <w:r w:rsidRPr="00F6003C">
              <w:rPr>
                <w:sz w:val="20"/>
                <w:szCs w:val="20"/>
              </w:rPr>
              <w:t>75</w:t>
            </w:r>
          </w:p>
        </w:tc>
        <w:tc>
          <w:tcPr>
            <w:tcW w:w="630" w:type="pct"/>
            <w:tcBorders>
              <w:top w:val="single" w:sz="6" w:space="0" w:color="auto"/>
              <w:left w:val="single" w:sz="6" w:space="0" w:color="auto"/>
              <w:bottom w:val="single" w:sz="6" w:space="0" w:color="auto"/>
              <w:right w:val="single" w:sz="6" w:space="0" w:color="auto"/>
            </w:tcBorders>
          </w:tcPr>
          <w:p w:rsidR="00F6003C" w:rsidRPr="00F6003C" w:rsidRDefault="00F6003C" w:rsidP="00F6003C">
            <w:pPr>
              <w:rPr>
                <w:sz w:val="20"/>
                <w:szCs w:val="20"/>
              </w:rPr>
            </w:pPr>
          </w:p>
        </w:tc>
        <w:tc>
          <w:tcPr>
            <w:tcW w:w="715" w:type="pct"/>
            <w:tcBorders>
              <w:top w:val="single" w:sz="6" w:space="0" w:color="auto"/>
              <w:left w:val="single" w:sz="6" w:space="0" w:color="auto"/>
              <w:bottom w:val="single" w:sz="6" w:space="0" w:color="auto"/>
              <w:right w:val="single" w:sz="6" w:space="0" w:color="auto"/>
            </w:tcBorders>
            <w:hideMark/>
          </w:tcPr>
          <w:p w:rsidR="00F6003C" w:rsidRPr="00F6003C" w:rsidRDefault="00F6003C" w:rsidP="00F6003C">
            <w:r w:rsidRPr="00F6003C">
              <w:rPr>
                <w:sz w:val="20"/>
                <w:szCs w:val="20"/>
              </w:rPr>
              <w:t>федерального значения</w:t>
            </w:r>
          </w:p>
        </w:tc>
      </w:tr>
      <w:tr w:rsidR="00F6003C" w:rsidRPr="00F6003C" w:rsidTr="00F6003C">
        <w:trPr>
          <w:cantSplit/>
          <w:trHeight w:val="160"/>
        </w:trPr>
        <w:tc>
          <w:tcPr>
            <w:tcW w:w="275" w:type="pct"/>
            <w:tcBorders>
              <w:top w:val="single" w:sz="6" w:space="0" w:color="auto"/>
              <w:left w:val="single" w:sz="6" w:space="0" w:color="auto"/>
              <w:bottom w:val="single" w:sz="6" w:space="0" w:color="auto"/>
              <w:right w:val="single" w:sz="6" w:space="0" w:color="auto"/>
            </w:tcBorders>
          </w:tcPr>
          <w:p w:rsidR="00F6003C" w:rsidRPr="00F6003C" w:rsidRDefault="00F6003C" w:rsidP="00F6003C">
            <w:pPr>
              <w:numPr>
                <w:ilvl w:val="0"/>
                <w:numId w:val="6"/>
              </w:numPr>
              <w:spacing w:after="200" w:line="276" w:lineRule="auto"/>
              <w:rPr>
                <w:sz w:val="20"/>
                <w:szCs w:val="20"/>
              </w:rPr>
            </w:pPr>
          </w:p>
        </w:tc>
        <w:tc>
          <w:tcPr>
            <w:tcW w:w="1226" w:type="pct"/>
            <w:tcBorders>
              <w:top w:val="single" w:sz="6" w:space="0" w:color="auto"/>
              <w:left w:val="single" w:sz="6" w:space="0" w:color="auto"/>
              <w:bottom w:val="single" w:sz="6" w:space="0" w:color="auto"/>
              <w:right w:val="single" w:sz="6" w:space="0" w:color="auto"/>
            </w:tcBorders>
            <w:hideMark/>
          </w:tcPr>
          <w:p w:rsidR="00F6003C" w:rsidRPr="00F6003C" w:rsidRDefault="00F6003C" w:rsidP="00F6003C">
            <w:pPr>
              <w:rPr>
                <w:sz w:val="20"/>
                <w:szCs w:val="20"/>
              </w:rPr>
            </w:pPr>
            <w:r w:rsidRPr="00F6003C">
              <w:rPr>
                <w:sz w:val="20"/>
                <w:szCs w:val="20"/>
              </w:rPr>
              <w:t>Поселение Кама</w:t>
            </w:r>
          </w:p>
        </w:tc>
        <w:tc>
          <w:tcPr>
            <w:tcW w:w="1384" w:type="pct"/>
            <w:tcBorders>
              <w:top w:val="single" w:sz="6" w:space="0" w:color="auto"/>
              <w:left w:val="single" w:sz="6" w:space="0" w:color="auto"/>
              <w:bottom w:val="single" w:sz="6" w:space="0" w:color="auto"/>
              <w:right w:val="single" w:sz="6" w:space="0" w:color="auto"/>
            </w:tcBorders>
            <w:hideMark/>
          </w:tcPr>
          <w:p w:rsidR="00F6003C" w:rsidRPr="00F6003C" w:rsidRDefault="00F6003C" w:rsidP="00F6003C">
            <w:pPr>
              <w:rPr>
                <w:sz w:val="20"/>
                <w:szCs w:val="20"/>
              </w:rPr>
            </w:pPr>
            <w:r w:rsidRPr="00F6003C">
              <w:rPr>
                <w:sz w:val="20"/>
                <w:szCs w:val="20"/>
              </w:rPr>
              <w:t xml:space="preserve">Гаринский район, С б. оз. Б. </w:t>
            </w:r>
            <w:proofErr w:type="spellStart"/>
            <w:r w:rsidRPr="00F6003C">
              <w:rPr>
                <w:sz w:val="20"/>
                <w:szCs w:val="20"/>
              </w:rPr>
              <w:t>Вагильский</w:t>
            </w:r>
            <w:proofErr w:type="spellEnd"/>
            <w:r w:rsidRPr="00F6003C">
              <w:rPr>
                <w:sz w:val="20"/>
                <w:szCs w:val="20"/>
              </w:rPr>
              <w:t xml:space="preserve"> Туман, 6 км к ВЮВ от б. д. Туман</w:t>
            </w:r>
          </w:p>
        </w:tc>
        <w:tc>
          <w:tcPr>
            <w:tcW w:w="770" w:type="pct"/>
            <w:tcBorders>
              <w:top w:val="single" w:sz="6" w:space="0" w:color="auto"/>
              <w:left w:val="single" w:sz="6" w:space="0" w:color="auto"/>
              <w:bottom w:val="single" w:sz="6" w:space="0" w:color="auto"/>
              <w:right w:val="single" w:sz="6" w:space="0" w:color="auto"/>
            </w:tcBorders>
            <w:hideMark/>
          </w:tcPr>
          <w:p w:rsidR="00F6003C" w:rsidRPr="00F6003C" w:rsidRDefault="00F6003C" w:rsidP="00F6003C">
            <w:pPr>
              <w:jc w:val="center"/>
              <w:rPr>
                <w:sz w:val="20"/>
                <w:szCs w:val="20"/>
              </w:rPr>
            </w:pPr>
            <w:r w:rsidRPr="00F6003C">
              <w:rPr>
                <w:sz w:val="20"/>
                <w:szCs w:val="20"/>
              </w:rPr>
              <w:t>75</w:t>
            </w:r>
          </w:p>
        </w:tc>
        <w:tc>
          <w:tcPr>
            <w:tcW w:w="630" w:type="pct"/>
            <w:tcBorders>
              <w:top w:val="single" w:sz="6" w:space="0" w:color="auto"/>
              <w:left w:val="single" w:sz="6" w:space="0" w:color="auto"/>
              <w:bottom w:val="single" w:sz="6" w:space="0" w:color="auto"/>
              <w:right w:val="single" w:sz="6" w:space="0" w:color="auto"/>
            </w:tcBorders>
          </w:tcPr>
          <w:p w:rsidR="00F6003C" w:rsidRPr="00F6003C" w:rsidRDefault="00F6003C" w:rsidP="00F6003C">
            <w:pPr>
              <w:rPr>
                <w:sz w:val="20"/>
                <w:szCs w:val="20"/>
              </w:rPr>
            </w:pPr>
          </w:p>
        </w:tc>
        <w:tc>
          <w:tcPr>
            <w:tcW w:w="715" w:type="pct"/>
            <w:tcBorders>
              <w:top w:val="single" w:sz="6" w:space="0" w:color="auto"/>
              <w:left w:val="single" w:sz="6" w:space="0" w:color="auto"/>
              <w:bottom w:val="single" w:sz="6" w:space="0" w:color="auto"/>
              <w:right w:val="single" w:sz="6" w:space="0" w:color="auto"/>
            </w:tcBorders>
            <w:hideMark/>
          </w:tcPr>
          <w:p w:rsidR="00F6003C" w:rsidRPr="00F6003C" w:rsidRDefault="00F6003C" w:rsidP="00F6003C">
            <w:r w:rsidRPr="00F6003C">
              <w:rPr>
                <w:sz w:val="20"/>
                <w:szCs w:val="20"/>
              </w:rPr>
              <w:t>федерального значения</w:t>
            </w:r>
          </w:p>
        </w:tc>
      </w:tr>
      <w:tr w:rsidR="00F6003C" w:rsidRPr="00F6003C" w:rsidTr="00F6003C">
        <w:trPr>
          <w:cantSplit/>
          <w:trHeight w:val="160"/>
        </w:trPr>
        <w:tc>
          <w:tcPr>
            <w:tcW w:w="275" w:type="pct"/>
            <w:tcBorders>
              <w:top w:val="single" w:sz="6" w:space="0" w:color="auto"/>
              <w:left w:val="single" w:sz="6" w:space="0" w:color="auto"/>
              <w:bottom w:val="single" w:sz="6" w:space="0" w:color="auto"/>
              <w:right w:val="single" w:sz="6" w:space="0" w:color="auto"/>
            </w:tcBorders>
          </w:tcPr>
          <w:p w:rsidR="00F6003C" w:rsidRPr="00F6003C" w:rsidRDefault="00F6003C" w:rsidP="00F6003C">
            <w:pPr>
              <w:numPr>
                <w:ilvl w:val="0"/>
                <w:numId w:val="6"/>
              </w:numPr>
              <w:spacing w:after="200" w:line="276" w:lineRule="auto"/>
              <w:rPr>
                <w:sz w:val="20"/>
                <w:szCs w:val="20"/>
              </w:rPr>
            </w:pPr>
          </w:p>
        </w:tc>
        <w:tc>
          <w:tcPr>
            <w:tcW w:w="1226" w:type="pct"/>
            <w:tcBorders>
              <w:top w:val="single" w:sz="6" w:space="0" w:color="auto"/>
              <w:left w:val="single" w:sz="6" w:space="0" w:color="auto"/>
              <w:bottom w:val="single" w:sz="6" w:space="0" w:color="auto"/>
              <w:right w:val="single" w:sz="6" w:space="0" w:color="auto"/>
            </w:tcBorders>
            <w:hideMark/>
          </w:tcPr>
          <w:p w:rsidR="00F6003C" w:rsidRPr="00F6003C" w:rsidRDefault="00F6003C" w:rsidP="00F6003C">
            <w:pPr>
              <w:rPr>
                <w:sz w:val="20"/>
                <w:szCs w:val="20"/>
              </w:rPr>
            </w:pPr>
            <w:r w:rsidRPr="00F6003C">
              <w:rPr>
                <w:sz w:val="20"/>
                <w:szCs w:val="20"/>
              </w:rPr>
              <w:t xml:space="preserve">Поселение </w:t>
            </w:r>
            <w:proofErr w:type="spellStart"/>
            <w:r w:rsidRPr="00F6003C">
              <w:rPr>
                <w:sz w:val="20"/>
                <w:szCs w:val="20"/>
              </w:rPr>
              <w:t>Тыня</w:t>
            </w:r>
            <w:proofErr w:type="spellEnd"/>
            <w:r w:rsidRPr="00F6003C">
              <w:rPr>
                <w:sz w:val="20"/>
                <w:szCs w:val="20"/>
              </w:rPr>
              <w:t xml:space="preserve"> </w:t>
            </w:r>
            <w:r w:rsidRPr="00F6003C">
              <w:rPr>
                <w:sz w:val="20"/>
                <w:szCs w:val="20"/>
                <w:lang w:val="en-US"/>
              </w:rPr>
              <w:t>VII</w:t>
            </w:r>
          </w:p>
        </w:tc>
        <w:tc>
          <w:tcPr>
            <w:tcW w:w="1384" w:type="pct"/>
            <w:tcBorders>
              <w:top w:val="single" w:sz="6" w:space="0" w:color="auto"/>
              <w:left w:val="single" w:sz="6" w:space="0" w:color="auto"/>
              <w:bottom w:val="single" w:sz="6" w:space="0" w:color="auto"/>
              <w:right w:val="single" w:sz="6" w:space="0" w:color="auto"/>
            </w:tcBorders>
            <w:hideMark/>
          </w:tcPr>
          <w:p w:rsidR="00F6003C" w:rsidRPr="00F6003C" w:rsidRDefault="00F6003C" w:rsidP="00F6003C">
            <w:r w:rsidRPr="00F6003C">
              <w:rPr>
                <w:sz w:val="20"/>
                <w:szCs w:val="20"/>
              </w:rPr>
              <w:t xml:space="preserve">Гаринский район, С б. оз. Б. </w:t>
            </w:r>
            <w:proofErr w:type="spellStart"/>
            <w:r w:rsidRPr="00F6003C">
              <w:rPr>
                <w:sz w:val="20"/>
                <w:szCs w:val="20"/>
              </w:rPr>
              <w:t>Вагильский</w:t>
            </w:r>
            <w:proofErr w:type="spellEnd"/>
            <w:r w:rsidRPr="00F6003C">
              <w:rPr>
                <w:sz w:val="20"/>
                <w:szCs w:val="20"/>
              </w:rPr>
              <w:t xml:space="preserve"> Туман, 2,3 км к ВСВ от б. д. Туман</w:t>
            </w:r>
          </w:p>
        </w:tc>
        <w:tc>
          <w:tcPr>
            <w:tcW w:w="770" w:type="pct"/>
            <w:tcBorders>
              <w:top w:val="single" w:sz="6" w:space="0" w:color="auto"/>
              <w:left w:val="single" w:sz="6" w:space="0" w:color="auto"/>
              <w:bottom w:val="single" w:sz="6" w:space="0" w:color="auto"/>
              <w:right w:val="single" w:sz="6" w:space="0" w:color="auto"/>
            </w:tcBorders>
            <w:hideMark/>
          </w:tcPr>
          <w:p w:rsidR="00F6003C" w:rsidRPr="00F6003C" w:rsidRDefault="00F6003C" w:rsidP="00F6003C">
            <w:pPr>
              <w:jc w:val="center"/>
              <w:rPr>
                <w:sz w:val="20"/>
                <w:szCs w:val="20"/>
              </w:rPr>
            </w:pPr>
            <w:r w:rsidRPr="00F6003C">
              <w:rPr>
                <w:sz w:val="20"/>
                <w:szCs w:val="20"/>
              </w:rPr>
              <w:t>75</w:t>
            </w:r>
          </w:p>
        </w:tc>
        <w:tc>
          <w:tcPr>
            <w:tcW w:w="630" w:type="pct"/>
            <w:tcBorders>
              <w:top w:val="single" w:sz="6" w:space="0" w:color="auto"/>
              <w:left w:val="single" w:sz="6" w:space="0" w:color="auto"/>
              <w:bottom w:val="single" w:sz="6" w:space="0" w:color="auto"/>
              <w:right w:val="single" w:sz="6" w:space="0" w:color="auto"/>
            </w:tcBorders>
          </w:tcPr>
          <w:p w:rsidR="00F6003C" w:rsidRPr="00F6003C" w:rsidRDefault="00F6003C" w:rsidP="00F6003C">
            <w:pPr>
              <w:rPr>
                <w:sz w:val="20"/>
                <w:szCs w:val="20"/>
              </w:rPr>
            </w:pPr>
          </w:p>
        </w:tc>
        <w:tc>
          <w:tcPr>
            <w:tcW w:w="715" w:type="pct"/>
            <w:tcBorders>
              <w:top w:val="single" w:sz="6" w:space="0" w:color="auto"/>
              <w:left w:val="single" w:sz="6" w:space="0" w:color="auto"/>
              <w:bottom w:val="single" w:sz="6" w:space="0" w:color="auto"/>
              <w:right w:val="single" w:sz="6" w:space="0" w:color="auto"/>
            </w:tcBorders>
            <w:hideMark/>
          </w:tcPr>
          <w:p w:rsidR="00F6003C" w:rsidRPr="00F6003C" w:rsidRDefault="00F6003C" w:rsidP="00F6003C">
            <w:r w:rsidRPr="00F6003C">
              <w:rPr>
                <w:sz w:val="20"/>
                <w:szCs w:val="20"/>
              </w:rPr>
              <w:t>федерального значения</w:t>
            </w:r>
          </w:p>
        </w:tc>
      </w:tr>
      <w:tr w:rsidR="00F6003C" w:rsidRPr="00F6003C" w:rsidTr="00F6003C">
        <w:trPr>
          <w:cantSplit/>
          <w:trHeight w:val="160"/>
        </w:trPr>
        <w:tc>
          <w:tcPr>
            <w:tcW w:w="275" w:type="pct"/>
            <w:tcBorders>
              <w:top w:val="single" w:sz="6" w:space="0" w:color="auto"/>
              <w:left w:val="single" w:sz="6" w:space="0" w:color="auto"/>
              <w:bottom w:val="single" w:sz="6" w:space="0" w:color="auto"/>
              <w:right w:val="single" w:sz="6" w:space="0" w:color="auto"/>
            </w:tcBorders>
          </w:tcPr>
          <w:p w:rsidR="00F6003C" w:rsidRPr="00F6003C" w:rsidRDefault="00F6003C" w:rsidP="00F6003C">
            <w:pPr>
              <w:numPr>
                <w:ilvl w:val="0"/>
                <w:numId w:val="6"/>
              </w:numPr>
              <w:spacing w:after="200" w:line="276" w:lineRule="auto"/>
              <w:rPr>
                <w:sz w:val="20"/>
                <w:szCs w:val="20"/>
              </w:rPr>
            </w:pPr>
          </w:p>
        </w:tc>
        <w:tc>
          <w:tcPr>
            <w:tcW w:w="1226" w:type="pct"/>
            <w:tcBorders>
              <w:top w:val="single" w:sz="6" w:space="0" w:color="auto"/>
              <w:left w:val="single" w:sz="6" w:space="0" w:color="auto"/>
              <w:bottom w:val="single" w:sz="6" w:space="0" w:color="auto"/>
              <w:right w:val="single" w:sz="6" w:space="0" w:color="auto"/>
            </w:tcBorders>
            <w:hideMark/>
          </w:tcPr>
          <w:p w:rsidR="00F6003C" w:rsidRPr="00F6003C" w:rsidRDefault="00F6003C" w:rsidP="00F6003C">
            <w:pPr>
              <w:rPr>
                <w:sz w:val="20"/>
                <w:szCs w:val="20"/>
              </w:rPr>
            </w:pPr>
            <w:r w:rsidRPr="00F6003C">
              <w:rPr>
                <w:sz w:val="20"/>
                <w:szCs w:val="20"/>
              </w:rPr>
              <w:t xml:space="preserve">Поселение </w:t>
            </w:r>
            <w:proofErr w:type="spellStart"/>
            <w:r w:rsidRPr="00F6003C">
              <w:rPr>
                <w:sz w:val="20"/>
                <w:szCs w:val="20"/>
              </w:rPr>
              <w:t>Тыня</w:t>
            </w:r>
            <w:proofErr w:type="spellEnd"/>
            <w:r w:rsidRPr="00F6003C">
              <w:rPr>
                <w:sz w:val="20"/>
                <w:szCs w:val="20"/>
              </w:rPr>
              <w:t xml:space="preserve"> </w:t>
            </w:r>
            <w:r w:rsidRPr="00F6003C">
              <w:rPr>
                <w:sz w:val="20"/>
                <w:szCs w:val="20"/>
                <w:lang w:val="en-US"/>
              </w:rPr>
              <w:t>VIII</w:t>
            </w:r>
          </w:p>
        </w:tc>
        <w:tc>
          <w:tcPr>
            <w:tcW w:w="1384" w:type="pct"/>
            <w:tcBorders>
              <w:top w:val="single" w:sz="6" w:space="0" w:color="auto"/>
              <w:left w:val="single" w:sz="6" w:space="0" w:color="auto"/>
              <w:bottom w:val="single" w:sz="6" w:space="0" w:color="auto"/>
              <w:right w:val="single" w:sz="6" w:space="0" w:color="auto"/>
            </w:tcBorders>
            <w:hideMark/>
          </w:tcPr>
          <w:p w:rsidR="00F6003C" w:rsidRPr="00F6003C" w:rsidRDefault="00F6003C" w:rsidP="00F6003C">
            <w:r w:rsidRPr="00F6003C">
              <w:rPr>
                <w:sz w:val="20"/>
                <w:szCs w:val="20"/>
              </w:rPr>
              <w:t xml:space="preserve">Гаринский район, С б. оз. Б. </w:t>
            </w:r>
            <w:proofErr w:type="spellStart"/>
            <w:r w:rsidRPr="00F6003C">
              <w:rPr>
                <w:sz w:val="20"/>
                <w:szCs w:val="20"/>
              </w:rPr>
              <w:t>Вагильский</w:t>
            </w:r>
            <w:proofErr w:type="spellEnd"/>
            <w:r w:rsidRPr="00F6003C">
              <w:rPr>
                <w:sz w:val="20"/>
                <w:szCs w:val="20"/>
              </w:rPr>
              <w:t xml:space="preserve"> Туман, 2,5 км к </w:t>
            </w:r>
            <w:proofErr w:type="gramStart"/>
            <w:r w:rsidRPr="00F6003C">
              <w:rPr>
                <w:sz w:val="20"/>
                <w:szCs w:val="20"/>
              </w:rPr>
              <w:t>В от</w:t>
            </w:r>
            <w:proofErr w:type="gramEnd"/>
            <w:r w:rsidRPr="00F6003C">
              <w:rPr>
                <w:sz w:val="20"/>
                <w:szCs w:val="20"/>
              </w:rPr>
              <w:t xml:space="preserve"> б. д. Туман</w:t>
            </w:r>
          </w:p>
        </w:tc>
        <w:tc>
          <w:tcPr>
            <w:tcW w:w="770" w:type="pct"/>
            <w:tcBorders>
              <w:top w:val="single" w:sz="6" w:space="0" w:color="auto"/>
              <w:left w:val="single" w:sz="6" w:space="0" w:color="auto"/>
              <w:bottom w:val="single" w:sz="6" w:space="0" w:color="auto"/>
              <w:right w:val="single" w:sz="6" w:space="0" w:color="auto"/>
            </w:tcBorders>
            <w:hideMark/>
          </w:tcPr>
          <w:p w:rsidR="00F6003C" w:rsidRPr="00F6003C" w:rsidRDefault="00F6003C" w:rsidP="00F6003C">
            <w:pPr>
              <w:jc w:val="center"/>
              <w:rPr>
                <w:sz w:val="20"/>
                <w:szCs w:val="20"/>
              </w:rPr>
            </w:pPr>
            <w:r w:rsidRPr="00F6003C">
              <w:rPr>
                <w:sz w:val="20"/>
                <w:szCs w:val="20"/>
              </w:rPr>
              <w:t>75</w:t>
            </w:r>
          </w:p>
        </w:tc>
        <w:tc>
          <w:tcPr>
            <w:tcW w:w="630" w:type="pct"/>
            <w:tcBorders>
              <w:top w:val="single" w:sz="6" w:space="0" w:color="auto"/>
              <w:left w:val="single" w:sz="6" w:space="0" w:color="auto"/>
              <w:bottom w:val="single" w:sz="6" w:space="0" w:color="auto"/>
              <w:right w:val="single" w:sz="6" w:space="0" w:color="auto"/>
            </w:tcBorders>
          </w:tcPr>
          <w:p w:rsidR="00F6003C" w:rsidRPr="00F6003C" w:rsidRDefault="00F6003C" w:rsidP="00F6003C">
            <w:pPr>
              <w:rPr>
                <w:sz w:val="20"/>
                <w:szCs w:val="20"/>
              </w:rPr>
            </w:pPr>
          </w:p>
        </w:tc>
        <w:tc>
          <w:tcPr>
            <w:tcW w:w="715" w:type="pct"/>
            <w:tcBorders>
              <w:top w:val="single" w:sz="6" w:space="0" w:color="auto"/>
              <w:left w:val="single" w:sz="6" w:space="0" w:color="auto"/>
              <w:bottom w:val="single" w:sz="6" w:space="0" w:color="auto"/>
              <w:right w:val="single" w:sz="6" w:space="0" w:color="auto"/>
            </w:tcBorders>
            <w:hideMark/>
          </w:tcPr>
          <w:p w:rsidR="00F6003C" w:rsidRPr="00F6003C" w:rsidRDefault="00F6003C" w:rsidP="00F6003C">
            <w:r w:rsidRPr="00F6003C">
              <w:rPr>
                <w:sz w:val="20"/>
                <w:szCs w:val="20"/>
              </w:rPr>
              <w:t>федерального значения</w:t>
            </w:r>
          </w:p>
        </w:tc>
      </w:tr>
      <w:tr w:rsidR="00F6003C" w:rsidRPr="00F6003C" w:rsidTr="00F6003C">
        <w:trPr>
          <w:cantSplit/>
          <w:trHeight w:val="160"/>
        </w:trPr>
        <w:tc>
          <w:tcPr>
            <w:tcW w:w="275" w:type="pct"/>
            <w:tcBorders>
              <w:top w:val="single" w:sz="6" w:space="0" w:color="auto"/>
              <w:left w:val="single" w:sz="6" w:space="0" w:color="auto"/>
              <w:bottom w:val="single" w:sz="6" w:space="0" w:color="auto"/>
              <w:right w:val="single" w:sz="6" w:space="0" w:color="auto"/>
            </w:tcBorders>
          </w:tcPr>
          <w:p w:rsidR="00F6003C" w:rsidRPr="00F6003C" w:rsidRDefault="00F6003C" w:rsidP="00F6003C">
            <w:pPr>
              <w:numPr>
                <w:ilvl w:val="0"/>
                <w:numId w:val="6"/>
              </w:numPr>
              <w:spacing w:after="200" w:line="276" w:lineRule="auto"/>
              <w:rPr>
                <w:sz w:val="20"/>
                <w:szCs w:val="20"/>
              </w:rPr>
            </w:pPr>
          </w:p>
        </w:tc>
        <w:tc>
          <w:tcPr>
            <w:tcW w:w="1226" w:type="pct"/>
            <w:tcBorders>
              <w:top w:val="single" w:sz="6" w:space="0" w:color="auto"/>
              <w:left w:val="single" w:sz="6" w:space="0" w:color="auto"/>
              <w:bottom w:val="single" w:sz="6" w:space="0" w:color="auto"/>
              <w:right w:val="single" w:sz="6" w:space="0" w:color="auto"/>
            </w:tcBorders>
            <w:hideMark/>
          </w:tcPr>
          <w:p w:rsidR="00F6003C" w:rsidRPr="00F6003C" w:rsidRDefault="00F6003C" w:rsidP="00F6003C">
            <w:pPr>
              <w:rPr>
                <w:sz w:val="20"/>
                <w:szCs w:val="20"/>
              </w:rPr>
            </w:pPr>
            <w:r w:rsidRPr="00F6003C">
              <w:rPr>
                <w:sz w:val="20"/>
                <w:szCs w:val="20"/>
              </w:rPr>
              <w:t xml:space="preserve">Поселение </w:t>
            </w:r>
            <w:proofErr w:type="spellStart"/>
            <w:r w:rsidRPr="00F6003C">
              <w:rPr>
                <w:sz w:val="20"/>
                <w:szCs w:val="20"/>
              </w:rPr>
              <w:t>Тыня</w:t>
            </w:r>
            <w:proofErr w:type="spellEnd"/>
            <w:r w:rsidRPr="00F6003C">
              <w:rPr>
                <w:sz w:val="20"/>
                <w:szCs w:val="20"/>
              </w:rPr>
              <w:t xml:space="preserve"> </w:t>
            </w:r>
            <w:r w:rsidRPr="00F6003C">
              <w:rPr>
                <w:sz w:val="20"/>
                <w:szCs w:val="20"/>
                <w:lang w:val="en-US"/>
              </w:rPr>
              <w:t>IX</w:t>
            </w:r>
          </w:p>
        </w:tc>
        <w:tc>
          <w:tcPr>
            <w:tcW w:w="1384" w:type="pct"/>
            <w:tcBorders>
              <w:top w:val="single" w:sz="6" w:space="0" w:color="auto"/>
              <w:left w:val="single" w:sz="6" w:space="0" w:color="auto"/>
              <w:bottom w:val="single" w:sz="6" w:space="0" w:color="auto"/>
              <w:right w:val="single" w:sz="6" w:space="0" w:color="auto"/>
            </w:tcBorders>
            <w:hideMark/>
          </w:tcPr>
          <w:p w:rsidR="00F6003C" w:rsidRPr="00F6003C" w:rsidRDefault="00F6003C" w:rsidP="00F6003C">
            <w:r w:rsidRPr="00F6003C">
              <w:rPr>
                <w:sz w:val="20"/>
                <w:szCs w:val="20"/>
              </w:rPr>
              <w:t xml:space="preserve">Гаринский район, С б. оз. Б. </w:t>
            </w:r>
            <w:proofErr w:type="spellStart"/>
            <w:r w:rsidRPr="00F6003C">
              <w:rPr>
                <w:sz w:val="20"/>
                <w:szCs w:val="20"/>
              </w:rPr>
              <w:t>Вагильский</w:t>
            </w:r>
            <w:proofErr w:type="spellEnd"/>
            <w:r w:rsidRPr="00F6003C">
              <w:rPr>
                <w:sz w:val="20"/>
                <w:szCs w:val="20"/>
              </w:rPr>
              <w:t xml:space="preserve"> Туман, 2,7 км к ВСВ от б. д. Туман</w:t>
            </w:r>
          </w:p>
        </w:tc>
        <w:tc>
          <w:tcPr>
            <w:tcW w:w="770" w:type="pct"/>
            <w:tcBorders>
              <w:top w:val="single" w:sz="6" w:space="0" w:color="auto"/>
              <w:left w:val="single" w:sz="6" w:space="0" w:color="auto"/>
              <w:bottom w:val="single" w:sz="6" w:space="0" w:color="auto"/>
              <w:right w:val="single" w:sz="6" w:space="0" w:color="auto"/>
            </w:tcBorders>
            <w:hideMark/>
          </w:tcPr>
          <w:p w:rsidR="00F6003C" w:rsidRPr="00F6003C" w:rsidRDefault="00F6003C" w:rsidP="00F6003C">
            <w:pPr>
              <w:jc w:val="center"/>
              <w:rPr>
                <w:sz w:val="20"/>
                <w:szCs w:val="20"/>
              </w:rPr>
            </w:pPr>
            <w:r w:rsidRPr="00F6003C">
              <w:rPr>
                <w:sz w:val="20"/>
                <w:szCs w:val="20"/>
              </w:rPr>
              <w:t>75</w:t>
            </w:r>
          </w:p>
        </w:tc>
        <w:tc>
          <w:tcPr>
            <w:tcW w:w="630" w:type="pct"/>
            <w:tcBorders>
              <w:top w:val="single" w:sz="6" w:space="0" w:color="auto"/>
              <w:left w:val="single" w:sz="6" w:space="0" w:color="auto"/>
              <w:bottom w:val="single" w:sz="6" w:space="0" w:color="auto"/>
              <w:right w:val="single" w:sz="6" w:space="0" w:color="auto"/>
            </w:tcBorders>
          </w:tcPr>
          <w:p w:rsidR="00F6003C" w:rsidRPr="00F6003C" w:rsidRDefault="00F6003C" w:rsidP="00F6003C">
            <w:pPr>
              <w:rPr>
                <w:sz w:val="20"/>
                <w:szCs w:val="20"/>
              </w:rPr>
            </w:pPr>
          </w:p>
        </w:tc>
        <w:tc>
          <w:tcPr>
            <w:tcW w:w="715" w:type="pct"/>
            <w:tcBorders>
              <w:top w:val="single" w:sz="6" w:space="0" w:color="auto"/>
              <w:left w:val="single" w:sz="6" w:space="0" w:color="auto"/>
              <w:bottom w:val="single" w:sz="6" w:space="0" w:color="auto"/>
              <w:right w:val="single" w:sz="6" w:space="0" w:color="auto"/>
            </w:tcBorders>
            <w:hideMark/>
          </w:tcPr>
          <w:p w:rsidR="00F6003C" w:rsidRPr="00F6003C" w:rsidRDefault="00F6003C" w:rsidP="00F6003C">
            <w:r w:rsidRPr="00F6003C">
              <w:rPr>
                <w:sz w:val="20"/>
                <w:szCs w:val="20"/>
              </w:rPr>
              <w:t>федерального значения</w:t>
            </w:r>
          </w:p>
        </w:tc>
      </w:tr>
      <w:tr w:rsidR="00F6003C" w:rsidRPr="00F6003C" w:rsidTr="00F6003C">
        <w:trPr>
          <w:cantSplit/>
          <w:trHeight w:val="160"/>
        </w:trPr>
        <w:tc>
          <w:tcPr>
            <w:tcW w:w="275" w:type="pct"/>
            <w:tcBorders>
              <w:top w:val="single" w:sz="6" w:space="0" w:color="auto"/>
              <w:left w:val="single" w:sz="6" w:space="0" w:color="auto"/>
              <w:bottom w:val="single" w:sz="6" w:space="0" w:color="auto"/>
              <w:right w:val="single" w:sz="6" w:space="0" w:color="auto"/>
            </w:tcBorders>
          </w:tcPr>
          <w:p w:rsidR="00F6003C" w:rsidRPr="00F6003C" w:rsidRDefault="00F6003C" w:rsidP="00F6003C">
            <w:pPr>
              <w:numPr>
                <w:ilvl w:val="0"/>
                <w:numId w:val="6"/>
              </w:numPr>
              <w:spacing w:after="200" w:line="276" w:lineRule="auto"/>
              <w:rPr>
                <w:sz w:val="20"/>
                <w:szCs w:val="20"/>
              </w:rPr>
            </w:pPr>
          </w:p>
        </w:tc>
        <w:tc>
          <w:tcPr>
            <w:tcW w:w="1226" w:type="pct"/>
            <w:tcBorders>
              <w:top w:val="single" w:sz="6" w:space="0" w:color="auto"/>
              <w:left w:val="single" w:sz="6" w:space="0" w:color="auto"/>
              <w:bottom w:val="single" w:sz="6" w:space="0" w:color="auto"/>
              <w:right w:val="single" w:sz="6" w:space="0" w:color="auto"/>
            </w:tcBorders>
            <w:hideMark/>
          </w:tcPr>
          <w:p w:rsidR="00F6003C" w:rsidRPr="00F6003C" w:rsidRDefault="00F6003C" w:rsidP="00F6003C">
            <w:pPr>
              <w:rPr>
                <w:sz w:val="20"/>
                <w:szCs w:val="20"/>
              </w:rPr>
            </w:pPr>
            <w:r w:rsidRPr="00F6003C">
              <w:rPr>
                <w:sz w:val="20"/>
                <w:szCs w:val="20"/>
              </w:rPr>
              <w:t xml:space="preserve">Поселение </w:t>
            </w:r>
            <w:proofErr w:type="spellStart"/>
            <w:r w:rsidRPr="00F6003C">
              <w:rPr>
                <w:sz w:val="20"/>
                <w:szCs w:val="20"/>
              </w:rPr>
              <w:t>Тыня</w:t>
            </w:r>
            <w:proofErr w:type="spellEnd"/>
            <w:r w:rsidRPr="00F6003C">
              <w:rPr>
                <w:sz w:val="20"/>
                <w:szCs w:val="20"/>
              </w:rPr>
              <w:t xml:space="preserve"> </w:t>
            </w:r>
            <w:r w:rsidRPr="00F6003C">
              <w:rPr>
                <w:sz w:val="20"/>
                <w:szCs w:val="20"/>
                <w:lang w:val="en-US"/>
              </w:rPr>
              <w:t>X</w:t>
            </w:r>
          </w:p>
        </w:tc>
        <w:tc>
          <w:tcPr>
            <w:tcW w:w="1384" w:type="pct"/>
            <w:tcBorders>
              <w:top w:val="single" w:sz="6" w:space="0" w:color="auto"/>
              <w:left w:val="single" w:sz="6" w:space="0" w:color="auto"/>
              <w:bottom w:val="single" w:sz="6" w:space="0" w:color="auto"/>
              <w:right w:val="single" w:sz="6" w:space="0" w:color="auto"/>
            </w:tcBorders>
            <w:hideMark/>
          </w:tcPr>
          <w:p w:rsidR="00F6003C" w:rsidRPr="00F6003C" w:rsidRDefault="00F6003C" w:rsidP="00F6003C">
            <w:r w:rsidRPr="00F6003C">
              <w:rPr>
                <w:sz w:val="20"/>
                <w:szCs w:val="20"/>
              </w:rPr>
              <w:t xml:space="preserve">Гаринский район, С б. оз. Б. </w:t>
            </w:r>
            <w:proofErr w:type="spellStart"/>
            <w:r w:rsidRPr="00F6003C">
              <w:rPr>
                <w:sz w:val="20"/>
                <w:szCs w:val="20"/>
              </w:rPr>
              <w:t>Вагильский</w:t>
            </w:r>
            <w:proofErr w:type="spellEnd"/>
            <w:r w:rsidRPr="00F6003C">
              <w:rPr>
                <w:sz w:val="20"/>
                <w:szCs w:val="20"/>
              </w:rPr>
              <w:t xml:space="preserve"> Туман, 2,8 км к </w:t>
            </w:r>
            <w:proofErr w:type="gramStart"/>
            <w:r w:rsidRPr="00F6003C">
              <w:rPr>
                <w:sz w:val="20"/>
                <w:szCs w:val="20"/>
              </w:rPr>
              <w:t>В от</w:t>
            </w:r>
            <w:proofErr w:type="gramEnd"/>
            <w:r w:rsidRPr="00F6003C">
              <w:rPr>
                <w:sz w:val="20"/>
                <w:szCs w:val="20"/>
              </w:rPr>
              <w:t xml:space="preserve"> б. д. Туман</w:t>
            </w:r>
          </w:p>
        </w:tc>
        <w:tc>
          <w:tcPr>
            <w:tcW w:w="770" w:type="pct"/>
            <w:tcBorders>
              <w:top w:val="single" w:sz="6" w:space="0" w:color="auto"/>
              <w:left w:val="single" w:sz="6" w:space="0" w:color="auto"/>
              <w:bottom w:val="single" w:sz="6" w:space="0" w:color="auto"/>
              <w:right w:val="single" w:sz="6" w:space="0" w:color="auto"/>
            </w:tcBorders>
            <w:hideMark/>
          </w:tcPr>
          <w:p w:rsidR="00F6003C" w:rsidRPr="00F6003C" w:rsidRDefault="00F6003C" w:rsidP="00F6003C">
            <w:pPr>
              <w:jc w:val="center"/>
              <w:rPr>
                <w:sz w:val="20"/>
                <w:szCs w:val="20"/>
              </w:rPr>
            </w:pPr>
            <w:r w:rsidRPr="00F6003C">
              <w:rPr>
                <w:sz w:val="20"/>
                <w:szCs w:val="20"/>
              </w:rPr>
              <w:t>75</w:t>
            </w:r>
          </w:p>
        </w:tc>
        <w:tc>
          <w:tcPr>
            <w:tcW w:w="630" w:type="pct"/>
            <w:tcBorders>
              <w:top w:val="single" w:sz="6" w:space="0" w:color="auto"/>
              <w:left w:val="single" w:sz="6" w:space="0" w:color="auto"/>
              <w:bottom w:val="single" w:sz="6" w:space="0" w:color="auto"/>
              <w:right w:val="single" w:sz="6" w:space="0" w:color="auto"/>
            </w:tcBorders>
          </w:tcPr>
          <w:p w:rsidR="00F6003C" w:rsidRPr="00F6003C" w:rsidRDefault="00F6003C" w:rsidP="00F6003C">
            <w:pPr>
              <w:rPr>
                <w:sz w:val="20"/>
                <w:szCs w:val="20"/>
              </w:rPr>
            </w:pPr>
          </w:p>
        </w:tc>
        <w:tc>
          <w:tcPr>
            <w:tcW w:w="715" w:type="pct"/>
            <w:tcBorders>
              <w:top w:val="single" w:sz="6" w:space="0" w:color="auto"/>
              <w:left w:val="single" w:sz="6" w:space="0" w:color="auto"/>
              <w:bottom w:val="single" w:sz="6" w:space="0" w:color="auto"/>
              <w:right w:val="single" w:sz="6" w:space="0" w:color="auto"/>
            </w:tcBorders>
            <w:hideMark/>
          </w:tcPr>
          <w:p w:rsidR="00F6003C" w:rsidRPr="00F6003C" w:rsidRDefault="00F6003C" w:rsidP="00F6003C">
            <w:r w:rsidRPr="00F6003C">
              <w:rPr>
                <w:sz w:val="20"/>
                <w:szCs w:val="20"/>
              </w:rPr>
              <w:t>федерального значения</w:t>
            </w:r>
          </w:p>
        </w:tc>
      </w:tr>
      <w:tr w:rsidR="00F6003C" w:rsidRPr="00F6003C" w:rsidTr="00F6003C">
        <w:trPr>
          <w:cantSplit/>
          <w:trHeight w:val="160"/>
        </w:trPr>
        <w:tc>
          <w:tcPr>
            <w:tcW w:w="275" w:type="pct"/>
            <w:tcBorders>
              <w:top w:val="single" w:sz="6" w:space="0" w:color="auto"/>
              <w:left w:val="single" w:sz="6" w:space="0" w:color="auto"/>
              <w:bottom w:val="single" w:sz="6" w:space="0" w:color="auto"/>
              <w:right w:val="single" w:sz="6" w:space="0" w:color="auto"/>
            </w:tcBorders>
          </w:tcPr>
          <w:p w:rsidR="00F6003C" w:rsidRPr="00F6003C" w:rsidRDefault="00F6003C" w:rsidP="00F6003C">
            <w:pPr>
              <w:numPr>
                <w:ilvl w:val="0"/>
                <w:numId w:val="6"/>
              </w:numPr>
              <w:spacing w:after="200" w:line="276" w:lineRule="auto"/>
              <w:rPr>
                <w:sz w:val="20"/>
                <w:szCs w:val="20"/>
              </w:rPr>
            </w:pPr>
          </w:p>
        </w:tc>
        <w:tc>
          <w:tcPr>
            <w:tcW w:w="1226" w:type="pct"/>
            <w:tcBorders>
              <w:top w:val="single" w:sz="6" w:space="0" w:color="auto"/>
              <w:left w:val="single" w:sz="6" w:space="0" w:color="auto"/>
              <w:bottom w:val="single" w:sz="6" w:space="0" w:color="auto"/>
              <w:right w:val="single" w:sz="6" w:space="0" w:color="auto"/>
            </w:tcBorders>
            <w:hideMark/>
          </w:tcPr>
          <w:p w:rsidR="00F6003C" w:rsidRPr="00F6003C" w:rsidRDefault="00F6003C" w:rsidP="00F6003C">
            <w:pPr>
              <w:rPr>
                <w:sz w:val="20"/>
                <w:szCs w:val="20"/>
              </w:rPr>
            </w:pPr>
            <w:r w:rsidRPr="00F6003C">
              <w:rPr>
                <w:sz w:val="20"/>
                <w:szCs w:val="20"/>
              </w:rPr>
              <w:t xml:space="preserve">Поселение </w:t>
            </w:r>
            <w:proofErr w:type="spellStart"/>
            <w:r w:rsidRPr="00F6003C">
              <w:rPr>
                <w:sz w:val="20"/>
                <w:szCs w:val="20"/>
              </w:rPr>
              <w:t>Тыня</w:t>
            </w:r>
            <w:proofErr w:type="spellEnd"/>
            <w:r w:rsidRPr="00F6003C">
              <w:rPr>
                <w:sz w:val="20"/>
                <w:szCs w:val="20"/>
              </w:rPr>
              <w:t xml:space="preserve"> </w:t>
            </w:r>
            <w:r w:rsidRPr="00F6003C">
              <w:rPr>
                <w:sz w:val="20"/>
                <w:szCs w:val="20"/>
                <w:lang w:val="en-US"/>
              </w:rPr>
              <w:t>XI</w:t>
            </w:r>
          </w:p>
        </w:tc>
        <w:tc>
          <w:tcPr>
            <w:tcW w:w="1384" w:type="pct"/>
            <w:tcBorders>
              <w:top w:val="single" w:sz="6" w:space="0" w:color="auto"/>
              <w:left w:val="single" w:sz="6" w:space="0" w:color="auto"/>
              <w:bottom w:val="single" w:sz="6" w:space="0" w:color="auto"/>
              <w:right w:val="single" w:sz="6" w:space="0" w:color="auto"/>
            </w:tcBorders>
            <w:hideMark/>
          </w:tcPr>
          <w:p w:rsidR="00F6003C" w:rsidRPr="00F6003C" w:rsidRDefault="00F6003C" w:rsidP="00F6003C">
            <w:pPr>
              <w:rPr>
                <w:sz w:val="20"/>
                <w:szCs w:val="20"/>
              </w:rPr>
            </w:pPr>
            <w:r w:rsidRPr="00F6003C">
              <w:rPr>
                <w:sz w:val="20"/>
                <w:szCs w:val="20"/>
              </w:rPr>
              <w:t xml:space="preserve">Гаринский район, С б. оз. Б. </w:t>
            </w:r>
            <w:proofErr w:type="spellStart"/>
            <w:r w:rsidRPr="00F6003C">
              <w:rPr>
                <w:sz w:val="20"/>
                <w:szCs w:val="20"/>
              </w:rPr>
              <w:t>Вагильский</w:t>
            </w:r>
            <w:proofErr w:type="spellEnd"/>
            <w:r w:rsidRPr="00F6003C">
              <w:rPr>
                <w:sz w:val="20"/>
                <w:szCs w:val="20"/>
              </w:rPr>
              <w:t xml:space="preserve"> Туман, 2 км к </w:t>
            </w:r>
            <w:proofErr w:type="gramStart"/>
            <w:r w:rsidRPr="00F6003C">
              <w:rPr>
                <w:sz w:val="20"/>
                <w:szCs w:val="20"/>
              </w:rPr>
              <w:t>В от</w:t>
            </w:r>
            <w:proofErr w:type="gramEnd"/>
            <w:r w:rsidRPr="00F6003C">
              <w:rPr>
                <w:sz w:val="20"/>
                <w:szCs w:val="20"/>
              </w:rPr>
              <w:t xml:space="preserve"> б. д. Туман</w:t>
            </w:r>
          </w:p>
        </w:tc>
        <w:tc>
          <w:tcPr>
            <w:tcW w:w="770" w:type="pct"/>
            <w:tcBorders>
              <w:top w:val="single" w:sz="6" w:space="0" w:color="auto"/>
              <w:left w:val="single" w:sz="6" w:space="0" w:color="auto"/>
              <w:bottom w:val="single" w:sz="6" w:space="0" w:color="auto"/>
              <w:right w:val="single" w:sz="6" w:space="0" w:color="auto"/>
            </w:tcBorders>
            <w:hideMark/>
          </w:tcPr>
          <w:p w:rsidR="00F6003C" w:rsidRPr="00F6003C" w:rsidRDefault="00F6003C" w:rsidP="00F6003C">
            <w:pPr>
              <w:jc w:val="center"/>
              <w:rPr>
                <w:sz w:val="20"/>
                <w:szCs w:val="20"/>
              </w:rPr>
            </w:pPr>
            <w:r w:rsidRPr="00F6003C">
              <w:rPr>
                <w:sz w:val="20"/>
                <w:szCs w:val="20"/>
              </w:rPr>
              <w:t>75</w:t>
            </w:r>
          </w:p>
        </w:tc>
        <w:tc>
          <w:tcPr>
            <w:tcW w:w="630" w:type="pct"/>
            <w:tcBorders>
              <w:top w:val="single" w:sz="6" w:space="0" w:color="auto"/>
              <w:left w:val="single" w:sz="6" w:space="0" w:color="auto"/>
              <w:bottom w:val="single" w:sz="6" w:space="0" w:color="auto"/>
              <w:right w:val="single" w:sz="6" w:space="0" w:color="auto"/>
            </w:tcBorders>
          </w:tcPr>
          <w:p w:rsidR="00F6003C" w:rsidRPr="00F6003C" w:rsidRDefault="00F6003C" w:rsidP="00F6003C">
            <w:pPr>
              <w:rPr>
                <w:sz w:val="20"/>
                <w:szCs w:val="20"/>
              </w:rPr>
            </w:pPr>
          </w:p>
        </w:tc>
        <w:tc>
          <w:tcPr>
            <w:tcW w:w="715" w:type="pct"/>
            <w:tcBorders>
              <w:top w:val="single" w:sz="6" w:space="0" w:color="auto"/>
              <w:left w:val="single" w:sz="6" w:space="0" w:color="auto"/>
              <w:bottom w:val="single" w:sz="6" w:space="0" w:color="auto"/>
              <w:right w:val="single" w:sz="6" w:space="0" w:color="auto"/>
            </w:tcBorders>
            <w:hideMark/>
          </w:tcPr>
          <w:p w:rsidR="00F6003C" w:rsidRPr="00F6003C" w:rsidRDefault="00F6003C" w:rsidP="00F6003C">
            <w:r w:rsidRPr="00F6003C">
              <w:rPr>
                <w:sz w:val="20"/>
                <w:szCs w:val="20"/>
              </w:rPr>
              <w:t>федерального значения</w:t>
            </w:r>
          </w:p>
        </w:tc>
      </w:tr>
      <w:tr w:rsidR="00F6003C" w:rsidRPr="00F6003C" w:rsidTr="00F6003C">
        <w:trPr>
          <w:cantSplit/>
          <w:trHeight w:val="160"/>
        </w:trPr>
        <w:tc>
          <w:tcPr>
            <w:tcW w:w="275" w:type="pct"/>
            <w:tcBorders>
              <w:top w:val="single" w:sz="6" w:space="0" w:color="auto"/>
              <w:left w:val="single" w:sz="6" w:space="0" w:color="auto"/>
              <w:bottom w:val="single" w:sz="6" w:space="0" w:color="auto"/>
              <w:right w:val="single" w:sz="6" w:space="0" w:color="auto"/>
            </w:tcBorders>
          </w:tcPr>
          <w:p w:rsidR="00F6003C" w:rsidRPr="00F6003C" w:rsidRDefault="00F6003C" w:rsidP="00F6003C">
            <w:pPr>
              <w:numPr>
                <w:ilvl w:val="0"/>
                <w:numId w:val="6"/>
              </w:numPr>
              <w:spacing w:after="200" w:line="276" w:lineRule="auto"/>
              <w:rPr>
                <w:sz w:val="20"/>
                <w:szCs w:val="20"/>
              </w:rPr>
            </w:pPr>
          </w:p>
        </w:tc>
        <w:tc>
          <w:tcPr>
            <w:tcW w:w="1226" w:type="pct"/>
            <w:tcBorders>
              <w:top w:val="single" w:sz="6" w:space="0" w:color="auto"/>
              <w:left w:val="single" w:sz="6" w:space="0" w:color="auto"/>
              <w:bottom w:val="single" w:sz="6" w:space="0" w:color="auto"/>
              <w:right w:val="single" w:sz="6" w:space="0" w:color="auto"/>
            </w:tcBorders>
            <w:hideMark/>
          </w:tcPr>
          <w:p w:rsidR="00F6003C" w:rsidRPr="00F6003C" w:rsidRDefault="00F6003C" w:rsidP="00F6003C">
            <w:pPr>
              <w:rPr>
                <w:sz w:val="20"/>
                <w:szCs w:val="20"/>
              </w:rPr>
            </w:pPr>
            <w:r w:rsidRPr="00F6003C">
              <w:rPr>
                <w:sz w:val="20"/>
                <w:szCs w:val="20"/>
              </w:rPr>
              <w:t xml:space="preserve">Поселение </w:t>
            </w:r>
            <w:proofErr w:type="spellStart"/>
            <w:r w:rsidRPr="00F6003C">
              <w:rPr>
                <w:sz w:val="20"/>
                <w:szCs w:val="20"/>
              </w:rPr>
              <w:t>Тыня</w:t>
            </w:r>
            <w:proofErr w:type="spellEnd"/>
            <w:r w:rsidRPr="00F6003C">
              <w:rPr>
                <w:sz w:val="20"/>
                <w:szCs w:val="20"/>
              </w:rPr>
              <w:t xml:space="preserve"> </w:t>
            </w:r>
            <w:r w:rsidRPr="00F6003C">
              <w:rPr>
                <w:sz w:val="20"/>
                <w:szCs w:val="20"/>
                <w:lang w:val="en-US"/>
              </w:rPr>
              <w:t>XII</w:t>
            </w:r>
          </w:p>
        </w:tc>
        <w:tc>
          <w:tcPr>
            <w:tcW w:w="1384" w:type="pct"/>
            <w:tcBorders>
              <w:top w:val="single" w:sz="6" w:space="0" w:color="auto"/>
              <w:left w:val="single" w:sz="6" w:space="0" w:color="auto"/>
              <w:bottom w:val="single" w:sz="6" w:space="0" w:color="auto"/>
              <w:right w:val="single" w:sz="6" w:space="0" w:color="auto"/>
            </w:tcBorders>
            <w:hideMark/>
          </w:tcPr>
          <w:p w:rsidR="00F6003C" w:rsidRPr="00F6003C" w:rsidRDefault="00F6003C" w:rsidP="00F6003C">
            <w:r w:rsidRPr="00F6003C">
              <w:rPr>
                <w:sz w:val="20"/>
                <w:szCs w:val="20"/>
              </w:rPr>
              <w:t xml:space="preserve">Гаринский район, С б. оз. Б. </w:t>
            </w:r>
            <w:proofErr w:type="spellStart"/>
            <w:r w:rsidRPr="00F6003C">
              <w:rPr>
                <w:sz w:val="20"/>
                <w:szCs w:val="20"/>
              </w:rPr>
              <w:t>Вагильский</w:t>
            </w:r>
            <w:proofErr w:type="spellEnd"/>
            <w:r w:rsidRPr="00F6003C">
              <w:rPr>
                <w:sz w:val="20"/>
                <w:szCs w:val="20"/>
              </w:rPr>
              <w:t xml:space="preserve"> Туман, 2,5 км к </w:t>
            </w:r>
            <w:proofErr w:type="gramStart"/>
            <w:r w:rsidRPr="00F6003C">
              <w:rPr>
                <w:sz w:val="20"/>
                <w:szCs w:val="20"/>
              </w:rPr>
              <w:t>В от</w:t>
            </w:r>
            <w:proofErr w:type="gramEnd"/>
            <w:r w:rsidRPr="00F6003C">
              <w:rPr>
                <w:sz w:val="20"/>
                <w:szCs w:val="20"/>
              </w:rPr>
              <w:t xml:space="preserve"> б. д. Туман</w:t>
            </w:r>
          </w:p>
        </w:tc>
        <w:tc>
          <w:tcPr>
            <w:tcW w:w="770" w:type="pct"/>
            <w:tcBorders>
              <w:top w:val="single" w:sz="6" w:space="0" w:color="auto"/>
              <w:left w:val="single" w:sz="6" w:space="0" w:color="auto"/>
              <w:bottom w:val="single" w:sz="6" w:space="0" w:color="auto"/>
              <w:right w:val="single" w:sz="6" w:space="0" w:color="auto"/>
            </w:tcBorders>
            <w:hideMark/>
          </w:tcPr>
          <w:p w:rsidR="00F6003C" w:rsidRPr="00F6003C" w:rsidRDefault="00F6003C" w:rsidP="00F6003C">
            <w:pPr>
              <w:jc w:val="center"/>
              <w:rPr>
                <w:sz w:val="20"/>
                <w:szCs w:val="20"/>
              </w:rPr>
            </w:pPr>
            <w:r w:rsidRPr="00F6003C">
              <w:rPr>
                <w:sz w:val="20"/>
                <w:szCs w:val="20"/>
              </w:rPr>
              <w:t>75</w:t>
            </w:r>
          </w:p>
        </w:tc>
        <w:tc>
          <w:tcPr>
            <w:tcW w:w="630" w:type="pct"/>
            <w:tcBorders>
              <w:top w:val="single" w:sz="6" w:space="0" w:color="auto"/>
              <w:left w:val="single" w:sz="6" w:space="0" w:color="auto"/>
              <w:bottom w:val="single" w:sz="6" w:space="0" w:color="auto"/>
              <w:right w:val="single" w:sz="6" w:space="0" w:color="auto"/>
            </w:tcBorders>
          </w:tcPr>
          <w:p w:rsidR="00F6003C" w:rsidRPr="00F6003C" w:rsidRDefault="00F6003C" w:rsidP="00F6003C">
            <w:pPr>
              <w:rPr>
                <w:sz w:val="20"/>
                <w:szCs w:val="20"/>
              </w:rPr>
            </w:pPr>
          </w:p>
        </w:tc>
        <w:tc>
          <w:tcPr>
            <w:tcW w:w="715" w:type="pct"/>
            <w:tcBorders>
              <w:top w:val="single" w:sz="6" w:space="0" w:color="auto"/>
              <w:left w:val="single" w:sz="6" w:space="0" w:color="auto"/>
              <w:bottom w:val="single" w:sz="6" w:space="0" w:color="auto"/>
              <w:right w:val="single" w:sz="6" w:space="0" w:color="auto"/>
            </w:tcBorders>
            <w:hideMark/>
          </w:tcPr>
          <w:p w:rsidR="00F6003C" w:rsidRPr="00F6003C" w:rsidRDefault="00F6003C" w:rsidP="00F6003C">
            <w:r w:rsidRPr="00F6003C">
              <w:rPr>
                <w:sz w:val="20"/>
                <w:szCs w:val="20"/>
              </w:rPr>
              <w:t>федерального значения</w:t>
            </w:r>
          </w:p>
        </w:tc>
      </w:tr>
      <w:tr w:rsidR="00F6003C" w:rsidRPr="00F6003C" w:rsidTr="00F6003C">
        <w:trPr>
          <w:cantSplit/>
          <w:trHeight w:val="160"/>
        </w:trPr>
        <w:tc>
          <w:tcPr>
            <w:tcW w:w="275" w:type="pct"/>
            <w:tcBorders>
              <w:top w:val="single" w:sz="6" w:space="0" w:color="auto"/>
              <w:left w:val="single" w:sz="6" w:space="0" w:color="auto"/>
              <w:bottom w:val="single" w:sz="6" w:space="0" w:color="auto"/>
              <w:right w:val="single" w:sz="6" w:space="0" w:color="auto"/>
            </w:tcBorders>
          </w:tcPr>
          <w:p w:rsidR="00F6003C" w:rsidRPr="00F6003C" w:rsidRDefault="00F6003C" w:rsidP="00F6003C">
            <w:pPr>
              <w:numPr>
                <w:ilvl w:val="0"/>
                <w:numId w:val="6"/>
              </w:numPr>
              <w:spacing w:after="200" w:line="276" w:lineRule="auto"/>
              <w:rPr>
                <w:sz w:val="20"/>
                <w:szCs w:val="20"/>
              </w:rPr>
            </w:pPr>
          </w:p>
        </w:tc>
        <w:tc>
          <w:tcPr>
            <w:tcW w:w="1226" w:type="pct"/>
            <w:tcBorders>
              <w:top w:val="single" w:sz="6" w:space="0" w:color="auto"/>
              <w:left w:val="single" w:sz="6" w:space="0" w:color="auto"/>
              <w:bottom w:val="single" w:sz="6" w:space="0" w:color="auto"/>
              <w:right w:val="single" w:sz="6" w:space="0" w:color="auto"/>
            </w:tcBorders>
            <w:hideMark/>
          </w:tcPr>
          <w:p w:rsidR="00F6003C" w:rsidRPr="00F6003C" w:rsidRDefault="00F6003C" w:rsidP="00F6003C">
            <w:pPr>
              <w:rPr>
                <w:sz w:val="20"/>
                <w:szCs w:val="20"/>
              </w:rPr>
            </w:pPr>
            <w:r w:rsidRPr="00F6003C">
              <w:rPr>
                <w:sz w:val="20"/>
                <w:szCs w:val="20"/>
              </w:rPr>
              <w:t xml:space="preserve">Поселение </w:t>
            </w:r>
            <w:proofErr w:type="spellStart"/>
            <w:r w:rsidRPr="00F6003C">
              <w:rPr>
                <w:sz w:val="20"/>
                <w:szCs w:val="20"/>
              </w:rPr>
              <w:t>Тыня</w:t>
            </w:r>
            <w:proofErr w:type="spellEnd"/>
            <w:r w:rsidRPr="00F6003C">
              <w:rPr>
                <w:sz w:val="20"/>
                <w:szCs w:val="20"/>
              </w:rPr>
              <w:t xml:space="preserve"> </w:t>
            </w:r>
            <w:r w:rsidRPr="00F6003C">
              <w:rPr>
                <w:sz w:val="20"/>
                <w:szCs w:val="20"/>
                <w:lang w:val="en-US"/>
              </w:rPr>
              <w:t>XIII</w:t>
            </w:r>
          </w:p>
        </w:tc>
        <w:tc>
          <w:tcPr>
            <w:tcW w:w="1384" w:type="pct"/>
            <w:tcBorders>
              <w:top w:val="single" w:sz="6" w:space="0" w:color="auto"/>
              <w:left w:val="single" w:sz="6" w:space="0" w:color="auto"/>
              <w:bottom w:val="single" w:sz="6" w:space="0" w:color="auto"/>
              <w:right w:val="single" w:sz="6" w:space="0" w:color="auto"/>
            </w:tcBorders>
            <w:hideMark/>
          </w:tcPr>
          <w:p w:rsidR="00F6003C" w:rsidRPr="00F6003C" w:rsidRDefault="00F6003C" w:rsidP="00F6003C">
            <w:pPr>
              <w:rPr>
                <w:sz w:val="20"/>
                <w:szCs w:val="20"/>
              </w:rPr>
            </w:pPr>
            <w:r w:rsidRPr="00F6003C">
              <w:rPr>
                <w:sz w:val="20"/>
                <w:szCs w:val="20"/>
              </w:rPr>
              <w:t xml:space="preserve">Гаринский район, С б. оз. Б. </w:t>
            </w:r>
            <w:proofErr w:type="spellStart"/>
            <w:r w:rsidRPr="00F6003C">
              <w:rPr>
                <w:sz w:val="20"/>
                <w:szCs w:val="20"/>
              </w:rPr>
              <w:t>Вагильский</w:t>
            </w:r>
            <w:proofErr w:type="spellEnd"/>
            <w:r w:rsidRPr="00F6003C">
              <w:rPr>
                <w:sz w:val="20"/>
                <w:szCs w:val="20"/>
              </w:rPr>
              <w:t xml:space="preserve"> Туман, 3 км к ВСВ от б. д. Туман</w:t>
            </w:r>
          </w:p>
        </w:tc>
        <w:tc>
          <w:tcPr>
            <w:tcW w:w="770" w:type="pct"/>
            <w:tcBorders>
              <w:top w:val="single" w:sz="6" w:space="0" w:color="auto"/>
              <w:left w:val="single" w:sz="6" w:space="0" w:color="auto"/>
              <w:bottom w:val="single" w:sz="6" w:space="0" w:color="auto"/>
              <w:right w:val="single" w:sz="6" w:space="0" w:color="auto"/>
            </w:tcBorders>
            <w:hideMark/>
          </w:tcPr>
          <w:p w:rsidR="00F6003C" w:rsidRPr="00F6003C" w:rsidRDefault="00F6003C" w:rsidP="00F6003C">
            <w:pPr>
              <w:jc w:val="center"/>
              <w:rPr>
                <w:sz w:val="20"/>
                <w:szCs w:val="20"/>
              </w:rPr>
            </w:pPr>
            <w:r w:rsidRPr="00F6003C">
              <w:rPr>
                <w:sz w:val="20"/>
                <w:szCs w:val="20"/>
              </w:rPr>
              <w:t>75</w:t>
            </w:r>
          </w:p>
        </w:tc>
        <w:tc>
          <w:tcPr>
            <w:tcW w:w="630" w:type="pct"/>
            <w:tcBorders>
              <w:top w:val="single" w:sz="6" w:space="0" w:color="auto"/>
              <w:left w:val="single" w:sz="6" w:space="0" w:color="auto"/>
              <w:bottom w:val="single" w:sz="6" w:space="0" w:color="auto"/>
              <w:right w:val="single" w:sz="6" w:space="0" w:color="auto"/>
            </w:tcBorders>
          </w:tcPr>
          <w:p w:rsidR="00F6003C" w:rsidRPr="00F6003C" w:rsidRDefault="00F6003C" w:rsidP="00F6003C">
            <w:pPr>
              <w:rPr>
                <w:sz w:val="20"/>
                <w:szCs w:val="20"/>
              </w:rPr>
            </w:pPr>
          </w:p>
        </w:tc>
        <w:tc>
          <w:tcPr>
            <w:tcW w:w="715" w:type="pct"/>
            <w:tcBorders>
              <w:top w:val="single" w:sz="6" w:space="0" w:color="auto"/>
              <w:left w:val="single" w:sz="6" w:space="0" w:color="auto"/>
              <w:bottom w:val="single" w:sz="6" w:space="0" w:color="auto"/>
              <w:right w:val="single" w:sz="6" w:space="0" w:color="auto"/>
            </w:tcBorders>
            <w:hideMark/>
          </w:tcPr>
          <w:p w:rsidR="00F6003C" w:rsidRPr="00F6003C" w:rsidRDefault="00F6003C" w:rsidP="00F6003C">
            <w:r w:rsidRPr="00F6003C">
              <w:rPr>
                <w:sz w:val="20"/>
                <w:szCs w:val="20"/>
              </w:rPr>
              <w:t>федерального значения</w:t>
            </w:r>
          </w:p>
        </w:tc>
      </w:tr>
      <w:tr w:rsidR="00F6003C" w:rsidRPr="00F6003C" w:rsidTr="00F6003C">
        <w:trPr>
          <w:cantSplit/>
          <w:trHeight w:val="160"/>
        </w:trPr>
        <w:tc>
          <w:tcPr>
            <w:tcW w:w="275" w:type="pct"/>
            <w:tcBorders>
              <w:top w:val="single" w:sz="6" w:space="0" w:color="auto"/>
              <w:left w:val="single" w:sz="6" w:space="0" w:color="auto"/>
              <w:bottom w:val="single" w:sz="6" w:space="0" w:color="auto"/>
              <w:right w:val="single" w:sz="6" w:space="0" w:color="auto"/>
            </w:tcBorders>
          </w:tcPr>
          <w:p w:rsidR="00F6003C" w:rsidRPr="00F6003C" w:rsidRDefault="00F6003C" w:rsidP="00F6003C">
            <w:pPr>
              <w:numPr>
                <w:ilvl w:val="0"/>
                <w:numId w:val="6"/>
              </w:numPr>
              <w:spacing w:after="200" w:line="276" w:lineRule="auto"/>
              <w:rPr>
                <w:sz w:val="20"/>
                <w:szCs w:val="20"/>
              </w:rPr>
            </w:pPr>
          </w:p>
        </w:tc>
        <w:tc>
          <w:tcPr>
            <w:tcW w:w="1226" w:type="pct"/>
            <w:tcBorders>
              <w:top w:val="single" w:sz="6" w:space="0" w:color="auto"/>
              <w:left w:val="single" w:sz="6" w:space="0" w:color="auto"/>
              <w:bottom w:val="single" w:sz="6" w:space="0" w:color="auto"/>
              <w:right w:val="single" w:sz="6" w:space="0" w:color="auto"/>
            </w:tcBorders>
            <w:hideMark/>
          </w:tcPr>
          <w:p w:rsidR="00F6003C" w:rsidRPr="00F6003C" w:rsidRDefault="00F6003C" w:rsidP="00F6003C">
            <w:pPr>
              <w:rPr>
                <w:sz w:val="20"/>
                <w:szCs w:val="20"/>
              </w:rPr>
            </w:pPr>
            <w:r w:rsidRPr="00F6003C">
              <w:rPr>
                <w:sz w:val="20"/>
                <w:szCs w:val="20"/>
              </w:rPr>
              <w:t xml:space="preserve">Поселение </w:t>
            </w:r>
            <w:proofErr w:type="spellStart"/>
            <w:r w:rsidRPr="00F6003C">
              <w:rPr>
                <w:sz w:val="20"/>
                <w:szCs w:val="20"/>
              </w:rPr>
              <w:t>Тыня</w:t>
            </w:r>
            <w:proofErr w:type="spellEnd"/>
            <w:r w:rsidRPr="00F6003C">
              <w:rPr>
                <w:sz w:val="20"/>
                <w:szCs w:val="20"/>
              </w:rPr>
              <w:t xml:space="preserve"> </w:t>
            </w:r>
            <w:r w:rsidRPr="00F6003C">
              <w:rPr>
                <w:sz w:val="20"/>
                <w:szCs w:val="20"/>
                <w:lang w:val="en-US"/>
              </w:rPr>
              <w:t>XIV</w:t>
            </w:r>
          </w:p>
        </w:tc>
        <w:tc>
          <w:tcPr>
            <w:tcW w:w="1384" w:type="pct"/>
            <w:tcBorders>
              <w:top w:val="single" w:sz="6" w:space="0" w:color="auto"/>
              <w:left w:val="single" w:sz="6" w:space="0" w:color="auto"/>
              <w:bottom w:val="single" w:sz="6" w:space="0" w:color="auto"/>
              <w:right w:val="single" w:sz="6" w:space="0" w:color="auto"/>
            </w:tcBorders>
            <w:hideMark/>
          </w:tcPr>
          <w:p w:rsidR="00F6003C" w:rsidRPr="00F6003C" w:rsidRDefault="00F6003C" w:rsidP="00F6003C">
            <w:r w:rsidRPr="00F6003C">
              <w:rPr>
                <w:sz w:val="20"/>
                <w:szCs w:val="20"/>
              </w:rPr>
              <w:t xml:space="preserve">Гаринский район, С б. оз. Б. </w:t>
            </w:r>
            <w:proofErr w:type="spellStart"/>
            <w:r w:rsidRPr="00F6003C">
              <w:rPr>
                <w:sz w:val="20"/>
                <w:szCs w:val="20"/>
              </w:rPr>
              <w:t>Вагильский</w:t>
            </w:r>
            <w:proofErr w:type="spellEnd"/>
            <w:r w:rsidRPr="00F6003C">
              <w:rPr>
                <w:sz w:val="20"/>
                <w:szCs w:val="20"/>
              </w:rPr>
              <w:t xml:space="preserve"> Туман, 3,3 км к ВСВ от б. д. Туман</w:t>
            </w:r>
          </w:p>
        </w:tc>
        <w:tc>
          <w:tcPr>
            <w:tcW w:w="770" w:type="pct"/>
            <w:tcBorders>
              <w:top w:val="single" w:sz="6" w:space="0" w:color="auto"/>
              <w:left w:val="single" w:sz="6" w:space="0" w:color="auto"/>
              <w:bottom w:val="single" w:sz="6" w:space="0" w:color="auto"/>
              <w:right w:val="single" w:sz="6" w:space="0" w:color="auto"/>
            </w:tcBorders>
            <w:hideMark/>
          </w:tcPr>
          <w:p w:rsidR="00F6003C" w:rsidRPr="00F6003C" w:rsidRDefault="00F6003C" w:rsidP="00F6003C">
            <w:pPr>
              <w:jc w:val="center"/>
              <w:rPr>
                <w:sz w:val="20"/>
                <w:szCs w:val="20"/>
              </w:rPr>
            </w:pPr>
            <w:r w:rsidRPr="00F6003C">
              <w:rPr>
                <w:sz w:val="20"/>
                <w:szCs w:val="20"/>
              </w:rPr>
              <w:t>75</w:t>
            </w:r>
          </w:p>
        </w:tc>
        <w:tc>
          <w:tcPr>
            <w:tcW w:w="630" w:type="pct"/>
            <w:tcBorders>
              <w:top w:val="single" w:sz="6" w:space="0" w:color="auto"/>
              <w:left w:val="single" w:sz="6" w:space="0" w:color="auto"/>
              <w:bottom w:val="single" w:sz="6" w:space="0" w:color="auto"/>
              <w:right w:val="single" w:sz="6" w:space="0" w:color="auto"/>
            </w:tcBorders>
          </w:tcPr>
          <w:p w:rsidR="00F6003C" w:rsidRPr="00F6003C" w:rsidRDefault="00F6003C" w:rsidP="00F6003C">
            <w:pPr>
              <w:rPr>
                <w:sz w:val="20"/>
                <w:szCs w:val="20"/>
              </w:rPr>
            </w:pPr>
          </w:p>
        </w:tc>
        <w:tc>
          <w:tcPr>
            <w:tcW w:w="715" w:type="pct"/>
            <w:tcBorders>
              <w:top w:val="single" w:sz="6" w:space="0" w:color="auto"/>
              <w:left w:val="single" w:sz="6" w:space="0" w:color="auto"/>
              <w:bottom w:val="single" w:sz="6" w:space="0" w:color="auto"/>
              <w:right w:val="single" w:sz="6" w:space="0" w:color="auto"/>
            </w:tcBorders>
            <w:hideMark/>
          </w:tcPr>
          <w:p w:rsidR="00F6003C" w:rsidRPr="00F6003C" w:rsidRDefault="00F6003C" w:rsidP="00F6003C">
            <w:r w:rsidRPr="00F6003C">
              <w:rPr>
                <w:sz w:val="20"/>
                <w:szCs w:val="20"/>
              </w:rPr>
              <w:t>федерального значения</w:t>
            </w:r>
          </w:p>
        </w:tc>
      </w:tr>
      <w:tr w:rsidR="00F6003C" w:rsidRPr="00F6003C" w:rsidTr="00F6003C">
        <w:trPr>
          <w:cantSplit/>
          <w:trHeight w:val="160"/>
        </w:trPr>
        <w:tc>
          <w:tcPr>
            <w:tcW w:w="275" w:type="pct"/>
            <w:tcBorders>
              <w:top w:val="single" w:sz="6" w:space="0" w:color="auto"/>
              <w:left w:val="single" w:sz="6" w:space="0" w:color="auto"/>
              <w:bottom w:val="single" w:sz="6" w:space="0" w:color="auto"/>
              <w:right w:val="single" w:sz="6" w:space="0" w:color="auto"/>
            </w:tcBorders>
          </w:tcPr>
          <w:p w:rsidR="00F6003C" w:rsidRPr="00F6003C" w:rsidRDefault="00F6003C" w:rsidP="00F6003C">
            <w:pPr>
              <w:numPr>
                <w:ilvl w:val="0"/>
                <w:numId w:val="6"/>
              </w:numPr>
              <w:spacing w:after="200" w:line="276" w:lineRule="auto"/>
              <w:rPr>
                <w:sz w:val="20"/>
                <w:szCs w:val="20"/>
              </w:rPr>
            </w:pPr>
          </w:p>
        </w:tc>
        <w:tc>
          <w:tcPr>
            <w:tcW w:w="1226" w:type="pct"/>
            <w:tcBorders>
              <w:top w:val="single" w:sz="6" w:space="0" w:color="auto"/>
              <w:left w:val="single" w:sz="6" w:space="0" w:color="auto"/>
              <w:bottom w:val="single" w:sz="6" w:space="0" w:color="auto"/>
              <w:right w:val="single" w:sz="6" w:space="0" w:color="auto"/>
            </w:tcBorders>
            <w:hideMark/>
          </w:tcPr>
          <w:p w:rsidR="00F6003C" w:rsidRPr="00F6003C" w:rsidRDefault="00F6003C" w:rsidP="00F6003C">
            <w:pPr>
              <w:rPr>
                <w:sz w:val="20"/>
                <w:szCs w:val="20"/>
              </w:rPr>
            </w:pPr>
            <w:r w:rsidRPr="00F6003C">
              <w:rPr>
                <w:sz w:val="20"/>
                <w:szCs w:val="20"/>
              </w:rPr>
              <w:t xml:space="preserve">Поселение </w:t>
            </w:r>
            <w:proofErr w:type="spellStart"/>
            <w:r w:rsidRPr="00F6003C">
              <w:rPr>
                <w:sz w:val="20"/>
                <w:szCs w:val="20"/>
              </w:rPr>
              <w:t>Тыня</w:t>
            </w:r>
            <w:proofErr w:type="spellEnd"/>
            <w:r w:rsidRPr="00F6003C">
              <w:rPr>
                <w:sz w:val="20"/>
                <w:szCs w:val="20"/>
              </w:rPr>
              <w:t xml:space="preserve"> </w:t>
            </w:r>
            <w:r w:rsidRPr="00F6003C">
              <w:rPr>
                <w:sz w:val="20"/>
                <w:szCs w:val="20"/>
                <w:lang w:val="en-US"/>
              </w:rPr>
              <w:t>XV</w:t>
            </w:r>
          </w:p>
        </w:tc>
        <w:tc>
          <w:tcPr>
            <w:tcW w:w="1384" w:type="pct"/>
            <w:tcBorders>
              <w:top w:val="single" w:sz="6" w:space="0" w:color="auto"/>
              <w:left w:val="single" w:sz="6" w:space="0" w:color="auto"/>
              <w:bottom w:val="single" w:sz="6" w:space="0" w:color="auto"/>
              <w:right w:val="single" w:sz="6" w:space="0" w:color="auto"/>
            </w:tcBorders>
            <w:hideMark/>
          </w:tcPr>
          <w:p w:rsidR="00F6003C" w:rsidRPr="00F6003C" w:rsidRDefault="00F6003C" w:rsidP="00F6003C">
            <w:r w:rsidRPr="00F6003C">
              <w:rPr>
                <w:sz w:val="20"/>
                <w:szCs w:val="20"/>
              </w:rPr>
              <w:t xml:space="preserve">Гаринский район, пр. б. р. </w:t>
            </w:r>
            <w:proofErr w:type="spellStart"/>
            <w:r w:rsidRPr="00F6003C">
              <w:rPr>
                <w:sz w:val="20"/>
                <w:szCs w:val="20"/>
              </w:rPr>
              <w:t>Тыня</w:t>
            </w:r>
            <w:proofErr w:type="spellEnd"/>
            <w:r w:rsidRPr="00F6003C">
              <w:rPr>
                <w:sz w:val="20"/>
                <w:szCs w:val="20"/>
              </w:rPr>
              <w:t>, 0,5 км к ВЮВ от б. д. Туман</w:t>
            </w:r>
          </w:p>
        </w:tc>
        <w:tc>
          <w:tcPr>
            <w:tcW w:w="770" w:type="pct"/>
            <w:tcBorders>
              <w:top w:val="single" w:sz="6" w:space="0" w:color="auto"/>
              <w:left w:val="single" w:sz="6" w:space="0" w:color="auto"/>
              <w:bottom w:val="single" w:sz="6" w:space="0" w:color="auto"/>
              <w:right w:val="single" w:sz="6" w:space="0" w:color="auto"/>
            </w:tcBorders>
            <w:hideMark/>
          </w:tcPr>
          <w:p w:rsidR="00F6003C" w:rsidRPr="00F6003C" w:rsidRDefault="00F6003C" w:rsidP="00F6003C">
            <w:pPr>
              <w:jc w:val="center"/>
              <w:rPr>
                <w:sz w:val="20"/>
                <w:szCs w:val="20"/>
              </w:rPr>
            </w:pPr>
            <w:r w:rsidRPr="00F6003C">
              <w:rPr>
                <w:sz w:val="20"/>
                <w:szCs w:val="20"/>
              </w:rPr>
              <w:t>75</w:t>
            </w:r>
          </w:p>
        </w:tc>
        <w:tc>
          <w:tcPr>
            <w:tcW w:w="630" w:type="pct"/>
            <w:tcBorders>
              <w:top w:val="single" w:sz="6" w:space="0" w:color="auto"/>
              <w:left w:val="single" w:sz="6" w:space="0" w:color="auto"/>
              <w:bottom w:val="single" w:sz="6" w:space="0" w:color="auto"/>
              <w:right w:val="single" w:sz="6" w:space="0" w:color="auto"/>
            </w:tcBorders>
          </w:tcPr>
          <w:p w:rsidR="00F6003C" w:rsidRPr="00F6003C" w:rsidRDefault="00F6003C" w:rsidP="00F6003C">
            <w:pPr>
              <w:rPr>
                <w:sz w:val="20"/>
                <w:szCs w:val="20"/>
              </w:rPr>
            </w:pPr>
          </w:p>
        </w:tc>
        <w:tc>
          <w:tcPr>
            <w:tcW w:w="715" w:type="pct"/>
            <w:tcBorders>
              <w:top w:val="single" w:sz="6" w:space="0" w:color="auto"/>
              <w:left w:val="single" w:sz="6" w:space="0" w:color="auto"/>
              <w:bottom w:val="single" w:sz="6" w:space="0" w:color="auto"/>
              <w:right w:val="single" w:sz="6" w:space="0" w:color="auto"/>
            </w:tcBorders>
            <w:hideMark/>
          </w:tcPr>
          <w:p w:rsidR="00F6003C" w:rsidRPr="00F6003C" w:rsidRDefault="00F6003C" w:rsidP="00F6003C">
            <w:r w:rsidRPr="00F6003C">
              <w:rPr>
                <w:sz w:val="20"/>
                <w:szCs w:val="20"/>
              </w:rPr>
              <w:t>федерального значения</w:t>
            </w:r>
          </w:p>
        </w:tc>
      </w:tr>
      <w:tr w:rsidR="00F6003C" w:rsidRPr="00F6003C" w:rsidTr="00F6003C">
        <w:trPr>
          <w:cantSplit/>
          <w:trHeight w:val="160"/>
        </w:trPr>
        <w:tc>
          <w:tcPr>
            <w:tcW w:w="275" w:type="pct"/>
            <w:tcBorders>
              <w:top w:val="single" w:sz="6" w:space="0" w:color="auto"/>
              <w:left w:val="single" w:sz="6" w:space="0" w:color="auto"/>
              <w:bottom w:val="single" w:sz="6" w:space="0" w:color="auto"/>
              <w:right w:val="single" w:sz="6" w:space="0" w:color="auto"/>
            </w:tcBorders>
          </w:tcPr>
          <w:p w:rsidR="00F6003C" w:rsidRPr="00F6003C" w:rsidRDefault="00F6003C" w:rsidP="00F6003C">
            <w:pPr>
              <w:numPr>
                <w:ilvl w:val="0"/>
                <w:numId w:val="6"/>
              </w:numPr>
              <w:spacing w:after="200" w:line="276" w:lineRule="auto"/>
              <w:rPr>
                <w:sz w:val="20"/>
                <w:szCs w:val="20"/>
              </w:rPr>
            </w:pPr>
          </w:p>
        </w:tc>
        <w:tc>
          <w:tcPr>
            <w:tcW w:w="1226" w:type="pct"/>
            <w:tcBorders>
              <w:top w:val="single" w:sz="6" w:space="0" w:color="auto"/>
              <w:left w:val="single" w:sz="6" w:space="0" w:color="auto"/>
              <w:bottom w:val="single" w:sz="6" w:space="0" w:color="auto"/>
              <w:right w:val="single" w:sz="6" w:space="0" w:color="auto"/>
            </w:tcBorders>
            <w:hideMark/>
          </w:tcPr>
          <w:p w:rsidR="00F6003C" w:rsidRPr="00F6003C" w:rsidRDefault="00F6003C" w:rsidP="00F6003C">
            <w:pPr>
              <w:rPr>
                <w:sz w:val="20"/>
                <w:szCs w:val="20"/>
              </w:rPr>
            </w:pPr>
            <w:r w:rsidRPr="00F6003C">
              <w:rPr>
                <w:sz w:val="20"/>
                <w:szCs w:val="20"/>
              </w:rPr>
              <w:t xml:space="preserve">Поселение </w:t>
            </w:r>
            <w:proofErr w:type="spellStart"/>
            <w:r w:rsidRPr="00F6003C">
              <w:rPr>
                <w:sz w:val="20"/>
                <w:szCs w:val="20"/>
              </w:rPr>
              <w:t>Тыня</w:t>
            </w:r>
            <w:proofErr w:type="spellEnd"/>
            <w:r w:rsidRPr="00F6003C">
              <w:rPr>
                <w:sz w:val="20"/>
                <w:szCs w:val="20"/>
              </w:rPr>
              <w:t xml:space="preserve"> </w:t>
            </w:r>
            <w:r w:rsidRPr="00F6003C">
              <w:rPr>
                <w:sz w:val="20"/>
                <w:szCs w:val="20"/>
                <w:lang w:val="en-US"/>
              </w:rPr>
              <w:t>XVI</w:t>
            </w:r>
            <w:r w:rsidRPr="00F6003C">
              <w:rPr>
                <w:sz w:val="20"/>
                <w:szCs w:val="20"/>
              </w:rPr>
              <w:t xml:space="preserve"> </w:t>
            </w:r>
          </w:p>
        </w:tc>
        <w:tc>
          <w:tcPr>
            <w:tcW w:w="1384" w:type="pct"/>
            <w:tcBorders>
              <w:top w:val="single" w:sz="6" w:space="0" w:color="auto"/>
              <w:left w:val="single" w:sz="6" w:space="0" w:color="auto"/>
              <w:bottom w:val="single" w:sz="6" w:space="0" w:color="auto"/>
              <w:right w:val="single" w:sz="6" w:space="0" w:color="auto"/>
            </w:tcBorders>
            <w:hideMark/>
          </w:tcPr>
          <w:p w:rsidR="00F6003C" w:rsidRPr="00F6003C" w:rsidRDefault="00F6003C" w:rsidP="00F6003C">
            <w:pPr>
              <w:rPr>
                <w:sz w:val="20"/>
                <w:szCs w:val="20"/>
              </w:rPr>
            </w:pPr>
            <w:r w:rsidRPr="00F6003C">
              <w:rPr>
                <w:sz w:val="20"/>
                <w:szCs w:val="20"/>
              </w:rPr>
              <w:t xml:space="preserve">Гаринский район, С б. оз. Б. </w:t>
            </w:r>
            <w:proofErr w:type="spellStart"/>
            <w:r w:rsidRPr="00F6003C">
              <w:rPr>
                <w:sz w:val="20"/>
                <w:szCs w:val="20"/>
              </w:rPr>
              <w:t>Вагильский</w:t>
            </w:r>
            <w:proofErr w:type="spellEnd"/>
            <w:r w:rsidRPr="00F6003C">
              <w:rPr>
                <w:sz w:val="20"/>
                <w:szCs w:val="20"/>
              </w:rPr>
              <w:t xml:space="preserve"> Туман, 4 км к </w:t>
            </w:r>
            <w:proofErr w:type="gramStart"/>
            <w:r w:rsidRPr="00F6003C">
              <w:rPr>
                <w:sz w:val="20"/>
                <w:szCs w:val="20"/>
              </w:rPr>
              <w:t>В от</w:t>
            </w:r>
            <w:proofErr w:type="gramEnd"/>
            <w:r w:rsidRPr="00F6003C">
              <w:rPr>
                <w:sz w:val="20"/>
                <w:szCs w:val="20"/>
              </w:rPr>
              <w:t xml:space="preserve"> б. д. Туман</w:t>
            </w:r>
          </w:p>
        </w:tc>
        <w:tc>
          <w:tcPr>
            <w:tcW w:w="770" w:type="pct"/>
            <w:tcBorders>
              <w:top w:val="single" w:sz="6" w:space="0" w:color="auto"/>
              <w:left w:val="single" w:sz="6" w:space="0" w:color="auto"/>
              <w:bottom w:val="single" w:sz="6" w:space="0" w:color="auto"/>
              <w:right w:val="single" w:sz="6" w:space="0" w:color="auto"/>
            </w:tcBorders>
            <w:hideMark/>
          </w:tcPr>
          <w:p w:rsidR="00F6003C" w:rsidRPr="00F6003C" w:rsidRDefault="00F6003C" w:rsidP="00F6003C">
            <w:pPr>
              <w:jc w:val="center"/>
              <w:rPr>
                <w:sz w:val="20"/>
                <w:szCs w:val="20"/>
              </w:rPr>
            </w:pPr>
            <w:r w:rsidRPr="00F6003C">
              <w:rPr>
                <w:sz w:val="20"/>
                <w:szCs w:val="20"/>
              </w:rPr>
              <w:t>75</w:t>
            </w:r>
          </w:p>
        </w:tc>
        <w:tc>
          <w:tcPr>
            <w:tcW w:w="630" w:type="pct"/>
            <w:tcBorders>
              <w:top w:val="single" w:sz="6" w:space="0" w:color="auto"/>
              <w:left w:val="single" w:sz="6" w:space="0" w:color="auto"/>
              <w:bottom w:val="single" w:sz="6" w:space="0" w:color="auto"/>
              <w:right w:val="single" w:sz="6" w:space="0" w:color="auto"/>
            </w:tcBorders>
          </w:tcPr>
          <w:p w:rsidR="00F6003C" w:rsidRPr="00F6003C" w:rsidRDefault="00F6003C" w:rsidP="00F6003C">
            <w:pPr>
              <w:rPr>
                <w:sz w:val="20"/>
                <w:szCs w:val="20"/>
              </w:rPr>
            </w:pPr>
          </w:p>
        </w:tc>
        <w:tc>
          <w:tcPr>
            <w:tcW w:w="715" w:type="pct"/>
            <w:tcBorders>
              <w:top w:val="single" w:sz="6" w:space="0" w:color="auto"/>
              <w:left w:val="single" w:sz="6" w:space="0" w:color="auto"/>
              <w:bottom w:val="single" w:sz="6" w:space="0" w:color="auto"/>
              <w:right w:val="single" w:sz="6" w:space="0" w:color="auto"/>
            </w:tcBorders>
            <w:hideMark/>
          </w:tcPr>
          <w:p w:rsidR="00F6003C" w:rsidRPr="00F6003C" w:rsidRDefault="00F6003C" w:rsidP="00F6003C">
            <w:r w:rsidRPr="00F6003C">
              <w:rPr>
                <w:sz w:val="20"/>
                <w:szCs w:val="20"/>
              </w:rPr>
              <w:t>федерального значения</w:t>
            </w:r>
          </w:p>
        </w:tc>
      </w:tr>
      <w:tr w:rsidR="00F6003C" w:rsidRPr="00F6003C" w:rsidTr="00F6003C">
        <w:trPr>
          <w:cantSplit/>
          <w:trHeight w:val="160"/>
        </w:trPr>
        <w:tc>
          <w:tcPr>
            <w:tcW w:w="275" w:type="pct"/>
            <w:tcBorders>
              <w:top w:val="single" w:sz="6" w:space="0" w:color="auto"/>
              <w:left w:val="single" w:sz="6" w:space="0" w:color="auto"/>
              <w:bottom w:val="single" w:sz="6" w:space="0" w:color="auto"/>
              <w:right w:val="single" w:sz="6" w:space="0" w:color="auto"/>
            </w:tcBorders>
          </w:tcPr>
          <w:p w:rsidR="00F6003C" w:rsidRPr="00F6003C" w:rsidRDefault="00F6003C" w:rsidP="00F6003C">
            <w:pPr>
              <w:numPr>
                <w:ilvl w:val="0"/>
                <w:numId w:val="6"/>
              </w:numPr>
              <w:spacing w:after="200" w:line="276" w:lineRule="auto"/>
              <w:rPr>
                <w:sz w:val="20"/>
                <w:szCs w:val="20"/>
              </w:rPr>
            </w:pPr>
          </w:p>
        </w:tc>
        <w:tc>
          <w:tcPr>
            <w:tcW w:w="1226" w:type="pct"/>
            <w:tcBorders>
              <w:top w:val="single" w:sz="6" w:space="0" w:color="auto"/>
              <w:left w:val="single" w:sz="6" w:space="0" w:color="auto"/>
              <w:bottom w:val="single" w:sz="6" w:space="0" w:color="auto"/>
              <w:right w:val="single" w:sz="6" w:space="0" w:color="auto"/>
            </w:tcBorders>
            <w:hideMark/>
          </w:tcPr>
          <w:p w:rsidR="00F6003C" w:rsidRPr="00F6003C" w:rsidRDefault="00F6003C" w:rsidP="00F6003C">
            <w:pPr>
              <w:rPr>
                <w:sz w:val="20"/>
                <w:szCs w:val="20"/>
              </w:rPr>
            </w:pPr>
            <w:r w:rsidRPr="00F6003C">
              <w:rPr>
                <w:sz w:val="20"/>
                <w:szCs w:val="20"/>
              </w:rPr>
              <w:t xml:space="preserve">Поселение </w:t>
            </w:r>
            <w:proofErr w:type="spellStart"/>
            <w:r w:rsidRPr="00F6003C">
              <w:rPr>
                <w:sz w:val="20"/>
                <w:szCs w:val="20"/>
              </w:rPr>
              <w:t>Тыня</w:t>
            </w:r>
            <w:proofErr w:type="spellEnd"/>
            <w:r w:rsidRPr="00F6003C">
              <w:rPr>
                <w:sz w:val="20"/>
                <w:szCs w:val="20"/>
              </w:rPr>
              <w:t xml:space="preserve"> </w:t>
            </w:r>
            <w:r w:rsidRPr="00F6003C">
              <w:rPr>
                <w:sz w:val="20"/>
                <w:szCs w:val="20"/>
                <w:lang w:val="en-US"/>
              </w:rPr>
              <w:t>XVIII</w:t>
            </w:r>
          </w:p>
        </w:tc>
        <w:tc>
          <w:tcPr>
            <w:tcW w:w="1384" w:type="pct"/>
            <w:tcBorders>
              <w:top w:val="single" w:sz="6" w:space="0" w:color="auto"/>
              <w:left w:val="single" w:sz="6" w:space="0" w:color="auto"/>
              <w:bottom w:val="single" w:sz="6" w:space="0" w:color="auto"/>
              <w:right w:val="single" w:sz="6" w:space="0" w:color="auto"/>
            </w:tcBorders>
            <w:hideMark/>
          </w:tcPr>
          <w:p w:rsidR="00F6003C" w:rsidRPr="00F6003C" w:rsidRDefault="00F6003C" w:rsidP="00F6003C">
            <w:r w:rsidRPr="00F6003C">
              <w:rPr>
                <w:sz w:val="20"/>
                <w:szCs w:val="20"/>
              </w:rPr>
              <w:t xml:space="preserve">Гаринский район, С б. оз. Б. </w:t>
            </w:r>
            <w:proofErr w:type="spellStart"/>
            <w:r w:rsidRPr="00F6003C">
              <w:rPr>
                <w:sz w:val="20"/>
                <w:szCs w:val="20"/>
              </w:rPr>
              <w:t>Вагильский</w:t>
            </w:r>
            <w:proofErr w:type="spellEnd"/>
            <w:r w:rsidRPr="00F6003C">
              <w:rPr>
                <w:sz w:val="20"/>
                <w:szCs w:val="20"/>
              </w:rPr>
              <w:t xml:space="preserve"> Туман, 5,5 км к ВСВ от б. д. Туман</w:t>
            </w:r>
          </w:p>
        </w:tc>
        <w:tc>
          <w:tcPr>
            <w:tcW w:w="770" w:type="pct"/>
            <w:tcBorders>
              <w:top w:val="single" w:sz="6" w:space="0" w:color="auto"/>
              <w:left w:val="single" w:sz="6" w:space="0" w:color="auto"/>
              <w:bottom w:val="single" w:sz="6" w:space="0" w:color="auto"/>
              <w:right w:val="single" w:sz="6" w:space="0" w:color="auto"/>
            </w:tcBorders>
            <w:hideMark/>
          </w:tcPr>
          <w:p w:rsidR="00F6003C" w:rsidRPr="00F6003C" w:rsidRDefault="00F6003C" w:rsidP="00F6003C">
            <w:pPr>
              <w:jc w:val="center"/>
              <w:rPr>
                <w:sz w:val="20"/>
                <w:szCs w:val="20"/>
              </w:rPr>
            </w:pPr>
            <w:r w:rsidRPr="00F6003C">
              <w:rPr>
                <w:sz w:val="20"/>
                <w:szCs w:val="20"/>
              </w:rPr>
              <w:t>75</w:t>
            </w:r>
          </w:p>
        </w:tc>
        <w:tc>
          <w:tcPr>
            <w:tcW w:w="630" w:type="pct"/>
            <w:tcBorders>
              <w:top w:val="single" w:sz="6" w:space="0" w:color="auto"/>
              <w:left w:val="single" w:sz="6" w:space="0" w:color="auto"/>
              <w:bottom w:val="single" w:sz="6" w:space="0" w:color="auto"/>
              <w:right w:val="single" w:sz="6" w:space="0" w:color="auto"/>
            </w:tcBorders>
          </w:tcPr>
          <w:p w:rsidR="00F6003C" w:rsidRPr="00F6003C" w:rsidRDefault="00F6003C" w:rsidP="00F6003C">
            <w:pPr>
              <w:rPr>
                <w:sz w:val="20"/>
                <w:szCs w:val="20"/>
              </w:rPr>
            </w:pPr>
          </w:p>
        </w:tc>
        <w:tc>
          <w:tcPr>
            <w:tcW w:w="715" w:type="pct"/>
            <w:tcBorders>
              <w:top w:val="single" w:sz="6" w:space="0" w:color="auto"/>
              <w:left w:val="single" w:sz="6" w:space="0" w:color="auto"/>
              <w:bottom w:val="single" w:sz="6" w:space="0" w:color="auto"/>
              <w:right w:val="single" w:sz="6" w:space="0" w:color="auto"/>
            </w:tcBorders>
            <w:hideMark/>
          </w:tcPr>
          <w:p w:rsidR="00F6003C" w:rsidRPr="00F6003C" w:rsidRDefault="00F6003C" w:rsidP="00F6003C">
            <w:r w:rsidRPr="00F6003C">
              <w:rPr>
                <w:sz w:val="20"/>
                <w:szCs w:val="20"/>
              </w:rPr>
              <w:t>федерального значения</w:t>
            </w:r>
          </w:p>
        </w:tc>
      </w:tr>
      <w:tr w:rsidR="00F6003C" w:rsidRPr="00F6003C" w:rsidTr="00F6003C">
        <w:trPr>
          <w:cantSplit/>
          <w:trHeight w:val="160"/>
        </w:trPr>
        <w:tc>
          <w:tcPr>
            <w:tcW w:w="275" w:type="pct"/>
            <w:tcBorders>
              <w:top w:val="single" w:sz="6" w:space="0" w:color="auto"/>
              <w:left w:val="single" w:sz="6" w:space="0" w:color="auto"/>
              <w:bottom w:val="single" w:sz="6" w:space="0" w:color="auto"/>
              <w:right w:val="single" w:sz="6" w:space="0" w:color="auto"/>
            </w:tcBorders>
          </w:tcPr>
          <w:p w:rsidR="00F6003C" w:rsidRPr="00F6003C" w:rsidRDefault="00F6003C" w:rsidP="00F6003C">
            <w:pPr>
              <w:numPr>
                <w:ilvl w:val="0"/>
                <w:numId w:val="6"/>
              </w:numPr>
              <w:spacing w:after="200" w:line="276" w:lineRule="auto"/>
              <w:rPr>
                <w:sz w:val="20"/>
                <w:szCs w:val="20"/>
              </w:rPr>
            </w:pPr>
          </w:p>
        </w:tc>
        <w:tc>
          <w:tcPr>
            <w:tcW w:w="1226" w:type="pct"/>
            <w:tcBorders>
              <w:top w:val="single" w:sz="6" w:space="0" w:color="auto"/>
              <w:left w:val="single" w:sz="6" w:space="0" w:color="auto"/>
              <w:bottom w:val="single" w:sz="6" w:space="0" w:color="auto"/>
              <w:right w:val="single" w:sz="6" w:space="0" w:color="auto"/>
            </w:tcBorders>
            <w:hideMark/>
          </w:tcPr>
          <w:p w:rsidR="00F6003C" w:rsidRPr="00F6003C" w:rsidRDefault="00F6003C" w:rsidP="00F6003C">
            <w:pPr>
              <w:rPr>
                <w:sz w:val="20"/>
                <w:szCs w:val="20"/>
              </w:rPr>
            </w:pPr>
            <w:r w:rsidRPr="00F6003C">
              <w:rPr>
                <w:sz w:val="20"/>
                <w:szCs w:val="20"/>
              </w:rPr>
              <w:t xml:space="preserve">Стоянка </w:t>
            </w:r>
            <w:proofErr w:type="spellStart"/>
            <w:r w:rsidRPr="00F6003C">
              <w:rPr>
                <w:sz w:val="20"/>
                <w:szCs w:val="20"/>
              </w:rPr>
              <w:t>Тыня</w:t>
            </w:r>
            <w:proofErr w:type="spellEnd"/>
            <w:r w:rsidRPr="00F6003C">
              <w:rPr>
                <w:sz w:val="20"/>
                <w:szCs w:val="20"/>
              </w:rPr>
              <w:t xml:space="preserve"> </w:t>
            </w:r>
            <w:r w:rsidRPr="00F6003C">
              <w:rPr>
                <w:sz w:val="20"/>
                <w:szCs w:val="20"/>
                <w:lang w:val="en-US"/>
              </w:rPr>
              <w:t>XIX</w:t>
            </w:r>
          </w:p>
        </w:tc>
        <w:tc>
          <w:tcPr>
            <w:tcW w:w="1384" w:type="pct"/>
            <w:tcBorders>
              <w:top w:val="single" w:sz="6" w:space="0" w:color="auto"/>
              <w:left w:val="single" w:sz="6" w:space="0" w:color="auto"/>
              <w:bottom w:val="single" w:sz="6" w:space="0" w:color="auto"/>
              <w:right w:val="single" w:sz="6" w:space="0" w:color="auto"/>
            </w:tcBorders>
            <w:hideMark/>
          </w:tcPr>
          <w:p w:rsidR="00F6003C" w:rsidRPr="00F6003C" w:rsidRDefault="00F6003C" w:rsidP="00F6003C">
            <w:pPr>
              <w:rPr>
                <w:sz w:val="20"/>
                <w:szCs w:val="20"/>
              </w:rPr>
            </w:pPr>
            <w:r w:rsidRPr="00F6003C">
              <w:rPr>
                <w:sz w:val="20"/>
                <w:szCs w:val="20"/>
              </w:rPr>
              <w:t xml:space="preserve">Гаринский район, С б. оз. Б. </w:t>
            </w:r>
            <w:proofErr w:type="spellStart"/>
            <w:r w:rsidRPr="00F6003C">
              <w:rPr>
                <w:sz w:val="20"/>
                <w:szCs w:val="20"/>
              </w:rPr>
              <w:t>Вагильский</w:t>
            </w:r>
            <w:proofErr w:type="spellEnd"/>
            <w:r w:rsidRPr="00F6003C">
              <w:rPr>
                <w:sz w:val="20"/>
                <w:szCs w:val="20"/>
              </w:rPr>
              <w:t xml:space="preserve"> Туман, 6 км к ВСВ от б. д. Туман</w:t>
            </w:r>
          </w:p>
        </w:tc>
        <w:tc>
          <w:tcPr>
            <w:tcW w:w="770" w:type="pct"/>
            <w:tcBorders>
              <w:top w:val="single" w:sz="6" w:space="0" w:color="auto"/>
              <w:left w:val="single" w:sz="6" w:space="0" w:color="auto"/>
              <w:bottom w:val="single" w:sz="6" w:space="0" w:color="auto"/>
              <w:right w:val="single" w:sz="6" w:space="0" w:color="auto"/>
            </w:tcBorders>
            <w:hideMark/>
          </w:tcPr>
          <w:p w:rsidR="00F6003C" w:rsidRPr="00F6003C" w:rsidRDefault="00F6003C" w:rsidP="00F6003C">
            <w:pPr>
              <w:jc w:val="center"/>
              <w:rPr>
                <w:sz w:val="20"/>
                <w:szCs w:val="20"/>
              </w:rPr>
            </w:pPr>
            <w:r w:rsidRPr="00F6003C">
              <w:rPr>
                <w:sz w:val="20"/>
                <w:szCs w:val="20"/>
              </w:rPr>
              <w:t>75</w:t>
            </w:r>
          </w:p>
        </w:tc>
        <w:tc>
          <w:tcPr>
            <w:tcW w:w="630" w:type="pct"/>
            <w:tcBorders>
              <w:top w:val="single" w:sz="6" w:space="0" w:color="auto"/>
              <w:left w:val="single" w:sz="6" w:space="0" w:color="auto"/>
              <w:bottom w:val="single" w:sz="6" w:space="0" w:color="auto"/>
              <w:right w:val="single" w:sz="6" w:space="0" w:color="auto"/>
            </w:tcBorders>
          </w:tcPr>
          <w:p w:rsidR="00F6003C" w:rsidRPr="00F6003C" w:rsidRDefault="00F6003C" w:rsidP="00F6003C">
            <w:pPr>
              <w:rPr>
                <w:sz w:val="20"/>
                <w:szCs w:val="20"/>
              </w:rPr>
            </w:pPr>
          </w:p>
        </w:tc>
        <w:tc>
          <w:tcPr>
            <w:tcW w:w="715" w:type="pct"/>
            <w:tcBorders>
              <w:top w:val="single" w:sz="6" w:space="0" w:color="auto"/>
              <w:left w:val="single" w:sz="6" w:space="0" w:color="auto"/>
              <w:bottom w:val="single" w:sz="6" w:space="0" w:color="auto"/>
              <w:right w:val="single" w:sz="6" w:space="0" w:color="auto"/>
            </w:tcBorders>
            <w:hideMark/>
          </w:tcPr>
          <w:p w:rsidR="00F6003C" w:rsidRPr="00F6003C" w:rsidRDefault="00F6003C" w:rsidP="00F6003C">
            <w:r w:rsidRPr="00F6003C">
              <w:rPr>
                <w:sz w:val="20"/>
                <w:szCs w:val="20"/>
              </w:rPr>
              <w:t>федерального значения</w:t>
            </w:r>
          </w:p>
        </w:tc>
      </w:tr>
      <w:tr w:rsidR="00F6003C" w:rsidRPr="00F6003C" w:rsidTr="00F6003C">
        <w:trPr>
          <w:cantSplit/>
          <w:trHeight w:val="160"/>
        </w:trPr>
        <w:tc>
          <w:tcPr>
            <w:tcW w:w="275" w:type="pct"/>
            <w:tcBorders>
              <w:top w:val="single" w:sz="6" w:space="0" w:color="auto"/>
              <w:left w:val="single" w:sz="6" w:space="0" w:color="auto"/>
              <w:bottom w:val="single" w:sz="6" w:space="0" w:color="auto"/>
              <w:right w:val="single" w:sz="6" w:space="0" w:color="auto"/>
            </w:tcBorders>
          </w:tcPr>
          <w:p w:rsidR="00F6003C" w:rsidRPr="00F6003C" w:rsidRDefault="00F6003C" w:rsidP="00F6003C">
            <w:pPr>
              <w:numPr>
                <w:ilvl w:val="0"/>
                <w:numId w:val="6"/>
              </w:numPr>
              <w:spacing w:after="200" w:line="276" w:lineRule="auto"/>
              <w:rPr>
                <w:sz w:val="20"/>
                <w:szCs w:val="20"/>
              </w:rPr>
            </w:pPr>
          </w:p>
        </w:tc>
        <w:tc>
          <w:tcPr>
            <w:tcW w:w="1226" w:type="pct"/>
            <w:tcBorders>
              <w:top w:val="single" w:sz="6" w:space="0" w:color="auto"/>
              <w:left w:val="single" w:sz="6" w:space="0" w:color="auto"/>
              <w:bottom w:val="single" w:sz="6" w:space="0" w:color="auto"/>
              <w:right w:val="single" w:sz="6" w:space="0" w:color="auto"/>
            </w:tcBorders>
            <w:hideMark/>
          </w:tcPr>
          <w:p w:rsidR="00F6003C" w:rsidRPr="00F6003C" w:rsidRDefault="00F6003C" w:rsidP="00F6003C">
            <w:pPr>
              <w:rPr>
                <w:sz w:val="20"/>
                <w:szCs w:val="20"/>
              </w:rPr>
            </w:pPr>
            <w:r w:rsidRPr="00F6003C">
              <w:rPr>
                <w:sz w:val="20"/>
                <w:szCs w:val="20"/>
              </w:rPr>
              <w:t xml:space="preserve">Поселение </w:t>
            </w:r>
            <w:proofErr w:type="spellStart"/>
            <w:r w:rsidRPr="00F6003C">
              <w:rPr>
                <w:sz w:val="20"/>
                <w:szCs w:val="20"/>
              </w:rPr>
              <w:t>Тыня</w:t>
            </w:r>
            <w:proofErr w:type="spellEnd"/>
            <w:r w:rsidRPr="00F6003C">
              <w:rPr>
                <w:sz w:val="20"/>
                <w:szCs w:val="20"/>
              </w:rPr>
              <w:t xml:space="preserve"> </w:t>
            </w:r>
            <w:r w:rsidRPr="00F6003C">
              <w:rPr>
                <w:sz w:val="20"/>
                <w:szCs w:val="20"/>
                <w:lang w:val="en-US"/>
              </w:rPr>
              <w:t>XXI</w:t>
            </w:r>
          </w:p>
        </w:tc>
        <w:tc>
          <w:tcPr>
            <w:tcW w:w="1384" w:type="pct"/>
            <w:tcBorders>
              <w:top w:val="single" w:sz="6" w:space="0" w:color="auto"/>
              <w:left w:val="single" w:sz="6" w:space="0" w:color="auto"/>
              <w:bottom w:val="single" w:sz="6" w:space="0" w:color="auto"/>
              <w:right w:val="single" w:sz="6" w:space="0" w:color="auto"/>
            </w:tcBorders>
            <w:hideMark/>
          </w:tcPr>
          <w:p w:rsidR="00F6003C" w:rsidRPr="00F6003C" w:rsidRDefault="00F6003C" w:rsidP="00F6003C">
            <w:r w:rsidRPr="00F6003C">
              <w:rPr>
                <w:sz w:val="20"/>
                <w:szCs w:val="20"/>
              </w:rPr>
              <w:t xml:space="preserve">Гаринский район, С б. оз. Б. </w:t>
            </w:r>
            <w:proofErr w:type="spellStart"/>
            <w:r w:rsidRPr="00F6003C">
              <w:rPr>
                <w:sz w:val="20"/>
                <w:szCs w:val="20"/>
              </w:rPr>
              <w:t>Вагильский</w:t>
            </w:r>
            <w:proofErr w:type="spellEnd"/>
            <w:r w:rsidRPr="00F6003C">
              <w:rPr>
                <w:sz w:val="20"/>
                <w:szCs w:val="20"/>
              </w:rPr>
              <w:t xml:space="preserve"> Туман, 6, 7 км к ВСВ от б. д. Туман</w:t>
            </w:r>
          </w:p>
        </w:tc>
        <w:tc>
          <w:tcPr>
            <w:tcW w:w="770" w:type="pct"/>
            <w:tcBorders>
              <w:top w:val="single" w:sz="6" w:space="0" w:color="auto"/>
              <w:left w:val="single" w:sz="6" w:space="0" w:color="auto"/>
              <w:bottom w:val="single" w:sz="6" w:space="0" w:color="auto"/>
              <w:right w:val="single" w:sz="6" w:space="0" w:color="auto"/>
            </w:tcBorders>
            <w:hideMark/>
          </w:tcPr>
          <w:p w:rsidR="00F6003C" w:rsidRPr="00F6003C" w:rsidRDefault="00F6003C" w:rsidP="00F6003C">
            <w:pPr>
              <w:jc w:val="center"/>
              <w:rPr>
                <w:sz w:val="20"/>
                <w:szCs w:val="20"/>
              </w:rPr>
            </w:pPr>
            <w:r w:rsidRPr="00F6003C">
              <w:rPr>
                <w:sz w:val="20"/>
                <w:szCs w:val="20"/>
              </w:rPr>
              <w:t>75</w:t>
            </w:r>
          </w:p>
        </w:tc>
        <w:tc>
          <w:tcPr>
            <w:tcW w:w="630" w:type="pct"/>
            <w:tcBorders>
              <w:top w:val="single" w:sz="6" w:space="0" w:color="auto"/>
              <w:left w:val="single" w:sz="6" w:space="0" w:color="auto"/>
              <w:bottom w:val="single" w:sz="6" w:space="0" w:color="auto"/>
              <w:right w:val="single" w:sz="6" w:space="0" w:color="auto"/>
            </w:tcBorders>
          </w:tcPr>
          <w:p w:rsidR="00F6003C" w:rsidRPr="00F6003C" w:rsidRDefault="00F6003C" w:rsidP="00F6003C">
            <w:pPr>
              <w:rPr>
                <w:sz w:val="20"/>
                <w:szCs w:val="20"/>
              </w:rPr>
            </w:pPr>
          </w:p>
        </w:tc>
        <w:tc>
          <w:tcPr>
            <w:tcW w:w="715" w:type="pct"/>
            <w:tcBorders>
              <w:top w:val="single" w:sz="6" w:space="0" w:color="auto"/>
              <w:left w:val="single" w:sz="6" w:space="0" w:color="auto"/>
              <w:bottom w:val="single" w:sz="6" w:space="0" w:color="auto"/>
              <w:right w:val="single" w:sz="6" w:space="0" w:color="auto"/>
            </w:tcBorders>
            <w:hideMark/>
          </w:tcPr>
          <w:p w:rsidR="00F6003C" w:rsidRPr="00F6003C" w:rsidRDefault="00F6003C" w:rsidP="00F6003C">
            <w:r w:rsidRPr="00F6003C">
              <w:rPr>
                <w:sz w:val="20"/>
                <w:szCs w:val="20"/>
              </w:rPr>
              <w:t>федерального значения</w:t>
            </w:r>
          </w:p>
        </w:tc>
      </w:tr>
    </w:tbl>
    <w:p w:rsidR="00F6003C" w:rsidRPr="00F6003C" w:rsidRDefault="00F6003C" w:rsidP="00F6003C">
      <w:pPr>
        <w:tabs>
          <w:tab w:val="left" w:pos="851"/>
        </w:tabs>
        <w:spacing w:before="120"/>
        <w:ind w:firstLine="567"/>
        <w:jc w:val="both"/>
      </w:pPr>
    </w:p>
    <w:p w:rsidR="00F6003C" w:rsidRPr="00F6003C" w:rsidRDefault="00F6003C" w:rsidP="00F6003C">
      <w:pPr>
        <w:keepNext/>
        <w:tabs>
          <w:tab w:val="left" w:pos="851"/>
        </w:tabs>
        <w:spacing w:before="120"/>
        <w:ind w:firstLine="567"/>
        <w:jc w:val="both"/>
        <w:outlineLvl w:val="2"/>
        <w:rPr>
          <w:b/>
          <w:bCs/>
        </w:rPr>
      </w:pPr>
      <w:bookmarkStart w:id="263" w:name="_Toc454581319"/>
      <w:r w:rsidRPr="00F6003C">
        <w:rPr>
          <w:b/>
          <w:bCs/>
        </w:rPr>
        <w:t>Статья 42. Зоны охраны объектов культурного наследия.</w:t>
      </w:r>
      <w:bookmarkEnd w:id="263"/>
    </w:p>
    <w:p w:rsidR="00F6003C" w:rsidRPr="00F6003C" w:rsidRDefault="00F6003C" w:rsidP="00F6003C">
      <w:pPr>
        <w:tabs>
          <w:tab w:val="left" w:pos="851"/>
        </w:tabs>
        <w:spacing w:before="120"/>
        <w:ind w:firstLine="567"/>
        <w:jc w:val="both"/>
        <w:rPr>
          <w:b/>
        </w:rPr>
      </w:pPr>
      <w:r w:rsidRPr="00F6003C">
        <w:rPr>
          <w:b/>
        </w:rPr>
        <w:t>Регламентирующий документ.</w:t>
      </w:r>
    </w:p>
    <w:p w:rsidR="00F6003C" w:rsidRPr="00F6003C" w:rsidRDefault="00F6003C" w:rsidP="00F6003C">
      <w:pPr>
        <w:tabs>
          <w:tab w:val="left" w:pos="851"/>
        </w:tabs>
        <w:ind w:firstLine="567"/>
        <w:jc w:val="both"/>
      </w:pPr>
      <w:r w:rsidRPr="00F6003C">
        <w:t>Федеральный закон от 25.06.2002 № 73-ФЗ "Об объектах культурного наследия (памятниках истории и культуры) народов Российской Федерации", ст. 34.</w:t>
      </w:r>
    </w:p>
    <w:p w:rsidR="00F6003C" w:rsidRPr="00F6003C" w:rsidRDefault="00F6003C" w:rsidP="00F6003C">
      <w:pPr>
        <w:tabs>
          <w:tab w:val="left" w:pos="851"/>
        </w:tabs>
        <w:ind w:firstLine="567"/>
        <w:jc w:val="both"/>
      </w:pPr>
      <w:r w:rsidRPr="00F6003C">
        <w:t>Положение о зонах охраны объектов культурного наследия (памятников истории и культуры) народов Российской Федерации (утв. Постановлением Правительства РФ 12.09.2015 № 972).</w:t>
      </w:r>
    </w:p>
    <w:p w:rsidR="00F6003C" w:rsidRPr="00F6003C" w:rsidRDefault="00F6003C" w:rsidP="00F6003C">
      <w:pPr>
        <w:tabs>
          <w:tab w:val="left" w:pos="851"/>
        </w:tabs>
        <w:spacing w:before="120"/>
        <w:ind w:firstLine="567"/>
        <w:jc w:val="both"/>
        <w:rPr>
          <w:b/>
        </w:rPr>
      </w:pPr>
      <w:r w:rsidRPr="00F6003C">
        <w:rPr>
          <w:b/>
        </w:rPr>
        <w:t>Порядок установления и размеры.</w:t>
      </w:r>
    </w:p>
    <w:p w:rsidR="00F6003C" w:rsidRPr="00F6003C" w:rsidRDefault="00F6003C" w:rsidP="00F6003C">
      <w:pPr>
        <w:tabs>
          <w:tab w:val="left" w:pos="851"/>
        </w:tabs>
        <w:ind w:firstLine="567"/>
        <w:jc w:val="both"/>
        <w:rPr>
          <w:iCs/>
        </w:rPr>
      </w:pPr>
      <w:r w:rsidRPr="00F6003C">
        <w:rPr>
          <w:iCs/>
        </w:rPr>
        <w:t>1.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F6003C" w:rsidRPr="00F6003C" w:rsidRDefault="00F6003C" w:rsidP="00F6003C">
      <w:pPr>
        <w:tabs>
          <w:tab w:val="left" w:pos="851"/>
        </w:tabs>
        <w:ind w:firstLine="567"/>
        <w:jc w:val="both"/>
        <w:rPr>
          <w:iCs/>
        </w:rPr>
      </w:pPr>
      <w:r w:rsidRPr="00F6003C">
        <w:rPr>
          <w:iCs/>
        </w:rPr>
        <w:t>Необходимый состав зон охраны объекта культурного наследия определяется проектом зон охраны объекта культурного наследия.</w:t>
      </w:r>
    </w:p>
    <w:p w:rsidR="00F6003C" w:rsidRPr="00F6003C" w:rsidRDefault="00F6003C" w:rsidP="00F6003C">
      <w:pPr>
        <w:tabs>
          <w:tab w:val="left" w:pos="851"/>
        </w:tabs>
        <w:ind w:firstLine="567"/>
        <w:jc w:val="both"/>
        <w:rPr>
          <w:iCs/>
        </w:rPr>
      </w:pPr>
      <w:r w:rsidRPr="00F6003C">
        <w:rPr>
          <w:iCs/>
        </w:rPr>
        <w:t>В целях одновременного обеспечения сохранности нескольких объектов культурного наследия в их исторической среде допускается установление для данных объектов культурного наследия единой охранной зоны, единой зоны регулирования застройки и хозяйственной деятельности и единой зоны охраняемого природного ландшафта (далее - объединенная зона охраны объектов культурного наследия).</w:t>
      </w:r>
    </w:p>
    <w:p w:rsidR="00F6003C" w:rsidRPr="00F6003C" w:rsidRDefault="00F6003C" w:rsidP="00F6003C">
      <w:pPr>
        <w:tabs>
          <w:tab w:val="left" w:pos="851"/>
        </w:tabs>
        <w:ind w:firstLine="567"/>
        <w:jc w:val="both"/>
        <w:rPr>
          <w:iCs/>
        </w:rPr>
      </w:pPr>
      <w:r w:rsidRPr="00F6003C">
        <w:rPr>
          <w:iCs/>
        </w:rPr>
        <w:t>Состав объединенной зоны охраны объектов культурного наследия определяется проектом объединенной зоны охраны объектов культурного наследия.</w:t>
      </w:r>
    </w:p>
    <w:p w:rsidR="00F6003C" w:rsidRPr="00F6003C" w:rsidRDefault="00F6003C" w:rsidP="00F6003C">
      <w:pPr>
        <w:tabs>
          <w:tab w:val="left" w:pos="851"/>
        </w:tabs>
        <w:ind w:firstLine="567"/>
        <w:jc w:val="both"/>
        <w:rPr>
          <w:iCs/>
        </w:rPr>
      </w:pPr>
      <w:r w:rsidRPr="00F6003C">
        <w:rPr>
          <w:iCs/>
        </w:rPr>
        <w:t>Требование об установлении зон охраны объекта культурного наследия к выявленному объекту культурного наследия не предъявляется.</w:t>
      </w:r>
    </w:p>
    <w:p w:rsidR="00F6003C" w:rsidRPr="00F6003C" w:rsidRDefault="00F6003C" w:rsidP="00F6003C">
      <w:pPr>
        <w:tabs>
          <w:tab w:val="left" w:pos="851"/>
        </w:tabs>
        <w:ind w:firstLine="567"/>
        <w:jc w:val="both"/>
        <w:rPr>
          <w:iCs/>
        </w:rPr>
      </w:pPr>
      <w:r w:rsidRPr="00F6003C">
        <w:rPr>
          <w:iCs/>
        </w:rPr>
        <w:t>2.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F6003C" w:rsidRPr="00F6003C" w:rsidRDefault="00F6003C" w:rsidP="00F6003C">
      <w:pPr>
        <w:tabs>
          <w:tab w:val="left" w:pos="851"/>
        </w:tabs>
        <w:ind w:firstLine="567"/>
        <w:jc w:val="both"/>
        <w:rPr>
          <w:iCs/>
        </w:rPr>
      </w:pPr>
      <w:r w:rsidRPr="00F6003C">
        <w:rPr>
          <w:iCs/>
        </w:rPr>
        <w:lastRenderedPageBreak/>
        <w:t>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F6003C" w:rsidRPr="00F6003C" w:rsidRDefault="00F6003C" w:rsidP="00F6003C">
      <w:pPr>
        <w:tabs>
          <w:tab w:val="left" w:pos="851"/>
        </w:tabs>
        <w:ind w:firstLine="567"/>
        <w:jc w:val="both"/>
        <w:rPr>
          <w:iCs/>
        </w:rPr>
      </w:pPr>
      <w:r w:rsidRPr="00F6003C">
        <w:rPr>
          <w:iCs/>
        </w:rPr>
        <w:t>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F6003C" w:rsidRPr="00F6003C" w:rsidRDefault="00F6003C" w:rsidP="00F6003C">
      <w:pPr>
        <w:tabs>
          <w:tab w:val="left" w:pos="851"/>
        </w:tabs>
        <w:ind w:firstLine="567"/>
        <w:jc w:val="both"/>
        <w:rPr>
          <w:iCs/>
        </w:rPr>
      </w:pPr>
      <w:r w:rsidRPr="00F6003C">
        <w:rPr>
          <w:iCs/>
        </w:rPr>
        <w:t>3. Границы зон охраны объектов культурного наследия, отнесенных к особо ценным объектам культурного наследия народов Российской Федерации, объектов культурного наследия, включенных в Список всемирного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федеральным органом охраны объектов культурного наследия на основании проектов зон охраны таких объектов культурного наследия с учетом представляемого соответствующим региональным органом охраны объектов культурного наследия в федеральный орган охраны объектов культурного наследия заключения.</w:t>
      </w:r>
    </w:p>
    <w:p w:rsidR="00F6003C" w:rsidRPr="00F6003C" w:rsidRDefault="00F6003C" w:rsidP="00F6003C">
      <w:pPr>
        <w:tabs>
          <w:tab w:val="left" w:pos="851"/>
        </w:tabs>
        <w:ind w:firstLine="567"/>
        <w:jc w:val="both"/>
        <w:rPr>
          <w:iCs/>
        </w:rPr>
      </w:pPr>
      <w:r w:rsidRPr="00F6003C">
        <w:rPr>
          <w:iCs/>
        </w:rPr>
        <w:t>Границы зон охраны объектов культурного наследия, в том числе границы объединенной зоны охраны объектов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на основании проектов зон охраны объектов культурного наследия в отношении объектов культурного наследия федерального значения либо проекта объединенной зоны охраны объектов культурного наследия - органом государственной власти субъекта Российской Федерации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законами субъектов Российской Федерации.</w:t>
      </w:r>
    </w:p>
    <w:p w:rsidR="00F6003C" w:rsidRPr="00F6003C" w:rsidRDefault="00F6003C" w:rsidP="00F6003C">
      <w:pPr>
        <w:tabs>
          <w:tab w:val="left" w:pos="851"/>
        </w:tabs>
        <w:ind w:firstLine="567"/>
        <w:jc w:val="both"/>
        <w:rPr>
          <w:iCs/>
        </w:rPr>
      </w:pPr>
      <w:r w:rsidRPr="00F6003C">
        <w:rPr>
          <w:iCs/>
        </w:rPr>
        <w:t>4. Порядок разработки проекта зон охраны объекта культурного наследия, проекта объединенной зоны охраны объектов культурного наследия, требования к режимам использования земель и общие принципы установления требований к градостроительным регламентам в границах территорий данных зон устанавливаются Правительством Российской Федерации.</w:t>
      </w:r>
    </w:p>
    <w:p w:rsidR="00F6003C" w:rsidRPr="00F6003C" w:rsidRDefault="00F6003C" w:rsidP="00F6003C">
      <w:pPr>
        <w:tabs>
          <w:tab w:val="left" w:pos="851"/>
        </w:tabs>
        <w:ind w:firstLine="567"/>
        <w:jc w:val="both"/>
        <w:rPr>
          <w:iCs/>
        </w:rPr>
      </w:pPr>
      <w:r w:rsidRPr="00F6003C">
        <w:rPr>
          <w:b/>
        </w:rPr>
        <w:t>Режим использования территории.</w:t>
      </w:r>
    </w:p>
    <w:p w:rsidR="00F6003C" w:rsidRPr="00F6003C" w:rsidRDefault="00F6003C" w:rsidP="00F6003C">
      <w:pPr>
        <w:tabs>
          <w:tab w:val="left" w:pos="851"/>
        </w:tabs>
        <w:ind w:firstLine="567"/>
        <w:jc w:val="both"/>
        <w:rPr>
          <w:spacing w:val="-2"/>
        </w:rPr>
      </w:pPr>
      <w:r w:rsidRPr="00F6003C">
        <w:rPr>
          <w:spacing w:val="-2"/>
        </w:rPr>
        <w:t>Режим использования земель и требования к градостроительным регламентам в границах охранной зоны, в том числе единой охранной зоны, устанавливаются с учетом следующих требований:</w:t>
      </w:r>
    </w:p>
    <w:p w:rsidR="00F6003C" w:rsidRPr="00F6003C" w:rsidRDefault="00F6003C" w:rsidP="00F6003C">
      <w:pPr>
        <w:tabs>
          <w:tab w:val="left" w:pos="851"/>
        </w:tabs>
        <w:ind w:firstLine="567"/>
        <w:jc w:val="both"/>
        <w:rPr>
          <w:spacing w:val="-2"/>
        </w:rPr>
      </w:pPr>
      <w:r w:rsidRPr="00F6003C">
        <w:rPr>
          <w:spacing w:val="-2"/>
        </w:rPr>
        <w:t>а) запрещение строительства объектов капитального строительства, за исключением применения специальных мер, направленных на сохранение и восстановление (регенерацию) историко-градостроительной и (или) природной среды объекта культурного наследия (восстановление, воссоздание, восполнение частично или полностью утраченных элементов и (или) характеристик историко-градостроительной и (или) природной среды);</w:t>
      </w:r>
    </w:p>
    <w:p w:rsidR="00F6003C" w:rsidRPr="00F6003C" w:rsidRDefault="00F6003C" w:rsidP="00F6003C">
      <w:pPr>
        <w:tabs>
          <w:tab w:val="left" w:pos="851"/>
        </w:tabs>
        <w:ind w:firstLine="567"/>
        <w:jc w:val="both"/>
        <w:rPr>
          <w:spacing w:val="-2"/>
        </w:rPr>
      </w:pPr>
      <w:r w:rsidRPr="00F6003C">
        <w:rPr>
          <w:spacing w:val="-2"/>
        </w:rP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 особенностей деталей и малых архитектурных форм;</w:t>
      </w:r>
    </w:p>
    <w:p w:rsidR="00F6003C" w:rsidRPr="00F6003C" w:rsidRDefault="00F6003C" w:rsidP="00F6003C">
      <w:pPr>
        <w:tabs>
          <w:tab w:val="left" w:pos="851"/>
        </w:tabs>
        <w:ind w:firstLine="567"/>
        <w:jc w:val="both"/>
        <w:rPr>
          <w:spacing w:val="-2"/>
        </w:rPr>
      </w:pPr>
      <w:r w:rsidRPr="00F6003C">
        <w:rPr>
          <w:spacing w:val="-2"/>
        </w:rPr>
        <w:t xml:space="preserve">в) ограничение хозяйственной деятельности, необходимое для обеспечения сохранности объекта культурного наследия, в том числе запрет или ограничение на </w:t>
      </w:r>
      <w:r w:rsidRPr="00F6003C">
        <w:rPr>
          <w:spacing w:val="-2"/>
        </w:rPr>
        <w:lastRenderedPageBreak/>
        <w:t>размещение рекламы, вывесок, временных построек и объектов (автостоянок, киосков, навесов);</w:t>
      </w:r>
    </w:p>
    <w:p w:rsidR="00F6003C" w:rsidRPr="00F6003C" w:rsidRDefault="00F6003C" w:rsidP="00F6003C">
      <w:pPr>
        <w:tabs>
          <w:tab w:val="left" w:pos="851"/>
        </w:tabs>
        <w:ind w:firstLine="567"/>
        <w:jc w:val="both"/>
        <w:rPr>
          <w:spacing w:val="-2"/>
        </w:rPr>
      </w:pPr>
      <w:r w:rsidRPr="00F6003C">
        <w:rPr>
          <w:spacing w:val="-2"/>
        </w:rPr>
        <w:t>г) сохранение градостроительных (планировочных, типологических, масштабных) характеристик историко-градостроительной и природной среды, в том числе всех исторически ценных градоформирующих объектов;</w:t>
      </w:r>
    </w:p>
    <w:p w:rsidR="00F6003C" w:rsidRPr="00F6003C" w:rsidRDefault="00F6003C" w:rsidP="00F6003C">
      <w:pPr>
        <w:tabs>
          <w:tab w:val="left" w:pos="851"/>
        </w:tabs>
        <w:ind w:firstLine="567"/>
        <w:jc w:val="both"/>
        <w:rPr>
          <w:spacing w:val="-2"/>
        </w:rPr>
      </w:pPr>
      <w:r w:rsidRPr="00F6003C">
        <w:rPr>
          <w:spacing w:val="-2"/>
        </w:rPr>
        <w:t>д) обеспечение визуального восприятия объекта культурного наследия в его историко-градостроительной и природной среде, в том числе сохранение и восстановление сложившегося в природном ландшафте соотношения открытых и закрытых пространств;</w:t>
      </w:r>
    </w:p>
    <w:p w:rsidR="00F6003C" w:rsidRPr="00F6003C" w:rsidRDefault="00F6003C" w:rsidP="00F6003C">
      <w:pPr>
        <w:tabs>
          <w:tab w:val="left" w:pos="851"/>
        </w:tabs>
        <w:ind w:firstLine="567"/>
        <w:jc w:val="both"/>
        <w:rPr>
          <w:spacing w:val="-2"/>
        </w:rPr>
      </w:pPr>
      <w:r w:rsidRPr="00F6003C">
        <w:rPr>
          <w:spacing w:val="-2"/>
        </w:rPr>
        <w:t>е) соблюдение требований в области охраны окружающей среды, необходимых для обеспечения сохранности объекта культурного наследия в его историческом и ландшафтном окружении, а также сохранности охраняемого природного ландшафта;</w:t>
      </w:r>
    </w:p>
    <w:p w:rsidR="00F6003C" w:rsidRPr="00F6003C" w:rsidRDefault="00F6003C" w:rsidP="00F6003C">
      <w:pPr>
        <w:tabs>
          <w:tab w:val="left" w:pos="851"/>
        </w:tabs>
        <w:ind w:firstLine="567"/>
        <w:jc w:val="both"/>
        <w:rPr>
          <w:spacing w:val="-2"/>
        </w:rPr>
      </w:pPr>
      <w:r w:rsidRPr="00F6003C">
        <w:rPr>
          <w:spacing w:val="-2"/>
        </w:rPr>
        <w:t>ж) иные требования, необходимые для обеспечения сохранности объекта культурного наследия в его историческом и ландшафтном окружении.</w:t>
      </w:r>
    </w:p>
    <w:p w:rsidR="00F6003C" w:rsidRPr="00F6003C" w:rsidRDefault="00F6003C" w:rsidP="00F6003C">
      <w:pPr>
        <w:tabs>
          <w:tab w:val="left" w:pos="851"/>
        </w:tabs>
        <w:ind w:firstLine="567"/>
        <w:jc w:val="both"/>
        <w:rPr>
          <w:spacing w:val="-2"/>
        </w:rPr>
      </w:pPr>
    </w:p>
    <w:p w:rsidR="00F6003C" w:rsidRPr="00F6003C" w:rsidRDefault="00F6003C" w:rsidP="00F6003C">
      <w:pPr>
        <w:tabs>
          <w:tab w:val="left" w:pos="851"/>
        </w:tabs>
        <w:ind w:firstLine="567"/>
        <w:jc w:val="both"/>
        <w:rPr>
          <w:spacing w:val="-2"/>
        </w:rPr>
      </w:pPr>
      <w:r w:rsidRPr="00F6003C">
        <w:rPr>
          <w:spacing w:val="-2"/>
        </w:rPr>
        <w:t>Режим использования земель и требования к градостроительным регламентам в границах зоны регулирования застройки и хозяйственной деятельности, в том числе единой зоны регулирования застройки и хозяйственной деятельности, устанавливаются с учетом следующих требований:</w:t>
      </w:r>
    </w:p>
    <w:p w:rsidR="00F6003C" w:rsidRPr="00F6003C" w:rsidRDefault="00F6003C" w:rsidP="00F6003C">
      <w:pPr>
        <w:tabs>
          <w:tab w:val="left" w:pos="851"/>
        </w:tabs>
        <w:ind w:firstLine="567"/>
        <w:jc w:val="both"/>
        <w:rPr>
          <w:spacing w:val="-2"/>
        </w:rPr>
      </w:pPr>
      <w:r w:rsidRPr="00F6003C">
        <w:rPr>
          <w:spacing w:val="-2"/>
        </w:rPr>
        <w:t>а) ограничение строительства, необходимое для обеспечения сохранности объекта культурного наследия в его исторической среде, в том числе касающееся размеров, пропорций и параметров объектов капитального строительства и их частей, использования отдельных строительных материалов, применения цветовых решений;</w:t>
      </w:r>
    </w:p>
    <w:p w:rsidR="00F6003C" w:rsidRPr="00F6003C" w:rsidRDefault="00F6003C" w:rsidP="00F6003C">
      <w:pPr>
        <w:tabs>
          <w:tab w:val="left" w:pos="851"/>
        </w:tabs>
        <w:ind w:firstLine="567"/>
        <w:jc w:val="both"/>
        <w:rPr>
          <w:spacing w:val="-2"/>
        </w:rPr>
      </w:pPr>
      <w:r w:rsidRPr="00F6003C">
        <w:rPr>
          <w:spacing w:val="-2"/>
        </w:rP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w:t>
      </w:r>
    </w:p>
    <w:p w:rsidR="00F6003C" w:rsidRPr="00F6003C" w:rsidRDefault="00F6003C" w:rsidP="00F6003C">
      <w:pPr>
        <w:tabs>
          <w:tab w:val="left" w:pos="851"/>
        </w:tabs>
        <w:ind w:firstLine="567"/>
        <w:jc w:val="both"/>
        <w:rPr>
          <w:spacing w:val="-2"/>
        </w:rPr>
      </w:pPr>
      <w:r w:rsidRPr="00F6003C">
        <w:rPr>
          <w:spacing w:val="-2"/>
        </w:rPr>
        <w:t>в) обеспечение визуального восприятия объекта культурного наследия в его историко-градостроительной и природной среде;</w:t>
      </w:r>
    </w:p>
    <w:p w:rsidR="00F6003C" w:rsidRPr="00F6003C" w:rsidRDefault="00F6003C" w:rsidP="00F6003C">
      <w:pPr>
        <w:tabs>
          <w:tab w:val="left" w:pos="851"/>
        </w:tabs>
        <w:ind w:firstLine="567"/>
        <w:jc w:val="both"/>
        <w:rPr>
          <w:spacing w:val="-2"/>
        </w:rPr>
      </w:pPr>
      <w:r w:rsidRPr="00F6003C">
        <w:rPr>
          <w:spacing w:val="-2"/>
        </w:rPr>
        <w:t>г) ограничение хозяйственной деятельности, необходимое для обеспечения сохранности объекта культурного наследия в его историко-градостроительной и природной среде;</w:t>
      </w:r>
    </w:p>
    <w:p w:rsidR="00F6003C" w:rsidRPr="00F6003C" w:rsidRDefault="00F6003C" w:rsidP="00F6003C">
      <w:pPr>
        <w:tabs>
          <w:tab w:val="left" w:pos="851"/>
        </w:tabs>
        <w:ind w:firstLine="567"/>
        <w:jc w:val="both"/>
        <w:rPr>
          <w:spacing w:val="-2"/>
        </w:rPr>
      </w:pPr>
      <w:r w:rsidRPr="00F6003C">
        <w:rPr>
          <w:spacing w:val="-2"/>
        </w:rPr>
        <w:t>д) сохранение качества окружающей среды, необходимого для обеспечения сохранности объекта культурного наследия в его историко-градостроительной и природной среде;</w:t>
      </w:r>
    </w:p>
    <w:p w:rsidR="00F6003C" w:rsidRPr="00F6003C" w:rsidRDefault="00F6003C" w:rsidP="00F6003C">
      <w:pPr>
        <w:tabs>
          <w:tab w:val="left" w:pos="851"/>
        </w:tabs>
        <w:ind w:firstLine="567"/>
        <w:jc w:val="both"/>
        <w:rPr>
          <w:spacing w:val="-2"/>
        </w:rPr>
      </w:pPr>
      <w:r w:rsidRPr="00F6003C">
        <w:rPr>
          <w:spacing w:val="-2"/>
        </w:rPr>
        <w:t>е) соблюдение требований в области охраны окружающей среды, необходимых для обеспечения сохранности объекта культурного наследия в его историческом и ландшафтном окружении, а также охраняемого природного ландшафта;</w:t>
      </w:r>
    </w:p>
    <w:p w:rsidR="00F6003C" w:rsidRPr="00F6003C" w:rsidRDefault="00F6003C" w:rsidP="00F6003C">
      <w:pPr>
        <w:tabs>
          <w:tab w:val="left" w:pos="851"/>
        </w:tabs>
        <w:ind w:firstLine="567"/>
        <w:jc w:val="both"/>
        <w:rPr>
          <w:spacing w:val="-2"/>
        </w:rPr>
      </w:pPr>
      <w:r w:rsidRPr="00F6003C">
        <w:rPr>
          <w:spacing w:val="-2"/>
        </w:rPr>
        <w:t>ж) иные требования, необходимые для обеспечения сохранности объекта культурного наследия в его историко-градостроительной и природной среде.</w:t>
      </w:r>
    </w:p>
    <w:p w:rsidR="00F6003C" w:rsidRPr="00F6003C" w:rsidRDefault="00F6003C" w:rsidP="00F6003C">
      <w:pPr>
        <w:tabs>
          <w:tab w:val="left" w:pos="851"/>
        </w:tabs>
        <w:ind w:firstLine="567"/>
        <w:jc w:val="both"/>
        <w:rPr>
          <w:spacing w:val="-2"/>
        </w:rPr>
      </w:pPr>
    </w:p>
    <w:p w:rsidR="00F6003C" w:rsidRPr="00F6003C" w:rsidRDefault="00F6003C" w:rsidP="00F6003C">
      <w:pPr>
        <w:tabs>
          <w:tab w:val="left" w:pos="851"/>
        </w:tabs>
        <w:ind w:firstLine="567"/>
        <w:jc w:val="both"/>
        <w:rPr>
          <w:spacing w:val="-2"/>
        </w:rPr>
      </w:pPr>
      <w:r w:rsidRPr="00F6003C">
        <w:rPr>
          <w:spacing w:val="-2"/>
        </w:rPr>
        <w:t>Режим использования земель и требования к градостроительным регламентам в границах зоны охраняемого природного ландшафта, в том числе единой зоны охраняемого природного ландшафта, устанавливаются с учетом следующих требований:</w:t>
      </w:r>
    </w:p>
    <w:p w:rsidR="00F6003C" w:rsidRPr="00F6003C" w:rsidRDefault="00F6003C" w:rsidP="00F6003C">
      <w:pPr>
        <w:tabs>
          <w:tab w:val="left" w:pos="851"/>
        </w:tabs>
        <w:ind w:firstLine="567"/>
        <w:jc w:val="both"/>
        <w:rPr>
          <w:spacing w:val="-2"/>
        </w:rPr>
      </w:pPr>
      <w:r w:rsidRPr="00F6003C">
        <w:rPr>
          <w:spacing w:val="-2"/>
        </w:rPr>
        <w:t>а) запрещение строительства объектов капитального строительства, ограничение хозяйственной деятельности, капитального ремонта и реконструкции объектов капитального строительства и их частей в целях сохранения и восстановления композиционной связи с объектом культурного наследия природного ландшафта, включая долины рек, водоемы, леса и открытые пространства (за исключением работ по благоустройству территории и размещению малых архитектурных форм);</w:t>
      </w:r>
    </w:p>
    <w:p w:rsidR="00F6003C" w:rsidRPr="00F6003C" w:rsidRDefault="00F6003C" w:rsidP="00F6003C">
      <w:pPr>
        <w:tabs>
          <w:tab w:val="left" w:pos="851"/>
        </w:tabs>
        <w:ind w:firstLine="567"/>
        <w:jc w:val="both"/>
        <w:rPr>
          <w:spacing w:val="-2"/>
        </w:rPr>
      </w:pPr>
      <w:r w:rsidRPr="00F6003C">
        <w:rPr>
          <w:spacing w:val="-2"/>
        </w:rPr>
        <w:t>б) сохранение качества окружающей среды, необходимого для обеспечения сохранности и восстановления (регенерации) охраняемого природного ландшафта;</w:t>
      </w:r>
    </w:p>
    <w:p w:rsidR="00F6003C" w:rsidRPr="00F6003C" w:rsidRDefault="00F6003C" w:rsidP="00F6003C">
      <w:pPr>
        <w:tabs>
          <w:tab w:val="left" w:pos="851"/>
        </w:tabs>
        <w:ind w:firstLine="567"/>
        <w:jc w:val="both"/>
        <w:rPr>
          <w:spacing w:val="-2"/>
        </w:rPr>
      </w:pPr>
      <w:r w:rsidRPr="00F6003C">
        <w:rPr>
          <w:spacing w:val="-2"/>
        </w:rPr>
        <w:lastRenderedPageBreak/>
        <w:t>в) сохранение сложившегося в охраняемом природном ландшафте соотношения открытых и закрытых пространств в целях обеспечения визуального восприятия объекта культурного наследия в его историко-градостроительной и природной среде;</w:t>
      </w:r>
    </w:p>
    <w:p w:rsidR="00F6003C" w:rsidRPr="00F6003C" w:rsidRDefault="00F6003C" w:rsidP="00F6003C">
      <w:pPr>
        <w:tabs>
          <w:tab w:val="left" w:pos="851"/>
        </w:tabs>
        <w:ind w:firstLine="567"/>
        <w:jc w:val="both"/>
        <w:rPr>
          <w:spacing w:val="-2"/>
        </w:rPr>
      </w:pPr>
      <w:r w:rsidRPr="00F6003C">
        <w:rPr>
          <w:spacing w:val="-2"/>
        </w:rPr>
        <w:t>г) соблюдение требований в области охраны окружающей среды, необходимых для обеспечения сохранности объекта культурного наследия в его историческом и ландшафтном окружении, а также охраняемого природного ландшафта;</w:t>
      </w:r>
    </w:p>
    <w:p w:rsidR="00F6003C" w:rsidRPr="00F6003C" w:rsidRDefault="00F6003C" w:rsidP="00F6003C">
      <w:pPr>
        <w:tabs>
          <w:tab w:val="left" w:pos="851"/>
        </w:tabs>
        <w:ind w:firstLine="567"/>
        <w:jc w:val="both"/>
        <w:rPr>
          <w:spacing w:val="-2"/>
        </w:rPr>
      </w:pPr>
      <w:r w:rsidRPr="00F6003C">
        <w:rPr>
          <w:spacing w:val="-2"/>
        </w:rPr>
        <w:t>д) иные требования, необходимые для сохранения и восстановления (регенерации) охраняемого природного ландшафта.</w:t>
      </w:r>
    </w:p>
    <w:p w:rsidR="00F6003C" w:rsidRPr="00F6003C" w:rsidRDefault="00F6003C" w:rsidP="00F6003C">
      <w:pPr>
        <w:tabs>
          <w:tab w:val="left" w:pos="851"/>
        </w:tabs>
        <w:ind w:firstLine="567"/>
        <w:jc w:val="both"/>
        <w:rPr>
          <w:spacing w:val="-2"/>
        </w:rPr>
      </w:pPr>
    </w:p>
    <w:p w:rsidR="00F6003C" w:rsidRPr="00F6003C" w:rsidRDefault="00F6003C" w:rsidP="00F6003C">
      <w:pPr>
        <w:keepNext/>
        <w:tabs>
          <w:tab w:val="left" w:pos="851"/>
        </w:tabs>
        <w:spacing w:before="120"/>
        <w:ind w:firstLine="567"/>
        <w:jc w:val="both"/>
        <w:outlineLvl w:val="2"/>
        <w:rPr>
          <w:b/>
          <w:bCs/>
        </w:rPr>
      </w:pPr>
      <w:bookmarkStart w:id="264" w:name="_Toc454581320"/>
      <w:r w:rsidRPr="00F6003C">
        <w:rPr>
          <w:b/>
          <w:bCs/>
        </w:rPr>
        <w:t xml:space="preserve">Статья 43. </w:t>
      </w:r>
      <w:r w:rsidRPr="00F6003C">
        <w:rPr>
          <w:b/>
          <w:bCs/>
          <w:szCs w:val="26"/>
        </w:rPr>
        <w:t>Зоны минимальных расстояний памятников истории и культуры до транспортных и инженерных коммуникаций</w:t>
      </w:r>
      <w:r w:rsidRPr="00F6003C">
        <w:rPr>
          <w:b/>
          <w:bCs/>
        </w:rPr>
        <w:t>.</w:t>
      </w:r>
      <w:bookmarkEnd w:id="264"/>
    </w:p>
    <w:p w:rsidR="00F6003C" w:rsidRPr="00F6003C" w:rsidRDefault="00F6003C" w:rsidP="00F6003C">
      <w:pPr>
        <w:tabs>
          <w:tab w:val="left" w:pos="851"/>
        </w:tabs>
        <w:spacing w:before="120"/>
        <w:ind w:firstLine="567"/>
        <w:jc w:val="both"/>
        <w:rPr>
          <w:b/>
        </w:rPr>
      </w:pPr>
      <w:r w:rsidRPr="00F6003C">
        <w:rPr>
          <w:b/>
        </w:rPr>
        <w:t>Регламентирующий документ.</w:t>
      </w:r>
    </w:p>
    <w:p w:rsidR="00F6003C" w:rsidRPr="00F6003C" w:rsidRDefault="00F6003C" w:rsidP="00F6003C">
      <w:pPr>
        <w:ind w:firstLine="567"/>
        <w:jc w:val="both"/>
      </w:pPr>
      <w:r w:rsidRPr="00F6003C">
        <w:rPr>
          <w:bCs/>
        </w:rPr>
        <w:t>СП 42.13330.2011 «СНиП 2.07.01-89* Градостроительство. Планировка и застройка городских и сельских поселений», п. 14.28</w:t>
      </w:r>
      <w:r w:rsidRPr="00F6003C">
        <w:t>.</w:t>
      </w:r>
    </w:p>
    <w:p w:rsidR="00F6003C" w:rsidRPr="00F6003C" w:rsidRDefault="00F6003C" w:rsidP="00F6003C">
      <w:pPr>
        <w:tabs>
          <w:tab w:val="left" w:pos="851"/>
        </w:tabs>
        <w:spacing w:before="120"/>
        <w:ind w:firstLine="567"/>
        <w:jc w:val="both"/>
        <w:rPr>
          <w:b/>
        </w:rPr>
      </w:pPr>
      <w:r w:rsidRPr="00F6003C">
        <w:rPr>
          <w:b/>
        </w:rPr>
        <w:t>Порядок установления и размеры, режим использования территории.</w:t>
      </w:r>
    </w:p>
    <w:p w:rsidR="00F6003C" w:rsidRPr="00F6003C" w:rsidRDefault="00F6003C" w:rsidP="00F6003C">
      <w:pPr>
        <w:tabs>
          <w:tab w:val="left" w:pos="851"/>
        </w:tabs>
        <w:ind w:firstLine="567"/>
        <w:jc w:val="both"/>
        <w:rPr>
          <w:iCs/>
        </w:rPr>
      </w:pPr>
      <w:r w:rsidRPr="00F6003C">
        <w:rPr>
          <w:iCs/>
        </w:rPr>
        <w:t xml:space="preserve">Расстояния от памятников истории и культуры до транспортных и инженерных коммуникаций следует принимать не менее, м: </w:t>
      </w:r>
    </w:p>
    <w:p w:rsidR="00F6003C" w:rsidRPr="00F6003C" w:rsidRDefault="00F6003C" w:rsidP="00F6003C">
      <w:pPr>
        <w:tabs>
          <w:tab w:val="left" w:pos="851"/>
        </w:tabs>
        <w:ind w:firstLine="567"/>
        <w:rPr>
          <w:iCs/>
        </w:rPr>
      </w:pPr>
      <w:r w:rsidRPr="00F6003C">
        <w:rPr>
          <w:iCs/>
        </w:rPr>
        <w:t xml:space="preserve">до проезжих частей магистралей скоростного и непрерывного движения, линий метрополитена мелкого заложения: </w:t>
      </w:r>
    </w:p>
    <w:p w:rsidR="00F6003C" w:rsidRPr="00F6003C" w:rsidRDefault="00F6003C" w:rsidP="00F6003C">
      <w:pPr>
        <w:tabs>
          <w:tab w:val="left" w:pos="851"/>
        </w:tabs>
        <w:ind w:firstLine="567"/>
        <w:rPr>
          <w:iCs/>
        </w:rPr>
      </w:pPr>
      <w:r w:rsidRPr="00F6003C">
        <w:rPr>
          <w:iCs/>
        </w:rPr>
        <w:t xml:space="preserve">в условиях сложного рельефа……………………………………………………100 </w:t>
      </w:r>
    </w:p>
    <w:p w:rsidR="00F6003C" w:rsidRPr="00F6003C" w:rsidRDefault="00F6003C" w:rsidP="00F6003C">
      <w:pPr>
        <w:tabs>
          <w:tab w:val="left" w:pos="851"/>
        </w:tabs>
        <w:ind w:firstLine="567"/>
        <w:rPr>
          <w:iCs/>
        </w:rPr>
      </w:pPr>
      <w:r w:rsidRPr="00F6003C">
        <w:rPr>
          <w:iCs/>
        </w:rPr>
        <w:t>на плоском рельефе…………………………………………………………</w:t>
      </w:r>
      <w:proofErr w:type="gramStart"/>
      <w:r w:rsidRPr="00F6003C">
        <w:rPr>
          <w:iCs/>
        </w:rPr>
        <w:t>…….</w:t>
      </w:r>
      <w:proofErr w:type="gramEnd"/>
      <w:r w:rsidRPr="00F6003C">
        <w:rPr>
          <w:iCs/>
        </w:rPr>
        <w:t xml:space="preserve">.50 </w:t>
      </w:r>
    </w:p>
    <w:p w:rsidR="00F6003C" w:rsidRPr="00F6003C" w:rsidRDefault="00F6003C" w:rsidP="00F6003C">
      <w:pPr>
        <w:tabs>
          <w:tab w:val="left" w:pos="851"/>
        </w:tabs>
        <w:ind w:firstLine="567"/>
        <w:rPr>
          <w:iCs/>
        </w:rPr>
      </w:pPr>
      <w:r w:rsidRPr="00F6003C">
        <w:rPr>
          <w:iCs/>
        </w:rPr>
        <w:t>до сетей водопровода, канализации и теплоснабжения (кроме разводящих</w:t>
      </w:r>
      <w:proofErr w:type="gramStart"/>
      <w:r w:rsidRPr="00F6003C">
        <w:rPr>
          <w:iCs/>
        </w:rPr>
        <w:t>)….</w:t>
      </w:r>
      <w:proofErr w:type="gramEnd"/>
      <w:r w:rsidRPr="00F6003C">
        <w:rPr>
          <w:iCs/>
        </w:rPr>
        <w:t xml:space="preserve">.5 </w:t>
      </w:r>
    </w:p>
    <w:p w:rsidR="00F6003C" w:rsidRPr="00F6003C" w:rsidRDefault="00F6003C" w:rsidP="00F6003C">
      <w:pPr>
        <w:tabs>
          <w:tab w:val="left" w:pos="851"/>
        </w:tabs>
        <w:ind w:firstLine="567"/>
        <w:rPr>
          <w:iCs/>
        </w:rPr>
      </w:pPr>
      <w:r w:rsidRPr="00F6003C">
        <w:rPr>
          <w:iCs/>
        </w:rPr>
        <w:t xml:space="preserve">до других подземных инженерных сетей…………………………………………5 </w:t>
      </w:r>
    </w:p>
    <w:p w:rsidR="00F6003C" w:rsidRPr="00F6003C" w:rsidRDefault="00F6003C" w:rsidP="00F6003C">
      <w:pPr>
        <w:tabs>
          <w:tab w:val="left" w:pos="851"/>
        </w:tabs>
        <w:ind w:firstLine="567"/>
        <w:jc w:val="both"/>
        <w:rPr>
          <w:iCs/>
        </w:rPr>
      </w:pPr>
      <w:r w:rsidRPr="00F6003C">
        <w:rPr>
          <w:iCs/>
        </w:rPr>
        <w:t xml:space="preserve">В условиях реконструкции указанные расстояния до инженерных сетей допускается сокращать, но принимать не менее, м: до </w:t>
      </w:r>
      <w:proofErr w:type="spellStart"/>
      <w:r w:rsidRPr="00F6003C">
        <w:rPr>
          <w:iCs/>
        </w:rPr>
        <w:t>водонесущих</w:t>
      </w:r>
      <w:proofErr w:type="spellEnd"/>
      <w:r w:rsidRPr="00F6003C">
        <w:rPr>
          <w:iCs/>
        </w:rPr>
        <w:t xml:space="preserve"> сетей – 5; </w:t>
      </w:r>
      <w:proofErr w:type="spellStart"/>
      <w:r w:rsidRPr="00F6003C">
        <w:rPr>
          <w:iCs/>
        </w:rPr>
        <w:t>неводонесущих</w:t>
      </w:r>
      <w:proofErr w:type="spellEnd"/>
      <w:r w:rsidRPr="00F6003C">
        <w:rPr>
          <w:iCs/>
        </w:rPr>
        <w:t xml:space="preserve"> – 2. При этом необходимо обеспечивать проведение специальных технических мероприятий при производстве строительных работ.</w:t>
      </w:r>
    </w:p>
    <w:p w:rsidR="00F6003C" w:rsidRPr="00F6003C" w:rsidRDefault="00F6003C" w:rsidP="00F6003C">
      <w:pPr>
        <w:autoSpaceDE w:val="0"/>
        <w:autoSpaceDN w:val="0"/>
        <w:adjustRightInd w:val="0"/>
        <w:ind w:firstLine="284"/>
        <w:jc w:val="both"/>
      </w:pPr>
    </w:p>
    <w:p w:rsidR="00F6003C" w:rsidRPr="00F6003C" w:rsidRDefault="00F6003C" w:rsidP="00F6003C">
      <w:pPr>
        <w:keepNext/>
        <w:pageBreakBefore/>
        <w:jc w:val="center"/>
        <w:outlineLvl w:val="0"/>
        <w:rPr>
          <w:b/>
          <w:color w:val="FF0000"/>
          <w:sz w:val="28"/>
          <w:highlight w:val="yellow"/>
        </w:rPr>
      </w:pPr>
      <w:bookmarkStart w:id="265" w:name="_Toc454581321"/>
      <w:bookmarkStart w:id="266" w:name="_Toc398890988"/>
      <w:r w:rsidRPr="00F6003C">
        <w:rPr>
          <w:b/>
          <w:color w:val="FF0000"/>
          <w:sz w:val="28"/>
          <w:highlight w:val="yellow"/>
        </w:rPr>
        <w:lastRenderedPageBreak/>
        <w:t>ЧАСТЬ III. КАРТЫ ГРАДОСТРОИТЕЛЬНОГО ЗОНИРОВАНИЯ.</w:t>
      </w:r>
      <w:bookmarkEnd w:id="123"/>
      <w:bookmarkEnd w:id="124"/>
      <w:bookmarkEnd w:id="265"/>
      <w:bookmarkEnd w:id="266"/>
    </w:p>
    <w:p w:rsidR="00F6003C" w:rsidRPr="00F6003C" w:rsidRDefault="00F6003C" w:rsidP="00F6003C">
      <w:pPr>
        <w:keepNext/>
        <w:tabs>
          <w:tab w:val="left" w:pos="-142"/>
        </w:tabs>
        <w:spacing w:before="120" w:after="120"/>
        <w:ind w:firstLine="709"/>
        <w:jc w:val="center"/>
        <w:outlineLvl w:val="1"/>
        <w:rPr>
          <w:b/>
          <w:bCs/>
          <w:iCs/>
          <w:color w:val="FF0000"/>
        </w:rPr>
      </w:pPr>
      <w:bookmarkStart w:id="267" w:name="_Toc454581322"/>
      <w:bookmarkStart w:id="268" w:name="_Toc398890989"/>
      <w:bookmarkStart w:id="269" w:name="_Toc336271803"/>
      <w:bookmarkStart w:id="270" w:name="_Toc336271783"/>
      <w:bookmarkStart w:id="271" w:name="_Toc330317436"/>
      <w:r w:rsidRPr="00F6003C">
        <w:rPr>
          <w:b/>
          <w:bCs/>
          <w:iCs/>
          <w:color w:val="FF0000"/>
          <w:highlight w:val="yellow"/>
        </w:rPr>
        <w:t>РАЗДЕЛ 4. КАРТЫ ГРАДОСТРОИТЕЛЬНОГО ЗОНИРОВАНИЯ</w:t>
      </w:r>
      <w:bookmarkEnd w:id="267"/>
      <w:bookmarkEnd w:id="268"/>
      <w:bookmarkEnd w:id="269"/>
      <w:bookmarkEnd w:id="270"/>
      <w:bookmarkEnd w:id="271"/>
    </w:p>
    <w:p w:rsidR="00F6003C" w:rsidRPr="00F6003C" w:rsidRDefault="00F6003C" w:rsidP="00F6003C">
      <w:pPr>
        <w:ind w:firstLine="709"/>
        <w:jc w:val="both"/>
      </w:pPr>
      <w:r w:rsidRPr="00F6003C">
        <w:t>Карты градостроительного зонирования территории городского округа выполнены в соответствии с положениями Градостроительного кодекса РФ, с учетом документов территориального планирования и планировки территории.</w:t>
      </w:r>
    </w:p>
    <w:p w:rsidR="00F6003C" w:rsidRPr="00F6003C" w:rsidRDefault="00F6003C" w:rsidP="00F6003C">
      <w:pPr>
        <w:ind w:firstLine="709"/>
        <w:jc w:val="both"/>
      </w:pPr>
      <w:r w:rsidRPr="00F6003C">
        <w:t>Основой зонирования является генеральный план городского округа.</w:t>
      </w:r>
    </w:p>
    <w:p w:rsidR="00F6003C" w:rsidRPr="00F6003C" w:rsidRDefault="00F6003C" w:rsidP="00F6003C">
      <w:pPr>
        <w:ind w:firstLine="709"/>
        <w:jc w:val="both"/>
        <w:rPr>
          <w:spacing w:val="-4"/>
        </w:rPr>
      </w:pPr>
      <w:r w:rsidRPr="00F6003C">
        <w:rPr>
          <w:spacing w:val="-4"/>
        </w:rPr>
        <w:t>На картах градостроительного зонирования показаны:</w:t>
      </w:r>
    </w:p>
    <w:p w:rsidR="00F6003C" w:rsidRPr="00F6003C" w:rsidRDefault="00F6003C" w:rsidP="00F6003C">
      <w:pPr>
        <w:ind w:firstLine="709"/>
        <w:jc w:val="both"/>
      </w:pPr>
      <w:r w:rsidRPr="00F6003C">
        <w:t>1) территориальные зоны в соответствии с частью 2 настоящих Правил;</w:t>
      </w:r>
    </w:p>
    <w:p w:rsidR="00F6003C" w:rsidRPr="00F6003C" w:rsidRDefault="00F6003C" w:rsidP="00F6003C">
      <w:pPr>
        <w:ind w:firstLine="709"/>
        <w:jc w:val="both"/>
      </w:pPr>
      <w:r w:rsidRPr="00F6003C">
        <w:t xml:space="preserve">2) границы зон с особыми условиями использования территорий – санитарно-защитные зоны, </w:t>
      </w:r>
      <w:proofErr w:type="spellStart"/>
      <w:r w:rsidRPr="00F6003C">
        <w:t>водоохранные</w:t>
      </w:r>
      <w:proofErr w:type="spellEnd"/>
      <w:r w:rsidRPr="00F6003C">
        <w:t xml:space="preserve"> зоны, иные зоны, установленные в соответствии с законодательством Российской Федерации;</w:t>
      </w:r>
    </w:p>
    <w:p w:rsidR="00F6003C" w:rsidRPr="00F6003C" w:rsidRDefault="00F6003C" w:rsidP="00F6003C">
      <w:pPr>
        <w:ind w:firstLine="709"/>
        <w:jc w:val="both"/>
      </w:pPr>
      <w:r w:rsidRPr="00F6003C">
        <w:t>3) основные территории общего пользования, выделенные или предназначенные для выделения посредством красных линий, определяемых проектами планировки, и не подлежащие приватизации (территории общего пользования), иные территории, для которых градостроительные регламенты не устанавливаются.</w:t>
      </w:r>
    </w:p>
    <w:p w:rsidR="00F6003C" w:rsidRPr="00F6003C" w:rsidRDefault="00F6003C" w:rsidP="00F6003C">
      <w:pPr>
        <w:ind w:firstLine="709"/>
        <w:jc w:val="both"/>
        <w:rPr>
          <w:spacing w:val="-4"/>
        </w:rPr>
      </w:pPr>
      <w:r w:rsidRPr="00F6003C">
        <w:rPr>
          <w:spacing w:val="-4"/>
        </w:rPr>
        <w:t>Для каждой территориальной зоны устанавливаются градостроительные регламенты с указанием видов разрешенного использования, а также требования дополнительных ограничений градостроительной деятельности для использования земельных участков и объектов капитального строительства в зонах с особыми условиями использования, содержащиеся в разделе 3.</w:t>
      </w:r>
    </w:p>
    <w:p w:rsidR="00F6003C" w:rsidRPr="00F6003C" w:rsidRDefault="00F6003C" w:rsidP="00F6003C">
      <w:pPr>
        <w:ind w:firstLine="709"/>
        <w:jc w:val="both"/>
      </w:pPr>
      <w:r w:rsidRPr="00F6003C">
        <w:t xml:space="preserve">Территориальным зонам присвоены индексы, в которых сокращённо указаны: тип зоны по назначению, порядковый номер в ряду сходных по характеру зон. </w:t>
      </w:r>
    </w:p>
    <w:p w:rsidR="00F6003C" w:rsidRPr="00F6003C" w:rsidRDefault="00F6003C" w:rsidP="00F6003C">
      <w:pPr>
        <w:ind w:firstLine="709"/>
        <w:jc w:val="both"/>
      </w:pPr>
      <w:r w:rsidRPr="00F6003C">
        <w:t xml:space="preserve">Структура и кодировка территориальных зон, принята согласно таблице условных обозначений и наименований территориальных зон, </w:t>
      </w:r>
      <w:r w:rsidRPr="00F6003C">
        <w:rPr>
          <w:spacing w:val="20"/>
        </w:rPr>
        <w:t xml:space="preserve">приложения к Приказу </w:t>
      </w:r>
      <w:r w:rsidRPr="00F6003C">
        <w:t>Министерства регионального развития Российской Федерации от 30 января 2012 года № 19 «Требования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w:t>
      </w:r>
    </w:p>
    <w:p w:rsidR="00F6003C" w:rsidRPr="00F6003C" w:rsidRDefault="00F6003C" w:rsidP="00F6003C">
      <w:pPr>
        <w:spacing w:after="200" w:line="276" w:lineRule="auto"/>
        <w:rPr>
          <w:rFonts w:eastAsia="Calibri"/>
          <w:sz w:val="22"/>
          <w:szCs w:val="22"/>
          <w:lang w:eastAsia="en-US"/>
        </w:rPr>
      </w:pPr>
    </w:p>
    <w:p w:rsidR="00F6003C" w:rsidRPr="00F6003C" w:rsidRDefault="00F6003C" w:rsidP="00F6003C">
      <w:pPr>
        <w:spacing w:after="200" w:line="276" w:lineRule="auto"/>
        <w:rPr>
          <w:rFonts w:eastAsia="Calibri"/>
          <w:sz w:val="22"/>
          <w:szCs w:val="22"/>
          <w:lang w:eastAsia="en-US"/>
        </w:rPr>
      </w:pPr>
    </w:p>
    <w:p w:rsidR="00F6003C" w:rsidRPr="00F6003C" w:rsidRDefault="00F6003C" w:rsidP="00F6003C">
      <w:pPr>
        <w:keepNext/>
        <w:pageBreakBefore/>
        <w:jc w:val="center"/>
        <w:outlineLvl w:val="0"/>
        <w:rPr>
          <w:b/>
          <w:sz w:val="28"/>
        </w:rPr>
      </w:pPr>
      <w:bookmarkStart w:id="272" w:name="_Toc454581323"/>
      <w:r w:rsidRPr="00F6003C">
        <w:rPr>
          <w:b/>
          <w:sz w:val="28"/>
        </w:rPr>
        <w:lastRenderedPageBreak/>
        <w:t>ПРИЛОЖЕНИЕ 1. КЛАССИФИКАТОР ВИДОВ РАЗРЕШЕННОГО ИСПОЛЬЗОВАНИЯ ЗЕМЕЛЬНЫХ УЧАСТКОВ</w:t>
      </w:r>
      <w:bookmarkEnd w:id="272"/>
    </w:p>
    <w:p w:rsidR="00F6003C" w:rsidRPr="00F6003C" w:rsidRDefault="00F6003C" w:rsidP="00F6003C">
      <w:pPr>
        <w:keepNext/>
        <w:spacing w:before="240"/>
        <w:ind w:firstLine="709"/>
        <w:jc w:val="right"/>
        <w:outlineLvl w:val="3"/>
        <w:rPr>
          <w:b/>
          <w:bCs/>
          <w:sz w:val="20"/>
          <w:szCs w:val="20"/>
        </w:rPr>
      </w:pPr>
      <w:r w:rsidRPr="00F6003C">
        <w:rPr>
          <w:b/>
          <w:bCs/>
          <w:sz w:val="20"/>
          <w:szCs w:val="20"/>
        </w:rPr>
        <w:t>Таблица П-1.1. Классификатор видов разрешенного использования земельных участков (утв. приказом Минэкономразвития России от 01.09.2014 № 540)</w:t>
      </w:r>
      <w:r w:rsidRPr="00F6003C">
        <w:rPr>
          <w:b/>
          <w:bCs/>
          <w:sz w:val="20"/>
          <w:szCs w:val="20"/>
        </w:rPr>
        <w:br/>
      </w:r>
      <w:r w:rsidRPr="00F6003C">
        <w:rPr>
          <w:bCs/>
          <w:sz w:val="20"/>
          <w:szCs w:val="20"/>
        </w:rPr>
        <w:t xml:space="preserve"> </w:t>
      </w:r>
      <w:r w:rsidRPr="00F6003C">
        <w:rPr>
          <w:b/>
          <w:bCs/>
          <w:sz w:val="20"/>
          <w:szCs w:val="20"/>
        </w:rPr>
        <w:t>(в ред. приказа Минэкономразвития России от 30.09.2015 № 709)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2313"/>
        <w:gridCol w:w="5779"/>
        <w:gridCol w:w="1387"/>
      </w:tblGrid>
      <w:tr w:rsidR="00F6003C" w:rsidRPr="00F6003C" w:rsidTr="00F6003C">
        <w:tc>
          <w:tcPr>
            <w:tcW w:w="1190" w:type="pct"/>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rPr>
                <w:bCs/>
                <w:sz w:val="20"/>
                <w:szCs w:val="20"/>
              </w:rPr>
            </w:pPr>
            <w:r w:rsidRPr="00F6003C">
              <w:rPr>
                <w:bCs/>
                <w:sz w:val="20"/>
                <w:szCs w:val="20"/>
              </w:rPr>
              <w:t>Наименование вида разрешенного использования земельного участка &lt;1&gt;</w:t>
            </w:r>
          </w:p>
        </w:tc>
        <w:tc>
          <w:tcPr>
            <w:tcW w:w="3160" w:type="pct"/>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rPr>
                <w:bCs/>
                <w:sz w:val="20"/>
                <w:szCs w:val="20"/>
              </w:rPr>
            </w:pPr>
            <w:r w:rsidRPr="00F6003C">
              <w:rPr>
                <w:bCs/>
                <w:sz w:val="20"/>
                <w:szCs w:val="20"/>
              </w:rPr>
              <w:t>Описание вида разрешенного использования земельного участка &lt;2&gt;</w:t>
            </w:r>
          </w:p>
        </w:tc>
        <w:tc>
          <w:tcPr>
            <w:tcW w:w="650" w:type="pct"/>
            <w:tcBorders>
              <w:top w:val="single" w:sz="4" w:space="0" w:color="auto"/>
              <w:left w:val="single" w:sz="4" w:space="0" w:color="auto"/>
              <w:bottom w:val="single" w:sz="4" w:space="0" w:color="auto"/>
              <w:right w:val="single" w:sz="4" w:space="0" w:color="auto"/>
            </w:tcBorders>
            <w:vAlign w:val="center"/>
            <w:hideMark/>
          </w:tcPr>
          <w:p w:rsidR="00F6003C" w:rsidRPr="00F6003C" w:rsidRDefault="00F6003C" w:rsidP="00F6003C">
            <w:pPr>
              <w:jc w:val="center"/>
              <w:rPr>
                <w:bCs/>
                <w:sz w:val="20"/>
                <w:szCs w:val="20"/>
              </w:rPr>
            </w:pPr>
            <w:r w:rsidRPr="00F6003C">
              <w:rPr>
                <w:bCs/>
                <w:sz w:val="20"/>
                <w:szCs w:val="20"/>
              </w:rPr>
              <w:t>Код (числовое обозначение) вида разрешенного использования земельного участка &lt;3&gt;</w:t>
            </w:r>
          </w:p>
        </w:tc>
      </w:tr>
      <w:tr w:rsidR="00F6003C" w:rsidRPr="00F6003C" w:rsidTr="00F6003C">
        <w:trPr>
          <w:trHeight w:val="211"/>
        </w:trPr>
        <w:tc>
          <w:tcPr>
            <w:tcW w:w="119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center"/>
              <w:rPr>
                <w:bCs/>
                <w:sz w:val="20"/>
                <w:szCs w:val="20"/>
              </w:rPr>
            </w:pPr>
            <w:r w:rsidRPr="00F6003C">
              <w:rPr>
                <w:bCs/>
                <w:sz w:val="20"/>
                <w:szCs w:val="20"/>
              </w:rPr>
              <w:t>1</w:t>
            </w:r>
          </w:p>
        </w:tc>
        <w:tc>
          <w:tcPr>
            <w:tcW w:w="316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center"/>
              <w:rPr>
                <w:bCs/>
                <w:sz w:val="20"/>
                <w:szCs w:val="20"/>
              </w:rPr>
            </w:pPr>
            <w:r w:rsidRPr="00F6003C">
              <w:rPr>
                <w:bCs/>
                <w:sz w:val="20"/>
                <w:szCs w:val="20"/>
              </w:rPr>
              <w:t>2</w:t>
            </w:r>
          </w:p>
        </w:tc>
        <w:tc>
          <w:tcPr>
            <w:tcW w:w="65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center"/>
              <w:rPr>
                <w:bCs/>
                <w:sz w:val="20"/>
                <w:szCs w:val="20"/>
              </w:rPr>
            </w:pPr>
            <w:r w:rsidRPr="00F6003C">
              <w:rPr>
                <w:bCs/>
                <w:sz w:val="20"/>
                <w:szCs w:val="20"/>
              </w:rPr>
              <w:t>3</w:t>
            </w:r>
          </w:p>
        </w:tc>
      </w:tr>
      <w:tr w:rsidR="00F6003C" w:rsidRPr="00F6003C" w:rsidTr="00F6003C">
        <w:tc>
          <w:tcPr>
            <w:tcW w:w="119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both"/>
              <w:rPr>
                <w:bCs/>
                <w:sz w:val="20"/>
                <w:szCs w:val="20"/>
              </w:rPr>
            </w:pPr>
            <w:r w:rsidRPr="00F6003C">
              <w:rPr>
                <w:bCs/>
                <w:sz w:val="20"/>
                <w:szCs w:val="20"/>
              </w:rPr>
              <w:t>Сельскохозяйственное использование</w:t>
            </w:r>
          </w:p>
        </w:tc>
        <w:tc>
          <w:tcPr>
            <w:tcW w:w="316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both"/>
              <w:rPr>
                <w:bCs/>
                <w:sz w:val="20"/>
                <w:szCs w:val="20"/>
              </w:rPr>
            </w:pPr>
            <w:r w:rsidRPr="00F6003C">
              <w:rPr>
                <w:bCs/>
                <w:sz w:val="20"/>
                <w:szCs w:val="20"/>
              </w:rPr>
              <w:t>Ведение сельского хозяйства.</w:t>
            </w:r>
          </w:p>
          <w:p w:rsidR="00F6003C" w:rsidRPr="00F6003C" w:rsidRDefault="00F6003C" w:rsidP="00F6003C">
            <w:pPr>
              <w:jc w:val="both"/>
              <w:rPr>
                <w:bCs/>
                <w:sz w:val="20"/>
                <w:szCs w:val="20"/>
              </w:rPr>
            </w:pPr>
            <w:r w:rsidRPr="00F6003C">
              <w:rPr>
                <w:bCs/>
                <w:sz w:val="20"/>
                <w:szCs w:val="20"/>
              </w:rPr>
              <w:t>Содержание данного вида разрешенного использования включает в себя содержание видов разрешенного использования с кодами 1.1 - 1.18, в том числе размещение зданий и сооружений, используемых для хранения и переработки сельскохозяйственной продукции</w:t>
            </w:r>
          </w:p>
        </w:tc>
        <w:tc>
          <w:tcPr>
            <w:tcW w:w="65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center"/>
              <w:rPr>
                <w:bCs/>
                <w:sz w:val="20"/>
                <w:szCs w:val="20"/>
              </w:rPr>
            </w:pPr>
            <w:r w:rsidRPr="00F6003C">
              <w:rPr>
                <w:bCs/>
                <w:sz w:val="20"/>
                <w:szCs w:val="20"/>
              </w:rPr>
              <w:t>1.0</w:t>
            </w:r>
          </w:p>
        </w:tc>
      </w:tr>
      <w:tr w:rsidR="00F6003C" w:rsidRPr="00F6003C" w:rsidTr="00F6003C">
        <w:tc>
          <w:tcPr>
            <w:tcW w:w="119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both"/>
              <w:rPr>
                <w:bCs/>
                <w:sz w:val="20"/>
                <w:szCs w:val="20"/>
              </w:rPr>
            </w:pPr>
            <w:r w:rsidRPr="00F6003C">
              <w:rPr>
                <w:bCs/>
                <w:sz w:val="20"/>
                <w:szCs w:val="20"/>
              </w:rPr>
              <w:t>Растениеводство</w:t>
            </w:r>
          </w:p>
        </w:tc>
        <w:tc>
          <w:tcPr>
            <w:tcW w:w="316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both"/>
              <w:rPr>
                <w:bCs/>
                <w:sz w:val="20"/>
                <w:szCs w:val="20"/>
              </w:rPr>
            </w:pPr>
            <w:r w:rsidRPr="00F6003C">
              <w:rPr>
                <w:bCs/>
                <w:sz w:val="20"/>
                <w:szCs w:val="20"/>
              </w:rPr>
              <w:t>Осуществление хозяйственной деятельности, связанной с выращиванием сельскохозяйственных культур.</w:t>
            </w:r>
          </w:p>
          <w:p w:rsidR="00F6003C" w:rsidRPr="00F6003C" w:rsidRDefault="00F6003C" w:rsidP="00F6003C">
            <w:pPr>
              <w:jc w:val="both"/>
              <w:rPr>
                <w:bCs/>
                <w:sz w:val="20"/>
                <w:szCs w:val="20"/>
              </w:rPr>
            </w:pPr>
            <w:r w:rsidRPr="00F6003C">
              <w:rPr>
                <w:bCs/>
                <w:sz w:val="20"/>
                <w:szCs w:val="20"/>
              </w:rPr>
              <w:t>Содержание данного вида разрешенного использования включает в себя содержание видов разрешенного использования с кодами 1.2 - 1.6</w:t>
            </w:r>
          </w:p>
        </w:tc>
        <w:tc>
          <w:tcPr>
            <w:tcW w:w="65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center"/>
              <w:rPr>
                <w:bCs/>
                <w:sz w:val="20"/>
                <w:szCs w:val="20"/>
              </w:rPr>
            </w:pPr>
            <w:bookmarkStart w:id="273" w:name="P48"/>
            <w:bookmarkEnd w:id="273"/>
            <w:r w:rsidRPr="00F6003C">
              <w:rPr>
                <w:bCs/>
                <w:sz w:val="20"/>
                <w:szCs w:val="20"/>
              </w:rPr>
              <w:t>1.1</w:t>
            </w:r>
          </w:p>
        </w:tc>
      </w:tr>
      <w:tr w:rsidR="00F6003C" w:rsidRPr="00F6003C" w:rsidTr="00F6003C">
        <w:tc>
          <w:tcPr>
            <w:tcW w:w="119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both"/>
              <w:rPr>
                <w:bCs/>
                <w:sz w:val="20"/>
                <w:szCs w:val="20"/>
              </w:rPr>
            </w:pPr>
            <w:r w:rsidRPr="00F6003C">
              <w:rPr>
                <w:bCs/>
                <w:sz w:val="20"/>
                <w:szCs w:val="20"/>
              </w:rPr>
              <w:t>Выращивание зерновых и иных сельскохозяйственных культур</w:t>
            </w:r>
          </w:p>
        </w:tc>
        <w:tc>
          <w:tcPr>
            <w:tcW w:w="316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both"/>
              <w:rPr>
                <w:bCs/>
                <w:sz w:val="20"/>
                <w:szCs w:val="20"/>
              </w:rPr>
            </w:pPr>
            <w:r w:rsidRPr="00F6003C">
              <w:rPr>
                <w:bCs/>
                <w:sz w:val="20"/>
                <w:szCs w:val="20"/>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65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center"/>
              <w:rPr>
                <w:bCs/>
                <w:sz w:val="20"/>
                <w:szCs w:val="20"/>
              </w:rPr>
            </w:pPr>
            <w:bookmarkStart w:id="274" w:name="P51"/>
            <w:bookmarkEnd w:id="274"/>
            <w:r w:rsidRPr="00F6003C">
              <w:rPr>
                <w:bCs/>
                <w:sz w:val="20"/>
                <w:szCs w:val="20"/>
              </w:rPr>
              <w:t>1.2</w:t>
            </w:r>
          </w:p>
        </w:tc>
      </w:tr>
      <w:tr w:rsidR="00F6003C" w:rsidRPr="00F6003C" w:rsidTr="00F6003C">
        <w:tc>
          <w:tcPr>
            <w:tcW w:w="119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both"/>
              <w:rPr>
                <w:bCs/>
                <w:sz w:val="20"/>
                <w:szCs w:val="20"/>
              </w:rPr>
            </w:pPr>
            <w:r w:rsidRPr="00F6003C">
              <w:rPr>
                <w:bCs/>
                <w:sz w:val="20"/>
                <w:szCs w:val="20"/>
              </w:rPr>
              <w:t>Овощеводство</w:t>
            </w:r>
          </w:p>
        </w:tc>
        <w:tc>
          <w:tcPr>
            <w:tcW w:w="316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both"/>
              <w:rPr>
                <w:bCs/>
                <w:sz w:val="20"/>
                <w:szCs w:val="20"/>
              </w:rPr>
            </w:pPr>
            <w:r w:rsidRPr="00F6003C">
              <w:rPr>
                <w:bCs/>
                <w:sz w:val="20"/>
                <w:szCs w:val="20"/>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65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center"/>
              <w:rPr>
                <w:bCs/>
                <w:sz w:val="20"/>
                <w:szCs w:val="20"/>
              </w:rPr>
            </w:pPr>
            <w:r w:rsidRPr="00F6003C">
              <w:rPr>
                <w:bCs/>
                <w:sz w:val="20"/>
                <w:szCs w:val="20"/>
              </w:rPr>
              <w:t>1.3</w:t>
            </w:r>
          </w:p>
        </w:tc>
      </w:tr>
      <w:tr w:rsidR="00F6003C" w:rsidRPr="00F6003C" w:rsidTr="00F6003C">
        <w:tc>
          <w:tcPr>
            <w:tcW w:w="119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both"/>
              <w:rPr>
                <w:bCs/>
                <w:sz w:val="20"/>
                <w:szCs w:val="20"/>
              </w:rPr>
            </w:pPr>
            <w:r w:rsidRPr="00F6003C">
              <w:rPr>
                <w:bCs/>
                <w:sz w:val="20"/>
                <w:szCs w:val="20"/>
              </w:rPr>
              <w:t>Выращивание тонизирующих, лекарственных, цветочных культур</w:t>
            </w:r>
          </w:p>
        </w:tc>
        <w:tc>
          <w:tcPr>
            <w:tcW w:w="316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both"/>
              <w:rPr>
                <w:bCs/>
                <w:sz w:val="20"/>
                <w:szCs w:val="20"/>
              </w:rPr>
            </w:pPr>
            <w:r w:rsidRPr="00F6003C">
              <w:rPr>
                <w:bCs/>
                <w:sz w:val="20"/>
                <w:szCs w:val="20"/>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65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center"/>
              <w:rPr>
                <w:bCs/>
                <w:sz w:val="20"/>
                <w:szCs w:val="20"/>
              </w:rPr>
            </w:pPr>
            <w:r w:rsidRPr="00F6003C">
              <w:rPr>
                <w:bCs/>
                <w:sz w:val="20"/>
                <w:szCs w:val="20"/>
              </w:rPr>
              <w:t>1.4</w:t>
            </w:r>
          </w:p>
        </w:tc>
      </w:tr>
      <w:tr w:rsidR="00F6003C" w:rsidRPr="00F6003C" w:rsidTr="00F6003C">
        <w:tc>
          <w:tcPr>
            <w:tcW w:w="119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both"/>
              <w:rPr>
                <w:bCs/>
                <w:sz w:val="20"/>
                <w:szCs w:val="20"/>
              </w:rPr>
            </w:pPr>
            <w:r w:rsidRPr="00F6003C">
              <w:rPr>
                <w:bCs/>
                <w:sz w:val="20"/>
                <w:szCs w:val="20"/>
              </w:rPr>
              <w:t>Садоводство</w:t>
            </w:r>
          </w:p>
        </w:tc>
        <w:tc>
          <w:tcPr>
            <w:tcW w:w="316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both"/>
              <w:rPr>
                <w:bCs/>
                <w:sz w:val="20"/>
                <w:szCs w:val="20"/>
              </w:rPr>
            </w:pPr>
            <w:r w:rsidRPr="00F6003C">
              <w:rPr>
                <w:bCs/>
                <w:sz w:val="20"/>
                <w:szCs w:val="20"/>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65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center"/>
              <w:rPr>
                <w:bCs/>
                <w:sz w:val="20"/>
                <w:szCs w:val="20"/>
              </w:rPr>
            </w:pPr>
            <w:r w:rsidRPr="00F6003C">
              <w:rPr>
                <w:bCs/>
                <w:sz w:val="20"/>
                <w:szCs w:val="20"/>
              </w:rPr>
              <w:t>1.5</w:t>
            </w:r>
          </w:p>
        </w:tc>
      </w:tr>
      <w:tr w:rsidR="00F6003C" w:rsidRPr="00F6003C" w:rsidTr="00F6003C">
        <w:tc>
          <w:tcPr>
            <w:tcW w:w="119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both"/>
              <w:rPr>
                <w:bCs/>
                <w:sz w:val="20"/>
                <w:szCs w:val="20"/>
              </w:rPr>
            </w:pPr>
            <w:r w:rsidRPr="00F6003C">
              <w:rPr>
                <w:bCs/>
                <w:sz w:val="20"/>
                <w:szCs w:val="20"/>
              </w:rPr>
              <w:t>Выращивание льна и конопли</w:t>
            </w:r>
          </w:p>
        </w:tc>
        <w:tc>
          <w:tcPr>
            <w:tcW w:w="316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both"/>
              <w:rPr>
                <w:bCs/>
                <w:sz w:val="20"/>
                <w:szCs w:val="20"/>
              </w:rPr>
            </w:pPr>
            <w:r w:rsidRPr="00F6003C">
              <w:rPr>
                <w:bCs/>
                <w:sz w:val="20"/>
                <w:szCs w:val="20"/>
              </w:rPr>
              <w:t>Осуществление хозяйственной деятельности, в том числе на сельскохозяйственных угодьях, связанной с выращиванием льна, конопли</w:t>
            </w:r>
          </w:p>
        </w:tc>
        <w:tc>
          <w:tcPr>
            <w:tcW w:w="65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center"/>
              <w:rPr>
                <w:bCs/>
                <w:sz w:val="20"/>
                <w:szCs w:val="20"/>
              </w:rPr>
            </w:pPr>
            <w:bookmarkStart w:id="275" w:name="P63"/>
            <w:bookmarkEnd w:id="275"/>
            <w:r w:rsidRPr="00F6003C">
              <w:rPr>
                <w:bCs/>
                <w:sz w:val="20"/>
                <w:szCs w:val="20"/>
              </w:rPr>
              <w:t>1.6</w:t>
            </w:r>
          </w:p>
        </w:tc>
      </w:tr>
      <w:tr w:rsidR="00F6003C" w:rsidRPr="00F6003C" w:rsidTr="00F6003C">
        <w:tc>
          <w:tcPr>
            <w:tcW w:w="119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both"/>
              <w:rPr>
                <w:bCs/>
                <w:sz w:val="20"/>
                <w:szCs w:val="20"/>
              </w:rPr>
            </w:pPr>
            <w:r w:rsidRPr="00F6003C">
              <w:rPr>
                <w:bCs/>
                <w:sz w:val="20"/>
                <w:szCs w:val="20"/>
              </w:rPr>
              <w:t>Животноводство</w:t>
            </w:r>
          </w:p>
        </w:tc>
        <w:tc>
          <w:tcPr>
            <w:tcW w:w="316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both"/>
              <w:rPr>
                <w:bCs/>
                <w:sz w:val="20"/>
                <w:szCs w:val="20"/>
              </w:rPr>
            </w:pPr>
            <w:r w:rsidRPr="00F6003C">
              <w:rPr>
                <w:bCs/>
                <w:sz w:val="20"/>
                <w:szCs w:val="20"/>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F6003C" w:rsidRPr="00F6003C" w:rsidRDefault="00F6003C" w:rsidP="00F6003C">
            <w:pPr>
              <w:jc w:val="both"/>
              <w:rPr>
                <w:bCs/>
                <w:sz w:val="20"/>
                <w:szCs w:val="20"/>
              </w:rPr>
            </w:pPr>
            <w:r w:rsidRPr="00F6003C">
              <w:rPr>
                <w:bCs/>
                <w:sz w:val="20"/>
                <w:szCs w:val="20"/>
              </w:rPr>
              <w:lastRenderedPageBreak/>
              <w:t>Содержание данного вида разрешенного использования включает в себя содержание видов разрешенного использования с кодами 1.8 - 1.11</w:t>
            </w:r>
          </w:p>
        </w:tc>
        <w:tc>
          <w:tcPr>
            <w:tcW w:w="65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center"/>
              <w:rPr>
                <w:bCs/>
                <w:sz w:val="20"/>
                <w:szCs w:val="20"/>
              </w:rPr>
            </w:pPr>
            <w:r w:rsidRPr="00F6003C">
              <w:rPr>
                <w:bCs/>
                <w:sz w:val="20"/>
                <w:szCs w:val="20"/>
              </w:rPr>
              <w:lastRenderedPageBreak/>
              <w:t>1.7</w:t>
            </w:r>
          </w:p>
        </w:tc>
      </w:tr>
      <w:tr w:rsidR="00F6003C" w:rsidRPr="00F6003C" w:rsidTr="00F6003C">
        <w:tc>
          <w:tcPr>
            <w:tcW w:w="119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both"/>
              <w:rPr>
                <w:bCs/>
                <w:sz w:val="20"/>
                <w:szCs w:val="20"/>
              </w:rPr>
            </w:pPr>
            <w:r w:rsidRPr="00F6003C">
              <w:rPr>
                <w:bCs/>
                <w:sz w:val="20"/>
                <w:szCs w:val="20"/>
              </w:rPr>
              <w:t>Скотоводство</w:t>
            </w:r>
          </w:p>
        </w:tc>
        <w:tc>
          <w:tcPr>
            <w:tcW w:w="316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both"/>
              <w:rPr>
                <w:bCs/>
                <w:sz w:val="20"/>
                <w:szCs w:val="20"/>
              </w:rPr>
            </w:pPr>
            <w:r w:rsidRPr="00F6003C">
              <w:rPr>
                <w:bCs/>
                <w:sz w:val="20"/>
                <w:szCs w:val="20"/>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F6003C" w:rsidRPr="00F6003C" w:rsidRDefault="00F6003C" w:rsidP="00F6003C">
            <w:pPr>
              <w:jc w:val="both"/>
              <w:rPr>
                <w:bCs/>
                <w:sz w:val="20"/>
                <w:szCs w:val="20"/>
              </w:rPr>
            </w:pPr>
            <w:r w:rsidRPr="00F6003C">
              <w:rPr>
                <w:bCs/>
                <w:sz w:val="20"/>
                <w:szCs w:val="20"/>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F6003C" w:rsidRPr="00F6003C" w:rsidRDefault="00F6003C" w:rsidP="00F6003C">
            <w:pPr>
              <w:jc w:val="both"/>
              <w:rPr>
                <w:bCs/>
                <w:sz w:val="20"/>
                <w:szCs w:val="20"/>
              </w:rPr>
            </w:pPr>
            <w:r w:rsidRPr="00F6003C">
              <w:rPr>
                <w:bCs/>
                <w:sz w:val="20"/>
                <w:szCs w:val="20"/>
              </w:rPr>
              <w:t>разведение племенных животных, производство и использование племенной продукции (материала)</w:t>
            </w:r>
          </w:p>
        </w:tc>
        <w:tc>
          <w:tcPr>
            <w:tcW w:w="65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center"/>
              <w:rPr>
                <w:bCs/>
                <w:sz w:val="20"/>
                <w:szCs w:val="20"/>
              </w:rPr>
            </w:pPr>
            <w:bookmarkStart w:id="276" w:name="P72"/>
            <w:bookmarkEnd w:id="276"/>
            <w:r w:rsidRPr="00F6003C">
              <w:rPr>
                <w:bCs/>
                <w:sz w:val="20"/>
                <w:szCs w:val="20"/>
              </w:rPr>
              <w:t>1.8</w:t>
            </w:r>
          </w:p>
        </w:tc>
      </w:tr>
      <w:tr w:rsidR="00F6003C" w:rsidRPr="00F6003C" w:rsidTr="00F6003C">
        <w:tc>
          <w:tcPr>
            <w:tcW w:w="119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both"/>
              <w:rPr>
                <w:bCs/>
                <w:sz w:val="20"/>
                <w:szCs w:val="20"/>
              </w:rPr>
            </w:pPr>
            <w:r w:rsidRPr="00F6003C">
              <w:rPr>
                <w:bCs/>
                <w:sz w:val="20"/>
                <w:szCs w:val="20"/>
              </w:rPr>
              <w:t>Звероводство</w:t>
            </w:r>
          </w:p>
        </w:tc>
        <w:tc>
          <w:tcPr>
            <w:tcW w:w="316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both"/>
              <w:rPr>
                <w:bCs/>
                <w:sz w:val="20"/>
                <w:szCs w:val="20"/>
              </w:rPr>
            </w:pPr>
            <w:r w:rsidRPr="00F6003C">
              <w:rPr>
                <w:bCs/>
                <w:sz w:val="20"/>
                <w:szCs w:val="20"/>
              </w:rPr>
              <w:t>Осуществление хозяйственной деятельности, связанной с разведением в неволе ценных пушных зверей;</w:t>
            </w:r>
          </w:p>
          <w:p w:rsidR="00F6003C" w:rsidRPr="00F6003C" w:rsidRDefault="00F6003C" w:rsidP="00F6003C">
            <w:pPr>
              <w:jc w:val="both"/>
              <w:rPr>
                <w:bCs/>
                <w:sz w:val="20"/>
                <w:szCs w:val="20"/>
              </w:rPr>
            </w:pPr>
            <w:r w:rsidRPr="00F6003C">
              <w:rPr>
                <w:bCs/>
                <w:sz w:val="20"/>
                <w:szCs w:val="20"/>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F6003C" w:rsidRPr="00F6003C" w:rsidRDefault="00F6003C" w:rsidP="00F6003C">
            <w:pPr>
              <w:jc w:val="both"/>
              <w:rPr>
                <w:bCs/>
                <w:sz w:val="20"/>
                <w:szCs w:val="20"/>
              </w:rPr>
            </w:pPr>
            <w:r w:rsidRPr="00F6003C">
              <w:rPr>
                <w:bCs/>
                <w:sz w:val="20"/>
                <w:szCs w:val="20"/>
              </w:rPr>
              <w:t>разведение племенных животных, производство и использование племенной продукции (материала)</w:t>
            </w:r>
          </w:p>
        </w:tc>
        <w:tc>
          <w:tcPr>
            <w:tcW w:w="65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center"/>
              <w:rPr>
                <w:bCs/>
                <w:sz w:val="20"/>
                <w:szCs w:val="20"/>
              </w:rPr>
            </w:pPr>
            <w:r w:rsidRPr="00F6003C">
              <w:rPr>
                <w:bCs/>
                <w:sz w:val="20"/>
                <w:szCs w:val="20"/>
              </w:rPr>
              <w:t>1.9</w:t>
            </w:r>
          </w:p>
        </w:tc>
      </w:tr>
      <w:tr w:rsidR="00F6003C" w:rsidRPr="00F6003C" w:rsidTr="00F6003C">
        <w:tc>
          <w:tcPr>
            <w:tcW w:w="119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both"/>
              <w:rPr>
                <w:bCs/>
                <w:sz w:val="20"/>
                <w:szCs w:val="20"/>
              </w:rPr>
            </w:pPr>
            <w:r w:rsidRPr="00F6003C">
              <w:rPr>
                <w:bCs/>
                <w:sz w:val="20"/>
                <w:szCs w:val="20"/>
              </w:rPr>
              <w:t>Птицеводство</w:t>
            </w:r>
          </w:p>
        </w:tc>
        <w:tc>
          <w:tcPr>
            <w:tcW w:w="316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both"/>
              <w:rPr>
                <w:bCs/>
                <w:sz w:val="20"/>
                <w:szCs w:val="20"/>
              </w:rPr>
            </w:pPr>
            <w:r w:rsidRPr="00F6003C">
              <w:rPr>
                <w:bCs/>
                <w:sz w:val="20"/>
                <w:szCs w:val="20"/>
              </w:rPr>
              <w:t>Осуществление хозяйственной деятельности, связанной с разведением домашних пород птиц, в том числе водоплавающих;</w:t>
            </w:r>
          </w:p>
          <w:p w:rsidR="00F6003C" w:rsidRPr="00F6003C" w:rsidRDefault="00F6003C" w:rsidP="00F6003C">
            <w:pPr>
              <w:jc w:val="both"/>
              <w:rPr>
                <w:bCs/>
                <w:sz w:val="20"/>
                <w:szCs w:val="20"/>
              </w:rPr>
            </w:pPr>
            <w:r w:rsidRPr="00F6003C">
              <w:rPr>
                <w:bCs/>
                <w:sz w:val="20"/>
                <w:szCs w:val="20"/>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F6003C" w:rsidRPr="00F6003C" w:rsidRDefault="00F6003C" w:rsidP="00F6003C">
            <w:pPr>
              <w:jc w:val="both"/>
              <w:rPr>
                <w:bCs/>
                <w:sz w:val="20"/>
                <w:szCs w:val="20"/>
              </w:rPr>
            </w:pPr>
            <w:r w:rsidRPr="00F6003C">
              <w:rPr>
                <w:bCs/>
                <w:sz w:val="20"/>
                <w:szCs w:val="20"/>
              </w:rPr>
              <w:t>разведение племенных животных, производство и использование племенной продукции (материала)</w:t>
            </w:r>
          </w:p>
        </w:tc>
        <w:tc>
          <w:tcPr>
            <w:tcW w:w="65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center"/>
              <w:rPr>
                <w:bCs/>
                <w:sz w:val="20"/>
                <w:szCs w:val="20"/>
              </w:rPr>
            </w:pPr>
            <w:r w:rsidRPr="00F6003C">
              <w:rPr>
                <w:bCs/>
                <w:sz w:val="20"/>
                <w:szCs w:val="20"/>
              </w:rPr>
              <w:t>1.10</w:t>
            </w:r>
          </w:p>
        </w:tc>
      </w:tr>
      <w:tr w:rsidR="00F6003C" w:rsidRPr="00F6003C" w:rsidTr="00F6003C">
        <w:tc>
          <w:tcPr>
            <w:tcW w:w="119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both"/>
              <w:rPr>
                <w:bCs/>
                <w:sz w:val="20"/>
                <w:szCs w:val="20"/>
              </w:rPr>
            </w:pPr>
            <w:r w:rsidRPr="00F6003C">
              <w:rPr>
                <w:bCs/>
                <w:sz w:val="20"/>
                <w:szCs w:val="20"/>
              </w:rPr>
              <w:t>Свиноводство</w:t>
            </w:r>
          </w:p>
        </w:tc>
        <w:tc>
          <w:tcPr>
            <w:tcW w:w="316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both"/>
              <w:rPr>
                <w:bCs/>
                <w:sz w:val="20"/>
                <w:szCs w:val="20"/>
              </w:rPr>
            </w:pPr>
            <w:r w:rsidRPr="00F6003C">
              <w:rPr>
                <w:bCs/>
                <w:sz w:val="20"/>
                <w:szCs w:val="20"/>
              </w:rPr>
              <w:t>Осуществление хозяйственной деятельности, связанной с разведением свиней;</w:t>
            </w:r>
          </w:p>
          <w:p w:rsidR="00F6003C" w:rsidRPr="00F6003C" w:rsidRDefault="00F6003C" w:rsidP="00F6003C">
            <w:pPr>
              <w:jc w:val="both"/>
              <w:rPr>
                <w:bCs/>
                <w:sz w:val="20"/>
                <w:szCs w:val="20"/>
              </w:rPr>
            </w:pPr>
            <w:r w:rsidRPr="00F6003C">
              <w:rPr>
                <w:bCs/>
                <w:sz w:val="20"/>
                <w:szCs w:val="20"/>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F6003C" w:rsidRPr="00F6003C" w:rsidRDefault="00F6003C" w:rsidP="00F6003C">
            <w:pPr>
              <w:jc w:val="both"/>
              <w:rPr>
                <w:bCs/>
                <w:sz w:val="20"/>
                <w:szCs w:val="20"/>
              </w:rPr>
            </w:pPr>
            <w:r w:rsidRPr="00F6003C">
              <w:rPr>
                <w:bCs/>
                <w:sz w:val="20"/>
                <w:szCs w:val="20"/>
              </w:rPr>
              <w:t>разведение племенных животных, производство и использование племенной продукции (материала)</w:t>
            </w:r>
          </w:p>
        </w:tc>
        <w:tc>
          <w:tcPr>
            <w:tcW w:w="65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center"/>
              <w:rPr>
                <w:bCs/>
                <w:sz w:val="20"/>
                <w:szCs w:val="20"/>
              </w:rPr>
            </w:pPr>
            <w:bookmarkStart w:id="277" w:name="P87"/>
            <w:bookmarkEnd w:id="277"/>
            <w:r w:rsidRPr="00F6003C">
              <w:rPr>
                <w:bCs/>
                <w:sz w:val="20"/>
                <w:szCs w:val="20"/>
              </w:rPr>
              <w:t>1.11</w:t>
            </w:r>
          </w:p>
        </w:tc>
      </w:tr>
      <w:tr w:rsidR="00F6003C" w:rsidRPr="00F6003C" w:rsidTr="00F6003C">
        <w:tc>
          <w:tcPr>
            <w:tcW w:w="119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both"/>
              <w:rPr>
                <w:bCs/>
                <w:sz w:val="20"/>
                <w:szCs w:val="20"/>
              </w:rPr>
            </w:pPr>
            <w:r w:rsidRPr="00F6003C">
              <w:rPr>
                <w:bCs/>
                <w:sz w:val="20"/>
                <w:szCs w:val="20"/>
              </w:rPr>
              <w:t>Пчеловодство</w:t>
            </w:r>
          </w:p>
        </w:tc>
        <w:tc>
          <w:tcPr>
            <w:tcW w:w="316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both"/>
              <w:rPr>
                <w:bCs/>
                <w:sz w:val="20"/>
                <w:szCs w:val="20"/>
              </w:rPr>
            </w:pPr>
            <w:r w:rsidRPr="00F6003C">
              <w:rPr>
                <w:bCs/>
                <w:sz w:val="20"/>
                <w:szCs w:val="2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F6003C" w:rsidRPr="00F6003C" w:rsidRDefault="00F6003C" w:rsidP="00F6003C">
            <w:pPr>
              <w:jc w:val="both"/>
              <w:rPr>
                <w:bCs/>
                <w:sz w:val="20"/>
                <w:szCs w:val="20"/>
              </w:rPr>
            </w:pPr>
            <w:r w:rsidRPr="00F6003C">
              <w:rPr>
                <w:bCs/>
                <w:sz w:val="20"/>
                <w:szCs w:val="20"/>
              </w:rPr>
              <w:t>размещение ульев, иных объектов и оборудования, необходимого для пчеловодства и разведениях иных полезных насекомых;</w:t>
            </w:r>
          </w:p>
          <w:p w:rsidR="00F6003C" w:rsidRPr="00F6003C" w:rsidRDefault="00F6003C" w:rsidP="00F6003C">
            <w:pPr>
              <w:jc w:val="both"/>
              <w:rPr>
                <w:bCs/>
                <w:sz w:val="20"/>
                <w:szCs w:val="20"/>
              </w:rPr>
            </w:pPr>
            <w:r w:rsidRPr="00F6003C">
              <w:rPr>
                <w:bCs/>
                <w:sz w:val="20"/>
                <w:szCs w:val="20"/>
              </w:rPr>
              <w:t>размещение сооружений, используемых для хранения и первичной переработки продукции пчеловодства</w:t>
            </w:r>
          </w:p>
        </w:tc>
        <w:tc>
          <w:tcPr>
            <w:tcW w:w="65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center"/>
              <w:rPr>
                <w:bCs/>
                <w:sz w:val="20"/>
                <w:szCs w:val="20"/>
              </w:rPr>
            </w:pPr>
            <w:r w:rsidRPr="00F6003C">
              <w:rPr>
                <w:bCs/>
                <w:sz w:val="20"/>
                <w:szCs w:val="20"/>
              </w:rPr>
              <w:t>1.12</w:t>
            </w:r>
          </w:p>
        </w:tc>
      </w:tr>
      <w:tr w:rsidR="00F6003C" w:rsidRPr="00F6003C" w:rsidTr="00F6003C">
        <w:tc>
          <w:tcPr>
            <w:tcW w:w="119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both"/>
              <w:rPr>
                <w:bCs/>
                <w:sz w:val="20"/>
                <w:szCs w:val="20"/>
              </w:rPr>
            </w:pPr>
            <w:r w:rsidRPr="00F6003C">
              <w:rPr>
                <w:bCs/>
                <w:sz w:val="20"/>
                <w:szCs w:val="20"/>
              </w:rPr>
              <w:t>Рыбоводство</w:t>
            </w:r>
          </w:p>
        </w:tc>
        <w:tc>
          <w:tcPr>
            <w:tcW w:w="316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both"/>
              <w:rPr>
                <w:bCs/>
                <w:sz w:val="20"/>
                <w:szCs w:val="20"/>
              </w:rPr>
            </w:pPr>
            <w:r w:rsidRPr="00F6003C">
              <w:rPr>
                <w:bCs/>
                <w:sz w:val="20"/>
                <w:szCs w:val="20"/>
              </w:rPr>
              <w:t>Осуществление хозяйственной деятельности, связанной с разведением и (или) содержанием, выращиванием объектов рыбоводства (</w:t>
            </w:r>
            <w:proofErr w:type="spellStart"/>
            <w:r w:rsidRPr="00F6003C">
              <w:rPr>
                <w:bCs/>
                <w:sz w:val="20"/>
                <w:szCs w:val="20"/>
              </w:rPr>
              <w:t>аквакультуры</w:t>
            </w:r>
            <w:proofErr w:type="spellEnd"/>
            <w:r w:rsidRPr="00F6003C">
              <w:rPr>
                <w:bCs/>
                <w:sz w:val="20"/>
                <w:szCs w:val="20"/>
              </w:rPr>
              <w:t>);</w:t>
            </w:r>
          </w:p>
          <w:p w:rsidR="00F6003C" w:rsidRPr="00F6003C" w:rsidRDefault="00F6003C" w:rsidP="00F6003C">
            <w:pPr>
              <w:jc w:val="both"/>
              <w:rPr>
                <w:bCs/>
                <w:sz w:val="20"/>
                <w:szCs w:val="20"/>
              </w:rPr>
            </w:pPr>
            <w:r w:rsidRPr="00F6003C">
              <w:rPr>
                <w:bCs/>
                <w:sz w:val="20"/>
                <w:szCs w:val="20"/>
              </w:rPr>
              <w:t>размещение зданий, сооружений, оборудования, необходимых для осуществления рыбоводства (</w:t>
            </w:r>
            <w:proofErr w:type="spellStart"/>
            <w:r w:rsidRPr="00F6003C">
              <w:rPr>
                <w:bCs/>
                <w:sz w:val="20"/>
                <w:szCs w:val="20"/>
              </w:rPr>
              <w:t>аквакультуры</w:t>
            </w:r>
            <w:proofErr w:type="spellEnd"/>
            <w:r w:rsidRPr="00F6003C">
              <w:rPr>
                <w:bCs/>
                <w:sz w:val="20"/>
                <w:szCs w:val="20"/>
              </w:rPr>
              <w:t>)</w:t>
            </w:r>
          </w:p>
        </w:tc>
        <w:tc>
          <w:tcPr>
            <w:tcW w:w="65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center"/>
              <w:rPr>
                <w:bCs/>
                <w:sz w:val="20"/>
                <w:szCs w:val="20"/>
              </w:rPr>
            </w:pPr>
            <w:r w:rsidRPr="00F6003C">
              <w:rPr>
                <w:bCs/>
                <w:sz w:val="20"/>
                <w:szCs w:val="20"/>
              </w:rPr>
              <w:t>1.13</w:t>
            </w:r>
          </w:p>
        </w:tc>
      </w:tr>
      <w:tr w:rsidR="00F6003C" w:rsidRPr="00F6003C" w:rsidTr="00F6003C">
        <w:tc>
          <w:tcPr>
            <w:tcW w:w="119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both"/>
              <w:rPr>
                <w:bCs/>
                <w:sz w:val="20"/>
                <w:szCs w:val="20"/>
              </w:rPr>
            </w:pPr>
            <w:r w:rsidRPr="00F6003C">
              <w:rPr>
                <w:bCs/>
                <w:sz w:val="20"/>
                <w:szCs w:val="20"/>
              </w:rPr>
              <w:t>Научное обеспечение сельского хозяйства</w:t>
            </w:r>
          </w:p>
        </w:tc>
        <w:tc>
          <w:tcPr>
            <w:tcW w:w="316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both"/>
              <w:rPr>
                <w:bCs/>
                <w:sz w:val="20"/>
                <w:szCs w:val="20"/>
              </w:rPr>
            </w:pPr>
            <w:r w:rsidRPr="00F6003C">
              <w:rPr>
                <w:bCs/>
                <w:sz w:val="20"/>
                <w:szCs w:val="20"/>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F6003C" w:rsidRPr="00F6003C" w:rsidRDefault="00F6003C" w:rsidP="00F6003C">
            <w:pPr>
              <w:jc w:val="both"/>
              <w:rPr>
                <w:bCs/>
                <w:sz w:val="20"/>
                <w:szCs w:val="20"/>
              </w:rPr>
            </w:pPr>
            <w:r w:rsidRPr="00F6003C">
              <w:rPr>
                <w:bCs/>
                <w:sz w:val="20"/>
                <w:szCs w:val="20"/>
              </w:rPr>
              <w:t>размещение коллекций генетических ресурсов растений</w:t>
            </w:r>
          </w:p>
        </w:tc>
        <w:tc>
          <w:tcPr>
            <w:tcW w:w="65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center"/>
              <w:rPr>
                <w:bCs/>
                <w:sz w:val="20"/>
                <w:szCs w:val="20"/>
              </w:rPr>
            </w:pPr>
            <w:r w:rsidRPr="00F6003C">
              <w:rPr>
                <w:bCs/>
                <w:sz w:val="20"/>
                <w:szCs w:val="20"/>
              </w:rPr>
              <w:t>1.14</w:t>
            </w:r>
          </w:p>
        </w:tc>
      </w:tr>
      <w:tr w:rsidR="00F6003C" w:rsidRPr="00F6003C" w:rsidTr="00F6003C">
        <w:tc>
          <w:tcPr>
            <w:tcW w:w="119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both"/>
              <w:rPr>
                <w:bCs/>
                <w:sz w:val="20"/>
                <w:szCs w:val="20"/>
              </w:rPr>
            </w:pPr>
            <w:r w:rsidRPr="00F6003C">
              <w:rPr>
                <w:bCs/>
                <w:sz w:val="20"/>
                <w:szCs w:val="20"/>
              </w:rPr>
              <w:t>Хранение и переработка сельскохозяйственной продукции</w:t>
            </w:r>
          </w:p>
        </w:tc>
        <w:tc>
          <w:tcPr>
            <w:tcW w:w="316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both"/>
              <w:rPr>
                <w:bCs/>
                <w:sz w:val="20"/>
                <w:szCs w:val="20"/>
              </w:rPr>
            </w:pPr>
            <w:r w:rsidRPr="00F6003C">
              <w:rPr>
                <w:bCs/>
                <w:sz w:val="20"/>
                <w:szCs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65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center"/>
              <w:rPr>
                <w:bCs/>
                <w:sz w:val="20"/>
                <w:szCs w:val="20"/>
              </w:rPr>
            </w:pPr>
            <w:r w:rsidRPr="00F6003C">
              <w:rPr>
                <w:bCs/>
                <w:sz w:val="20"/>
                <w:szCs w:val="20"/>
              </w:rPr>
              <w:t>1.15</w:t>
            </w:r>
          </w:p>
        </w:tc>
      </w:tr>
      <w:tr w:rsidR="00F6003C" w:rsidRPr="00F6003C" w:rsidTr="00F6003C">
        <w:tc>
          <w:tcPr>
            <w:tcW w:w="119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both"/>
              <w:rPr>
                <w:bCs/>
                <w:sz w:val="20"/>
                <w:szCs w:val="20"/>
              </w:rPr>
            </w:pPr>
            <w:r w:rsidRPr="00F6003C">
              <w:rPr>
                <w:bCs/>
                <w:sz w:val="20"/>
                <w:szCs w:val="20"/>
              </w:rPr>
              <w:t xml:space="preserve">Ведение личного </w:t>
            </w:r>
            <w:r w:rsidRPr="00F6003C">
              <w:rPr>
                <w:bCs/>
                <w:sz w:val="20"/>
                <w:szCs w:val="20"/>
              </w:rPr>
              <w:lastRenderedPageBreak/>
              <w:t>подсобного хозяйства на полевых участках</w:t>
            </w:r>
          </w:p>
        </w:tc>
        <w:tc>
          <w:tcPr>
            <w:tcW w:w="316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both"/>
              <w:rPr>
                <w:bCs/>
                <w:sz w:val="20"/>
                <w:szCs w:val="20"/>
              </w:rPr>
            </w:pPr>
            <w:r w:rsidRPr="00F6003C">
              <w:rPr>
                <w:bCs/>
                <w:sz w:val="20"/>
                <w:szCs w:val="20"/>
              </w:rPr>
              <w:lastRenderedPageBreak/>
              <w:t xml:space="preserve">Производство сельскохозяйственной продукции без права </w:t>
            </w:r>
            <w:r w:rsidRPr="00F6003C">
              <w:rPr>
                <w:bCs/>
                <w:sz w:val="20"/>
                <w:szCs w:val="20"/>
              </w:rPr>
              <w:lastRenderedPageBreak/>
              <w:t>возведения объектов капитального строительства</w:t>
            </w:r>
          </w:p>
        </w:tc>
        <w:tc>
          <w:tcPr>
            <w:tcW w:w="65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center"/>
              <w:rPr>
                <w:bCs/>
                <w:sz w:val="20"/>
                <w:szCs w:val="20"/>
              </w:rPr>
            </w:pPr>
            <w:r w:rsidRPr="00F6003C">
              <w:rPr>
                <w:bCs/>
                <w:sz w:val="20"/>
                <w:szCs w:val="20"/>
              </w:rPr>
              <w:lastRenderedPageBreak/>
              <w:t>1.16</w:t>
            </w:r>
          </w:p>
        </w:tc>
      </w:tr>
      <w:tr w:rsidR="00F6003C" w:rsidRPr="00F6003C" w:rsidTr="00F6003C">
        <w:tc>
          <w:tcPr>
            <w:tcW w:w="119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both"/>
              <w:rPr>
                <w:bCs/>
                <w:sz w:val="20"/>
                <w:szCs w:val="20"/>
              </w:rPr>
            </w:pPr>
            <w:r w:rsidRPr="00F6003C">
              <w:rPr>
                <w:bCs/>
                <w:sz w:val="20"/>
                <w:szCs w:val="20"/>
              </w:rPr>
              <w:t>Питомники</w:t>
            </w:r>
          </w:p>
        </w:tc>
        <w:tc>
          <w:tcPr>
            <w:tcW w:w="316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both"/>
              <w:rPr>
                <w:bCs/>
                <w:sz w:val="20"/>
                <w:szCs w:val="20"/>
              </w:rPr>
            </w:pPr>
            <w:r w:rsidRPr="00F6003C">
              <w:rPr>
                <w:bCs/>
                <w:sz w:val="20"/>
                <w:szCs w:val="20"/>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F6003C" w:rsidRPr="00F6003C" w:rsidRDefault="00F6003C" w:rsidP="00F6003C">
            <w:pPr>
              <w:jc w:val="both"/>
              <w:rPr>
                <w:bCs/>
                <w:sz w:val="20"/>
                <w:szCs w:val="20"/>
              </w:rPr>
            </w:pPr>
            <w:r w:rsidRPr="00F6003C">
              <w:rPr>
                <w:bCs/>
                <w:sz w:val="20"/>
                <w:szCs w:val="20"/>
              </w:rPr>
              <w:t>размещение сооружений, необходимых для указанных видов сельскохозяйственного производства</w:t>
            </w:r>
          </w:p>
        </w:tc>
        <w:tc>
          <w:tcPr>
            <w:tcW w:w="65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center"/>
              <w:rPr>
                <w:bCs/>
                <w:sz w:val="20"/>
                <w:szCs w:val="20"/>
              </w:rPr>
            </w:pPr>
            <w:r w:rsidRPr="00F6003C">
              <w:rPr>
                <w:bCs/>
                <w:sz w:val="20"/>
                <w:szCs w:val="20"/>
              </w:rPr>
              <w:t>1.17</w:t>
            </w:r>
          </w:p>
        </w:tc>
      </w:tr>
      <w:tr w:rsidR="00F6003C" w:rsidRPr="00F6003C" w:rsidTr="00F6003C">
        <w:tc>
          <w:tcPr>
            <w:tcW w:w="119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both"/>
              <w:rPr>
                <w:bCs/>
                <w:sz w:val="20"/>
                <w:szCs w:val="20"/>
              </w:rPr>
            </w:pPr>
            <w:r w:rsidRPr="00F6003C">
              <w:rPr>
                <w:bCs/>
                <w:sz w:val="20"/>
                <w:szCs w:val="20"/>
              </w:rPr>
              <w:t>Обеспечение сельскохозяйственного производства</w:t>
            </w:r>
          </w:p>
        </w:tc>
        <w:tc>
          <w:tcPr>
            <w:tcW w:w="316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both"/>
              <w:rPr>
                <w:bCs/>
                <w:sz w:val="20"/>
                <w:szCs w:val="20"/>
              </w:rPr>
            </w:pPr>
            <w:r w:rsidRPr="00F6003C">
              <w:rPr>
                <w:bCs/>
                <w:sz w:val="20"/>
                <w:szCs w:val="20"/>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65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center"/>
              <w:rPr>
                <w:bCs/>
                <w:sz w:val="20"/>
                <w:szCs w:val="20"/>
              </w:rPr>
            </w:pPr>
            <w:bookmarkStart w:id="278" w:name="P113"/>
            <w:bookmarkEnd w:id="278"/>
            <w:r w:rsidRPr="00F6003C">
              <w:rPr>
                <w:bCs/>
                <w:sz w:val="20"/>
                <w:szCs w:val="20"/>
              </w:rPr>
              <w:t>1.18</w:t>
            </w:r>
          </w:p>
        </w:tc>
      </w:tr>
      <w:tr w:rsidR="00F6003C" w:rsidRPr="00F6003C" w:rsidTr="00F6003C">
        <w:tc>
          <w:tcPr>
            <w:tcW w:w="119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both"/>
              <w:rPr>
                <w:bCs/>
                <w:sz w:val="20"/>
                <w:szCs w:val="20"/>
              </w:rPr>
            </w:pPr>
            <w:r w:rsidRPr="00F6003C">
              <w:rPr>
                <w:bCs/>
                <w:sz w:val="20"/>
                <w:szCs w:val="20"/>
              </w:rPr>
              <w:t>Жилая застройка</w:t>
            </w:r>
          </w:p>
        </w:tc>
        <w:tc>
          <w:tcPr>
            <w:tcW w:w="316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both"/>
              <w:rPr>
                <w:bCs/>
                <w:sz w:val="20"/>
                <w:szCs w:val="20"/>
              </w:rPr>
            </w:pPr>
            <w:r w:rsidRPr="00F6003C">
              <w:rPr>
                <w:bCs/>
                <w:sz w:val="20"/>
                <w:szCs w:val="20"/>
              </w:rPr>
              <w:t>Размещение жилых помещений различного вида и обеспечение проживания в них.</w:t>
            </w:r>
          </w:p>
          <w:p w:rsidR="00F6003C" w:rsidRPr="00F6003C" w:rsidRDefault="00F6003C" w:rsidP="00F6003C">
            <w:pPr>
              <w:jc w:val="both"/>
              <w:rPr>
                <w:bCs/>
                <w:sz w:val="20"/>
                <w:szCs w:val="20"/>
              </w:rPr>
            </w:pPr>
            <w:r w:rsidRPr="00F6003C">
              <w:rPr>
                <w:bCs/>
                <w:sz w:val="20"/>
                <w:szCs w:val="20"/>
              </w:rPr>
              <w:t>К жилой застройке относятся здания (помещения в них), предназначенные для проживания человека, за исключением зданий (помещений), используемых:</w:t>
            </w:r>
          </w:p>
          <w:p w:rsidR="00F6003C" w:rsidRPr="00F6003C" w:rsidRDefault="00F6003C" w:rsidP="00F6003C">
            <w:pPr>
              <w:jc w:val="both"/>
              <w:rPr>
                <w:bCs/>
                <w:sz w:val="20"/>
                <w:szCs w:val="20"/>
              </w:rPr>
            </w:pPr>
            <w:r w:rsidRPr="00F6003C">
              <w:rPr>
                <w:bCs/>
                <w:sz w:val="20"/>
                <w:szCs w:val="20"/>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F6003C" w:rsidRPr="00F6003C" w:rsidRDefault="00F6003C" w:rsidP="00F6003C">
            <w:pPr>
              <w:jc w:val="both"/>
              <w:rPr>
                <w:bCs/>
                <w:sz w:val="20"/>
                <w:szCs w:val="20"/>
              </w:rPr>
            </w:pPr>
            <w:r w:rsidRPr="00F6003C">
              <w:rPr>
                <w:bCs/>
                <w:sz w:val="20"/>
                <w:szCs w:val="20"/>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F6003C" w:rsidRPr="00F6003C" w:rsidRDefault="00F6003C" w:rsidP="00F6003C">
            <w:pPr>
              <w:jc w:val="both"/>
              <w:rPr>
                <w:bCs/>
                <w:sz w:val="20"/>
                <w:szCs w:val="20"/>
              </w:rPr>
            </w:pPr>
            <w:r w:rsidRPr="00F6003C">
              <w:rPr>
                <w:bCs/>
                <w:sz w:val="20"/>
                <w:szCs w:val="20"/>
              </w:rPr>
              <w:t>- как способ обеспечения непрерывности производства (вахтовые помещения, служебные жилые помещения на производственных объектах);</w:t>
            </w:r>
          </w:p>
          <w:p w:rsidR="00F6003C" w:rsidRPr="00F6003C" w:rsidRDefault="00F6003C" w:rsidP="00F6003C">
            <w:pPr>
              <w:jc w:val="both"/>
              <w:rPr>
                <w:bCs/>
                <w:sz w:val="20"/>
                <w:szCs w:val="20"/>
              </w:rPr>
            </w:pPr>
            <w:r w:rsidRPr="00F6003C">
              <w:rPr>
                <w:bCs/>
                <w:sz w:val="20"/>
                <w:szCs w:val="20"/>
              </w:rPr>
              <w:t>- как способ обеспечения деятельности режимного учреждения (казармы, караульные помещения, места лишения свободы, содержания под стражей).</w:t>
            </w:r>
          </w:p>
          <w:p w:rsidR="00F6003C" w:rsidRPr="00F6003C" w:rsidRDefault="00F6003C" w:rsidP="00F6003C">
            <w:pPr>
              <w:jc w:val="both"/>
              <w:rPr>
                <w:bCs/>
                <w:sz w:val="20"/>
                <w:szCs w:val="20"/>
              </w:rPr>
            </w:pPr>
            <w:r w:rsidRPr="00F6003C">
              <w:rPr>
                <w:bCs/>
                <w:sz w:val="20"/>
                <w:szCs w:val="20"/>
              </w:rPr>
              <w:t>Содержание данного вида разрешенного использования включает в себя содержание видов разрешенного использования с кодами 2.1 - 2.7.1</w:t>
            </w:r>
          </w:p>
        </w:tc>
        <w:tc>
          <w:tcPr>
            <w:tcW w:w="65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center"/>
              <w:rPr>
                <w:bCs/>
                <w:sz w:val="20"/>
                <w:szCs w:val="20"/>
              </w:rPr>
            </w:pPr>
            <w:r w:rsidRPr="00F6003C">
              <w:rPr>
                <w:bCs/>
                <w:sz w:val="20"/>
                <w:szCs w:val="20"/>
              </w:rPr>
              <w:t>2.0</w:t>
            </w:r>
          </w:p>
        </w:tc>
      </w:tr>
      <w:tr w:rsidR="00F6003C" w:rsidRPr="00F6003C" w:rsidTr="00F6003C">
        <w:tc>
          <w:tcPr>
            <w:tcW w:w="119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both"/>
              <w:rPr>
                <w:bCs/>
                <w:sz w:val="20"/>
                <w:szCs w:val="20"/>
              </w:rPr>
            </w:pPr>
            <w:bookmarkStart w:id="279" w:name="P124"/>
            <w:bookmarkEnd w:id="279"/>
            <w:r w:rsidRPr="00F6003C">
              <w:rPr>
                <w:bCs/>
                <w:sz w:val="20"/>
                <w:szCs w:val="20"/>
              </w:rPr>
              <w:t>Для индивидуального жилищного строительства</w:t>
            </w:r>
          </w:p>
        </w:tc>
        <w:tc>
          <w:tcPr>
            <w:tcW w:w="316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both"/>
              <w:rPr>
                <w:bCs/>
                <w:sz w:val="20"/>
                <w:szCs w:val="20"/>
              </w:rPr>
            </w:pPr>
            <w:r w:rsidRPr="00F6003C">
              <w:rPr>
                <w:bCs/>
                <w:sz w:val="20"/>
                <w:szCs w:val="20"/>
              </w:rPr>
              <w:t>Размещение индивидуального жилого дома (дом, пригодный для постоянного проживания, высотой не выше трех надземных этажей);</w:t>
            </w:r>
          </w:p>
          <w:p w:rsidR="00F6003C" w:rsidRPr="00F6003C" w:rsidRDefault="00F6003C" w:rsidP="00F6003C">
            <w:pPr>
              <w:jc w:val="both"/>
              <w:rPr>
                <w:bCs/>
                <w:sz w:val="20"/>
                <w:szCs w:val="20"/>
              </w:rPr>
            </w:pPr>
            <w:r w:rsidRPr="00F6003C">
              <w:rPr>
                <w:bCs/>
                <w:sz w:val="20"/>
                <w:szCs w:val="20"/>
              </w:rPr>
              <w:t xml:space="preserve">выращивание плодовых, ягодных, овощных, бахчевых или иных </w:t>
            </w:r>
            <w:proofErr w:type="gramStart"/>
            <w:r w:rsidRPr="00F6003C">
              <w:rPr>
                <w:bCs/>
                <w:sz w:val="20"/>
                <w:szCs w:val="20"/>
              </w:rPr>
              <w:t>декоративных</w:t>
            </w:r>
            <w:proofErr w:type="gramEnd"/>
            <w:r w:rsidRPr="00F6003C">
              <w:rPr>
                <w:bCs/>
                <w:sz w:val="20"/>
                <w:szCs w:val="20"/>
              </w:rPr>
              <w:t xml:space="preserve"> или сельскохозяйственных культур;</w:t>
            </w:r>
          </w:p>
          <w:p w:rsidR="00F6003C" w:rsidRPr="00F6003C" w:rsidRDefault="00F6003C" w:rsidP="00F6003C">
            <w:pPr>
              <w:jc w:val="both"/>
              <w:rPr>
                <w:bCs/>
                <w:sz w:val="20"/>
                <w:szCs w:val="20"/>
              </w:rPr>
            </w:pPr>
            <w:r w:rsidRPr="00F6003C">
              <w:rPr>
                <w:bCs/>
                <w:sz w:val="20"/>
                <w:szCs w:val="20"/>
              </w:rPr>
              <w:t>размещение индивидуальных гаражей и подсобных сооружений</w:t>
            </w:r>
          </w:p>
        </w:tc>
        <w:tc>
          <w:tcPr>
            <w:tcW w:w="65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center"/>
              <w:rPr>
                <w:bCs/>
                <w:sz w:val="20"/>
                <w:szCs w:val="20"/>
              </w:rPr>
            </w:pPr>
            <w:r w:rsidRPr="00F6003C">
              <w:rPr>
                <w:bCs/>
                <w:sz w:val="20"/>
                <w:szCs w:val="20"/>
              </w:rPr>
              <w:t>2.1</w:t>
            </w:r>
          </w:p>
        </w:tc>
      </w:tr>
      <w:tr w:rsidR="00F6003C" w:rsidRPr="00F6003C" w:rsidTr="00F6003C">
        <w:tc>
          <w:tcPr>
            <w:tcW w:w="119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both"/>
              <w:rPr>
                <w:bCs/>
                <w:sz w:val="20"/>
                <w:szCs w:val="20"/>
              </w:rPr>
            </w:pPr>
            <w:r w:rsidRPr="00F6003C">
              <w:rPr>
                <w:bCs/>
                <w:sz w:val="20"/>
                <w:szCs w:val="20"/>
              </w:rPr>
              <w:t>Малоэтажная многоквартирная жилая застройка</w:t>
            </w:r>
          </w:p>
        </w:tc>
        <w:tc>
          <w:tcPr>
            <w:tcW w:w="316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both"/>
              <w:rPr>
                <w:bCs/>
                <w:sz w:val="20"/>
                <w:szCs w:val="20"/>
              </w:rPr>
            </w:pPr>
            <w:r w:rsidRPr="00F6003C">
              <w:rPr>
                <w:bCs/>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w:t>
            </w:r>
          </w:p>
          <w:p w:rsidR="00F6003C" w:rsidRPr="00F6003C" w:rsidRDefault="00F6003C" w:rsidP="00F6003C">
            <w:pPr>
              <w:jc w:val="both"/>
              <w:rPr>
                <w:bCs/>
                <w:sz w:val="20"/>
                <w:szCs w:val="20"/>
              </w:rPr>
            </w:pPr>
            <w:r w:rsidRPr="00F6003C">
              <w:rPr>
                <w:bCs/>
                <w:sz w:val="20"/>
                <w:szCs w:val="20"/>
              </w:rPr>
              <w:t>разведение декоративных и плодовых деревьев, овощных и ягодных культур;</w:t>
            </w:r>
          </w:p>
          <w:p w:rsidR="00F6003C" w:rsidRPr="00F6003C" w:rsidRDefault="00F6003C" w:rsidP="00F6003C">
            <w:pPr>
              <w:jc w:val="both"/>
              <w:rPr>
                <w:bCs/>
                <w:sz w:val="20"/>
                <w:szCs w:val="20"/>
              </w:rPr>
            </w:pPr>
            <w:r w:rsidRPr="00F6003C">
              <w:rPr>
                <w:bCs/>
                <w:sz w:val="20"/>
                <w:szCs w:val="20"/>
              </w:rPr>
              <w:t>размещение индивидуальных гаражей и иных вспомогательных сооружений;</w:t>
            </w:r>
          </w:p>
          <w:p w:rsidR="00F6003C" w:rsidRPr="00F6003C" w:rsidRDefault="00F6003C" w:rsidP="00F6003C">
            <w:pPr>
              <w:jc w:val="both"/>
              <w:rPr>
                <w:bCs/>
                <w:sz w:val="20"/>
                <w:szCs w:val="20"/>
              </w:rPr>
            </w:pPr>
            <w:r w:rsidRPr="00F6003C">
              <w:rPr>
                <w:bCs/>
                <w:sz w:val="20"/>
                <w:szCs w:val="20"/>
              </w:rPr>
              <w:t>обустройство спортивных и детских площадок, площадок отдыха;</w:t>
            </w:r>
          </w:p>
          <w:p w:rsidR="00F6003C" w:rsidRPr="00F6003C" w:rsidRDefault="00F6003C" w:rsidP="00F6003C">
            <w:pPr>
              <w:jc w:val="both"/>
              <w:rPr>
                <w:bCs/>
                <w:sz w:val="20"/>
                <w:szCs w:val="20"/>
              </w:rPr>
            </w:pPr>
            <w:r w:rsidRPr="00F6003C">
              <w:rPr>
                <w:bCs/>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65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center"/>
              <w:rPr>
                <w:bCs/>
                <w:sz w:val="20"/>
                <w:szCs w:val="20"/>
              </w:rPr>
            </w:pPr>
            <w:r w:rsidRPr="00F6003C">
              <w:rPr>
                <w:bCs/>
                <w:sz w:val="20"/>
                <w:szCs w:val="20"/>
              </w:rPr>
              <w:t>2.1.1</w:t>
            </w:r>
          </w:p>
        </w:tc>
      </w:tr>
      <w:tr w:rsidR="00F6003C" w:rsidRPr="00F6003C" w:rsidTr="00F6003C">
        <w:tc>
          <w:tcPr>
            <w:tcW w:w="119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both"/>
              <w:rPr>
                <w:bCs/>
                <w:sz w:val="20"/>
                <w:szCs w:val="20"/>
              </w:rPr>
            </w:pPr>
            <w:r w:rsidRPr="00F6003C">
              <w:rPr>
                <w:bCs/>
                <w:sz w:val="20"/>
                <w:szCs w:val="20"/>
              </w:rPr>
              <w:t>Для ведения личного подсобного хозяйства</w:t>
            </w:r>
          </w:p>
        </w:tc>
        <w:tc>
          <w:tcPr>
            <w:tcW w:w="316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both"/>
              <w:rPr>
                <w:bCs/>
                <w:sz w:val="20"/>
                <w:szCs w:val="20"/>
              </w:rPr>
            </w:pPr>
            <w:r w:rsidRPr="00F6003C">
              <w:rPr>
                <w:bCs/>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F6003C" w:rsidRPr="00F6003C" w:rsidRDefault="00F6003C" w:rsidP="00F6003C">
            <w:pPr>
              <w:jc w:val="both"/>
              <w:rPr>
                <w:bCs/>
                <w:sz w:val="20"/>
                <w:szCs w:val="20"/>
              </w:rPr>
            </w:pPr>
            <w:r w:rsidRPr="00F6003C">
              <w:rPr>
                <w:bCs/>
                <w:sz w:val="20"/>
                <w:szCs w:val="20"/>
              </w:rPr>
              <w:t>производство сельскохозяйственной продукции;</w:t>
            </w:r>
          </w:p>
          <w:p w:rsidR="00F6003C" w:rsidRPr="00F6003C" w:rsidRDefault="00F6003C" w:rsidP="00F6003C">
            <w:pPr>
              <w:jc w:val="both"/>
              <w:rPr>
                <w:bCs/>
                <w:sz w:val="20"/>
                <w:szCs w:val="20"/>
              </w:rPr>
            </w:pPr>
            <w:r w:rsidRPr="00F6003C">
              <w:rPr>
                <w:bCs/>
                <w:sz w:val="20"/>
                <w:szCs w:val="20"/>
              </w:rPr>
              <w:lastRenderedPageBreak/>
              <w:t>размещение гаража и иных вспомогательных сооружений;</w:t>
            </w:r>
          </w:p>
          <w:p w:rsidR="00F6003C" w:rsidRPr="00F6003C" w:rsidRDefault="00F6003C" w:rsidP="00F6003C">
            <w:pPr>
              <w:jc w:val="both"/>
              <w:rPr>
                <w:bCs/>
                <w:sz w:val="20"/>
                <w:szCs w:val="20"/>
              </w:rPr>
            </w:pPr>
            <w:r w:rsidRPr="00F6003C">
              <w:rPr>
                <w:bCs/>
                <w:sz w:val="20"/>
                <w:szCs w:val="20"/>
              </w:rPr>
              <w:t>содержание сельскохозяйственных животных</w:t>
            </w:r>
          </w:p>
        </w:tc>
        <w:tc>
          <w:tcPr>
            <w:tcW w:w="65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center"/>
              <w:rPr>
                <w:bCs/>
                <w:sz w:val="20"/>
                <w:szCs w:val="20"/>
              </w:rPr>
            </w:pPr>
            <w:r w:rsidRPr="00F6003C">
              <w:rPr>
                <w:bCs/>
                <w:sz w:val="20"/>
                <w:szCs w:val="20"/>
              </w:rPr>
              <w:lastRenderedPageBreak/>
              <w:t>2.2</w:t>
            </w:r>
          </w:p>
        </w:tc>
      </w:tr>
      <w:tr w:rsidR="00F6003C" w:rsidRPr="00F6003C" w:rsidTr="00F6003C">
        <w:tc>
          <w:tcPr>
            <w:tcW w:w="119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both"/>
              <w:rPr>
                <w:bCs/>
                <w:sz w:val="20"/>
                <w:szCs w:val="20"/>
              </w:rPr>
            </w:pPr>
            <w:r w:rsidRPr="00F6003C">
              <w:rPr>
                <w:bCs/>
                <w:sz w:val="20"/>
                <w:szCs w:val="20"/>
              </w:rPr>
              <w:t>Блокированная жилая застройка</w:t>
            </w:r>
          </w:p>
        </w:tc>
        <w:tc>
          <w:tcPr>
            <w:tcW w:w="316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both"/>
              <w:rPr>
                <w:bCs/>
                <w:sz w:val="20"/>
                <w:szCs w:val="20"/>
              </w:rPr>
            </w:pPr>
            <w:r w:rsidRPr="00F6003C">
              <w:rPr>
                <w:bCs/>
                <w:sz w:val="20"/>
                <w:szCs w:val="20"/>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F6003C" w:rsidRPr="00F6003C" w:rsidRDefault="00F6003C" w:rsidP="00F6003C">
            <w:pPr>
              <w:jc w:val="both"/>
              <w:rPr>
                <w:bCs/>
                <w:sz w:val="20"/>
                <w:szCs w:val="20"/>
              </w:rPr>
            </w:pPr>
            <w:r w:rsidRPr="00F6003C">
              <w:rPr>
                <w:bCs/>
                <w:sz w:val="20"/>
                <w:szCs w:val="20"/>
              </w:rPr>
              <w:t>разведение декоративных и плодовых деревьев, овощных и ягодных культур;</w:t>
            </w:r>
          </w:p>
          <w:p w:rsidR="00F6003C" w:rsidRPr="00F6003C" w:rsidRDefault="00F6003C" w:rsidP="00F6003C">
            <w:pPr>
              <w:jc w:val="both"/>
              <w:rPr>
                <w:bCs/>
                <w:sz w:val="20"/>
                <w:szCs w:val="20"/>
              </w:rPr>
            </w:pPr>
            <w:r w:rsidRPr="00F6003C">
              <w:rPr>
                <w:bCs/>
                <w:sz w:val="20"/>
                <w:szCs w:val="20"/>
              </w:rPr>
              <w:t>размещение индивидуальных гаражей и иных вспомогательных сооружений;</w:t>
            </w:r>
          </w:p>
          <w:p w:rsidR="00F6003C" w:rsidRPr="00F6003C" w:rsidRDefault="00F6003C" w:rsidP="00F6003C">
            <w:pPr>
              <w:jc w:val="both"/>
              <w:rPr>
                <w:bCs/>
                <w:sz w:val="20"/>
                <w:szCs w:val="20"/>
              </w:rPr>
            </w:pPr>
            <w:r w:rsidRPr="00F6003C">
              <w:rPr>
                <w:bCs/>
                <w:sz w:val="20"/>
                <w:szCs w:val="20"/>
              </w:rPr>
              <w:t>обустройство спортивных и детских площадок, площадок отдыха</w:t>
            </w:r>
          </w:p>
        </w:tc>
        <w:tc>
          <w:tcPr>
            <w:tcW w:w="65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center"/>
              <w:rPr>
                <w:bCs/>
                <w:sz w:val="20"/>
                <w:szCs w:val="20"/>
              </w:rPr>
            </w:pPr>
            <w:r w:rsidRPr="00F6003C">
              <w:rPr>
                <w:bCs/>
                <w:sz w:val="20"/>
                <w:szCs w:val="20"/>
              </w:rPr>
              <w:t>2.3</w:t>
            </w:r>
          </w:p>
        </w:tc>
      </w:tr>
      <w:tr w:rsidR="00F6003C" w:rsidRPr="00F6003C" w:rsidTr="00F6003C">
        <w:tc>
          <w:tcPr>
            <w:tcW w:w="119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both"/>
              <w:rPr>
                <w:bCs/>
                <w:sz w:val="20"/>
                <w:szCs w:val="20"/>
              </w:rPr>
            </w:pPr>
            <w:r w:rsidRPr="00F6003C">
              <w:rPr>
                <w:bCs/>
                <w:sz w:val="20"/>
                <w:szCs w:val="20"/>
              </w:rPr>
              <w:t>Передвижное жилье</w:t>
            </w:r>
          </w:p>
        </w:tc>
        <w:tc>
          <w:tcPr>
            <w:tcW w:w="316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both"/>
              <w:rPr>
                <w:bCs/>
                <w:sz w:val="20"/>
                <w:szCs w:val="20"/>
              </w:rPr>
            </w:pPr>
            <w:r w:rsidRPr="00F6003C">
              <w:rPr>
                <w:bCs/>
                <w:sz w:val="20"/>
                <w:szCs w:val="20"/>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65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center"/>
              <w:rPr>
                <w:bCs/>
                <w:sz w:val="20"/>
                <w:szCs w:val="20"/>
              </w:rPr>
            </w:pPr>
            <w:r w:rsidRPr="00F6003C">
              <w:rPr>
                <w:bCs/>
                <w:sz w:val="20"/>
                <w:szCs w:val="20"/>
              </w:rPr>
              <w:t>2.4</w:t>
            </w:r>
          </w:p>
        </w:tc>
      </w:tr>
      <w:tr w:rsidR="00F6003C" w:rsidRPr="00F6003C" w:rsidTr="00F6003C">
        <w:tc>
          <w:tcPr>
            <w:tcW w:w="119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both"/>
              <w:rPr>
                <w:bCs/>
                <w:sz w:val="20"/>
                <w:szCs w:val="20"/>
              </w:rPr>
            </w:pPr>
            <w:proofErr w:type="spellStart"/>
            <w:r w:rsidRPr="00F6003C">
              <w:rPr>
                <w:bCs/>
                <w:sz w:val="20"/>
                <w:szCs w:val="20"/>
              </w:rPr>
              <w:t>Среднеэтажная</w:t>
            </w:r>
            <w:proofErr w:type="spellEnd"/>
            <w:r w:rsidRPr="00F6003C">
              <w:rPr>
                <w:bCs/>
                <w:sz w:val="20"/>
                <w:szCs w:val="20"/>
              </w:rPr>
              <w:t xml:space="preserve"> жилая застройка</w:t>
            </w:r>
          </w:p>
        </w:tc>
        <w:tc>
          <w:tcPr>
            <w:tcW w:w="316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both"/>
              <w:rPr>
                <w:bCs/>
                <w:sz w:val="20"/>
                <w:szCs w:val="20"/>
              </w:rPr>
            </w:pPr>
            <w:r w:rsidRPr="00F6003C">
              <w:rPr>
                <w:bCs/>
                <w:sz w:val="20"/>
                <w:szCs w:val="20"/>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F6003C" w:rsidRPr="00F6003C" w:rsidRDefault="00F6003C" w:rsidP="00F6003C">
            <w:pPr>
              <w:jc w:val="both"/>
              <w:rPr>
                <w:bCs/>
                <w:sz w:val="20"/>
                <w:szCs w:val="20"/>
              </w:rPr>
            </w:pPr>
            <w:r w:rsidRPr="00F6003C">
              <w:rPr>
                <w:bCs/>
                <w:sz w:val="20"/>
                <w:szCs w:val="20"/>
              </w:rPr>
              <w:t>благоустройство и озеленение;</w:t>
            </w:r>
          </w:p>
          <w:p w:rsidR="00F6003C" w:rsidRPr="00F6003C" w:rsidRDefault="00F6003C" w:rsidP="00F6003C">
            <w:pPr>
              <w:jc w:val="both"/>
              <w:rPr>
                <w:bCs/>
                <w:sz w:val="20"/>
                <w:szCs w:val="20"/>
              </w:rPr>
            </w:pPr>
            <w:r w:rsidRPr="00F6003C">
              <w:rPr>
                <w:bCs/>
                <w:sz w:val="20"/>
                <w:szCs w:val="20"/>
              </w:rPr>
              <w:t>размещение подземных гаражей и автостоянок;</w:t>
            </w:r>
          </w:p>
          <w:p w:rsidR="00F6003C" w:rsidRPr="00F6003C" w:rsidRDefault="00F6003C" w:rsidP="00F6003C">
            <w:pPr>
              <w:jc w:val="both"/>
              <w:rPr>
                <w:bCs/>
                <w:sz w:val="20"/>
                <w:szCs w:val="20"/>
              </w:rPr>
            </w:pPr>
            <w:r w:rsidRPr="00F6003C">
              <w:rPr>
                <w:bCs/>
                <w:sz w:val="20"/>
                <w:szCs w:val="20"/>
              </w:rPr>
              <w:t>обустройство спортивных и детских площадок, площадок отдыха;</w:t>
            </w:r>
          </w:p>
          <w:p w:rsidR="00F6003C" w:rsidRPr="00F6003C" w:rsidRDefault="00F6003C" w:rsidP="00F6003C">
            <w:pPr>
              <w:jc w:val="both"/>
              <w:rPr>
                <w:bCs/>
                <w:sz w:val="20"/>
                <w:szCs w:val="20"/>
              </w:rPr>
            </w:pPr>
            <w:r w:rsidRPr="00F6003C">
              <w:rPr>
                <w:bCs/>
                <w:sz w:val="20"/>
                <w:szCs w:val="20"/>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65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center"/>
              <w:rPr>
                <w:bCs/>
                <w:sz w:val="20"/>
                <w:szCs w:val="20"/>
              </w:rPr>
            </w:pPr>
            <w:r w:rsidRPr="00F6003C">
              <w:rPr>
                <w:bCs/>
                <w:sz w:val="20"/>
                <w:szCs w:val="20"/>
              </w:rPr>
              <w:t>2.5</w:t>
            </w:r>
          </w:p>
        </w:tc>
      </w:tr>
      <w:tr w:rsidR="00F6003C" w:rsidRPr="00F6003C" w:rsidTr="00F6003C">
        <w:tc>
          <w:tcPr>
            <w:tcW w:w="119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both"/>
              <w:rPr>
                <w:bCs/>
                <w:sz w:val="20"/>
                <w:szCs w:val="20"/>
              </w:rPr>
            </w:pPr>
            <w:r w:rsidRPr="00F6003C">
              <w:rPr>
                <w:bCs/>
                <w:sz w:val="20"/>
                <w:szCs w:val="20"/>
              </w:rPr>
              <w:t>Многоэтажная жилая застройка (высотная застройка)</w:t>
            </w:r>
          </w:p>
        </w:tc>
        <w:tc>
          <w:tcPr>
            <w:tcW w:w="316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both"/>
              <w:rPr>
                <w:bCs/>
                <w:sz w:val="20"/>
                <w:szCs w:val="20"/>
              </w:rPr>
            </w:pPr>
            <w:r w:rsidRPr="00F6003C">
              <w:rPr>
                <w:bCs/>
                <w:sz w:val="20"/>
                <w:szCs w:val="20"/>
              </w:rP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w:t>
            </w:r>
          </w:p>
          <w:p w:rsidR="00F6003C" w:rsidRPr="00F6003C" w:rsidRDefault="00F6003C" w:rsidP="00F6003C">
            <w:pPr>
              <w:jc w:val="both"/>
              <w:rPr>
                <w:bCs/>
                <w:sz w:val="20"/>
                <w:szCs w:val="20"/>
              </w:rPr>
            </w:pPr>
            <w:r w:rsidRPr="00F6003C">
              <w:rPr>
                <w:bCs/>
                <w:sz w:val="20"/>
                <w:szCs w:val="20"/>
              </w:rPr>
              <w:t>благоустройство и озеленение придомовых территорий;</w:t>
            </w:r>
          </w:p>
          <w:p w:rsidR="00F6003C" w:rsidRPr="00F6003C" w:rsidRDefault="00F6003C" w:rsidP="00F6003C">
            <w:pPr>
              <w:jc w:val="both"/>
              <w:rPr>
                <w:bCs/>
                <w:sz w:val="20"/>
                <w:szCs w:val="20"/>
              </w:rPr>
            </w:pPr>
            <w:r w:rsidRPr="00F6003C">
              <w:rPr>
                <w:bCs/>
                <w:sz w:val="20"/>
                <w:szCs w:val="20"/>
              </w:rPr>
              <w:t>обустройство спортивных и детских площадок, хозяйственных площадок;</w:t>
            </w:r>
          </w:p>
          <w:p w:rsidR="00F6003C" w:rsidRPr="00F6003C" w:rsidRDefault="00F6003C" w:rsidP="00F6003C">
            <w:pPr>
              <w:jc w:val="both"/>
              <w:rPr>
                <w:bCs/>
                <w:sz w:val="20"/>
                <w:szCs w:val="20"/>
              </w:rPr>
            </w:pPr>
            <w:r w:rsidRPr="00F6003C">
              <w:rPr>
                <w:bCs/>
                <w:sz w:val="20"/>
                <w:szCs w:val="20"/>
              </w:rPr>
              <w:t>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65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center"/>
              <w:rPr>
                <w:bCs/>
                <w:sz w:val="20"/>
                <w:szCs w:val="20"/>
              </w:rPr>
            </w:pPr>
            <w:r w:rsidRPr="00F6003C">
              <w:rPr>
                <w:bCs/>
                <w:sz w:val="20"/>
                <w:szCs w:val="20"/>
              </w:rPr>
              <w:t>2.6</w:t>
            </w:r>
          </w:p>
        </w:tc>
      </w:tr>
      <w:tr w:rsidR="00F6003C" w:rsidRPr="00F6003C" w:rsidTr="00F6003C">
        <w:tc>
          <w:tcPr>
            <w:tcW w:w="119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both"/>
              <w:rPr>
                <w:bCs/>
                <w:sz w:val="20"/>
                <w:szCs w:val="20"/>
              </w:rPr>
            </w:pPr>
            <w:r w:rsidRPr="00F6003C">
              <w:rPr>
                <w:bCs/>
                <w:sz w:val="20"/>
                <w:szCs w:val="20"/>
              </w:rPr>
              <w:t>Обслуживание жилой застройки</w:t>
            </w:r>
          </w:p>
        </w:tc>
        <w:tc>
          <w:tcPr>
            <w:tcW w:w="316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both"/>
              <w:rPr>
                <w:bCs/>
                <w:sz w:val="20"/>
                <w:szCs w:val="20"/>
              </w:rPr>
            </w:pPr>
            <w:r w:rsidRPr="00F6003C">
              <w:rPr>
                <w:bCs/>
                <w:sz w:val="20"/>
                <w:szCs w:val="20"/>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65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center"/>
              <w:rPr>
                <w:bCs/>
                <w:sz w:val="20"/>
                <w:szCs w:val="20"/>
              </w:rPr>
            </w:pPr>
            <w:r w:rsidRPr="00F6003C">
              <w:rPr>
                <w:bCs/>
                <w:sz w:val="20"/>
                <w:szCs w:val="20"/>
              </w:rPr>
              <w:t>2.7</w:t>
            </w:r>
          </w:p>
        </w:tc>
      </w:tr>
      <w:tr w:rsidR="00F6003C" w:rsidRPr="00F6003C" w:rsidTr="00F6003C">
        <w:tc>
          <w:tcPr>
            <w:tcW w:w="119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both"/>
              <w:rPr>
                <w:bCs/>
                <w:sz w:val="20"/>
                <w:szCs w:val="20"/>
              </w:rPr>
            </w:pPr>
            <w:r w:rsidRPr="00F6003C">
              <w:rPr>
                <w:bCs/>
                <w:sz w:val="20"/>
                <w:szCs w:val="20"/>
              </w:rPr>
              <w:lastRenderedPageBreak/>
              <w:t>Объекты гаражного назначения</w:t>
            </w:r>
          </w:p>
        </w:tc>
        <w:tc>
          <w:tcPr>
            <w:tcW w:w="316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both"/>
              <w:rPr>
                <w:bCs/>
                <w:sz w:val="20"/>
                <w:szCs w:val="20"/>
              </w:rPr>
            </w:pPr>
            <w:r w:rsidRPr="00F6003C">
              <w:rPr>
                <w:bCs/>
                <w:sz w:val="20"/>
                <w:szCs w:val="20"/>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65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center"/>
              <w:rPr>
                <w:bCs/>
                <w:sz w:val="20"/>
                <w:szCs w:val="20"/>
              </w:rPr>
            </w:pPr>
            <w:r w:rsidRPr="00F6003C">
              <w:rPr>
                <w:bCs/>
                <w:sz w:val="20"/>
                <w:szCs w:val="20"/>
              </w:rPr>
              <w:t>2.7.1</w:t>
            </w:r>
          </w:p>
        </w:tc>
      </w:tr>
      <w:tr w:rsidR="00F6003C" w:rsidRPr="00F6003C" w:rsidTr="00F6003C">
        <w:tc>
          <w:tcPr>
            <w:tcW w:w="119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both"/>
              <w:rPr>
                <w:bCs/>
                <w:sz w:val="20"/>
                <w:szCs w:val="20"/>
              </w:rPr>
            </w:pPr>
            <w:r w:rsidRPr="00F6003C">
              <w:rPr>
                <w:bCs/>
                <w:sz w:val="20"/>
                <w:szCs w:val="20"/>
              </w:rPr>
              <w:t>Общественное использование объектов капитального строительства</w:t>
            </w:r>
          </w:p>
        </w:tc>
        <w:tc>
          <w:tcPr>
            <w:tcW w:w="316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both"/>
              <w:rPr>
                <w:bCs/>
                <w:sz w:val="20"/>
                <w:szCs w:val="20"/>
              </w:rPr>
            </w:pPr>
            <w:r w:rsidRPr="00F6003C">
              <w:rPr>
                <w:bCs/>
                <w:sz w:val="20"/>
                <w:szCs w:val="20"/>
              </w:rPr>
              <w:t>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 кодами 3.1 - 3.10.2</w:t>
            </w:r>
          </w:p>
        </w:tc>
        <w:tc>
          <w:tcPr>
            <w:tcW w:w="65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center"/>
              <w:rPr>
                <w:bCs/>
                <w:sz w:val="20"/>
                <w:szCs w:val="20"/>
              </w:rPr>
            </w:pPr>
            <w:r w:rsidRPr="00F6003C">
              <w:rPr>
                <w:bCs/>
                <w:sz w:val="20"/>
                <w:szCs w:val="20"/>
              </w:rPr>
              <w:t>3.0</w:t>
            </w:r>
          </w:p>
        </w:tc>
      </w:tr>
      <w:tr w:rsidR="00F6003C" w:rsidRPr="00F6003C" w:rsidTr="00F6003C">
        <w:tc>
          <w:tcPr>
            <w:tcW w:w="119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both"/>
              <w:rPr>
                <w:bCs/>
                <w:sz w:val="20"/>
                <w:szCs w:val="20"/>
              </w:rPr>
            </w:pPr>
            <w:bookmarkStart w:id="280" w:name="P180"/>
            <w:bookmarkEnd w:id="280"/>
            <w:r w:rsidRPr="00F6003C">
              <w:rPr>
                <w:bCs/>
                <w:sz w:val="20"/>
                <w:szCs w:val="20"/>
              </w:rPr>
              <w:t>Коммунальное обслуживание</w:t>
            </w:r>
          </w:p>
        </w:tc>
        <w:tc>
          <w:tcPr>
            <w:tcW w:w="316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both"/>
              <w:rPr>
                <w:bCs/>
                <w:sz w:val="20"/>
                <w:szCs w:val="20"/>
              </w:rPr>
            </w:pPr>
            <w:r w:rsidRPr="00F6003C">
              <w:rPr>
                <w:bCs/>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65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center"/>
              <w:rPr>
                <w:bCs/>
                <w:sz w:val="20"/>
                <w:szCs w:val="20"/>
              </w:rPr>
            </w:pPr>
            <w:r w:rsidRPr="00F6003C">
              <w:rPr>
                <w:bCs/>
                <w:sz w:val="20"/>
                <w:szCs w:val="20"/>
              </w:rPr>
              <w:t>3.1</w:t>
            </w:r>
          </w:p>
        </w:tc>
      </w:tr>
      <w:tr w:rsidR="00F6003C" w:rsidRPr="00F6003C" w:rsidTr="00F6003C">
        <w:tc>
          <w:tcPr>
            <w:tcW w:w="119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both"/>
              <w:rPr>
                <w:bCs/>
                <w:sz w:val="20"/>
                <w:szCs w:val="20"/>
              </w:rPr>
            </w:pPr>
            <w:r w:rsidRPr="00F6003C">
              <w:rPr>
                <w:bCs/>
                <w:sz w:val="20"/>
                <w:szCs w:val="20"/>
              </w:rPr>
              <w:t>Социальное обслуживание</w:t>
            </w:r>
          </w:p>
        </w:tc>
        <w:tc>
          <w:tcPr>
            <w:tcW w:w="316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both"/>
              <w:rPr>
                <w:bCs/>
                <w:sz w:val="20"/>
                <w:szCs w:val="20"/>
              </w:rPr>
            </w:pPr>
            <w:r w:rsidRPr="00F6003C">
              <w:rPr>
                <w:bCs/>
                <w:sz w:val="20"/>
                <w:szCs w:val="20"/>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F6003C" w:rsidRPr="00F6003C" w:rsidRDefault="00F6003C" w:rsidP="00F6003C">
            <w:pPr>
              <w:jc w:val="both"/>
              <w:rPr>
                <w:bCs/>
                <w:sz w:val="20"/>
                <w:szCs w:val="20"/>
              </w:rPr>
            </w:pPr>
            <w:r w:rsidRPr="00F6003C">
              <w:rPr>
                <w:bCs/>
                <w:sz w:val="20"/>
                <w:szCs w:val="20"/>
              </w:rPr>
              <w:t>размещение объектов капитального строительства для размещения отделений почты и телеграфа;</w:t>
            </w:r>
          </w:p>
          <w:p w:rsidR="00F6003C" w:rsidRPr="00F6003C" w:rsidRDefault="00F6003C" w:rsidP="00F6003C">
            <w:pPr>
              <w:jc w:val="both"/>
              <w:rPr>
                <w:bCs/>
                <w:sz w:val="20"/>
                <w:szCs w:val="20"/>
              </w:rPr>
            </w:pPr>
            <w:r w:rsidRPr="00F6003C">
              <w:rPr>
                <w:bCs/>
                <w:sz w:val="20"/>
                <w:szCs w:val="20"/>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65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center"/>
              <w:rPr>
                <w:bCs/>
                <w:sz w:val="20"/>
                <w:szCs w:val="20"/>
              </w:rPr>
            </w:pPr>
            <w:r w:rsidRPr="00F6003C">
              <w:rPr>
                <w:bCs/>
                <w:sz w:val="20"/>
                <w:szCs w:val="20"/>
              </w:rPr>
              <w:t>3.2</w:t>
            </w:r>
          </w:p>
        </w:tc>
      </w:tr>
      <w:tr w:rsidR="00F6003C" w:rsidRPr="00F6003C" w:rsidTr="00F6003C">
        <w:tc>
          <w:tcPr>
            <w:tcW w:w="119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both"/>
              <w:rPr>
                <w:bCs/>
                <w:sz w:val="20"/>
                <w:szCs w:val="20"/>
              </w:rPr>
            </w:pPr>
            <w:r w:rsidRPr="00F6003C">
              <w:rPr>
                <w:bCs/>
                <w:sz w:val="20"/>
                <w:szCs w:val="20"/>
              </w:rPr>
              <w:t>Бытовое обслуживание</w:t>
            </w:r>
          </w:p>
        </w:tc>
        <w:tc>
          <w:tcPr>
            <w:tcW w:w="316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both"/>
              <w:rPr>
                <w:bCs/>
                <w:sz w:val="20"/>
                <w:szCs w:val="20"/>
              </w:rPr>
            </w:pPr>
            <w:r w:rsidRPr="00F6003C">
              <w:rPr>
                <w:bCs/>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65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center"/>
              <w:rPr>
                <w:bCs/>
                <w:sz w:val="20"/>
                <w:szCs w:val="20"/>
              </w:rPr>
            </w:pPr>
            <w:r w:rsidRPr="00F6003C">
              <w:rPr>
                <w:bCs/>
                <w:sz w:val="20"/>
                <w:szCs w:val="20"/>
              </w:rPr>
              <w:t>3.3</w:t>
            </w:r>
          </w:p>
        </w:tc>
      </w:tr>
      <w:tr w:rsidR="00F6003C" w:rsidRPr="00F6003C" w:rsidTr="00F6003C">
        <w:tc>
          <w:tcPr>
            <w:tcW w:w="119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both"/>
              <w:rPr>
                <w:bCs/>
                <w:sz w:val="20"/>
                <w:szCs w:val="20"/>
              </w:rPr>
            </w:pPr>
            <w:r w:rsidRPr="00F6003C">
              <w:rPr>
                <w:bCs/>
                <w:sz w:val="20"/>
                <w:szCs w:val="20"/>
              </w:rPr>
              <w:t>Здравоохранение</w:t>
            </w:r>
          </w:p>
        </w:tc>
        <w:tc>
          <w:tcPr>
            <w:tcW w:w="316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both"/>
              <w:rPr>
                <w:bCs/>
                <w:sz w:val="20"/>
                <w:szCs w:val="20"/>
              </w:rPr>
            </w:pPr>
            <w:r w:rsidRPr="00F6003C">
              <w:rPr>
                <w:bCs/>
                <w:sz w:val="20"/>
                <w:szCs w:val="20"/>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65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center"/>
              <w:rPr>
                <w:bCs/>
                <w:sz w:val="20"/>
                <w:szCs w:val="20"/>
              </w:rPr>
            </w:pPr>
            <w:r w:rsidRPr="00F6003C">
              <w:rPr>
                <w:bCs/>
                <w:sz w:val="20"/>
                <w:szCs w:val="20"/>
              </w:rPr>
              <w:t>3.4</w:t>
            </w:r>
          </w:p>
        </w:tc>
      </w:tr>
      <w:tr w:rsidR="00F6003C" w:rsidRPr="00F6003C" w:rsidTr="00F6003C">
        <w:tc>
          <w:tcPr>
            <w:tcW w:w="119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both"/>
              <w:rPr>
                <w:bCs/>
                <w:sz w:val="20"/>
                <w:szCs w:val="20"/>
              </w:rPr>
            </w:pPr>
            <w:r w:rsidRPr="00F6003C">
              <w:rPr>
                <w:bCs/>
                <w:sz w:val="20"/>
                <w:szCs w:val="20"/>
              </w:rPr>
              <w:t>Амбулаторно-поликлиническое обслуживание</w:t>
            </w:r>
          </w:p>
        </w:tc>
        <w:tc>
          <w:tcPr>
            <w:tcW w:w="316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both"/>
              <w:rPr>
                <w:bCs/>
                <w:sz w:val="20"/>
                <w:szCs w:val="20"/>
              </w:rPr>
            </w:pPr>
            <w:r w:rsidRPr="00F6003C">
              <w:rPr>
                <w:bCs/>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65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center"/>
              <w:rPr>
                <w:bCs/>
                <w:sz w:val="20"/>
                <w:szCs w:val="20"/>
              </w:rPr>
            </w:pPr>
            <w:r w:rsidRPr="00F6003C">
              <w:rPr>
                <w:bCs/>
                <w:sz w:val="20"/>
                <w:szCs w:val="20"/>
              </w:rPr>
              <w:t>3.4.1</w:t>
            </w:r>
          </w:p>
        </w:tc>
      </w:tr>
      <w:tr w:rsidR="00F6003C" w:rsidRPr="00F6003C" w:rsidTr="00F6003C">
        <w:tc>
          <w:tcPr>
            <w:tcW w:w="119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both"/>
              <w:rPr>
                <w:bCs/>
                <w:sz w:val="20"/>
                <w:szCs w:val="20"/>
              </w:rPr>
            </w:pPr>
            <w:r w:rsidRPr="00F6003C">
              <w:rPr>
                <w:bCs/>
                <w:sz w:val="20"/>
                <w:szCs w:val="20"/>
              </w:rPr>
              <w:t>Стационарное медицинское обслуживание</w:t>
            </w:r>
          </w:p>
        </w:tc>
        <w:tc>
          <w:tcPr>
            <w:tcW w:w="316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both"/>
              <w:rPr>
                <w:bCs/>
                <w:sz w:val="20"/>
                <w:szCs w:val="20"/>
              </w:rPr>
            </w:pPr>
            <w:r w:rsidRPr="00F6003C">
              <w:rPr>
                <w:bCs/>
                <w:sz w:val="20"/>
                <w:szCs w:val="20"/>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F6003C" w:rsidRPr="00F6003C" w:rsidRDefault="00F6003C" w:rsidP="00F6003C">
            <w:pPr>
              <w:jc w:val="both"/>
              <w:rPr>
                <w:bCs/>
                <w:sz w:val="20"/>
                <w:szCs w:val="20"/>
              </w:rPr>
            </w:pPr>
            <w:r w:rsidRPr="00F6003C">
              <w:rPr>
                <w:bCs/>
                <w:sz w:val="20"/>
                <w:szCs w:val="20"/>
              </w:rPr>
              <w:lastRenderedPageBreak/>
              <w:t>размещение станций скорой помощи</w:t>
            </w:r>
          </w:p>
        </w:tc>
        <w:tc>
          <w:tcPr>
            <w:tcW w:w="65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center"/>
              <w:rPr>
                <w:bCs/>
                <w:sz w:val="20"/>
                <w:szCs w:val="20"/>
              </w:rPr>
            </w:pPr>
            <w:r w:rsidRPr="00F6003C">
              <w:rPr>
                <w:bCs/>
                <w:sz w:val="20"/>
                <w:szCs w:val="20"/>
              </w:rPr>
              <w:lastRenderedPageBreak/>
              <w:t>3.4.2</w:t>
            </w:r>
          </w:p>
        </w:tc>
      </w:tr>
      <w:tr w:rsidR="00F6003C" w:rsidRPr="00F6003C" w:rsidTr="00F6003C">
        <w:tc>
          <w:tcPr>
            <w:tcW w:w="119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both"/>
              <w:rPr>
                <w:bCs/>
                <w:sz w:val="20"/>
                <w:szCs w:val="20"/>
              </w:rPr>
            </w:pPr>
            <w:r w:rsidRPr="00F6003C">
              <w:rPr>
                <w:bCs/>
                <w:sz w:val="20"/>
                <w:szCs w:val="20"/>
              </w:rPr>
              <w:t>Образование и просвещение</w:t>
            </w:r>
          </w:p>
        </w:tc>
        <w:tc>
          <w:tcPr>
            <w:tcW w:w="316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both"/>
              <w:rPr>
                <w:bCs/>
                <w:sz w:val="20"/>
                <w:szCs w:val="20"/>
              </w:rPr>
            </w:pPr>
            <w:r w:rsidRPr="00F6003C">
              <w:rPr>
                <w:bCs/>
                <w:sz w:val="20"/>
                <w:szCs w:val="20"/>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кодами 3.5.1 - 3.5.2</w:t>
            </w:r>
          </w:p>
        </w:tc>
        <w:tc>
          <w:tcPr>
            <w:tcW w:w="65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center"/>
              <w:rPr>
                <w:bCs/>
                <w:sz w:val="20"/>
                <w:szCs w:val="20"/>
              </w:rPr>
            </w:pPr>
            <w:r w:rsidRPr="00F6003C">
              <w:rPr>
                <w:bCs/>
                <w:sz w:val="20"/>
                <w:szCs w:val="20"/>
              </w:rPr>
              <w:t>3.5</w:t>
            </w:r>
          </w:p>
        </w:tc>
      </w:tr>
      <w:tr w:rsidR="00F6003C" w:rsidRPr="00F6003C" w:rsidTr="00F6003C">
        <w:tc>
          <w:tcPr>
            <w:tcW w:w="119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both"/>
              <w:rPr>
                <w:bCs/>
                <w:sz w:val="20"/>
                <w:szCs w:val="20"/>
              </w:rPr>
            </w:pPr>
            <w:r w:rsidRPr="00F6003C">
              <w:rPr>
                <w:bCs/>
                <w:sz w:val="20"/>
                <w:szCs w:val="20"/>
              </w:rPr>
              <w:t>Дошкольное, начальное и среднее общее образование</w:t>
            </w:r>
          </w:p>
        </w:tc>
        <w:tc>
          <w:tcPr>
            <w:tcW w:w="316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both"/>
              <w:rPr>
                <w:bCs/>
                <w:sz w:val="20"/>
                <w:szCs w:val="20"/>
              </w:rPr>
            </w:pPr>
            <w:r w:rsidRPr="00F6003C">
              <w:rPr>
                <w:bCs/>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65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center"/>
              <w:rPr>
                <w:bCs/>
                <w:sz w:val="20"/>
                <w:szCs w:val="20"/>
              </w:rPr>
            </w:pPr>
            <w:r w:rsidRPr="00F6003C">
              <w:rPr>
                <w:bCs/>
                <w:sz w:val="20"/>
                <w:szCs w:val="20"/>
              </w:rPr>
              <w:t>3.5.1</w:t>
            </w:r>
          </w:p>
        </w:tc>
      </w:tr>
      <w:tr w:rsidR="00F6003C" w:rsidRPr="00F6003C" w:rsidTr="00F6003C">
        <w:tc>
          <w:tcPr>
            <w:tcW w:w="119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both"/>
              <w:rPr>
                <w:bCs/>
                <w:sz w:val="20"/>
                <w:szCs w:val="20"/>
              </w:rPr>
            </w:pPr>
            <w:r w:rsidRPr="00F6003C">
              <w:rPr>
                <w:bCs/>
                <w:sz w:val="20"/>
                <w:szCs w:val="20"/>
              </w:rPr>
              <w:t>Среднее и высшее профессиональное образование</w:t>
            </w:r>
          </w:p>
        </w:tc>
        <w:tc>
          <w:tcPr>
            <w:tcW w:w="316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both"/>
              <w:rPr>
                <w:bCs/>
                <w:sz w:val="20"/>
                <w:szCs w:val="20"/>
              </w:rPr>
            </w:pPr>
            <w:r w:rsidRPr="00F6003C">
              <w:rPr>
                <w:bCs/>
                <w:sz w:val="20"/>
                <w:szCs w:val="20"/>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65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center"/>
              <w:rPr>
                <w:bCs/>
                <w:sz w:val="20"/>
                <w:szCs w:val="20"/>
              </w:rPr>
            </w:pPr>
            <w:r w:rsidRPr="00F6003C">
              <w:rPr>
                <w:bCs/>
                <w:sz w:val="20"/>
                <w:szCs w:val="20"/>
              </w:rPr>
              <w:t>3.5.2</w:t>
            </w:r>
          </w:p>
        </w:tc>
      </w:tr>
      <w:tr w:rsidR="00F6003C" w:rsidRPr="00F6003C" w:rsidTr="00F6003C">
        <w:tc>
          <w:tcPr>
            <w:tcW w:w="119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both"/>
              <w:rPr>
                <w:bCs/>
                <w:sz w:val="20"/>
                <w:szCs w:val="20"/>
              </w:rPr>
            </w:pPr>
            <w:r w:rsidRPr="00F6003C">
              <w:rPr>
                <w:bCs/>
                <w:sz w:val="20"/>
                <w:szCs w:val="20"/>
              </w:rPr>
              <w:t>Культурное развитие</w:t>
            </w:r>
          </w:p>
        </w:tc>
        <w:tc>
          <w:tcPr>
            <w:tcW w:w="316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both"/>
              <w:rPr>
                <w:bCs/>
                <w:sz w:val="20"/>
                <w:szCs w:val="20"/>
              </w:rPr>
            </w:pPr>
            <w:r w:rsidRPr="00F6003C">
              <w:rPr>
                <w:bCs/>
                <w:sz w:val="20"/>
                <w:szCs w:val="20"/>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F6003C" w:rsidRPr="00F6003C" w:rsidRDefault="00F6003C" w:rsidP="00F6003C">
            <w:pPr>
              <w:jc w:val="both"/>
              <w:rPr>
                <w:bCs/>
                <w:sz w:val="20"/>
                <w:szCs w:val="20"/>
              </w:rPr>
            </w:pPr>
            <w:r w:rsidRPr="00F6003C">
              <w:rPr>
                <w:bCs/>
                <w:sz w:val="20"/>
                <w:szCs w:val="20"/>
              </w:rPr>
              <w:t>устройство площадок для празднеств и гуляний;</w:t>
            </w:r>
          </w:p>
          <w:p w:rsidR="00F6003C" w:rsidRPr="00F6003C" w:rsidRDefault="00F6003C" w:rsidP="00F6003C">
            <w:pPr>
              <w:jc w:val="both"/>
              <w:rPr>
                <w:bCs/>
                <w:sz w:val="20"/>
                <w:szCs w:val="20"/>
              </w:rPr>
            </w:pPr>
            <w:r w:rsidRPr="00F6003C">
              <w:rPr>
                <w:bCs/>
                <w:sz w:val="20"/>
                <w:szCs w:val="20"/>
              </w:rPr>
              <w:t>размещение зданий и сооружений для размещения цирков, зверинцев, зоопарков, океанариумов</w:t>
            </w:r>
          </w:p>
        </w:tc>
        <w:tc>
          <w:tcPr>
            <w:tcW w:w="65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center"/>
              <w:rPr>
                <w:bCs/>
                <w:sz w:val="20"/>
                <w:szCs w:val="20"/>
              </w:rPr>
            </w:pPr>
            <w:r w:rsidRPr="00F6003C">
              <w:rPr>
                <w:bCs/>
                <w:sz w:val="20"/>
                <w:szCs w:val="20"/>
              </w:rPr>
              <w:t>3.6</w:t>
            </w:r>
          </w:p>
        </w:tc>
      </w:tr>
      <w:tr w:rsidR="00F6003C" w:rsidRPr="00F6003C" w:rsidTr="00F6003C">
        <w:tc>
          <w:tcPr>
            <w:tcW w:w="119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both"/>
              <w:rPr>
                <w:bCs/>
                <w:sz w:val="20"/>
                <w:szCs w:val="20"/>
              </w:rPr>
            </w:pPr>
            <w:r w:rsidRPr="00F6003C">
              <w:rPr>
                <w:bCs/>
                <w:sz w:val="20"/>
                <w:szCs w:val="20"/>
              </w:rPr>
              <w:t>Религиозное использование</w:t>
            </w:r>
          </w:p>
        </w:tc>
        <w:tc>
          <w:tcPr>
            <w:tcW w:w="316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both"/>
              <w:rPr>
                <w:bCs/>
                <w:sz w:val="20"/>
                <w:szCs w:val="20"/>
              </w:rPr>
            </w:pPr>
            <w:r w:rsidRPr="00F6003C">
              <w:rPr>
                <w:bCs/>
                <w:sz w:val="20"/>
                <w:szCs w:val="20"/>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F6003C" w:rsidRPr="00F6003C" w:rsidRDefault="00F6003C" w:rsidP="00F6003C">
            <w:pPr>
              <w:jc w:val="both"/>
              <w:rPr>
                <w:bCs/>
                <w:sz w:val="20"/>
                <w:szCs w:val="20"/>
              </w:rPr>
            </w:pPr>
            <w:r w:rsidRPr="00F6003C">
              <w:rPr>
                <w:bCs/>
                <w:sz w:val="20"/>
                <w:szCs w:val="20"/>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65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center"/>
              <w:rPr>
                <w:bCs/>
                <w:sz w:val="20"/>
                <w:szCs w:val="20"/>
              </w:rPr>
            </w:pPr>
            <w:r w:rsidRPr="00F6003C">
              <w:rPr>
                <w:bCs/>
                <w:sz w:val="20"/>
                <w:szCs w:val="20"/>
              </w:rPr>
              <w:t>3.7</w:t>
            </w:r>
          </w:p>
        </w:tc>
      </w:tr>
      <w:tr w:rsidR="00F6003C" w:rsidRPr="00F6003C" w:rsidTr="00F6003C">
        <w:tc>
          <w:tcPr>
            <w:tcW w:w="119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both"/>
              <w:rPr>
                <w:bCs/>
                <w:sz w:val="20"/>
                <w:szCs w:val="20"/>
              </w:rPr>
            </w:pPr>
            <w:r w:rsidRPr="00F6003C">
              <w:rPr>
                <w:bCs/>
                <w:sz w:val="20"/>
                <w:szCs w:val="20"/>
              </w:rPr>
              <w:t>Общественное управление</w:t>
            </w:r>
          </w:p>
        </w:tc>
        <w:tc>
          <w:tcPr>
            <w:tcW w:w="316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both"/>
              <w:rPr>
                <w:bCs/>
                <w:sz w:val="20"/>
                <w:szCs w:val="20"/>
              </w:rPr>
            </w:pPr>
            <w:r w:rsidRPr="00F6003C">
              <w:rPr>
                <w:bCs/>
                <w:sz w:val="20"/>
                <w:szCs w:val="20"/>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F6003C" w:rsidRPr="00F6003C" w:rsidRDefault="00F6003C" w:rsidP="00F6003C">
            <w:pPr>
              <w:jc w:val="both"/>
              <w:rPr>
                <w:bCs/>
                <w:sz w:val="20"/>
                <w:szCs w:val="20"/>
              </w:rPr>
            </w:pPr>
            <w:r w:rsidRPr="00F6003C">
              <w:rPr>
                <w:bCs/>
                <w:sz w:val="20"/>
                <w:szCs w:val="20"/>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F6003C" w:rsidRPr="00F6003C" w:rsidRDefault="00F6003C" w:rsidP="00F6003C">
            <w:pPr>
              <w:jc w:val="both"/>
              <w:rPr>
                <w:bCs/>
                <w:sz w:val="20"/>
                <w:szCs w:val="20"/>
              </w:rPr>
            </w:pPr>
            <w:r w:rsidRPr="00F6003C">
              <w:rPr>
                <w:bCs/>
                <w:sz w:val="20"/>
                <w:szCs w:val="20"/>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65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center"/>
              <w:rPr>
                <w:bCs/>
                <w:sz w:val="20"/>
                <w:szCs w:val="20"/>
              </w:rPr>
            </w:pPr>
            <w:r w:rsidRPr="00F6003C">
              <w:rPr>
                <w:bCs/>
                <w:sz w:val="20"/>
                <w:szCs w:val="20"/>
              </w:rPr>
              <w:t>3.8</w:t>
            </w:r>
          </w:p>
        </w:tc>
      </w:tr>
      <w:tr w:rsidR="00F6003C" w:rsidRPr="00F6003C" w:rsidTr="00F6003C">
        <w:tc>
          <w:tcPr>
            <w:tcW w:w="119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both"/>
              <w:rPr>
                <w:bCs/>
                <w:sz w:val="20"/>
                <w:szCs w:val="20"/>
              </w:rPr>
            </w:pPr>
            <w:r w:rsidRPr="00F6003C">
              <w:rPr>
                <w:bCs/>
                <w:sz w:val="20"/>
                <w:szCs w:val="20"/>
              </w:rPr>
              <w:lastRenderedPageBreak/>
              <w:t>Обеспечение научной деятельности</w:t>
            </w:r>
          </w:p>
        </w:tc>
        <w:tc>
          <w:tcPr>
            <w:tcW w:w="316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both"/>
              <w:rPr>
                <w:bCs/>
                <w:sz w:val="20"/>
                <w:szCs w:val="20"/>
              </w:rPr>
            </w:pPr>
            <w:r w:rsidRPr="00F6003C">
              <w:rPr>
                <w:bCs/>
                <w:sz w:val="20"/>
                <w:szCs w:val="20"/>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65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center"/>
              <w:rPr>
                <w:bCs/>
                <w:sz w:val="20"/>
                <w:szCs w:val="20"/>
              </w:rPr>
            </w:pPr>
            <w:r w:rsidRPr="00F6003C">
              <w:rPr>
                <w:bCs/>
                <w:sz w:val="20"/>
                <w:szCs w:val="20"/>
              </w:rPr>
              <w:t>3.9</w:t>
            </w:r>
          </w:p>
        </w:tc>
      </w:tr>
      <w:tr w:rsidR="00F6003C" w:rsidRPr="00F6003C" w:rsidTr="00F6003C">
        <w:tc>
          <w:tcPr>
            <w:tcW w:w="119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both"/>
              <w:rPr>
                <w:bCs/>
                <w:sz w:val="20"/>
                <w:szCs w:val="20"/>
              </w:rPr>
            </w:pPr>
            <w:r w:rsidRPr="00F6003C">
              <w:rPr>
                <w:bCs/>
                <w:sz w:val="20"/>
                <w:szCs w:val="20"/>
              </w:rPr>
              <w:t>Обеспечение деятельности в области гидрометеорологии и смежных с ней областях</w:t>
            </w:r>
          </w:p>
        </w:tc>
        <w:tc>
          <w:tcPr>
            <w:tcW w:w="316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both"/>
              <w:rPr>
                <w:bCs/>
                <w:sz w:val="20"/>
                <w:szCs w:val="20"/>
              </w:rPr>
            </w:pPr>
            <w:r w:rsidRPr="00F6003C">
              <w:rPr>
                <w:bCs/>
                <w:sz w:val="20"/>
                <w:szCs w:val="20"/>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65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center"/>
              <w:rPr>
                <w:bCs/>
                <w:sz w:val="20"/>
                <w:szCs w:val="20"/>
              </w:rPr>
            </w:pPr>
            <w:r w:rsidRPr="00F6003C">
              <w:rPr>
                <w:bCs/>
                <w:sz w:val="20"/>
                <w:szCs w:val="20"/>
              </w:rPr>
              <w:t>3.9.1</w:t>
            </w:r>
          </w:p>
        </w:tc>
      </w:tr>
      <w:tr w:rsidR="00F6003C" w:rsidRPr="00F6003C" w:rsidTr="00F6003C">
        <w:tc>
          <w:tcPr>
            <w:tcW w:w="119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both"/>
              <w:rPr>
                <w:bCs/>
                <w:sz w:val="20"/>
                <w:szCs w:val="20"/>
              </w:rPr>
            </w:pPr>
            <w:r w:rsidRPr="00F6003C">
              <w:rPr>
                <w:bCs/>
                <w:sz w:val="20"/>
                <w:szCs w:val="20"/>
              </w:rPr>
              <w:t>Ветеринарное обслуживание</w:t>
            </w:r>
          </w:p>
        </w:tc>
        <w:tc>
          <w:tcPr>
            <w:tcW w:w="316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both"/>
              <w:rPr>
                <w:bCs/>
                <w:sz w:val="20"/>
                <w:szCs w:val="20"/>
              </w:rPr>
            </w:pPr>
            <w:r w:rsidRPr="00F6003C">
              <w:rPr>
                <w:bCs/>
                <w:sz w:val="20"/>
                <w:szCs w:val="20"/>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c>
          <w:tcPr>
            <w:tcW w:w="65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center"/>
              <w:rPr>
                <w:bCs/>
                <w:sz w:val="20"/>
                <w:szCs w:val="20"/>
              </w:rPr>
            </w:pPr>
            <w:r w:rsidRPr="00F6003C">
              <w:rPr>
                <w:bCs/>
                <w:sz w:val="20"/>
                <w:szCs w:val="20"/>
              </w:rPr>
              <w:t>3.10</w:t>
            </w:r>
          </w:p>
        </w:tc>
      </w:tr>
      <w:tr w:rsidR="00F6003C" w:rsidRPr="00F6003C" w:rsidTr="00F6003C">
        <w:tc>
          <w:tcPr>
            <w:tcW w:w="119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both"/>
              <w:rPr>
                <w:bCs/>
                <w:sz w:val="20"/>
                <w:szCs w:val="20"/>
              </w:rPr>
            </w:pPr>
            <w:r w:rsidRPr="00F6003C">
              <w:rPr>
                <w:bCs/>
                <w:sz w:val="20"/>
                <w:szCs w:val="20"/>
              </w:rPr>
              <w:t>Амбулаторное ветеринарное обслуживание</w:t>
            </w:r>
          </w:p>
        </w:tc>
        <w:tc>
          <w:tcPr>
            <w:tcW w:w="316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both"/>
              <w:rPr>
                <w:bCs/>
                <w:sz w:val="20"/>
                <w:szCs w:val="20"/>
              </w:rPr>
            </w:pPr>
            <w:r w:rsidRPr="00F6003C">
              <w:rPr>
                <w:bCs/>
                <w:sz w:val="20"/>
                <w:szCs w:val="20"/>
              </w:rPr>
              <w:t>Размещение объектов капитального строительства, предназначенных для оказания ветеринарных услуг без содержания животных</w:t>
            </w:r>
          </w:p>
        </w:tc>
        <w:tc>
          <w:tcPr>
            <w:tcW w:w="65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center"/>
              <w:rPr>
                <w:bCs/>
                <w:sz w:val="20"/>
                <w:szCs w:val="20"/>
              </w:rPr>
            </w:pPr>
            <w:r w:rsidRPr="00F6003C">
              <w:rPr>
                <w:bCs/>
                <w:sz w:val="20"/>
                <w:szCs w:val="20"/>
              </w:rPr>
              <w:t>3.10.1</w:t>
            </w:r>
          </w:p>
        </w:tc>
      </w:tr>
      <w:tr w:rsidR="00F6003C" w:rsidRPr="00F6003C" w:rsidTr="00F6003C">
        <w:tc>
          <w:tcPr>
            <w:tcW w:w="119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both"/>
              <w:rPr>
                <w:bCs/>
                <w:sz w:val="20"/>
                <w:szCs w:val="20"/>
              </w:rPr>
            </w:pPr>
            <w:r w:rsidRPr="00F6003C">
              <w:rPr>
                <w:bCs/>
                <w:sz w:val="20"/>
                <w:szCs w:val="20"/>
              </w:rPr>
              <w:t>Приюты для животных</w:t>
            </w:r>
          </w:p>
        </w:tc>
        <w:tc>
          <w:tcPr>
            <w:tcW w:w="316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both"/>
              <w:rPr>
                <w:bCs/>
                <w:sz w:val="20"/>
                <w:szCs w:val="20"/>
              </w:rPr>
            </w:pPr>
            <w:r w:rsidRPr="00F6003C">
              <w:rPr>
                <w:bCs/>
                <w:sz w:val="20"/>
                <w:szCs w:val="20"/>
              </w:rPr>
              <w:t>Размещение объектов капитального строительства, предназначенных для оказания ветеринарных услуг в стационаре;</w:t>
            </w:r>
          </w:p>
          <w:p w:rsidR="00F6003C" w:rsidRPr="00F6003C" w:rsidRDefault="00F6003C" w:rsidP="00F6003C">
            <w:pPr>
              <w:jc w:val="both"/>
              <w:rPr>
                <w:bCs/>
                <w:sz w:val="20"/>
                <w:szCs w:val="20"/>
              </w:rPr>
            </w:pPr>
            <w:r w:rsidRPr="00F6003C">
              <w:rPr>
                <w:bCs/>
                <w:sz w:val="20"/>
                <w:szCs w:val="20"/>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F6003C" w:rsidRPr="00F6003C" w:rsidRDefault="00F6003C" w:rsidP="00F6003C">
            <w:pPr>
              <w:jc w:val="both"/>
              <w:rPr>
                <w:bCs/>
                <w:sz w:val="20"/>
                <w:szCs w:val="20"/>
              </w:rPr>
            </w:pPr>
            <w:r w:rsidRPr="00F6003C">
              <w:rPr>
                <w:bCs/>
                <w:sz w:val="20"/>
                <w:szCs w:val="20"/>
              </w:rPr>
              <w:t>размещение объектов капитального строительства, предназначенных для организации гостиниц для животных</w:t>
            </w:r>
          </w:p>
        </w:tc>
        <w:tc>
          <w:tcPr>
            <w:tcW w:w="65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center"/>
              <w:rPr>
                <w:bCs/>
                <w:sz w:val="20"/>
                <w:szCs w:val="20"/>
              </w:rPr>
            </w:pPr>
            <w:r w:rsidRPr="00F6003C">
              <w:rPr>
                <w:bCs/>
                <w:sz w:val="20"/>
                <w:szCs w:val="20"/>
              </w:rPr>
              <w:t>3.10.2</w:t>
            </w:r>
          </w:p>
        </w:tc>
      </w:tr>
      <w:tr w:rsidR="00F6003C" w:rsidRPr="00F6003C" w:rsidTr="00F6003C">
        <w:tc>
          <w:tcPr>
            <w:tcW w:w="119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both"/>
              <w:rPr>
                <w:bCs/>
                <w:sz w:val="20"/>
                <w:szCs w:val="20"/>
              </w:rPr>
            </w:pPr>
            <w:r w:rsidRPr="00F6003C">
              <w:rPr>
                <w:bCs/>
                <w:sz w:val="20"/>
                <w:szCs w:val="20"/>
              </w:rPr>
              <w:t>Предпринимательство</w:t>
            </w:r>
          </w:p>
        </w:tc>
        <w:tc>
          <w:tcPr>
            <w:tcW w:w="316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both"/>
              <w:rPr>
                <w:bCs/>
                <w:sz w:val="20"/>
                <w:szCs w:val="20"/>
              </w:rPr>
            </w:pPr>
            <w:r w:rsidRPr="00F6003C">
              <w:rPr>
                <w:bCs/>
                <w:sz w:val="20"/>
                <w:szCs w:val="20"/>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F6003C" w:rsidRPr="00F6003C" w:rsidRDefault="00F6003C" w:rsidP="00F6003C">
            <w:pPr>
              <w:jc w:val="both"/>
              <w:rPr>
                <w:bCs/>
                <w:sz w:val="20"/>
                <w:szCs w:val="20"/>
              </w:rPr>
            </w:pPr>
            <w:r w:rsidRPr="00F6003C">
              <w:rPr>
                <w:bCs/>
                <w:sz w:val="20"/>
                <w:szCs w:val="20"/>
              </w:rPr>
              <w:t>Содержание данного вида разрешенного использования включает в себя содержание видов разрешенного использования, предусмотренных кодами 4.1 - 4.10</w:t>
            </w:r>
          </w:p>
        </w:tc>
        <w:tc>
          <w:tcPr>
            <w:tcW w:w="65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center"/>
              <w:rPr>
                <w:bCs/>
                <w:sz w:val="20"/>
                <w:szCs w:val="20"/>
              </w:rPr>
            </w:pPr>
            <w:r w:rsidRPr="00F6003C">
              <w:rPr>
                <w:bCs/>
                <w:sz w:val="20"/>
                <w:szCs w:val="20"/>
              </w:rPr>
              <w:t>4.0</w:t>
            </w:r>
          </w:p>
        </w:tc>
      </w:tr>
      <w:tr w:rsidR="00F6003C" w:rsidRPr="00F6003C" w:rsidTr="00F6003C">
        <w:tc>
          <w:tcPr>
            <w:tcW w:w="119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both"/>
              <w:rPr>
                <w:bCs/>
                <w:sz w:val="20"/>
                <w:szCs w:val="20"/>
              </w:rPr>
            </w:pPr>
            <w:bookmarkStart w:id="281" w:name="P260"/>
            <w:bookmarkEnd w:id="281"/>
            <w:r w:rsidRPr="00F6003C">
              <w:rPr>
                <w:bCs/>
                <w:sz w:val="20"/>
                <w:szCs w:val="20"/>
              </w:rPr>
              <w:t>Деловое управление</w:t>
            </w:r>
          </w:p>
        </w:tc>
        <w:tc>
          <w:tcPr>
            <w:tcW w:w="316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both"/>
              <w:rPr>
                <w:bCs/>
                <w:sz w:val="20"/>
                <w:szCs w:val="20"/>
              </w:rPr>
            </w:pPr>
            <w:r w:rsidRPr="00F6003C">
              <w:rPr>
                <w:bCs/>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65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center"/>
              <w:rPr>
                <w:bCs/>
                <w:sz w:val="20"/>
                <w:szCs w:val="20"/>
              </w:rPr>
            </w:pPr>
            <w:r w:rsidRPr="00F6003C">
              <w:rPr>
                <w:bCs/>
                <w:sz w:val="20"/>
                <w:szCs w:val="20"/>
              </w:rPr>
              <w:t>4.1</w:t>
            </w:r>
          </w:p>
        </w:tc>
      </w:tr>
      <w:tr w:rsidR="00F6003C" w:rsidRPr="00F6003C" w:rsidTr="00F6003C">
        <w:tc>
          <w:tcPr>
            <w:tcW w:w="119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both"/>
              <w:rPr>
                <w:bCs/>
                <w:sz w:val="20"/>
                <w:szCs w:val="20"/>
              </w:rPr>
            </w:pPr>
            <w:r w:rsidRPr="00F6003C">
              <w:rPr>
                <w:bCs/>
                <w:sz w:val="20"/>
                <w:szCs w:val="20"/>
              </w:rPr>
              <w:t xml:space="preserve">Объекты торговли (торговые центры, торгово-развлекательные </w:t>
            </w:r>
            <w:r w:rsidRPr="00F6003C">
              <w:rPr>
                <w:bCs/>
                <w:sz w:val="20"/>
                <w:szCs w:val="20"/>
              </w:rPr>
              <w:lastRenderedPageBreak/>
              <w:t>центры (комплексы)</w:t>
            </w:r>
          </w:p>
        </w:tc>
        <w:tc>
          <w:tcPr>
            <w:tcW w:w="316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both"/>
              <w:rPr>
                <w:bCs/>
                <w:sz w:val="20"/>
                <w:szCs w:val="20"/>
              </w:rPr>
            </w:pPr>
            <w:r w:rsidRPr="00F6003C">
              <w:rPr>
                <w:bCs/>
                <w:sz w:val="20"/>
                <w:szCs w:val="20"/>
              </w:rPr>
              <w:lastRenderedPageBreak/>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w:t>
            </w:r>
            <w:r w:rsidRPr="00F6003C">
              <w:rPr>
                <w:bCs/>
                <w:sz w:val="20"/>
                <w:szCs w:val="20"/>
              </w:rPr>
              <w:lastRenderedPageBreak/>
              <w:t>(или) оказание услуг в соответствии с содержанием видов разрешенного использования с кодами 4.5 - 4.9;</w:t>
            </w:r>
          </w:p>
          <w:p w:rsidR="00F6003C" w:rsidRPr="00F6003C" w:rsidRDefault="00F6003C" w:rsidP="00F6003C">
            <w:pPr>
              <w:jc w:val="both"/>
              <w:rPr>
                <w:bCs/>
                <w:sz w:val="20"/>
                <w:szCs w:val="20"/>
              </w:rPr>
            </w:pPr>
            <w:r w:rsidRPr="00F6003C">
              <w:rPr>
                <w:bCs/>
                <w:sz w:val="20"/>
                <w:szCs w:val="20"/>
              </w:rPr>
              <w:t>размещение гаражей и (или) стоянок для автомобилей сотрудников и посетителей торгового центра</w:t>
            </w:r>
          </w:p>
        </w:tc>
        <w:tc>
          <w:tcPr>
            <w:tcW w:w="65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center"/>
              <w:rPr>
                <w:bCs/>
                <w:sz w:val="20"/>
                <w:szCs w:val="20"/>
              </w:rPr>
            </w:pPr>
            <w:r w:rsidRPr="00F6003C">
              <w:rPr>
                <w:bCs/>
                <w:sz w:val="20"/>
                <w:szCs w:val="20"/>
              </w:rPr>
              <w:lastRenderedPageBreak/>
              <w:t>4.2</w:t>
            </w:r>
          </w:p>
        </w:tc>
      </w:tr>
      <w:tr w:rsidR="00F6003C" w:rsidRPr="00F6003C" w:rsidTr="00F6003C">
        <w:tc>
          <w:tcPr>
            <w:tcW w:w="119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both"/>
              <w:rPr>
                <w:bCs/>
                <w:sz w:val="20"/>
                <w:szCs w:val="20"/>
              </w:rPr>
            </w:pPr>
            <w:r w:rsidRPr="00F6003C">
              <w:rPr>
                <w:bCs/>
                <w:sz w:val="20"/>
                <w:szCs w:val="20"/>
              </w:rPr>
              <w:t>Рынки</w:t>
            </w:r>
          </w:p>
        </w:tc>
        <w:tc>
          <w:tcPr>
            <w:tcW w:w="316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both"/>
              <w:rPr>
                <w:bCs/>
                <w:sz w:val="20"/>
                <w:szCs w:val="20"/>
              </w:rPr>
            </w:pPr>
            <w:r w:rsidRPr="00F6003C">
              <w:rPr>
                <w:bCs/>
                <w:sz w:val="20"/>
                <w:szCs w:val="2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F6003C" w:rsidRPr="00F6003C" w:rsidRDefault="00F6003C" w:rsidP="00F6003C">
            <w:pPr>
              <w:jc w:val="both"/>
              <w:rPr>
                <w:bCs/>
                <w:sz w:val="20"/>
                <w:szCs w:val="20"/>
              </w:rPr>
            </w:pPr>
            <w:r w:rsidRPr="00F6003C">
              <w:rPr>
                <w:bCs/>
                <w:sz w:val="20"/>
                <w:szCs w:val="20"/>
              </w:rPr>
              <w:t>размещение гаражей и (или) стоянок для автомобилей сотрудников и посетителей рынка</w:t>
            </w:r>
          </w:p>
        </w:tc>
        <w:tc>
          <w:tcPr>
            <w:tcW w:w="65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center"/>
              <w:rPr>
                <w:bCs/>
                <w:sz w:val="20"/>
                <w:szCs w:val="20"/>
              </w:rPr>
            </w:pPr>
            <w:r w:rsidRPr="00F6003C">
              <w:rPr>
                <w:bCs/>
                <w:sz w:val="20"/>
                <w:szCs w:val="20"/>
              </w:rPr>
              <w:t>4.3</w:t>
            </w:r>
          </w:p>
        </w:tc>
      </w:tr>
      <w:tr w:rsidR="00F6003C" w:rsidRPr="00F6003C" w:rsidTr="00F6003C">
        <w:tc>
          <w:tcPr>
            <w:tcW w:w="119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both"/>
              <w:rPr>
                <w:bCs/>
                <w:sz w:val="20"/>
                <w:szCs w:val="20"/>
              </w:rPr>
            </w:pPr>
            <w:r w:rsidRPr="00F6003C">
              <w:rPr>
                <w:bCs/>
                <w:sz w:val="20"/>
                <w:szCs w:val="20"/>
              </w:rPr>
              <w:t>Магазины</w:t>
            </w:r>
          </w:p>
        </w:tc>
        <w:tc>
          <w:tcPr>
            <w:tcW w:w="316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both"/>
              <w:rPr>
                <w:bCs/>
                <w:sz w:val="20"/>
                <w:szCs w:val="20"/>
              </w:rPr>
            </w:pPr>
            <w:r w:rsidRPr="00F6003C">
              <w:rPr>
                <w:bCs/>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65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center"/>
              <w:rPr>
                <w:bCs/>
                <w:sz w:val="20"/>
                <w:szCs w:val="20"/>
              </w:rPr>
            </w:pPr>
            <w:r w:rsidRPr="00F6003C">
              <w:rPr>
                <w:bCs/>
                <w:sz w:val="20"/>
                <w:szCs w:val="20"/>
              </w:rPr>
              <w:t>4.4</w:t>
            </w:r>
          </w:p>
        </w:tc>
      </w:tr>
      <w:tr w:rsidR="00F6003C" w:rsidRPr="00F6003C" w:rsidTr="00F6003C">
        <w:tc>
          <w:tcPr>
            <w:tcW w:w="119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both"/>
              <w:rPr>
                <w:bCs/>
                <w:sz w:val="20"/>
                <w:szCs w:val="20"/>
              </w:rPr>
            </w:pPr>
            <w:r w:rsidRPr="00F6003C">
              <w:rPr>
                <w:bCs/>
                <w:sz w:val="20"/>
                <w:szCs w:val="20"/>
              </w:rPr>
              <w:t>Банковская и страховая деятельность</w:t>
            </w:r>
          </w:p>
        </w:tc>
        <w:tc>
          <w:tcPr>
            <w:tcW w:w="316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both"/>
              <w:rPr>
                <w:bCs/>
                <w:sz w:val="20"/>
                <w:szCs w:val="20"/>
              </w:rPr>
            </w:pPr>
            <w:r w:rsidRPr="00F6003C">
              <w:rPr>
                <w:bCs/>
                <w:sz w:val="20"/>
                <w:szCs w:val="20"/>
              </w:rPr>
              <w:t>Размещение объектов капитального строительства, предназначенных для размещения организаций, оказывающих банковские и страховые</w:t>
            </w:r>
          </w:p>
        </w:tc>
        <w:tc>
          <w:tcPr>
            <w:tcW w:w="65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center"/>
              <w:rPr>
                <w:bCs/>
                <w:sz w:val="20"/>
                <w:szCs w:val="20"/>
              </w:rPr>
            </w:pPr>
            <w:bookmarkStart w:id="282" w:name="P279"/>
            <w:bookmarkEnd w:id="282"/>
            <w:r w:rsidRPr="00F6003C">
              <w:rPr>
                <w:bCs/>
                <w:sz w:val="20"/>
                <w:szCs w:val="20"/>
              </w:rPr>
              <w:t>4.5</w:t>
            </w:r>
          </w:p>
        </w:tc>
      </w:tr>
      <w:tr w:rsidR="00F6003C" w:rsidRPr="00F6003C" w:rsidTr="00F6003C">
        <w:tc>
          <w:tcPr>
            <w:tcW w:w="119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both"/>
              <w:rPr>
                <w:bCs/>
                <w:sz w:val="20"/>
                <w:szCs w:val="20"/>
              </w:rPr>
            </w:pPr>
            <w:r w:rsidRPr="00F6003C">
              <w:rPr>
                <w:bCs/>
                <w:sz w:val="20"/>
                <w:szCs w:val="20"/>
              </w:rPr>
              <w:t>Общественное питание</w:t>
            </w:r>
          </w:p>
        </w:tc>
        <w:tc>
          <w:tcPr>
            <w:tcW w:w="316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both"/>
              <w:rPr>
                <w:bCs/>
                <w:sz w:val="20"/>
                <w:szCs w:val="20"/>
              </w:rPr>
            </w:pPr>
            <w:r w:rsidRPr="00F6003C">
              <w:rPr>
                <w:bCs/>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65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center"/>
              <w:rPr>
                <w:bCs/>
                <w:sz w:val="20"/>
                <w:szCs w:val="20"/>
              </w:rPr>
            </w:pPr>
            <w:r w:rsidRPr="00F6003C">
              <w:rPr>
                <w:bCs/>
                <w:sz w:val="20"/>
                <w:szCs w:val="20"/>
              </w:rPr>
              <w:t>4.6</w:t>
            </w:r>
          </w:p>
        </w:tc>
      </w:tr>
      <w:tr w:rsidR="00F6003C" w:rsidRPr="00F6003C" w:rsidTr="00F6003C">
        <w:tc>
          <w:tcPr>
            <w:tcW w:w="119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both"/>
              <w:rPr>
                <w:bCs/>
                <w:sz w:val="20"/>
                <w:szCs w:val="20"/>
              </w:rPr>
            </w:pPr>
            <w:r w:rsidRPr="00F6003C">
              <w:rPr>
                <w:bCs/>
                <w:sz w:val="20"/>
                <w:szCs w:val="20"/>
              </w:rPr>
              <w:t>Гостиничное обслуживание</w:t>
            </w:r>
          </w:p>
        </w:tc>
        <w:tc>
          <w:tcPr>
            <w:tcW w:w="316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both"/>
              <w:rPr>
                <w:bCs/>
                <w:sz w:val="20"/>
                <w:szCs w:val="20"/>
              </w:rPr>
            </w:pPr>
            <w:r w:rsidRPr="00F6003C">
              <w:rPr>
                <w:bCs/>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65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center"/>
              <w:rPr>
                <w:bCs/>
                <w:sz w:val="20"/>
                <w:szCs w:val="20"/>
              </w:rPr>
            </w:pPr>
            <w:r w:rsidRPr="00F6003C">
              <w:rPr>
                <w:bCs/>
                <w:sz w:val="20"/>
                <w:szCs w:val="20"/>
              </w:rPr>
              <w:t>4.7</w:t>
            </w:r>
          </w:p>
        </w:tc>
      </w:tr>
      <w:tr w:rsidR="00F6003C" w:rsidRPr="00F6003C" w:rsidTr="00F6003C">
        <w:tc>
          <w:tcPr>
            <w:tcW w:w="119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both"/>
              <w:rPr>
                <w:bCs/>
                <w:sz w:val="20"/>
                <w:szCs w:val="20"/>
              </w:rPr>
            </w:pPr>
            <w:r w:rsidRPr="00F6003C">
              <w:rPr>
                <w:bCs/>
                <w:sz w:val="20"/>
                <w:szCs w:val="20"/>
              </w:rPr>
              <w:t>Развлечения</w:t>
            </w:r>
          </w:p>
        </w:tc>
        <w:tc>
          <w:tcPr>
            <w:tcW w:w="316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both"/>
              <w:rPr>
                <w:bCs/>
                <w:sz w:val="20"/>
                <w:szCs w:val="20"/>
              </w:rPr>
            </w:pPr>
            <w:r w:rsidRPr="00F6003C">
              <w:rPr>
                <w:bCs/>
                <w:sz w:val="20"/>
                <w:szCs w:val="20"/>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F6003C" w:rsidRPr="00F6003C" w:rsidRDefault="00F6003C" w:rsidP="00F6003C">
            <w:pPr>
              <w:jc w:val="both"/>
              <w:rPr>
                <w:bCs/>
                <w:sz w:val="20"/>
                <w:szCs w:val="20"/>
              </w:rPr>
            </w:pPr>
            <w:r w:rsidRPr="00F6003C">
              <w:rPr>
                <w:bCs/>
                <w:sz w:val="20"/>
                <w:szCs w:val="20"/>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65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center"/>
              <w:rPr>
                <w:bCs/>
                <w:sz w:val="20"/>
                <w:szCs w:val="20"/>
              </w:rPr>
            </w:pPr>
            <w:r w:rsidRPr="00F6003C">
              <w:rPr>
                <w:bCs/>
                <w:sz w:val="20"/>
                <w:szCs w:val="20"/>
              </w:rPr>
              <w:t>4.8</w:t>
            </w:r>
          </w:p>
        </w:tc>
      </w:tr>
      <w:tr w:rsidR="00F6003C" w:rsidRPr="00F6003C" w:rsidTr="00F6003C">
        <w:tc>
          <w:tcPr>
            <w:tcW w:w="119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both"/>
              <w:rPr>
                <w:bCs/>
                <w:sz w:val="20"/>
                <w:szCs w:val="20"/>
              </w:rPr>
            </w:pPr>
            <w:bookmarkStart w:id="283" w:name="P292"/>
            <w:bookmarkEnd w:id="283"/>
            <w:r w:rsidRPr="00F6003C">
              <w:rPr>
                <w:bCs/>
                <w:sz w:val="20"/>
                <w:szCs w:val="20"/>
              </w:rPr>
              <w:t>Обслуживание автотранспорта</w:t>
            </w:r>
          </w:p>
        </w:tc>
        <w:tc>
          <w:tcPr>
            <w:tcW w:w="316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both"/>
              <w:rPr>
                <w:bCs/>
                <w:sz w:val="20"/>
                <w:szCs w:val="20"/>
              </w:rPr>
            </w:pPr>
            <w:r w:rsidRPr="00F6003C">
              <w:rPr>
                <w:bCs/>
                <w:sz w:val="20"/>
                <w:szCs w:val="20"/>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65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center"/>
              <w:rPr>
                <w:bCs/>
                <w:sz w:val="20"/>
                <w:szCs w:val="20"/>
              </w:rPr>
            </w:pPr>
            <w:r w:rsidRPr="00F6003C">
              <w:rPr>
                <w:bCs/>
                <w:sz w:val="20"/>
                <w:szCs w:val="20"/>
              </w:rPr>
              <w:t>4.9</w:t>
            </w:r>
          </w:p>
        </w:tc>
      </w:tr>
      <w:tr w:rsidR="00F6003C" w:rsidRPr="00F6003C" w:rsidTr="00F6003C">
        <w:tc>
          <w:tcPr>
            <w:tcW w:w="119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both"/>
              <w:rPr>
                <w:bCs/>
                <w:sz w:val="20"/>
                <w:szCs w:val="20"/>
              </w:rPr>
            </w:pPr>
            <w:r w:rsidRPr="00F6003C">
              <w:rPr>
                <w:bCs/>
                <w:sz w:val="20"/>
                <w:szCs w:val="20"/>
              </w:rPr>
              <w:t>Объекты придорожного сервиса</w:t>
            </w:r>
          </w:p>
        </w:tc>
        <w:tc>
          <w:tcPr>
            <w:tcW w:w="316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both"/>
              <w:rPr>
                <w:bCs/>
                <w:sz w:val="20"/>
                <w:szCs w:val="20"/>
              </w:rPr>
            </w:pPr>
            <w:r w:rsidRPr="00F6003C">
              <w:rPr>
                <w:bCs/>
                <w:sz w:val="20"/>
                <w:szCs w:val="20"/>
              </w:rPr>
              <w:t>Размещение автозаправочных станций (бензиновых, газовых);</w:t>
            </w:r>
          </w:p>
          <w:p w:rsidR="00F6003C" w:rsidRPr="00F6003C" w:rsidRDefault="00F6003C" w:rsidP="00F6003C">
            <w:pPr>
              <w:jc w:val="both"/>
              <w:rPr>
                <w:bCs/>
                <w:sz w:val="20"/>
                <w:szCs w:val="20"/>
              </w:rPr>
            </w:pPr>
            <w:r w:rsidRPr="00F6003C">
              <w:rPr>
                <w:bCs/>
                <w:sz w:val="20"/>
                <w:szCs w:val="20"/>
              </w:rPr>
              <w:t>размещение магазинов сопутствующей торговли, зданий для организации общественного питания в качестве объектов придорожного сервиса;</w:t>
            </w:r>
          </w:p>
          <w:p w:rsidR="00F6003C" w:rsidRPr="00F6003C" w:rsidRDefault="00F6003C" w:rsidP="00F6003C">
            <w:pPr>
              <w:jc w:val="both"/>
              <w:rPr>
                <w:bCs/>
                <w:sz w:val="20"/>
                <w:szCs w:val="20"/>
              </w:rPr>
            </w:pPr>
            <w:r w:rsidRPr="00F6003C">
              <w:rPr>
                <w:bCs/>
                <w:sz w:val="20"/>
                <w:szCs w:val="20"/>
              </w:rPr>
              <w:t>предоставление гостиничных услуг в качестве придорожного сервиса;</w:t>
            </w:r>
          </w:p>
          <w:p w:rsidR="00F6003C" w:rsidRPr="00F6003C" w:rsidRDefault="00F6003C" w:rsidP="00F6003C">
            <w:pPr>
              <w:jc w:val="both"/>
              <w:rPr>
                <w:bCs/>
                <w:sz w:val="20"/>
                <w:szCs w:val="20"/>
              </w:rPr>
            </w:pPr>
            <w:r w:rsidRPr="00F6003C">
              <w:rPr>
                <w:bCs/>
                <w:sz w:val="20"/>
                <w:szCs w:val="20"/>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65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center"/>
              <w:rPr>
                <w:bCs/>
                <w:sz w:val="20"/>
                <w:szCs w:val="20"/>
              </w:rPr>
            </w:pPr>
            <w:r w:rsidRPr="00F6003C">
              <w:rPr>
                <w:bCs/>
                <w:sz w:val="20"/>
                <w:szCs w:val="20"/>
              </w:rPr>
              <w:t>4.9.1</w:t>
            </w:r>
          </w:p>
        </w:tc>
      </w:tr>
      <w:tr w:rsidR="00F6003C" w:rsidRPr="00F6003C" w:rsidTr="00F6003C">
        <w:tc>
          <w:tcPr>
            <w:tcW w:w="119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both"/>
              <w:rPr>
                <w:bCs/>
                <w:sz w:val="20"/>
                <w:szCs w:val="20"/>
              </w:rPr>
            </w:pPr>
            <w:proofErr w:type="spellStart"/>
            <w:r w:rsidRPr="00F6003C">
              <w:rPr>
                <w:bCs/>
                <w:sz w:val="20"/>
                <w:szCs w:val="20"/>
              </w:rPr>
              <w:t>Выставочно</w:t>
            </w:r>
            <w:proofErr w:type="spellEnd"/>
            <w:r w:rsidRPr="00F6003C">
              <w:rPr>
                <w:bCs/>
                <w:sz w:val="20"/>
                <w:szCs w:val="20"/>
              </w:rPr>
              <w:t>-ярмарочная деятельность</w:t>
            </w:r>
          </w:p>
        </w:tc>
        <w:tc>
          <w:tcPr>
            <w:tcW w:w="316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both"/>
              <w:rPr>
                <w:bCs/>
                <w:sz w:val="20"/>
                <w:szCs w:val="20"/>
              </w:rPr>
            </w:pPr>
            <w:r w:rsidRPr="00F6003C">
              <w:rPr>
                <w:bCs/>
                <w:sz w:val="20"/>
                <w:szCs w:val="20"/>
              </w:rPr>
              <w:t xml:space="preserve">Размещение объектов капитального строительства, сооружений, предназначенных для осуществления </w:t>
            </w:r>
            <w:proofErr w:type="spellStart"/>
            <w:r w:rsidRPr="00F6003C">
              <w:rPr>
                <w:bCs/>
                <w:sz w:val="20"/>
                <w:szCs w:val="20"/>
              </w:rPr>
              <w:t>выставочно</w:t>
            </w:r>
            <w:proofErr w:type="spellEnd"/>
            <w:r w:rsidRPr="00F6003C">
              <w:rPr>
                <w:bCs/>
                <w:sz w:val="20"/>
                <w:szCs w:val="20"/>
              </w:rPr>
              <w:t xml:space="preserve">-ярмарочной и </w:t>
            </w:r>
            <w:proofErr w:type="spellStart"/>
            <w:r w:rsidRPr="00F6003C">
              <w:rPr>
                <w:bCs/>
                <w:sz w:val="20"/>
                <w:szCs w:val="20"/>
              </w:rPr>
              <w:t>конгрессной</w:t>
            </w:r>
            <w:proofErr w:type="spellEnd"/>
            <w:r w:rsidRPr="00F6003C">
              <w:rPr>
                <w:bCs/>
                <w:sz w:val="20"/>
                <w:szCs w:val="20"/>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65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center"/>
              <w:rPr>
                <w:bCs/>
                <w:sz w:val="20"/>
                <w:szCs w:val="20"/>
              </w:rPr>
            </w:pPr>
            <w:r w:rsidRPr="00F6003C">
              <w:rPr>
                <w:bCs/>
                <w:sz w:val="20"/>
                <w:szCs w:val="20"/>
              </w:rPr>
              <w:t>4.10</w:t>
            </w:r>
          </w:p>
        </w:tc>
      </w:tr>
      <w:tr w:rsidR="00F6003C" w:rsidRPr="00F6003C" w:rsidTr="00F6003C">
        <w:tc>
          <w:tcPr>
            <w:tcW w:w="119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both"/>
              <w:rPr>
                <w:bCs/>
                <w:sz w:val="20"/>
                <w:szCs w:val="20"/>
              </w:rPr>
            </w:pPr>
            <w:r w:rsidRPr="00F6003C">
              <w:rPr>
                <w:bCs/>
                <w:sz w:val="20"/>
                <w:szCs w:val="20"/>
              </w:rPr>
              <w:lastRenderedPageBreak/>
              <w:t>Отдых (рекреация)</w:t>
            </w:r>
          </w:p>
        </w:tc>
        <w:tc>
          <w:tcPr>
            <w:tcW w:w="316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both"/>
              <w:rPr>
                <w:bCs/>
                <w:sz w:val="20"/>
                <w:szCs w:val="20"/>
              </w:rPr>
            </w:pPr>
            <w:r w:rsidRPr="00F6003C">
              <w:rPr>
                <w:bCs/>
                <w:sz w:val="20"/>
                <w:szCs w:val="20"/>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F6003C" w:rsidRPr="00F6003C" w:rsidRDefault="00F6003C" w:rsidP="00F6003C">
            <w:pPr>
              <w:jc w:val="both"/>
              <w:rPr>
                <w:bCs/>
                <w:sz w:val="20"/>
                <w:szCs w:val="20"/>
              </w:rPr>
            </w:pPr>
            <w:r w:rsidRPr="00F6003C">
              <w:rPr>
                <w:bCs/>
                <w:sz w:val="20"/>
                <w:szCs w:val="20"/>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F6003C" w:rsidRPr="00F6003C" w:rsidRDefault="00F6003C" w:rsidP="00F6003C">
            <w:pPr>
              <w:jc w:val="both"/>
              <w:rPr>
                <w:bCs/>
                <w:sz w:val="20"/>
                <w:szCs w:val="20"/>
              </w:rPr>
            </w:pPr>
            <w:r w:rsidRPr="00F6003C">
              <w:rPr>
                <w:bCs/>
                <w:sz w:val="20"/>
                <w:szCs w:val="20"/>
              </w:rPr>
              <w:t>Содержание данного вида разрешенного использования включает в себя содержание видов разрешенного использования с кодами 5.1 - 5.5</w:t>
            </w:r>
          </w:p>
        </w:tc>
        <w:tc>
          <w:tcPr>
            <w:tcW w:w="65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center"/>
              <w:rPr>
                <w:bCs/>
                <w:sz w:val="20"/>
                <w:szCs w:val="20"/>
              </w:rPr>
            </w:pPr>
            <w:r w:rsidRPr="00F6003C">
              <w:rPr>
                <w:bCs/>
                <w:sz w:val="20"/>
                <w:szCs w:val="20"/>
              </w:rPr>
              <w:t>5.0</w:t>
            </w:r>
          </w:p>
        </w:tc>
      </w:tr>
      <w:tr w:rsidR="00F6003C" w:rsidRPr="00F6003C" w:rsidTr="00F6003C">
        <w:tc>
          <w:tcPr>
            <w:tcW w:w="119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both"/>
              <w:rPr>
                <w:bCs/>
                <w:sz w:val="20"/>
                <w:szCs w:val="20"/>
              </w:rPr>
            </w:pPr>
            <w:r w:rsidRPr="00F6003C">
              <w:rPr>
                <w:bCs/>
                <w:sz w:val="20"/>
                <w:szCs w:val="20"/>
              </w:rPr>
              <w:t>Спорт</w:t>
            </w:r>
          </w:p>
        </w:tc>
        <w:tc>
          <w:tcPr>
            <w:tcW w:w="316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both"/>
              <w:rPr>
                <w:bCs/>
                <w:sz w:val="20"/>
                <w:szCs w:val="20"/>
              </w:rPr>
            </w:pPr>
            <w:r w:rsidRPr="00F6003C">
              <w:rPr>
                <w:bCs/>
                <w:sz w:val="20"/>
                <w:szCs w:val="20"/>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F6003C" w:rsidRPr="00F6003C" w:rsidRDefault="00F6003C" w:rsidP="00F6003C">
            <w:pPr>
              <w:jc w:val="both"/>
              <w:rPr>
                <w:bCs/>
                <w:sz w:val="20"/>
                <w:szCs w:val="20"/>
              </w:rPr>
            </w:pPr>
            <w:r w:rsidRPr="00F6003C">
              <w:rPr>
                <w:bCs/>
                <w:sz w:val="20"/>
                <w:szCs w:val="20"/>
              </w:rPr>
              <w:t>размещение спортивных баз и лагерей</w:t>
            </w:r>
          </w:p>
        </w:tc>
        <w:tc>
          <w:tcPr>
            <w:tcW w:w="65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center"/>
              <w:rPr>
                <w:bCs/>
                <w:sz w:val="20"/>
                <w:szCs w:val="20"/>
              </w:rPr>
            </w:pPr>
            <w:r w:rsidRPr="00F6003C">
              <w:rPr>
                <w:bCs/>
                <w:sz w:val="20"/>
                <w:szCs w:val="20"/>
              </w:rPr>
              <w:t>5.1</w:t>
            </w:r>
          </w:p>
        </w:tc>
      </w:tr>
      <w:tr w:rsidR="00F6003C" w:rsidRPr="00F6003C" w:rsidTr="00F6003C">
        <w:tc>
          <w:tcPr>
            <w:tcW w:w="119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both"/>
              <w:rPr>
                <w:bCs/>
                <w:sz w:val="20"/>
                <w:szCs w:val="20"/>
              </w:rPr>
            </w:pPr>
            <w:r w:rsidRPr="00F6003C">
              <w:rPr>
                <w:bCs/>
                <w:sz w:val="20"/>
                <w:szCs w:val="20"/>
              </w:rPr>
              <w:t>Природно-познавательный туризм</w:t>
            </w:r>
          </w:p>
        </w:tc>
        <w:tc>
          <w:tcPr>
            <w:tcW w:w="316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both"/>
              <w:rPr>
                <w:bCs/>
                <w:sz w:val="20"/>
                <w:szCs w:val="20"/>
              </w:rPr>
            </w:pPr>
            <w:r w:rsidRPr="00F6003C">
              <w:rPr>
                <w:bCs/>
                <w:sz w:val="20"/>
                <w:szCs w:val="20"/>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F6003C" w:rsidRPr="00F6003C" w:rsidRDefault="00F6003C" w:rsidP="00F6003C">
            <w:pPr>
              <w:jc w:val="both"/>
              <w:rPr>
                <w:bCs/>
                <w:sz w:val="20"/>
                <w:szCs w:val="20"/>
              </w:rPr>
            </w:pPr>
            <w:r w:rsidRPr="00F6003C">
              <w:rPr>
                <w:bCs/>
                <w:sz w:val="20"/>
                <w:szCs w:val="20"/>
              </w:rPr>
              <w:t xml:space="preserve">осуществление необходимых природоохранных и </w:t>
            </w:r>
            <w:proofErr w:type="spellStart"/>
            <w:r w:rsidRPr="00F6003C">
              <w:rPr>
                <w:bCs/>
                <w:sz w:val="20"/>
                <w:szCs w:val="20"/>
              </w:rPr>
              <w:t>природовосстановительных</w:t>
            </w:r>
            <w:proofErr w:type="spellEnd"/>
            <w:r w:rsidRPr="00F6003C">
              <w:rPr>
                <w:bCs/>
                <w:sz w:val="20"/>
                <w:szCs w:val="20"/>
              </w:rPr>
              <w:t xml:space="preserve"> мероприятий</w:t>
            </w:r>
          </w:p>
        </w:tc>
        <w:tc>
          <w:tcPr>
            <w:tcW w:w="65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center"/>
              <w:rPr>
                <w:bCs/>
                <w:sz w:val="20"/>
                <w:szCs w:val="20"/>
              </w:rPr>
            </w:pPr>
            <w:r w:rsidRPr="00F6003C">
              <w:rPr>
                <w:bCs/>
                <w:sz w:val="20"/>
                <w:szCs w:val="20"/>
              </w:rPr>
              <w:t>5.2</w:t>
            </w:r>
          </w:p>
        </w:tc>
      </w:tr>
      <w:tr w:rsidR="00F6003C" w:rsidRPr="00F6003C" w:rsidTr="00F6003C">
        <w:tc>
          <w:tcPr>
            <w:tcW w:w="119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both"/>
              <w:rPr>
                <w:bCs/>
                <w:sz w:val="20"/>
                <w:szCs w:val="20"/>
              </w:rPr>
            </w:pPr>
            <w:r w:rsidRPr="00F6003C">
              <w:rPr>
                <w:bCs/>
                <w:sz w:val="20"/>
                <w:szCs w:val="20"/>
              </w:rPr>
              <w:t>Туристическое обслуживание</w:t>
            </w:r>
          </w:p>
        </w:tc>
        <w:tc>
          <w:tcPr>
            <w:tcW w:w="316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both"/>
              <w:rPr>
                <w:bCs/>
                <w:sz w:val="20"/>
                <w:szCs w:val="20"/>
              </w:rPr>
            </w:pPr>
            <w:r w:rsidRPr="00F6003C">
              <w:rPr>
                <w:bCs/>
                <w:sz w:val="20"/>
                <w:szCs w:val="20"/>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F6003C" w:rsidRPr="00F6003C" w:rsidRDefault="00F6003C" w:rsidP="00F6003C">
            <w:pPr>
              <w:jc w:val="both"/>
              <w:rPr>
                <w:bCs/>
                <w:sz w:val="20"/>
                <w:szCs w:val="20"/>
              </w:rPr>
            </w:pPr>
            <w:r w:rsidRPr="00F6003C">
              <w:rPr>
                <w:bCs/>
                <w:sz w:val="20"/>
                <w:szCs w:val="20"/>
              </w:rPr>
              <w:t>размещение детских лагерей</w:t>
            </w:r>
          </w:p>
        </w:tc>
        <w:tc>
          <w:tcPr>
            <w:tcW w:w="65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center"/>
              <w:rPr>
                <w:bCs/>
                <w:sz w:val="20"/>
                <w:szCs w:val="20"/>
              </w:rPr>
            </w:pPr>
            <w:r w:rsidRPr="00F6003C">
              <w:rPr>
                <w:bCs/>
                <w:sz w:val="20"/>
                <w:szCs w:val="20"/>
              </w:rPr>
              <w:t>5.2.1</w:t>
            </w:r>
          </w:p>
        </w:tc>
      </w:tr>
      <w:tr w:rsidR="00F6003C" w:rsidRPr="00F6003C" w:rsidTr="00F6003C">
        <w:tc>
          <w:tcPr>
            <w:tcW w:w="119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both"/>
              <w:rPr>
                <w:bCs/>
                <w:sz w:val="20"/>
                <w:szCs w:val="20"/>
              </w:rPr>
            </w:pPr>
            <w:r w:rsidRPr="00F6003C">
              <w:rPr>
                <w:bCs/>
                <w:sz w:val="20"/>
                <w:szCs w:val="20"/>
              </w:rPr>
              <w:t>Охота и рыбалка</w:t>
            </w:r>
          </w:p>
        </w:tc>
        <w:tc>
          <w:tcPr>
            <w:tcW w:w="316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both"/>
              <w:rPr>
                <w:bCs/>
                <w:sz w:val="20"/>
                <w:szCs w:val="20"/>
              </w:rPr>
            </w:pPr>
            <w:r w:rsidRPr="00F6003C">
              <w:rPr>
                <w:bCs/>
                <w:sz w:val="20"/>
                <w:szCs w:val="20"/>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65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center"/>
              <w:rPr>
                <w:bCs/>
                <w:sz w:val="20"/>
                <w:szCs w:val="20"/>
              </w:rPr>
            </w:pPr>
            <w:r w:rsidRPr="00F6003C">
              <w:rPr>
                <w:bCs/>
                <w:sz w:val="20"/>
                <w:szCs w:val="20"/>
              </w:rPr>
              <w:t>5.3</w:t>
            </w:r>
          </w:p>
        </w:tc>
      </w:tr>
      <w:tr w:rsidR="00F6003C" w:rsidRPr="00F6003C" w:rsidTr="00F6003C">
        <w:tc>
          <w:tcPr>
            <w:tcW w:w="119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both"/>
              <w:rPr>
                <w:bCs/>
                <w:sz w:val="20"/>
                <w:szCs w:val="20"/>
              </w:rPr>
            </w:pPr>
            <w:r w:rsidRPr="00F6003C">
              <w:rPr>
                <w:bCs/>
                <w:sz w:val="20"/>
                <w:szCs w:val="20"/>
              </w:rPr>
              <w:t>Причалы для маломерных судов</w:t>
            </w:r>
          </w:p>
        </w:tc>
        <w:tc>
          <w:tcPr>
            <w:tcW w:w="316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both"/>
              <w:rPr>
                <w:bCs/>
                <w:sz w:val="20"/>
                <w:szCs w:val="20"/>
              </w:rPr>
            </w:pPr>
            <w:r w:rsidRPr="00F6003C">
              <w:rPr>
                <w:bCs/>
                <w:sz w:val="20"/>
                <w:szCs w:val="20"/>
              </w:rPr>
              <w:t>Размещение сооружений, предназначенных для причаливания, хранения и обслуживания яхт, катеров, лодок и других маломерных судов</w:t>
            </w:r>
          </w:p>
        </w:tc>
        <w:tc>
          <w:tcPr>
            <w:tcW w:w="65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center"/>
              <w:rPr>
                <w:bCs/>
                <w:sz w:val="20"/>
                <w:szCs w:val="20"/>
              </w:rPr>
            </w:pPr>
            <w:r w:rsidRPr="00F6003C">
              <w:rPr>
                <w:bCs/>
                <w:sz w:val="20"/>
                <w:szCs w:val="20"/>
              </w:rPr>
              <w:t>5.4</w:t>
            </w:r>
          </w:p>
        </w:tc>
      </w:tr>
      <w:tr w:rsidR="00F6003C" w:rsidRPr="00F6003C" w:rsidTr="00F6003C">
        <w:tc>
          <w:tcPr>
            <w:tcW w:w="119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both"/>
              <w:rPr>
                <w:bCs/>
                <w:sz w:val="20"/>
                <w:szCs w:val="20"/>
              </w:rPr>
            </w:pPr>
            <w:r w:rsidRPr="00F6003C">
              <w:rPr>
                <w:bCs/>
                <w:sz w:val="20"/>
                <w:szCs w:val="20"/>
              </w:rPr>
              <w:t>Поля для гольфа или конных прогулок</w:t>
            </w:r>
          </w:p>
        </w:tc>
        <w:tc>
          <w:tcPr>
            <w:tcW w:w="316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both"/>
              <w:rPr>
                <w:bCs/>
                <w:sz w:val="20"/>
                <w:szCs w:val="20"/>
              </w:rPr>
            </w:pPr>
            <w:r w:rsidRPr="00F6003C">
              <w:rPr>
                <w:bCs/>
                <w:sz w:val="20"/>
                <w:szCs w:val="20"/>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p w:rsidR="00F6003C" w:rsidRPr="00F6003C" w:rsidRDefault="00F6003C" w:rsidP="00F6003C">
            <w:pPr>
              <w:jc w:val="both"/>
              <w:rPr>
                <w:bCs/>
                <w:sz w:val="20"/>
                <w:szCs w:val="20"/>
              </w:rPr>
            </w:pPr>
            <w:r w:rsidRPr="00F6003C">
              <w:rPr>
                <w:bCs/>
                <w:sz w:val="20"/>
                <w:szCs w:val="20"/>
              </w:rPr>
              <w:t>размещение конноспортивных манежей, не предусматривающих устройство трибун</w:t>
            </w:r>
          </w:p>
        </w:tc>
        <w:tc>
          <w:tcPr>
            <w:tcW w:w="65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center"/>
              <w:rPr>
                <w:bCs/>
                <w:sz w:val="20"/>
                <w:szCs w:val="20"/>
              </w:rPr>
            </w:pPr>
            <w:r w:rsidRPr="00F6003C">
              <w:rPr>
                <w:bCs/>
                <w:sz w:val="20"/>
                <w:szCs w:val="20"/>
              </w:rPr>
              <w:t>5.5</w:t>
            </w:r>
          </w:p>
        </w:tc>
      </w:tr>
      <w:tr w:rsidR="00F6003C" w:rsidRPr="00F6003C" w:rsidTr="00F6003C">
        <w:tc>
          <w:tcPr>
            <w:tcW w:w="119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both"/>
              <w:rPr>
                <w:bCs/>
                <w:sz w:val="20"/>
                <w:szCs w:val="20"/>
              </w:rPr>
            </w:pPr>
            <w:r w:rsidRPr="00F6003C">
              <w:rPr>
                <w:bCs/>
                <w:sz w:val="20"/>
                <w:szCs w:val="20"/>
              </w:rPr>
              <w:t>Производственная деятельность</w:t>
            </w:r>
          </w:p>
        </w:tc>
        <w:tc>
          <w:tcPr>
            <w:tcW w:w="316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both"/>
              <w:rPr>
                <w:bCs/>
                <w:sz w:val="20"/>
                <w:szCs w:val="20"/>
              </w:rPr>
            </w:pPr>
            <w:r w:rsidRPr="00F6003C">
              <w:rPr>
                <w:bCs/>
                <w:sz w:val="20"/>
                <w:szCs w:val="20"/>
              </w:rPr>
              <w:t>Размещение объектов капитального строительства в целях добычи недр, их переработки, изготовления вещей промышленным способом.</w:t>
            </w:r>
          </w:p>
        </w:tc>
        <w:tc>
          <w:tcPr>
            <w:tcW w:w="65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center"/>
              <w:rPr>
                <w:bCs/>
                <w:sz w:val="20"/>
                <w:szCs w:val="20"/>
              </w:rPr>
            </w:pPr>
            <w:r w:rsidRPr="00F6003C">
              <w:rPr>
                <w:bCs/>
                <w:sz w:val="20"/>
                <w:szCs w:val="20"/>
              </w:rPr>
              <w:t>6.0</w:t>
            </w:r>
          </w:p>
        </w:tc>
      </w:tr>
      <w:tr w:rsidR="00F6003C" w:rsidRPr="00F6003C" w:rsidTr="00F6003C">
        <w:tc>
          <w:tcPr>
            <w:tcW w:w="119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both"/>
              <w:rPr>
                <w:bCs/>
                <w:sz w:val="20"/>
                <w:szCs w:val="20"/>
              </w:rPr>
            </w:pPr>
            <w:r w:rsidRPr="00F6003C">
              <w:rPr>
                <w:bCs/>
                <w:sz w:val="20"/>
                <w:szCs w:val="20"/>
              </w:rPr>
              <w:t>Недропользование</w:t>
            </w:r>
          </w:p>
        </w:tc>
        <w:tc>
          <w:tcPr>
            <w:tcW w:w="316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both"/>
              <w:rPr>
                <w:bCs/>
                <w:sz w:val="20"/>
                <w:szCs w:val="20"/>
              </w:rPr>
            </w:pPr>
            <w:r w:rsidRPr="00F6003C">
              <w:rPr>
                <w:bCs/>
                <w:sz w:val="20"/>
                <w:szCs w:val="20"/>
              </w:rPr>
              <w:t>Осуществление геологических изысканий;</w:t>
            </w:r>
          </w:p>
          <w:p w:rsidR="00F6003C" w:rsidRPr="00F6003C" w:rsidRDefault="00F6003C" w:rsidP="00F6003C">
            <w:pPr>
              <w:jc w:val="both"/>
              <w:rPr>
                <w:bCs/>
                <w:sz w:val="20"/>
                <w:szCs w:val="20"/>
              </w:rPr>
            </w:pPr>
            <w:r w:rsidRPr="00F6003C">
              <w:rPr>
                <w:bCs/>
                <w:sz w:val="20"/>
                <w:szCs w:val="20"/>
              </w:rPr>
              <w:t>добыча недр открытым (карьеры, отвалы) и закрытым (шахты, скважины) способами;</w:t>
            </w:r>
          </w:p>
          <w:p w:rsidR="00F6003C" w:rsidRPr="00F6003C" w:rsidRDefault="00F6003C" w:rsidP="00F6003C">
            <w:pPr>
              <w:jc w:val="both"/>
              <w:rPr>
                <w:bCs/>
                <w:sz w:val="20"/>
                <w:szCs w:val="20"/>
              </w:rPr>
            </w:pPr>
            <w:r w:rsidRPr="00F6003C">
              <w:rPr>
                <w:bCs/>
                <w:sz w:val="20"/>
                <w:szCs w:val="20"/>
              </w:rPr>
              <w:t>размещение объектов капитального строительства, в том числе подземных, в целях добычи недр;</w:t>
            </w:r>
          </w:p>
          <w:p w:rsidR="00F6003C" w:rsidRPr="00F6003C" w:rsidRDefault="00F6003C" w:rsidP="00F6003C">
            <w:pPr>
              <w:jc w:val="both"/>
              <w:rPr>
                <w:bCs/>
                <w:sz w:val="20"/>
                <w:szCs w:val="20"/>
              </w:rPr>
            </w:pPr>
            <w:r w:rsidRPr="00F6003C">
              <w:rPr>
                <w:bCs/>
                <w:sz w:val="20"/>
                <w:szCs w:val="20"/>
              </w:rPr>
              <w:t xml:space="preserve">размещение объектов капитального строительства, необходимых для подготовки сырья к транспортировке и (или) промышленной </w:t>
            </w:r>
            <w:r w:rsidRPr="00F6003C">
              <w:rPr>
                <w:bCs/>
                <w:sz w:val="20"/>
                <w:szCs w:val="20"/>
              </w:rPr>
              <w:lastRenderedPageBreak/>
              <w:t>переработке;</w:t>
            </w:r>
          </w:p>
          <w:p w:rsidR="00F6003C" w:rsidRPr="00F6003C" w:rsidRDefault="00F6003C" w:rsidP="00F6003C">
            <w:pPr>
              <w:jc w:val="both"/>
              <w:rPr>
                <w:bCs/>
                <w:sz w:val="20"/>
                <w:szCs w:val="20"/>
              </w:rPr>
            </w:pPr>
            <w:r w:rsidRPr="00F6003C">
              <w:rPr>
                <w:bCs/>
                <w:sz w:val="20"/>
                <w:szCs w:val="20"/>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65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center"/>
              <w:rPr>
                <w:bCs/>
                <w:sz w:val="20"/>
                <w:szCs w:val="20"/>
              </w:rPr>
            </w:pPr>
            <w:r w:rsidRPr="00F6003C">
              <w:rPr>
                <w:bCs/>
                <w:sz w:val="20"/>
                <w:szCs w:val="20"/>
              </w:rPr>
              <w:lastRenderedPageBreak/>
              <w:t>6.1</w:t>
            </w:r>
          </w:p>
        </w:tc>
      </w:tr>
      <w:tr w:rsidR="00F6003C" w:rsidRPr="00F6003C" w:rsidTr="00F6003C">
        <w:tc>
          <w:tcPr>
            <w:tcW w:w="119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both"/>
              <w:rPr>
                <w:bCs/>
                <w:sz w:val="20"/>
                <w:szCs w:val="20"/>
              </w:rPr>
            </w:pPr>
            <w:r w:rsidRPr="00F6003C">
              <w:rPr>
                <w:bCs/>
                <w:sz w:val="20"/>
                <w:szCs w:val="20"/>
              </w:rPr>
              <w:t>Тяжелая промышленность</w:t>
            </w:r>
          </w:p>
        </w:tc>
        <w:tc>
          <w:tcPr>
            <w:tcW w:w="316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both"/>
              <w:rPr>
                <w:bCs/>
                <w:sz w:val="20"/>
                <w:szCs w:val="20"/>
              </w:rPr>
            </w:pPr>
            <w:r w:rsidRPr="00F6003C">
              <w:rPr>
                <w:bCs/>
                <w:sz w:val="20"/>
                <w:szCs w:val="20"/>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65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center"/>
              <w:rPr>
                <w:bCs/>
                <w:sz w:val="20"/>
                <w:szCs w:val="20"/>
              </w:rPr>
            </w:pPr>
            <w:r w:rsidRPr="00F6003C">
              <w:rPr>
                <w:bCs/>
                <w:sz w:val="20"/>
                <w:szCs w:val="20"/>
              </w:rPr>
              <w:t>6.2</w:t>
            </w:r>
          </w:p>
        </w:tc>
      </w:tr>
      <w:tr w:rsidR="00F6003C" w:rsidRPr="00F6003C" w:rsidTr="00F6003C">
        <w:tc>
          <w:tcPr>
            <w:tcW w:w="119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both"/>
              <w:rPr>
                <w:bCs/>
                <w:sz w:val="20"/>
                <w:szCs w:val="20"/>
              </w:rPr>
            </w:pPr>
            <w:r w:rsidRPr="00F6003C">
              <w:rPr>
                <w:bCs/>
                <w:sz w:val="20"/>
                <w:szCs w:val="20"/>
              </w:rPr>
              <w:t>Автомобилестроительная промышленность</w:t>
            </w:r>
          </w:p>
        </w:tc>
        <w:tc>
          <w:tcPr>
            <w:tcW w:w="316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both"/>
              <w:rPr>
                <w:bCs/>
                <w:sz w:val="20"/>
                <w:szCs w:val="20"/>
              </w:rPr>
            </w:pPr>
            <w:r w:rsidRPr="00F6003C">
              <w:rPr>
                <w:bCs/>
                <w:sz w:val="20"/>
                <w:szCs w:val="20"/>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65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center"/>
              <w:rPr>
                <w:bCs/>
                <w:sz w:val="20"/>
                <w:szCs w:val="20"/>
              </w:rPr>
            </w:pPr>
            <w:r w:rsidRPr="00F6003C">
              <w:rPr>
                <w:bCs/>
                <w:sz w:val="20"/>
                <w:szCs w:val="20"/>
              </w:rPr>
              <w:t>6.2.1</w:t>
            </w:r>
          </w:p>
        </w:tc>
      </w:tr>
      <w:tr w:rsidR="00F6003C" w:rsidRPr="00F6003C" w:rsidTr="00F6003C">
        <w:tc>
          <w:tcPr>
            <w:tcW w:w="119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both"/>
              <w:rPr>
                <w:bCs/>
                <w:sz w:val="20"/>
                <w:szCs w:val="20"/>
              </w:rPr>
            </w:pPr>
            <w:r w:rsidRPr="00F6003C">
              <w:rPr>
                <w:bCs/>
                <w:sz w:val="20"/>
                <w:szCs w:val="20"/>
              </w:rPr>
              <w:t>Легкая промышленность</w:t>
            </w:r>
          </w:p>
        </w:tc>
        <w:tc>
          <w:tcPr>
            <w:tcW w:w="316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both"/>
              <w:rPr>
                <w:bCs/>
                <w:sz w:val="20"/>
                <w:szCs w:val="20"/>
              </w:rPr>
            </w:pPr>
            <w:r w:rsidRPr="00F6003C">
              <w:rPr>
                <w:bCs/>
                <w:sz w:val="20"/>
                <w:szCs w:val="20"/>
              </w:rPr>
              <w:t xml:space="preserve">Размещение объектов капитального строительства, предназначенных для текстильной, </w:t>
            </w:r>
            <w:proofErr w:type="spellStart"/>
            <w:proofErr w:type="gramStart"/>
            <w:r w:rsidRPr="00F6003C">
              <w:rPr>
                <w:bCs/>
                <w:sz w:val="20"/>
                <w:szCs w:val="20"/>
              </w:rPr>
              <w:t>фарфоро</w:t>
            </w:r>
            <w:proofErr w:type="spellEnd"/>
            <w:r w:rsidRPr="00F6003C">
              <w:rPr>
                <w:bCs/>
                <w:sz w:val="20"/>
                <w:szCs w:val="20"/>
              </w:rPr>
              <w:t>-фаянсовой</w:t>
            </w:r>
            <w:proofErr w:type="gramEnd"/>
            <w:r w:rsidRPr="00F6003C">
              <w:rPr>
                <w:bCs/>
                <w:sz w:val="20"/>
                <w:szCs w:val="20"/>
              </w:rPr>
              <w:t>, электронной промышленности</w:t>
            </w:r>
          </w:p>
        </w:tc>
        <w:tc>
          <w:tcPr>
            <w:tcW w:w="65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center"/>
              <w:rPr>
                <w:bCs/>
                <w:sz w:val="20"/>
                <w:szCs w:val="20"/>
              </w:rPr>
            </w:pPr>
            <w:r w:rsidRPr="00F6003C">
              <w:rPr>
                <w:bCs/>
                <w:sz w:val="20"/>
                <w:szCs w:val="20"/>
              </w:rPr>
              <w:t>6.3</w:t>
            </w:r>
          </w:p>
        </w:tc>
      </w:tr>
      <w:tr w:rsidR="00F6003C" w:rsidRPr="00F6003C" w:rsidTr="00F6003C">
        <w:tc>
          <w:tcPr>
            <w:tcW w:w="119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both"/>
              <w:rPr>
                <w:bCs/>
                <w:sz w:val="20"/>
                <w:szCs w:val="20"/>
              </w:rPr>
            </w:pPr>
            <w:r w:rsidRPr="00F6003C">
              <w:rPr>
                <w:bCs/>
                <w:sz w:val="20"/>
                <w:szCs w:val="20"/>
              </w:rPr>
              <w:t>Фармацевтическая промышленность</w:t>
            </w:r>
          </w:p>
        </w:tc>
        <w:tc>
          <w:tcPr>
            <w:tcW w:w="316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both"/>
              <w:rPr>
                <w:bCs/>
                <w:sz w:val="20"/>
                <w:szCs w:val="20"/>
              </w:rPr>
            </w:pPr>
            <w:r w:rsidRPr="00F6003C">
              <w:rPr>
                <w:bCs/>
                <w:sz w:val="20"/>
                <w:szCs w:val="20"/>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65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center"/>
              <w:rPr>
                <w:bCs/>
                <w:sz w:val="20"/>
                <w:szCs w:val="20"/>
              </w:rPr>
            </w:pPr>
            <w:r w:rsidRPr="00F6003C">
              <w:rPr>
                <w:bCs/>
                <w:sz w:val="20"/>
                <w:szCs w:val="20"/>
              </w:rPr>
              <w:t>6.3.1</w:t>
            </w:r>
          </w:p>
        </w:tc>
      </w:tr>
      <w:tr w:rsidR="00F6003C" w:rsidRPr="00F6003C" w:rsidTr="00F6003C">
        <w:tc>
          <w:tcPr>
            <w:tcW w:w="119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both"/>
              <w:rPr>
                <w:bCs/>
                <w:sz w:val="20"/>
                <w:szCs w:val="20"/>
              </w:rPr>
            </w:pPr>
            <w:r w:rsidRPr="00F6003C">
              <w:rPr>
                <w:bCs/>
                <w:sz w:val="20"/>
                <w:szCs w:val="20"/>
              </w:rPr>
              <w:t>Пищевая промышленность</w:t>
            </w:r>
          </w:p>
        </w:tc>
        <w:tc>
          <w:tcPr>
            <w:tcW w:w="316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both"/>
              <w:rPr>
                <w:bCs/>
                <w:sz w:val="20"/>
                <w:szCs w:val="20"/>
              </w:rPr>
            </w:pPr>
            <w:r w:rsidRPr="00F6003C">
              <w:rPr>
                <w:bCs/>
                <w:sz w:val="20"/>
                <w:szCs w:val="20"/>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65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center"/>
              <w:rPr>
                <w:bCs/>
                <w:sz w:val="20"/>
                <w:szCs w:val="20"/>
              </w:rPr>
            </w:pPr>
            <w:r w:rsidRPr="00F6003C">
              <w:rPr>
                <w:bCs/>
                <w:sz w:val="20"/>
                <w:szCs w:val="20"/>
              </w:rPr>
              <w:t>6.4</w:t>
            </w:r>
          </w:p>
        </w:tc>
      </w:tr>
      <w:tr w:rsidR="00F6003C" w:rsidRPr="00F6003C" w:rsidTr="00F6003C">
        <w:tc>
          <w:tcPr>
            <w:tcW w:w="119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both"/>
              <w:rPr>
                <w:bCs/>
                <w:sz w:val="20"/>
                <w:szCs w:val="20"/>
              </w:rPr>
            </w:pPr>
            <w:r w:rsidRPr="00F6003C">
              <w:rPr>
                <w:bCs/>
                <w:sz w:val="20"/>
                <w:szCs w:val="20"/>
              </w:rPr>
              <w:t>Нефтехимическая промышленность</w:t>
            </w:r>
          </w:p>
        </w:tc>
        <w:tc>
          <w:tcPr>
            <w:tcW w:w="316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both"/>
              <w:rPr>
                <w:bCs/>
                <w:sz w:val="20"/>
                <w:szCs w:val="20"/>
              </w:rPr>
            </w:pPr>
            <w:r w:rsidRPr="00F6003C">
              <w:rPr>
                <w:bCs/>
                <w:sz w:val="20"/>
                <w:szCs w:val="20"/>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65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center"/>
              <w:rPr>
                <w:bCs/>
                <w:sz w:val="20"/>
                <w:szCs w:val="20"/>
              </w:rPr>
            </w:pPr>
            <w:r w:rsidRPr="00F6003C">
              <w:rPr>
                <w:bCs/>
                <w:sz w:val="20"/>
                <w:szCs w:val="20"/>
              </w:rPr>
              <w:t>6.5</w:t>
            </w:r>
          </w:p>
        </w:tc>
      </w:tr>
      <w:tr w:rsidR="00F6003C" w:rsidRPr="00F6003C" w:rsidTr="00F6003C">
        <w:tc>
          <w:tcPr>
            <w:tcW w:w="119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both"/>
              <w:rPr>
                <w:bCs/>
                <w:sz w:val="20"/>
                <w:szCs w:val="20"/>
              </w:rPr>
            </w:pPr>
            <w:r w:rsidRPr="00F6003C">
              <w:rPr>
                <w:bCs/>
                <w:sz w:val="20"/>
                <w:szCs w:val="20"/>
              </w:rPr>
              <w:t>Строительная промышленность</w:t>
            </w:r>
          </w:p>
        </w:tc>
        <w:tc>
          <w:tcPr>
            <w:tcW w:w="316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both"/>
              <w:rPr>
                <w:bCs/>
                <w:sz w:val="20"/>
                <w:szCs w:val="20"/>
              </w:rPr>
            </w:pPr>
            <w:r w:rsidRPr="00F6003C">
              <w:rPr>
                <w:bCs/>
                <w:sz w:val="20"/>
                <w:szCs w:val="20"/>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65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center"/>
              <w:rPr>
                <w:bCs/>
                <w:sz w:val="20"/>
                <w:szCs w:val="20"/>
              </w:rPr>
            </w:pPr>
            <w:r w:rsidRPr="00F6003C">
              <w:rPr>
                <w:bCs/>
                <w:sz w:val="20"/>
                <w:szCs w:val="20"/>
              </w:rPr>
              <w:t>6.6</w:t>
            </w:r>
          </w:p>
        </w:tc>
      </w:tr>
      <w:tr w:rsidR="00F6003C" w:rsidRPr="00F6003C" w:rsidTr="00F6003C">
        <w:tc>
          <w:tcPr>
            <w:tcW w:w="119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both"/>
              <w:rPr>
                <w:bCs/>
                <w:sz w:val="20"/>
                <w:szCs w:val="20"/>
              </w:rPr>
            </w:pPr>
            <w:r w:rsidRPr="00F6003C">
              <w:rPr>
                <w:bCs/>
                <w:sz w:val="20"/>
                <w:szCs w:val="20"/>
              </w:rPr>
              <w:t>Энергетика</w:t>
            </w:r>
          </w:p>
        </w:tc>
        <w:tc>
          <w:tcPr>
            <w:tcW w:w="316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both"/>
              <w:rPr>
                <w:bCs/>
                <w:sz w:val="20"/>
                <w:szCs w:val="20"/>
              </w:rPr>
            </w:pPr>
            <w:r w:rsidRPr="00F6003C">
              <w:rPr>
                <w:bCs/>
                <w:sz w:val="20"/>
                <w:szCs w:val="20"/>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F6003C">
              <w:rPr>
                <w:bCs/>
                <w:sz w:val="20"/>
                <w:szCs w:val="20"/>
              </w:rPr>
              <w:t>золоотвалов</w:t>
            </w:r>
            <w:proofErr w:type="spellEnd"/>
            <w:r w:rsidRPr="00F6003C">
              <w:rPr>
                <w:bCs/>
                <w:sz w:val="20"/>
                <w:szCs w:val="20"/>
              </w:rPr>
              <w:t>, гидротехнических сооружений);</w:t>
            </w:r>
          </w:p>
          <w:p w:rsidR="00F6003C" w:rsidRPr="00F6003C" w:rsidRDefault="00F6003C" w:rsidP="00F6003C">
            <w:pPr>
              <w:jc w:val="both"/>
              <w:rPr>
                <w:bCs/>
                <w:sz w:val="20"/>
                <w:szCs w:val="20"/>
              </w:rPr>
            </w:pPr>
            <w:r w:rsidRPr="00F6003C">
              <w:rPr>
                <w:bCs/>
                <w:sz w:val="20"/>
                <w:szCs w:val="20"/>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65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center"/>
              <w:rPr>
                <w:bCs/>
                <w:sz w:val="20"/>
                <w:szCs w:val="20"/>
              </w:rPr>
            </w:pPr>
            <w:r w:rsidRPr="00F6003C">
              <w:rPr>
                <w:bCs/>
                <w:sz w:val="20"/>
                <w:szCs w:val="20"/>
              </w:rPr>
              <w:t>6.7</w:t>
            </w:r>
          </w:p>
        </w:tc>
      </w:tr>
      <w:tr w:rsidR="00F6003C" w:rsidRPr="00F6003C" w:rsidTr="00F6003C">
        <w:tc>
          <w:tcPr>
            <w:tcW w:w="119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both"/>
              <w:rPr>
                <w:bCs/>
                <w:sz w:val="20"/>
                <w:szCs w:val="20"/>
              </w:rPr>
            </w:pPr>
            <w:r w:rsidRPr="00F6003C">
              <w:rPr>
                <w:bCs/>
                <w:sz w:val="20"/>
                <w:szCs w:val="20"/>
              </w:rPr>
              <w:lastRenderedPageBreak/>
              <w:t>Атомная энергетика</w:t>
            </w:r>
          </w:p>
        </w:tc>
        <w:tc>
          <w:tcPr>
            <w:tcW w:w="316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both"/>
              <w:rPr>
                <w:bCs/>
                <w:sz w:val="20"/>
                <w:szCs w:val="20"/>
              </w:rPr>
            </w:pPr>
            <w:r w:rsidRPr="00F6003C">
              <w:rPr>
                <w:bCs/>
                <w:sz w:val="20"/>
                <w:szCs w:val="20"/>
              </w:rPr>
              <w:t>Размещение объектов использования атомной энергии, в том числе атомных станций, ядерных установок (за исключением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w:t>
            </w:r>
          </w:p>
          <w:p w:rsidR="00F6003C" w:rsidRPr="00F6003C" w:rsidRDefault="00F6003C" w:rsidP="00F6003C">
            <w:pPr>
              <w:jc w:val="both"/>
              <w:rPr>
                <w:bCs/>
                <w:sz w:val="20"/>
                <w:szCs w:val="20"/>
              </w:rPr>
            </w:pPr>
            <w:r w:rsidRPr="00F6003C">
              <w:rPr>
                <w:bCs/>
                <w:sz w:val="20"/>
                <w:szCs w:val="20"/>
              </w:rPr>
              <w:t>размещение объектов электросетевого хозяйства, обслуживающих атомные электростанции</w:t>
            </w:r>
          </w:p>
        </w:tc>
        <w:tc>
          <w:tcPr>
            <w:tcW w:w="65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center"/>
              <w:rPr>
                <w:bCs/>
                <w:sz w:val="20"/>
                <w:szCs w:val="20"/>
              </w:rPr>
            </w:pPr>
            <w:r w:rsidRPr="00F6003C">
              <w:rPr>
                <w:bCs/>
                <w:sz w:val="20"/>
                <w:szCs w:val="20"/>
              </w:rPr>
              <w:t>6.7.1</w:t>
            </w:r>
          </w:p>
        </w:tc>
      </w:tr>
      <w:tr w:rsidR="00F6003C" w:rsidRPr="00F6003C" w:rsidTr="00F6003C">
        <w:tc>
          <w:tcPr>
            <w:tcW w:w="119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both"/>
              <w:rPr>
                <w:bCs/>
                <w:sz w:val="20"/>
                <w:szCs w:val="20"/>
              </w:rPr>
            </w:pPr>
            <w:r w:rsidRPr="00F6003C">
              <w:rPr>
                <w:bCs/>
                <w:sz w:val="20"/>
                <w:szCs w:val="20"/>
              </w:rPr>
              <w:t>Связь</w:t>
            </w:r>
          </w:p>
        </w:tc>
        <w:tc>
          <w:tcPr>
            <w:tcW w:w="316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both"/>
              <w:rPr>
                <w:bCs/>
                <w:sz w:val="20"/>
                <w:szCs w:val="20"/>
              </w:rPr>
            </w:pPr>
            <w:r w:rsidRPr="00F6003C">
              <w:rPr>
                <w:bCs/>
                <w:sz w:val="20"/>
                <w:szCs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65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center"/>
              <w:rPr>
                <w:bCs/>
                <w:sz w:val="20"/>
                <w:szCs w:val="20"/>
              </w:rPr>
            </w:pPr>
            <w:r w:rsidRPr="00F6003C">
              <w:rPr>
                <w:bCs/>
                <w:sz w:val="20"/>
                <w:szCs w:val="20"/>
              </w:rPr>
              <w:t>6.8</w:t>
            </w:r>
          </w:p>
        </w:tc>
      </w:tr>
      <w:tr w:rsidR="00F6003C" w:rsidRPr="00F6003C" w:rsidTr="00F6003C">
        <w:tc>
          <w:tcPr>
            <w:tcW w:w="119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both"/>
              <w:rPr>
                <w:bCs/>
                <w:sz w:val="20"/>
                <w:szCs w:val="20"/>
              </w:rPr>
            </w:pPr>
            <w:r w:rsidRPr="00F6003C">
              <w:rPr>
                <w:bCs/>
                <w:sz w:val="20"/>
                <w:szCs w:val="20"/>
              </w:rPr>
              <w:t>Склады</w:t>
            </w:r>
          </w:p>
        </w:tc>
        <w:tc>
          <w:tcPr>
            <w:tcW w:w="316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both"/>
              <w:rPr>
                <w:bCs/>
                <w:sz w:val="20"/>
                <w:szCs w:val="20"/>
              </w:rPr>
            </w:pPr>
            <w:r w:rsidRPr="00F6003C">
              <w:rPr>
                <w:bCs/>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65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center"/>
              <w:rPr>
                <w:bCs/>
                <w:sz w:val="20"/>
                <w:szCs w:val="20"/>
              </w:rPr>
            </w:pPr>
            <w:r w:rsidRPr="00F6003C">
              <w:rPr>
                <w:bCs/>
                <w:sz w:val="20"/>
                <w:szCs w:val="20"/>
              </w:rPr>
              <w:t>6.9</w:t>
            </w:r>
          </w:p>
        </w:tc>
      </w:tr>
      <w:tr w:rsidR="00F6003C" w:rsidRPr="00F6003C" w:rsidTr="00F6003C">
        <w:tc>
          <w:tcPr>
            <w:tcW w:w="119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both"/>
              <w:rPr>
                <w:bCs/>
                <w:sz w:val="20"/>
                <w:szCs w:val="20"/>
              </w:rPr>
            </w:pPr>
            <w:r w:rsidRPr="00F6003C">
              <w:rPr>
                <w:bCs/>
                <w:sz w:val="20"/>
                <w:szCs w:val="20"/>
              </w:rPr>
              <w:t>Обеспечение космической деятельности</w:t>
            </w:r>
          </w:p>
        </w:tc>
        <w:tc>
          <w:tcPr>
            <w:tcW w:w="316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both"/>
              <w:rPr>
                <w:bCs/>
                <w:sz w:val="20"/>
                <w:szCs w:val="20"/>
              </w:rPr>
            </w:pPr>
            <w:r w:rsidRPr="00F6003C">
              <w:rPr>
                <w:bCs/>
                <w:sz w:val="20"/>
                <w:szCs w:val="20"/>
              </w:rPr>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c>
          <w:tcPr>
            <w:tcW w:w="65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center"/>
              <w:rPr>
                <w:bCs/>
                <w:sz w:val="20"/>
                <w:szCs w:val="20"/>
              </w:rPr>
            </w:pPr>
            <w:r w:rsidRPr="00F6003C">
              <w:rPr>
                <w:bCs/>
                <w:sz w:val="20"/>
                <w:szCs w:val="20"/>
              </w:rPr>
              <w:t>6.10</w:t>
            </w:r>
          </w:p>
        </w:tc>
      </w:tr>
      <w:tr w:rsidR="00F6003C" w:rsidRPr="00F6003C" w:rsidTr="00F6003C">
        <w:tc>
          <w:tcPr>
            <w:tcW w:w="119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both"/>
              <w:rPr>
                <w:bCs/>
                <w:sz w:val="20"/>
                <w:szCs w:val="20"/>
              </w:rPr>
            </w:pPr>
            <w:r w:rsidRPr="00F6003C">
              <w:rPr>
                <w:bCs/>
                <w:sz w:val="20"/>
                <w:szCs w:val="20"/>
              </w:rPr>
              <w:t>Целлюлозно-бумажная промышленность</w:t>
            </w:r>
          </w:p>
        </w:tc>
        <w:tc>
          <w:tcPr>
            <w:tcW w:w="316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both"/>
              <w:rPr>
                <w:bCs/>
                <w:sz w:val="20"/>
                <w:szCs w:val="20"/>
              </w:rPr>
            </w:pPr>
            <w:r w:rsidRPr="00F6003C">
              <w:rPr>
                <w:bCs/>
                <w:sz w:val="20"/>
                <w:szCs w:val="20"/>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65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center"/>
              <w:rPr>
                <w:bCs/>
                <w:sz w:val="20"/>
                <w:szCs w:val="20"/>
              </w:rPr>
            </w:pPr>
            <w:r w:rsidRPr="00F6003C">
              <w:rPr>
                <w:bCs/>
                <w:sz w:val="20"/>
                <w:szCs w:val="20"/>
              </w:rPr>
              <w:t>6.11</w:t>
            </w:r>
          </w:p>
        </w:tc>
      </w:tr>
      <w:tr w:rsidR="00F6003C" w:rsidRPr="00F6003C" w:rsidTr="00F6003C">
        <w:tc>
          <w:tcPr>
            <w:tcW w:w="119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both"/>
              <w:rPr>
                <w:bCs/>
                <w:sz w:val="20"/>
                <w:szCs w:val="20"/>
              </w:rPr>
            </w:pPr>
            <w:r w:rsidRPr="00F6003C">
              <w:rPr>
                <w:bCs/>
                <w:sz w:val="20"/>
                <w:szCs w:val="20"/>
              </w:rPr>
              <w:t>Транспорт</w:t>
            </w:r>
          </w:p>
        </w:tc>
        <w:tc>
          <w:tcPr>
            <w:tcW w:w="316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both"/>
              <w:rPr>
                <w:bCs/>
                <w:sz w:val="20"/>
                <w:szCs w:val="20"/>
              </w:rPr>
            </w:pPr>
            <w:r w:rsidRPr="00F6003C">
              <w:rPr>
                <w:bCs/>
                <w:sz w:val="20"/>
                <w:szCs w:val="20"/>
              </w:rPr>
              <w:t>Размещение различного рода путей сообщения и сооружений, используемых для перевозки людей или грузов либо передачи веществ.</w:t>
            </w:r>
          </w:p>
          <w:p w:rsidR="00F6003C" w:rsidRPr="00F6003C" w:rsidRDefault="00F6003C" w:rsidP="00F6003C">
            <w:pPr>
              <w:jc w:val="both"/>
              <w:rPr>
                <w:bCs/>
                <w:sz w:val="20"/>
                <w:szCs w:val="20"/>
              </w:rPr>
            </w:pPr>
            <w:r w:rsidRPr="00F6003C">
              <w:rPr>
                <w:bCs/>
                <w:sz w:val="20"/>
                <w:szCs w:val="20"/>
              </w:rPr>
              <w:t>Содержание данного вида разрешенного использования включает в себя содержание видов разрешенного использования с кодами 7.1 - 7.5</w:t>
            </w:r>
          </w:p>
        </w:tc>
        <w:tc>
          <w:tcPr>
            <w:tcW w:w="65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center"/>
              <w:rPr>
                <w:bCs/>
                <w:sz w:val="20"/>
                <w:szCs w:val="20"/>
              </w:rPr>
            </w:pPr>
            <w:r w:rsidRPr="00F6003C">
              <w:rPr>
                <w:bCs/>
                <w:sz w:val="20"/>
                <w:szCs w:val="20"/>
              </w:rPr>
              <w:t>7.0</w:t>
            </w:r>
          </w:p>
        </w:tc>
      </w:tr>
      <w:tr w:rsidR="00F6003C" w:rsidRPr="00F6003C" w:rsidTr="00F6003C">
        <w:tc>
          <w:tcPr>
            <w:tcW w:w="119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both"/>
              <w:rPr>
                <w:bCs/>
                <w:sz w:val="20"/>
                <w:szCs w:val="20"/>
              </w:rPr>
            </w:pPr>
            <w:bookmarkStart w:id="284" w:name="P401"/>
            <w:bookmarkEnd w:id="284"/>
            <w:r w:rsidRPr="00F6003C">
              <w:rPr>
                <w:bCs/>
                <w:sz w:val="20"/>
                <w:szCs w:val="20"/>
              </w:rPr>
              <w:t>Железнодорожный транспорт</w:t>
            </w:r>
          </w:p>
        </w:tc>
        <w:tc>
          <w:tcPr>
            <w:tcW w:w="316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both"/>
              <w:rPr>
                <w:bCs/>
                <w:sz w:val="20"/>
                <w:szCs w:val="20"/>
              </w:rPr>
            </w:pPr>
            <w:r w:rsidRPr="00F6003C">
              <w:rPr>
                <w:bCs/>
                <w:sz w:val="20"/>
                <w:szCs w:val="20"/>
              </w:rPr>
              <w:t>Размещение железнодорожных путей;</w:t>
            </w:r>
          </w:p>
          <w:p w:rsidR="00F6003C" w:rsidRPr="00F6003C" w:rsidRDefault="00F6003C" w:rsidP="00F6003C">
            <w:pPr>
              <w:jc w:val="both"/>
              <w:rPr>
                <w:bCs/>
                <w:sz w:val="20"/>
                <w:szCs w:val="20"/>
              </w:rPr>
            </w:pPr>
            <w:r w:rsidRPr="00F6003C">
              <w:rPr>
                <w:bCs/>
                <w:sz w:val="20"/>
                <w:szCs w:val="20"/>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F6003C" w:rsidRPr="00F6003C" w:rsidRDefault="00F6003C" w:rsidP="00F6003C">
            <w:pPr>
              <w:jc w:val="both"/>
              <w:rPr>
                <w:bCs/>
                <w:sz w:val="20"/>
                <w:szCs w:val="20"/>
              </w:rPr>
            </w:pPr>
            <w:r w:rsidRPr="00F6003C">
              <w:rPr>
                <w:bCs/>
                <w:sz w:val="20"/>
                <w:szCs w:val="20"/>
              </w:rPr>
              <w:t xml:space="preserve">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w:t>
            </w:r>
            <w:r w:rsidRPr="00F6003C">
              <w:rPr>
                <w:bCs/>
                <w:sz w:val="20"/>
                <w:szCs w:val="20"/>
              </w:rPr>
              <w:lastRenderedPageBreak/>
              <w:t>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rsidR="00F6003C" w:rsidRPr="00F6003C" w:rsidRDefault="00F6003C" w:rsidP="00F6003C">
            <w:pPr>
              <w:jc w:val="both"/>
              <w:rPr>
                <w:bCs/>
                <w:sz w:val="20"/>
                <w:szCs w:val="20"/>
              </w:rPr>
            </w:pPr>
            <w:r w:rsidRPr="00F6003C">
              <w:rPr>
                <w:bCs/>
                <w:sz w:val="20"/>
                <w:szCs w:val="20"/>
              </w:rPr>
              <w:t>размещение наземных сооружений метрополитена, в том числе посадочных станций, вентиляционных шахт;</w:t>
            </w:r>
          </w:p>
          <w:p w:rsidR="00F6003C" w:rsidRPr="00F6003C" w:rsidRDefault="00F6003C" w:rsidP="00F6003C">
            <w:pPr>
              <w:jc w:val="both"/>
              <w:rPr>
                <w:bCs/>
                <w:sz w:val="20"/>
                <w:szCs w:val="20"/>
              </w:rPr>
            </w:pPr>
            <w:r w:rsidRPr="00F6003C">
              <w:rPr>
                <w:bCs/>
                <w:sz w:val="20"/>
                <w:szCs w:val="20"/>
              </w:rPr>
              <w:t>размещение наземных сооружений для трамвайного сообщения и иных специальных дорог (канатных, монорельсовых, фуникулеров)</w:t>
            </w:r>
          </w:p>
        </w:tc>
        <w:tc>
          <w:tcPr>
            <w:tcW w:w="65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center"/>
              <w:rPr>
                <w:bCs/>
                <w:sz w:val="20"/>
                <w:szCs w:val="20"/>
              </w:rPr>
            </w:pPr>
            <w:r w:rsidRPr="00F6003C">
              <w:rPr>
                <w:bCs/>
                <w:sz w:val="20"/>
                <w:szCs w:val="20"/>
              </w:rPr>
              <w:lastRenderedPageBreak/>
              <w:t>7.1</w:t>
            </w:r>
          </w:p>
        </w:tc>
      </w:tr>
      <w:tr w:rsidR="00F6003C" w:rsidRPr="00F6003C" w:rsidTr="00F6003C">
        <w:tc>
          <w:tcPr>
            <w:tcW w:w="119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both"/>
              <w:rPr>
                <w:bCs/>
                <w:sz w:val="20"/>
                <w:szCs w:val="20"/>
              </w:rPr>
            </w:pPr>
            <w:r w:rsidRPr="00F6003C">
              <w:rPr>
                <w:bCs/>
                <w:sz w:val="20"/>
                <w:szCs w:val="20"/>
              </w:rPr>
              <w:t>Автомобильный транспорт</w:t>
            </w:r>
          </w:p>
        </w:tc>
        <w:tc>
          <w:tcPr>
            <w:tcW w:w="316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both"/>
              <w:rPr>
                <w:bCs/>
                <w:sz w:val="20"/>
                <w:szCs w:val="20"/>
              </w:rPr>
            </w:pPr>
            <w:r w:rsidRPr="00F6003C">
              <w:rPr>
                <w:bCs/>
                <w:sz w:val="20"/>
                <w:szCs w:val="20"/>
              </w:rPr>
              <w:t>Размещение автомобильных дорог и технически связанных с ними сооружений;</w:t>
            </w:r>
          </w:p>
          <w:p w:rsidR="00F6003C" w:rsidRPr="00F6003C" w:rsidRDefault="00F6003C" w:rsidP="00F6003C">
            <w:pPr>
              <w:jc w:val="both"/>
              <w:rPr>
                <w:bCs/>
                <w:sz w:val="20"/>
                <w:szCs w:val="20"/>
              </w:rPr>
            </w:pPr>
            <w:r w:rsidRPr="00F6003C">
              <w:rPr>
                <w:bCs/>
                <w:sz w:val="20"/>
                <w:szCs w:val="20"/>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F6003C" w:rsidRPr="00F6003C" w:rsidRDefault="00F6003C" w:rsidP="00F6003C">
            <w:pPr>
              <w:jc w:val="both"/>
              <w:rPr>
                <w:bCs/>
                <w:sz w:val="20"/>
                <w:szCs w:val="20"/>
              </w:rPr>
            </w:pPr>
            <w:r w:rsidRPr="00F6003C">
              <w:rPr>
                <w:bCs/>
                <w:sz w:val="20"/>
                <w:szCs w:val="20"/>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65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center"/>
              <w:rPr>
                <w:bCs/>
                <w:sz w:val="20"/>
                <w:szCs w:val="20"/>
              </w:rPr>
            </w:pPr>
            <w:r w:rsidRPr="00F6003C">
              <w:rPr>
                <w:bCs/>
                <w:sz w:val="20"/>
                <w:szCs w:val="20"/>
              </w:rPr>
              <w:t>7.2</w:t>
            </w:r>
          </w:p>
        </w:tc>
      </w:tr>
      <w:tr w:rsidR="00F6003C" w:rsidRPr="00F6003C" w:rsidTr="00F6003C">
        <w:tc>
          <w:tcPr>
            <w:tcW w:w="119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both"/>
              <w:rPr>
                <w:bCs/>
                <w:sz w:val="20"/>
                <w:szCs w:val="20"/>
              </w:rPr>
            </w:pPr>
            <w:r w:rsidRPr="00F6003C">
              <w:rPr>
                <w:bCs/>
                <w:sz w:val="20"/>
                <w:szCs w:val="20"/>
              </w:rPr>
              <w:t>Водный транспорт</w:t>
            </w:r>
          </w:p>
        </w:tc>
        <w:tc>
          <w:tcPr>
            <w:tcW w:w="316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both"/>
              <w:rPr>
                <w:bCs/>
                <w:sz w:val="20"/>
                <w:szCs w:val="20"/>
              </w:rPr>
            </w:pPr>
            <w:r w:rsidRPr="00F6003C">
              <w:rPr>
                <w:bCs/>
                <w:sz w:val="20"/>
                <w:szCs w:val="20"/>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tc>
        <w:tc>
          <w:tcPr>
            <w:tcW w:w="65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center"/>
              <w:rPr>
                <w:bCs/>
                <w:sz w:val="20"/>
                <w:szCs w:val="20"/>
              </w:rPr>
            </w:pPr>
            <w:r w:rsidRPr="00F6003C">
              <w:rPr>
                <w:bCs/>
                <w:sz w:val="20"/>
                <w:szCs w:val="20"/>
              </w:rPr>
              <w:t>7.3</w:t>
            </w:r>
          </w:p>
        </w:tc>
      </w:tr>
      <w:tr w:rsidR="00F6003C" w:rsidRPr="00F6003C" w:rsidTr="00F6003C">
        <w:tc>
          <w:tcPr>
            <w:tcW w:w="119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both"/>
              <w:rPr>
                <w:bCs/>
                <w:sz w:val="20"/>
                <w:szCs w:val="20"/>
              </w:rPr>
            </w:pPr>
            <w:r w:rsidRPr="00F6003C">
              <w:rPr>
                <w:bCs/>
                <w:sz w:val="20"/>
                <w:szCs w:val="20"/>
              </w:rPr>
              <w:t>Воздушный транспорт</w:t>
            </w:r>
          </w:p>
        </w:tc>
        <w:tc>
          <w:tcPr>
            <w:tcW w:w="316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both"/>
              <w:rPr>
                <w:bCs/>
                <w:sz w:val="20"/>
                <w:szCs w:val="20"/>
              </w:rPr>
            </w:pPr>
            <w:r w:rsidRPr="00F6003C">
              <w:rPr>
                <w:bCs/>
                <w:sz w:val="20"/>
                <w:szCs w:val="20"/>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rsidR="00F6003C" w:rsidRPr="00F6003C" w:rsidRDefault="00F6003C" w:rsidP="00F6003C">
            <w:pPr>
              <w:jc w:val="both"/>
              <w:rPr>
                <w:bCs/>
                <w:sz w:val="20"/>
                <w:szCs w:val="20"/>
              </w:rPr>
            </w:pPr>
            <w:r w:rsidRPr="00F6003C">
              <w:rPr>
                <w:bCs/>
                <w:sz w:val="20"/>
                <w:szCs w:val="20"/>
              </w:rPr>
              <w:t>размещение объектов, предназначенных для технического обслуживания и ремонта воздушных судов</w:t>
            </w:r>
          </w:p>
        </w:tc>
        <w:tc>
          <w:tcPr>
            <w:tcW w:w="65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center"/>
              <w:rPr>
                <w:bCs/>
                <w:sz w:val="20"/>
                <w:szCs w:val="20"/>
              </w:rPr>
            </w:pPr>
            <w:r w:rsidRPr="00F6003C">
              <w:rPr>
                <w:bCs/>
                <w:sz w:val="20"/>
                <w:szCs w:val="20"/>
              </w:rPr>
              <w:t>7.4</w:t>
            </w:r>
          </w:p>
        </w:tc>
      </w:tr>
      <w:tr w:rsidR="00F6003C" w:rsidRPr="00F6003C" w:rsidTr="00F6003C">
        <w:tc>
          <w:tcPr>
            <w:tcW w:w="119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both"/>
              <w:rPr>
                <w:bCs/>
                <w:sz w:val="20"/>
                <w:szCs w:val="20"/>
              </w:rPr>
            </w:pPr>
            <w:r w:rsidRPr="00F6003C">
              <w:rPr>
                <w:bCs/>
                <w:sz w:val="20"/>
                <w:szCs w:val="20"/>
              </w:rPr>
              <w:t>Трубопроводный транспорт</w:t>
            </w:r>
          </w:p>
        </w:tc>
        <w:tc>
          <w:tcPr>
            <w:tcW w:w="316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both"/>
              <w:rPr>
                <w:bCs/>
                <w:sz w:val="20"/>
                <w:szCs w:val="20"/>
              </w:rPr>
            </w:pPr>
            <w:r w:rsidRPr="00F6003C">
              <w:rPr>
                <w:bCs/>
                <w:sz w:val="20"/>
                <w:szCs w:val="20"/>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65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center"/>
              <w:rPr>
                <w:bCs/>
                <w:sz w:val="20"/>
                <w:szCs w:val="20"/>
              </w:rPr>
            </w:pPr>
            <w:bookmarkStart w:id="285" w:name="P426"/>
            <w:bookmarkEnd w:id="285"/>
            <w:r w:rsidRPr="00F6003C">
              <w:rPr>
                <w:bCs/>
                <w:sz w:val="20"/>
                <w:szCs w:val="20"/>
              </w:rPr>
              <w:t>7.5</w:t>
            </w:r>
          </w:p>
        </w:tc>
      </w:tr>
      <w:tr w:rsidR="00F6003C" w:rsidRPr="00F6003C" w:rsidTr="00F6003C">
        <w:tc>
          <w:tcPr>
            <w:tcW w:w="119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both"/>
              <w:rPr>
                <w:bCs/>
                <w:sz w:val="20"/>
                <w:szCs w:val="20"/>
              </w:rPr>
            </w:pPr>
            <w:r w:rsidRPr="00F6003C">
              <w:rPr>
                <w:bCs/>
                <w:sz w:val="20"/>
                <w:szCs w:val="20"/>
              </w:rPr>
              <w:t>Обеспечение обороны и безопасности</w:t>
            </w:r>
          </w:p>
        </w:tc>
        <w:tc>
          <w:tcPr>
            <w:tcW w:w="316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both"/>
              <w:rPr>
                <w:bCs/>
                <w:sz w:val="20"/>
                <w:szCs w:val="20"/>
              </w:rPr>
            </w:pPr>
            <w:r w:rsidRPr="00F6003C">
              <w:rPr>
                <w:bCs/>
                <w:sz w:val="20"/>
                <w:szCs w:val="20"/>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
          <w:p w:rsidR="00F6003C" w:rsidRPr="00F6003C" w:rsidRDefault="00F6003C" w:rsidP="00F6003C">
            <w:pPr>
              <w:jc w:val="both"/>
              <w:rPr>
                <w:bCs/>
                <w:sz w:val="20"/>
                <w:szCs w:val="20"/>
              </w:rPr>
            </w:pPr>
            <w:r w:rsidRPr="00F6003C">
              <w:rPr>
                <w:bCs/>
                <w:sz w:val="20"/>
                <w:szCs w:val="20"/>
              </w:rPr>
              <w:t>размещение зданий военных училищ, военных институтов, военных университетов, военных академий;</w:t>
            </w:r>
          </w:p>
          <w:p w:rsidR="00F6003C" w:rsidRPr="00F6003C" w:rsidRDefault="00F6003C" w:rsidP="00F6003C">
            <w:pPr>
              <w:jc w:val="both"/>
              <w:rPr>
                <w:bCs/>
                <w:sz w:val="20"/>
                <w:szCs w:val="20"/>
              </w:rPr>
            </w:pPr>
            <w:r w:rsidRPr="00F6003C">
              <w:rPr>
                <w:bCs/>
                <w:sz w:val="20"/>
                <w:szCs w:val="20"/>
              </w:rPr>
              <w:t>размещение объектов, обеспечивающих осуществление таможенной деятельности</w:t>
            </w:r>
          </w:p>
        </w:tc>
        <w:tc>
          <w:tcPr>
            <w:tcW w:w="65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center"/>
              <w:rPr>
                <w:bCs/>
                <w:sz w:val="20"/>
                <w:szCs w:val="20"/>
              </w:rPr>
            </w:pPr>
            <w:r w:rsidRPr="00F6003C">
              <w:rPr>
                <w:bCs/>
                <w:sz w:val="20"/>
                <w:szCs w:val="20"/>
              </w:rPr>
              <w:t>8.0</w:t>
            </w:r>
          </w:p>
        </w:tc>
      </w:tr>
      <w:tr w:rsidR="00F6003C" w:rsidRPr="00F6003C" w:rsidTr="00F6003C">
        <w:tc>
          <w:tcPr>
            <w:tcW w:w="119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both"/>
              <w:rPr>
                <w:bCs/>
                <w:sz w:val="20"/>
                <w:szCs w:val="20"/>
              </w:rPr>
            </w:pPr>
            <w:r w:rsidRPr="00F6003C">
              <w:rPr>
                <w:bCs/>
                <w:sz w:val="20"/>
                <w:szCs w:val="20"/>
              </w:rPr>
              <w:t xml:space="preserve">Обеспечение </w:t>
            </w:r>
            <w:r w:rsidRPr="00F6003C">
              <w:rPr>
                <w:bCs/>
                <w:sz w:val="20"/>
                <w:szCs w:val="20"/>
              </w:rPr>
              <w:lastRenderedPageBreak/>
              <w:t>вооруженных сил</w:t>
            </w:r>
          </w:p>
        </w:tc>
        <w:tc>
          <w:tcPr>
            <w:tcW w:w="316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both"/>
              <w:rPr>
                <w:bCs/>
                <w:sz w:val="20"/>
                <w:szCs w:val="20"/>
              </w:rPr>
            </w:pPr>
            <w:r w:rsidRPr="00F6003C">
              <w:rPr>
                <w:bCs/>
                <w:sz w:val="20"/>
                <w:szCs w:val="20"/>
              </w:rPr>
              <w:lastRenderedPageBreak/>
              <w:t xml:space="preserve">Размещение объектов капитального строительства, </w:t>
            </w:r>
            <w:r w:rsidRPr="00F6003C">
              <w:rPr>
                <w:bCs/>
                <w:sz w:val="20"/>
                <w:szCs w:val="20"/>
              </w:rPr>
              <w:lastRenderedPageBreak/>
              <w:t>предназначенных для разработки, испытания, производства ремонта или уничтожения вооружения, техники военного назначения и боеприпасов;</w:t>
            </w:r>
          </w:p>
          <w:p w:rsidR="00F6003C" w:rsidRPr="00F6003C" w:rsidRDefault="00F6003C" w:rsidP="00F6003C">
            <w:pPr>
              <w:jc w:val="both"/>
              <w:rPr>
                <w:bCs/>
                <w:sz w:val="20"/>
                <w:szCs w:val="20"/>
              </w:rPr>
            </w:pPr>
            <w:r w:rsidRPr="00F6003C">
              <w:rPr>
                <w:bCs/>
                <w:sz w:val="20"/>
                <w:szCs w:val="20"/>
              </w:rPr>
              <w:t xml:space="preserve">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w:t>
            </w:r>
            <w:proofErr w:type="gramStart"/>
            <w:r w:rsidRPr="00F6003C">
              <w:rPr>
                <w:bCs/>
                <w:sz w:val="20"/>
                <w:szCs w:val="20"/>
              </w:rPr>
              <w:t>вооружений</w:t>
            </w:r>
            <w:proofErr w:type="gramEnd"/>
            <w:r w:rsidRPr="00F6003C">
              <w:rPr>
                <w:bCs/>
                <w:sz w:val="20"/>
                <w:szCs w:val="20"/>
              </w:rPr>
              <w:t xml:space="preserve"> или боеприпасов;</w:t>
            </w:r>
          </w:p>
          <w:p w:rsidR="00F6003C" w:rsidRPr="00F6003C" w:rsidRDefault="00F6003C" w:rsidP="00F6003C">
            <w:pPr>
              <w:jc w:val="both"/>
              <w:rPr>
                <w:bCs/>
                <w:sz w:val="20"/>
                <w:szCs w:val="20"/>
              </w:rPr>
            </w:pPr>
            <w:r w:rsidRPr="00F6003C">
              <w:rPr>
                <w:bCs/>
                <w:sz w:val="20"/>
                <w:szCs w:val="20"/>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F6003C" w:rsidRPr="00F6003C" w:rsidRDefault="00F6003C" w:rsidP="00F6003C">
            <w:pPr>
              <w:jc w:val="both"/>
              <w:rPr>
                <w:bCs/>
                <w:sz w:val="20"/>
                <w:szCs w:val="20"/>
              </w:rPr>
            </w:pPr>
            <w:r w:rsidRPr="00F6003C">
              <w:rPr>
                <w:bCs/>
                <w:sz w:val="20"/>
                <w:szCs w:val="20"/>
              </w:rPr>
              <w:t>размещение объектов, для обеспечения безопасности которых были созданы закрытые административно-территориальные образования</w:t>
            </w:r>
          </w:p>
        </w:tc>
        <w:tc>
          <w:tcPr>
            <w:tcW w:w="65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center"/>
              <w:rPr>
                <w:bCs/>
                <w:sz w:val="20"/>
                <w:szCs w:val="20"/>
              </w:rPr>
            </w:pPr>
            <w:r w:rsidRPr="00F6003C">
              <w:rPr>
                <w:bCs/>
                <w:sz w:val="20"/>
                <w:szCs w:val="20"/>
              </w:rPr>
              <w:lastRenderedPageBreak/>
              <w:t>8.1</w:t>
            </w:r>
          </w:p>
        </w:tc>
      </w:tr>
      <w:tr w:rsidR="00F6003C" w:rsidRPr="00F6003C" w:rsidTr="00F6003C">
        <w:tc>
          <w:tcPr>
            <w:tcW w:w="119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both"/>
              <w:rPr>
                <w:bCs/>
                <w:sz w:val="20"/>
                <w:szCs w:val="20"/>
              </w:rPr>
            </w:pPr>
            <w:r w:rsidRPr="00F6003C">
              <w:rPr>
                <w:bCs/>
                <w:sz w:val="20"/>
                <w:szCs w:val="20"/>
              </w:rPr>
              <w:t>Охрана Государственной границы Российской Федерации</w:t>
            </w:r>
          </w:p>
        </w:tc>
        <w:tc>
          <w:tcPr>
            <w:tcW w:w="316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both"/>
              <w:rPr>
                <w:bCs/>
                <w:sz w:val="20"/>
                <w:szCs w:val="20"/>
              </w:rPr>
            </w:pPr>
            <w:r w:rsidRPr="00F6003C">
              <w:rPr>
                <w:bCs/>
                <w:sz w:val="20"/>
                <w:szCs w:val="20"/>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65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center"/>
              <w:rPr>
                <w:bCs/>
                <w:sz w:val="20"/>
                <w:szCs w:val="20"/>
              </w:rPr>
            </w:pPr>
            <w:r w:rsidRPr="00F6003C">
              <w:rPr>
                <w:bCs/>
                <w:sz w:val="20"/>
                <w:szCs w:val="20"/>
              </w:rPr>
              <w:t>8.2</w:t>
            </w:r>
          </w:p>
        </w:tc>
      </w:tr>
      <w:tr w:rsidR="00F6003C" w:rsidRPr="00F6003C" w:rsidTr="00F6003C">
        <w:tc>
          <w:tcPr>
            <w:tcW w:w="119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both"/>
              <w:rPr>
                <w:bCs/>
                <w:sz w:val="20"/>
                <w:szCs w:val="20"/>
              </w:rPr>
            </w:pPr>
            <w:r w:rsidRPr="00F6003C">
              <w:rPr>
                <w:bCs/>
                <w:sz w:val="20"/>
                <w:szCs w:val="20"/>
              </w:rPr>
              <w:t>Обеспечение внутреннего правопорядка</w:t>
            </w:r>
          </w:p>
        </w:tc>
        <w:tc>
          <w:tcPr>
            <w:tcW w:w="316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both"/>
              <w:rPr>
                <w:bCs/>
                <w:sz w:val="20"/>
                <w:szCs w:val="20"/>
              </w:rPr>
            </w:pPr>
            <w:r w:rsidRPr="00F6003C">
              <w:rPr>
                <w:bCs/>
                <w:sz w:val="20"/>
                <w:szCs w:val="20"/>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F6003C" w:rsidRPr="00F6003C" w:rsidRDefault="00F6003C" w:rsidP="00F6003C">
            <w:pPr>
              <w:jc w:val="both"/>
              <w:rPr>
                <w:bCs/>
                <w:sz w:val="20"/>
                <w:szCs w:val="20"/>
              </w:rPr>
            </w:pPr>
            <w:r w:rsidRPr="00F6003C">
              <w:rPr>
                <w:bCs/>
                <w:sz w:val="20"/>
                <w:szCs w:val="20"/>
              </w:rPr>
              <w:t>размещение объектов гражданской обороны, за исключением объектов гражданской обороны, являющихся частями производственных зданий</w:t>
            </w:r>
          </w:p>
        </w:tc>
        <w:tc>
          <w:tcPr>
            <w:tcW w:w="65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center"/>
              <w:rPr>
                <w:bCs/>
                <w:sz w:val="20"/>
                <w:szCs w:val="20"/>
              </w:rPr>
            </w:pPr>
            <w:r w:rsidRPr="00F6003C">
              <w:rPr>
                <w:bCs/>
                <w:sz w:val="20"/>
                <w:szCs w:val="20"/>
              </w:rPr>
              <w:t>8.3</w:t>
            </w:r>
          </w:p>
        </w:tc>
      </w:tr>
      <w:tr w:rsidR="00F6003C" w:rsidRPr="00F6003C" w:rsidTr="00F6003C">
        <w:tc>
          <w:tcPr>
            <w:tcW w:w="119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both"/>
              <w:rPr>
                <w:bCs/>
                <w:sz w:val="20"/>
                <w:szCs w:val="20"/>
              </w:rPr>
            </w:pPr>
            <w:r w:rsidRPr="00F6003C">
              <w:rPr>
                <w:bCs/>
                <w:sz w:val="20"/>
                <w:szCs w:val="20"/>
              </w:rPr>
              <w:t>Обеспечение деятельности по исполнению наказаний</w:t>
            </w:r>
          </w:p>
        </w:tc>
        <w:tc>
          <w:tcPr>
            <w:tcW w:w="316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both"/>
              <w:rPr>
                <w:bCs/>
                <w:sz w:val="20"/>
                <w:szCs w:val="20"/>
              </w:rPr>
            </w:pPr>
            <w:r w:rsidRPr="00F6003C">
              <w:rPr>
                <w:bCs/>
                <w:sz w:val="20"/>
                <w:szCs w:val="20"/>
              </w:rPr>
              <w:t>Размещение объектов капитального строительства для создания мест лишения свободы (следственные изоляторы, тюрьмы, поселения)</w:t>
            </w:r>
          </w:p>
        </w:tc>
        <w:tc>
          <w:tcPr>
            <w:tcW w:w="65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center"/>
              <w:rPr>
                <w:bCs/>
                <w:sz w:val="20"/>
                <w:szCs w:val="20"/>
              </w:rPr>
            </w:pPr>
            <w:r w:rsidRPr="00F6003C">
              <w:rPr>
                <w:bCs/>
                <w:sz w:val="20"/>
                <w:szCs w:val="20"/>
              </w:rPr>
              <w:t>8.4</w:t>
            </w:r>
          </w:p>
        </w:tc>
      </w:tr>
      <w:tr w:rsidR="00F6003C" w:rsidRPr="00F6003C" w:rsidTr="00F6003C">
        <w:tc>
          <w:tcPr>
            <w:tcW w:w="119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both"/>
              <w:rPr>
                <w:bCs/>
                <w:sz w:val="20"/>
                <w:szCs w:val="20"/>
              </w:rPr>
            </w:pPr>
            <w:r w:rsidRPr="00F6003C">
              <w:rPr>
                <w:bCs/>
                <w:sz w:val="20"/>
                <w:szCs w:val="20"/>
              </w:rPr>
              <w:t>Деятельность по особой охране и изучению природы</w:t>
            </w:r>
          </w:p>
        </w:tc>
        <w:tc>
          <w:tcPr>
            <w:tcW w:w="316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both"/>
              <w:rPr>
                <w:bCs/>
                <w:sz w:val="20"/>
                <w:szCs w:val="20"/>
              </w:rPr>
            </w:pPr>
            <w:r w:rsidRPr="00F6003C">
              <w:rPr>
                <w:bCs/>
                <w:sz w:val="20"/>
                <w:szCs w:val="20"/>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65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center"/>
              <w:rPr>
                <w:bCs/>
                <w:sz w:val="20"/>
                <w:szCs w:val="20"/>
              </w:rPr>
            </w:pPr>
            <w:r w:rsidRPr="00F6003C">
              <w:rPr>
                <w:bCs/>
                <w:sz w:val="20"/>
                <w:szCs w:val="20"/>
              </w:rPr>
              <w:t>9.0</w:t>
            </w:r>
          </w:p>
        </w:tc>
      </w:tr>
      <w:tr w:rsidR="00F6003C" w:rsidRPr="00F6003C" w:rsidTr="00F6003C">
        <w:tc>
          <w:tcPr>
            <w:tcW w:w="119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both"/>
              <w:rPr>
                <w:bCs/>
                <w:sz w:val="20"/>
                <w:szCs w:val="20"/>
              </w:rPr>
            </w:pPr>
            <w:r w:rsidRPr="00F6003C">
              <w:rPr>
                <w:bCs/>
                <w:sz w:val="20"/>
                <w:szCs w:val="20"/>
              </w:rPr>
              <w:t>Охрана природных территорий</w:t>
            </w:r>
          </w:p>
        </w:tc>
        <w:tc>
          <w:tcPr>
            <w:tcW w:w="316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both"/>
              <w:rPr>
                <w:bCs/>
                <w:sz w:val="20"/>
                <w:szCs w:val="20"/>
              </w:rPr>
            </w:pPr>
            <w:r w:rsidRPr="00F6003C">
              <w:rPr>
                <w:bCs/>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65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center"/>
              <w:rPr>
                <w:bCs/>
                <w:sz w:val="20"/>
                <w:szCs w:val="20"/>
              </w:rPr>
            </w:pPr>
            <w:r w:rsidRPr="00F6003C">
              <w:rPr>
                <w:bCs/>
                <w:sz w:val="20"/>
                <w:szCs w:val="20"/>
              </w:rPr>
              <w:t>9.1</w:t>
            </w:r>
          </w:p>
        </w:tc>
      </w:tr>
      <w:tr w:rsidR="00F6003C" w:rsidRPr="00F6003C" w:rsidTr="00F6003C">
        <w:tc>
          <w:tcPr>
            <w:tcW w:w="119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both"/>
              <w:rPr>
                <w:bCs/>
                <w:sz w:val="20"/>
                <w:szCs w:val="20"/>
              </w:rPr>
            </w:pPr>
            <w:r w:rsidRPr="00F6003C">
              <w:rPr>
                <w:bCs/>
                <w:sz w:val="20"/>
                <w:szCs w:val="20"/>
              </w:rPr>
              <w:t>Курортная деятельность</w:t>
            </w:r>
          </w:p>
        </w:tc>
        <w:tc>
          <w:tcPr>
            <w:tcW w:w="316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both"/>
              <w:rPr>
                <w:bCs/>
                <w:sz w:val="20"/>
                <w:szCs w:val="20"/>
              </w:rPr>
            </w:pPr>
            <w:r w:rsidRPr="00F6003C">
              <w:rPr>
                <w:bCs/>
                <w:sz w:val="20"/>
                <w:szCs w:val="20"/>
              </w:rPr>
              <w:t xml:space="preserve">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w:t>
            </w:r>
            <w:r w:rsidRPr="00F6003C">
              <w:rPr>
                <w:bCs/>
                <w:sz w:val="20"/>
                <w:szCs w:val="20"/>
              </w:rPr>
              <w:lastRenderedPageBreak/>
              <w:t>лечебно-оздоровительных местностей и курорта</w:t>
            </w:r>
          </w:p>
        </w:tc>
        <w:tc>
          <w:tcPr>
            <w:tcW w:w="65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center"/>
              <w:rPr>
                <w:bCs/>
                <w:sz w:val="20"/>
                <w:szCs w:val="20"/>
              </w:rPr>
            </w:pPr>
            <w:r w:rsidRPr="00F6003C">
              <w:rPr>
                <w:bCs/>
                <w:sz w:val="20"/>
                <w:szCs w:val="20"/>
              </w:rPr>
              <w:lastRenderedPageBreak/>
              <w:t>9.2</w:t>
            </w:r>
          </w:p>
        </w:tc>
      </w:tr>
      <w:tr w:rsidR="00F6003C" w:rsidRPr="00F6003C" w:rsidTr="00F6003C">
        <w:tc>
          <w:tcPr>
            <w:tcW w:w="119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both"/>
              <w:rPr>
                <w:bCs/>
                <w:sz w:val="20"/>
                <w:szCs w:val="20"/>
              </w:rPr>
            </w:pPr>
            <w:r w:rsidRPr="00F6003C">
              <w:rPr>
                <w:bCs/>
                <w:sz w:val="20"/>
                <w:szCs w:val="20"/>
              </w:rPr>
              <w:t>Санаторная деятельность</w:t>
            </w:r>
          </w:p>
        </w:tc>
        <w:tc>
          <w:tcPr>
            <w:tcW w:w="316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both"/>
              <w:rPr>
                <w:bCs/>
                <w:sz w:val="20"/>
                <w:szCs w:val="20"/>
              </w:rPr>
            </w:pPr>
            <w:r w:rsidRPr="00F6003C">
              <w:rPr>
                <w:bCs/>
                <w:sz w:val="20"/>
                <w:szCs w:val="20"/>
              </w:rPr>
              <w:t>Размещение санаториев и профилакториев, обеспечивающих оказание услуги по лечению и оздоровлению населения;</w:t>
            </w:r>
          </w:p>
          <w:p w:rsidR="00F6003C" w:rsidRPr="00F6003C" w:rsidRDefault="00F6003C" w:rsidP="00F6003C">
            <w:pPr>
              <w:jc w:val="both"/>
              <w:rPr>
                <w:bCs/>
                <w:sz w:val="20"/>
                <w:szCs w:val="20"/>
              </w:rPr>
            </w:pPr>
            <w:r w:rsidRPr="00F6003C">
              <w:rPr>
                <w:bCs/>
                <w:sz w:val="20"/>
                <w:szCs w:val="20"/>
              </w:rPr>
              <w:t>обустройство лечебно-оздоровительных местностей (пляжи, бюветы, места добычи целебной грязи);</w:t>
            </w:r>
          </w:p>
          <w:p w:rsidR="00F6003C" w:rsidRPr="00F6003C" w:rsidRDefault="00F6003C" w:rsidP="00F6003C">
            <w:pPr>
              <w:jc w:val="both"/>
              <w:rPr>
                <w:bCs/>
                <w:sz w:val="20"/>
                <w:szCs w:val="20"/>
              </w:rPr>
            </w:pPr>
            <w:r w:rsidRPr="00F6003C">
              <w:rPr>
                <w:bCs/>
                <w:sz w:val="20"/>
                <w:szCs w:val="20"/>
              </w:rPr>
              <w:t>размещение лечебно-оздоровительных лагерей</w:t>
            </w:r>
          </w:p>
        </w:tc>
        <w:tc>
          <w:tcPr>
            <w:tcW w:w="65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center"/>
              <w:rPr>
                <w:bCs/>
                <w:sz w:val="20"/>
                <w:szCs w:val="20"/>
              </w:rPr>
            </w:pPr>
            <w:r w:rsidRPr="00F6003C">
              <w:rPr>
                <w:bCs/>
                <w:sz w:val="20"/>
                <w:szCs w:val="20"/>
              </w:rPr>
              <w:t>9.2.1</w:t>
            </w:r>
          </w:p>
        </w:tc>
      </w:tr>
      <w:tr w:rsidR="00F6003C" w:rsidRPr="00F6003C" w:rsidTr="00F6003C">
        <w:tc>
          <w:tcPr>
            <w:tcW w:w="119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both"/>
              <w:rPr>
                <w:bCs/>
                <w:sz w:val="20"/>
                <w:szCs w:val="20"/>
              </w:rPr>
            </w:pPr>
            <w:r w:rsidRPr="00F6003C">
              <w:rPr>
                <w:bCs/>
                <w:sz w:val="20"/>
                <w:szCs w:val="20"/>
              </w:rPr>
              <w:t>Историко-культурная деятельность</w:t>
            </w:r>
          </w:p>
        </w:tc>
        <w:tc>
          <w:tcPr>
            <w:tcW w:w="316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both"/>
              <w:rPr>
                <w:bCs/>
                <w:sz w:val="20"/>
                <w:szCs w:val="20"/>
              </w:rPr>
            </w:pPr>
            <w:r w:rsidRPr="00F6003C">
              <w:rPr>
                <w:bCs/>
                <w:sz w:val="20"/>
                <w:szCs w:val="20"/>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65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center"/>
              <w:rPr>
                <w:bCs/>
                <w:sz w:val="20"/>
                <w:szCs w:val="20"/>
              </w:rPr>
            </w:pPr>
            <w:r w:rsidRPr="00F6003C">
              <w:rPr>
                <w:bCs/>
                <w:sz w:val="20"/>
                <w:szCs w:val="20"/>
              </w:rPr>
              <w:t>9.3</w:t>
            </w:r>
          </w:p>
        </w:tc>
      </w:tr>
      <w:tr w:rsidR="00F6003C" w:rsidRPr="00F6003C" w:rsidTr="00F6003C">
        <w:tc>
          <w:tcPr>
            <w:tcW w:w="119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both"/>
              <w:rPr>
                <w:bCs/>
                <w:sz w:val="20"/>
                <w:szCs w:val="20"/>
              </w:rPr>
            </w:pPr>
            <w:r w:rsidRPr="00F6003C">
              <w:rPr>
                <w:bCs/>
                <w:sz w:val="20"/>
                <w:szCs w:val="20"/>
              </w:rPr>
              <w:t>Использование лесов</w:t>
            </w:r>
          </w:p>
        </w:tc>
        <w:tc>
          <w:tcPr>
            <w:tcW w:w="316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both"/>
              <w:rPr>
                <w:bCs/>
                <w:sz w:val="20"/>
                <w:szCs w:val="20"/>
              </w:rPr>
            </w:pPr>
            <w:r w:rsidRPr="00F6003C">
              <w:rPr>
                <w:bCs/>
                <w:sz w:val="20"/>
                <w:szCs w:val="20"/>
              </w:rPr>
              <w:t xml:space="preserve">Деятельность по заготовке, первичной обработке и вывозу древесины и </w:t>
            </w:r>
            <w:proofErr w:type="spellStart"/>
            <w:r w:rsidRPr="00F6003C">
              <w:rPr>
                <w:bCs/>
                <w:sz w:val="20"/>
                <w:szCs w:val="20"/>
              </w:rPr>
              <w:t>недревесных</w:t>
            </w:r>
            <w:proofErr w:type="spellEnd"/>
            <w:r w:rsidRPr="00F6003C">
              <w:rPr>
                <w:bCs/>
                <w:sz w:val="20"/>
                <w:szCs w:val="20"/>
              </w:rPr>
              <w:t xml:space="preserve">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кодами 10.1 - 10.5</w:t>
            </w:r>
          </w:p>
        </w:tc>
        <w:tc>
          <w:tcPr>
            <w:tcW w:w="65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center"/>
              <w:rPr>
                <w:bCs/>
                <w:sz w:val="20"/>
                <w:szCs w:val="20"/>
              </w:rPr>
            </w:pPr>
            <w:r w:rsidRPr="00F6003C">
              <w:rPr>
                <w:bCs/>
                <w:sz w:val="20"/>
                <w:szCs w:val="20"/>
              </w:rPr>
              <w:t>10.0</w:t>
            </w:r>
          </w:p>
        </w:tc>
      </w:tr>
      <w:tr w:rsidR="00F6003C" w:rsidRPr="00F6003C" w:rsidTr="00F6003C">
        <w:tc>
          <w:tcPr>
            <w:tcW w:w="119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both"/>
              <w:rPr>
                <w:bCs/>
                <w:sz w:val="20"/>
                <w:szCs w:val="20"/>
              </w:rPr>
            </w:pPr>
            <w:r w:rsidRPr="00F6003C">
              <w:rPr>
                <w:bCs/>
                <w:sz w:val="20"/>
                <w:szCs w:val="20"/>
              </w:rPr>
              <w:t>Заготовка древесины</w:t>
            </w:r>
          </w:p>
        </w:tc>
        <w:tc>
          <w:tcPr>
            <w:tcW w:w="316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both"/>
              <w:rPr>
                <w:bCs/>
                <w:sz w:val="20"/>
                <w:szCs w:val="20"/>
              </w:rPr>
            </w:pPr>
            <w:r w:rsidRPr="00F6003C">
              <w:rPr>
                <w:bCs/>
                <w:sz w:val="20"/>
                <w:szCs w:val="20"/>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65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center"/>
              <w:rPr>
                <w:bCs/>
                <w:sz w:val="20"/>
                <w:szCs w:val="20"/>
              </w:rPr>
            </w:pPr>
            <w:bookmarkStart w:id="286" w:name="P474"/>
            <w:bookmarkEnd w:id="286"/>
            <w:r w:rsidRPr="00F6003C">
              <w:rPr>
                <w:bCs/>
                <w:sz w:val="20"/>
                <w:szCs w:val="20"/>
              </w:rPr>
              <w:t>10.1</w:t>
            </w:r>
          </w:p>
        </w:tc>
      </w:tr>
      <w:tr w:rsidR="00F6003C" w:rsidRPr="00F6003C" w:rsidTr="00F6003C">
        <w:tc>
          <w:tcPr>
            <w:tcW w:w="119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both"/>
              <w:rPr>
                <w:bCs/>
                <w:sz w:val="20"/>
                <w:szCs w:val="20"/>
              </w:rPr>
            </w:pPr>
            <w:r w:rsidRPr="00F6003C">
              <w:rPr>
                <w:bCs/>
                <w:sz w:val="20"/>
                <w:szCs w:val="20"/>
              </w:rPr>
              <w:t>Лесные плантации</w:t>
            </w:r>
          </w:p>
        </w:tc>
        <w:tc>
          <w:tcPr>
            <w:tcW w:w="316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both"/>
              <w:rPr>
                <w:bCs/>
                <w:sz w:val="20"/>
                <w:szCs w:val="20"/>
              </w:rPr>
            </w:pPr>
            <w:r w:rsidRPr="00F6003C">
              <w:rPr>
                <w:bCs/>
                <w:sz w:val="20"/>
                <w:szCs w:val="20"/>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65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center"/>
              <w:rPr>
                <w:bCs/>
                <w:sz w:val="20"/>
                <w:szCs w:val="20"/>
              </w:rPr>
            </w:pPr>
            <w:r w:rsidRPr="00F6003C">
              <w:rPr>
                <w:bCs/>
                <w:sz w:val="20"/>
                <w:szCs w:val="20"/>
              </w:rPr>
              <w:t>10.2</w:t>
            </w:r>
          </w:p>
        </w:tc>
      </w:tr>
      <w:tr w:rsidR="00F6003C" w:rsidRPr="00F6003C" w:rsidTr="00F6003C">
        <w:tc>
          <w:tcPr>
            <w:tcW w:w="119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both"/>
              <w:rPr>
                <w:bCs/>
                <w:sz w:val="20"/>
                <w:szCs w:val="20"/>
              </w:rPr>
            </w:pPr>
            <w:r w:rsidRPr="00F6003C">
              <w:rPr>
                <w:bCs/>
                <w:sz w:val="20"/>
                <w:szCs w:val="20"/>
              </w:rPr>
              <w:t>Заготовка лесных ресурсов</w:t>
            </w:r>
          </w:p>
        </w:tc>
        <w:tc>
          <w:tcPr>
            <w:tcW w:w="316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both"/>
              <w:rPr>
                <w:bCs/>
                <w:sz w:val="20"/>
                <w:szCs w:val="20"/>
              </w:rPr>
            </w:pPr>
            <w:r w:rsidRPr="00F6003C">
              <w:rPr>
                <w:bCs/>
                <w:sz w:val="20"/>
                <w:szCs w:val="20"/>
              </w:rPr>
              <w:t xml:space="preserve">Заготовка живицы, сбор </w:t>
            </w:r>
            <w:proofErr w:type="spellStart"/>
            <w:r w:rsidRPr="00F6003C">
              <w:rPr>
                <w:bCs/>
                <w:sz w:val="20"/>
                <w:szCs w:val="20"/>
              </w:rPr>
              <w:t>недревесных</w:t>
            </w:r>
            <w:proofErr w:type="spellEnd"/>
            <w:r w:rsidRPr="00F6003C">
              <w:rPr>
                <w:bCs/>
                <w:sz w:val="20"/>
                <w:szCs w:val="20"/>
              </w:rPr>
              <w:t xml:space="preserve">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65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center"/>
              <w:rPr>
                <w:bCs/>
                <w:sz w:val="20"/>
                <w:szCs w:val="20"/>
              </w:rPr>
            </w:pPr>
            <w:r w:rsidRPr="00F6003C">
              <w:rPr>
                <w:bCs/>
                <w:sz w:val="20"/>
                <w:szCs w:val="20"/>
              </w:rPr>
              <w:t>10.3</w:t>
            </w:r>
          </w:p>
        </w:tc>
      </w:tr>
      <w:tr w:rsidR="00F6003C" w:rsidRPr="00F6003C" w:rsidTr="00F6003C">
        <w:tc>
          <w:tcPr>
            <w:tcW w:w="119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both"/>
              <w:rPr>
                <w:bCs/>
                <w:sz w:val="20"/>
                <w:szCs w:val="20"/>
              </w:rPr>
            </w:pPr>
            <w:r w:rsidRPr="00F6003C">
              <w:rPr>
                <w:bCs/>
                <w:sz w:val="20"/>
                <w:szCs w:val="20"/>
              </w:rPr>
              <w:t>Резервные леса</w:t>
            </w:r>
          </w:p>
        </w:tc>
        <w:tc>
          <w:tcPr>
            <w:tcW w:w="316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both"/>
              <w:rPr>
                <w:bCs/>
                <w:sz w:val="20"/>
                <w:szCs w:val="20"/>
              </w:rPr>
            </w:pPr>
            <w:r w:rsidRPr="00F6003C">
              <w:rPr>
                <w:bCs/>
                <w:sz w:val="20"/>
                <w:szCs w:val="20"/>
              </w:rPr>
              <w:t>Деятельность, связанная с охраной лесов</w:t>
            </w:r>
          </w:p>
        </w:tc>
        <w:tc>
          <w:tcPr>
            <w:tcW w:w="65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center"/>
              <w:rPr>
                <w:bCs/>
                <w:sz w:val="20"/>
                <w:szCs w:val="20"/>
              </w:rPr>
            </w:pPr>
            <w:r w:rsidRPr="00F6003C">
              <w:rPr>
                <w:bCs/>
                <w:sz w:val="20"/>
                <w:szCs w:val="20"/>
              </w:rPr>
              <w:t>10.4</w:t>
            </w:r>
          </w:p>
        </w:tc>
      </w:tr>
      <w:tr w:rsidR="00F6003C" w:rsidRPr="00F6003C" w:rsidTr="00F6003C">
        <w:tc>
          <w:tcPr>
            <w:tcW w:w="119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both"/>
              <w:rPr>
                <w:bCs/>
                <w:sz w:val="20"/>
                <w:szCs w:val="20"/>
              </w:rPr>
            </w:pPr>
            <w:r w:rsidRPr="00F6003C">
              <w:rPr>
                <w:bCs/>
                <w:sz w:val="20"/>
                <w:szCs w:val="20"/>
              </w:rPr>
              <w:t>Водные объекты</w:t>
            </w:r>
          </w:p>
        </w:tc>
        <w:tc>
          <w:tcPr>
            <w:tcW w:w="316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both"/>
              <w:rPr>
                <w:bCs/>
                <w:sz w:val="20"/>
                <w:szCs w:val="20"/>
              </w:rPr>
            </w:pPr>
            <w:r w:rsidRPr="00F6003C">
              <w:rPr>
                <w:bCs/>
                <w:sz w:val="20"/>
                <w:szCs w:val="20"/>
              </w:rPr>
              <w:t>Ледники, снежники, ручьи, реки, озера, болота, территориальные моря и другие поверхностные водные объекты</w:t>
            </w:r>
          </w:p>
        </w:tc>
        <w:tc>
          <w:tcPr>
            <w:tcW w:w="65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center"/>
              <w:rPr>
                <w:bCs/>
                <w:sz w:val="20"/>
                <w:szCs w:val="20"/>
              </w:rPr>
            </w:pPr>
            <w:r w:rsidRPr="00F6003C">
              <w:rPr>
                <w:bCs/>
                <w:sz w:val="20"/>
                <w:szCs w:val="20"/>
              </w:rPr>
              <w:t>11.0</w:t>
            </w:r>
          </w:p>
        </w:tc>
      </w:tr>
      <w:tr w:rsidR="00F6003C" w:rsidRPr="00F6003C" w:rsidTr="00F6003C">
        <w:tc>
          <w:tcPr>
            <w:tcW w:w="119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both"/>
              <w:rPr>
                <w:bCs/>
                <w:sz w:val="20"/>
                <w:szCs w:val="20"/>
              </w:rPr>
            </w:pPr>
            <w:r w:rsidRPr="00F6003C">
              <w:rPr>
                <w:bCs/>
                <w:sz w:val="20"/>
                <w:szCs w:val="20"/>
              </w:rPr>
              <w:t>Общее пользование водными объектами</w:t>
            </w:r>
          </w:p>
        </w:tc>
        <w:tc>
          <w:tcPr>
            <w:tcW w:w="316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both"/>
              <w:rPr>
                <w:bCs/>
                <w:sz w:val="20"/>
                <w:szCs w:val="20"/>
              </w:rPr>
            </w:pPr>
            <w:r w:rsidRPr="00F6003C">
              <w:rPr>
                <w:bCs/>
                <w:sz w:val="20"/>
                <w:szCs w:val="20"/>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65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center"/>
              <w:rPr>
                <w:bCs/>
                <w:sz w:val="20"/>
                <w:szCs w:val="20"/>
              </w:rPr>
            </w:pPr>
            <w:r w:rsidRPr="00F6003C">
              <w:rPr>
                <w:bCs/>
                <w:sz w:val="20"/>
                <w:szCs w:val="20"/>
              </w:rPr>
              <w:t>11.1</w:t>
            </w:r>
          </w:p>
        </w:tc>
      </w:tr>
      <w:tr w:rsidR="00F6003C" w:rsidRPr="00F6003C" w:rsidTr="00F6003C">
        <w:tc>
          <w:tcPr>
            <w:tcW w:w="119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both"/>
              <w:rPr>
                <w:bCs/>
                <w:sz w:val="20"/>
                <w:szCs w:val="20"/>
              </w:rPr>
            </w:pPr>
            <w:r w:rsidRPr="00F6003C">
              <w:rPr>
                <w:bCs/>
                <w:sz w:val="20"/>
                <w:szCs w:val="20"/>
              </w:rPr>
              <w:t>Специальное пользование водными объектами</w:t>
            </w:r>
          </w:p>
        </w:tc>
        <w:tc>
          <w:tcPr>
            <w:tcW w:w="316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both"/>
              <w:rPr>
                <w:bCs/>
                <w:sz w:val="20"/>
                <w:szCs w:val="20"/>
              </w:rPr>
            </w:pPr>
            <w:r w:rsidRPr="00F6003C">
              <w:rPr>
                <w:bCs/>
                <w:sz w:val="20"/>
                <w:szCs w:val="20"/>
              </w:rPr>
              <w:t xml:space="preserve">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w:t>
            </w:r>
            <w:r w:rsidRPr="00F6003C">
              <w:rPr>
                <w:bCs/>
                <w:sz w:val="20"/>
                <w:szCs w:val="20"/>
              </w:rPr>
              <w:lastRenderedPageBreak/>
              <w:t>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65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center"/>
              <w:rPr>
                <w:bCs/>
                <w:sz w:val="20"/>
                <w:szCs w:val="20"/>
              </w:rPr>
            </w:pPr>
            <w:r w:rsidRPr="00F6003C">
              <w:rPr>
                <w:bCs/>
                <w:sz w:val="20"/>
                <w:szCs w:val="20"/>
              </w:rPr>
              <w:lastRenderedPageBreak/>
              <w:t>11.2</w:t>
            </w:r>
          </w:p>
        </w:tc>
      </w:tr>
      <w:tr w:rsidR="00F6003C" w:rsidRPr="00F6003C" w:rsidTr="00F6003C">
        <w:tc>
          <w:tcPr>
            <w:tcW w:w="119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both"/>
              <w:rPr>
                <w:bCs/>
                <w:sz w:val="20"/>
                <w:szCs w:val="20"/>
              </w:rPr>
            </w:pPr>
            <w:r w:rsidRPr="00F6003C">
              <w:rPr>
                <w:bCs/>
                <w:sz w:val="20"/>
                <w:szCs w:val="20"/>
              </w:rPr>
              <w:t>Гидротехнические сооружения</w:t>
            </w:r>
          </w:p>
        </w:tc>
        <w:tc>
          <w:tcPr>
            <w:tcW w:w="316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both"/>
              <w:rPr>
                <w:bCs/>
                <w:sz w:val="20"/>
                <w:szCs w:val="20"/>
              </w:rPr>
            </w:pPr>
            <w:r w:rsidRPr="00F6003C">
              <w:rPr>
                <w:bCs/>
                <w:sz w:val="20"/>
                <w:szCs w:val="20"/>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F6003C">
              <w:rPr>
                <w:bCs/>
                <w:sz w:val="20"/>
                <w:szCs w:val="20"/>
              </w:rPr>
              <w:t>рыбозащитных</w:t>
            </w:r>
            <w:proofErr w:type="spellEnd"/>
            <w:r w:rsidRPr="00F6003C">
              <w:rPr>
                <w:bCs/>
                <w:sz w:val="20"/>
                <w:szCs w:val="20"/>
              </w:rPr>
              <w:t xml:space="preserve"> и рыбопропускных сооружений, берегозащитных сооружений)</w:t>
            </w:r>
          </w:p>
        </w:tc>
        <w:tc>
          <w:tcPr>
            <w:tcW w:w="65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center"/>
              <w:rPr>
                <w:bCs/>
                <w:sz w:val="20"/>
                <w:szCs w:val="20"/>
              </w:rPr>
            </w:pPr>
            <w:r w:rsidRPr="00F6003C">
              <w:rPr>
                <w:bCs/>
                <w:sz w:val="20"/>
                <w:szCs w:val="20"/>
              </w:rPr>
              <w:t>11.3</w:t>
            </w:r>
          </w:p>
        </w:tc>
      </w:tr>
      <w:tr w:rsidR="00F6003C" w:rsidRPr="00F6003C" w:rsidTr="00F6003C">
        <w:tc>
          <w:tcPr>
            <w:tcW w:w="119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both"/>
              <w:rPr>
                <w:bCs/>
                <w:sz w:val="20"/>
                <w:szCs w:val="20"/>
              </w:rPr>
            </w:pPr>
            <w:r w:rsidRPr="00F6003C">
              <w:rPr>
                <w:bCs/>
                <w:sz w:val="20"/>
                <w:szCs w:val="20"/>
              </w:rPr>
              <w:t>Земельные участки (территории) общего пользования</w:t>
            </w:r>
          </w:p>
        </w:tc>
        <w:tc>
          <w:tcPr>
            <w:tcW w:w="316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both"/>
              <w:rPr>
                <w:bCs/>
                <w:sz w:val="20"/>
                <w:szCs w:val="20"/>
              </w:rPr>
            </w:pPr>
            <w:r w:rsidRPr="00F6003C">
              <w:rPr>
                <w:bCs/>
                <w:sz w:val="20"/>
                <w:szCs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65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center"/>
              <w:rPr>
                <w:bCs/>
                <w:sz w:val="20"/>
                <w:szCs w:val="20"/>
              </w:rPr>
            </w:pPr>
            <w:r w:rsidRPr="00F6003C">
              <w:rPr>
                <w:bCs/>
                <w:sz w:val="20"/>
                <w:szCs w:val="20"/>
              </w:rPr>
              <w:t>12.0</w:t>
            </w:r>
          </w:p>
        </w:tc>
      </w:tr>
      <w:tr w:rsidR="00F6003C" w:rsidRPr="00F6003C" w:rsidTr="00F6003C">
        <w:tc>
          <w:tcPr>
            <w:tcW w:w="119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both"/>
              <w:rPr>
                <w:bCs/>
                <w:sz w:val="20"/>
                <w:szCs w:val="20"/>
              </w:rPr>
            </w:pPr>
            <w:r w:rsidRPr="00F6003C">
              <w:rPr>
                <w:bCs/>
                <w:sz w:val="20"/>
                <w:szCs w:val="20"/>
              </w:rPr>
              <w:t>Ритуальная деятельность</w:t>
            </w:r>
          </w:p>
        </w:tc>
        <w:tc>
          <w:tcPr>
            <w:tcW w:w="316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both"/>
              <w:rPr>
                <w:bCs/>
                <w:sz w:val="20"/>
                <w:szCs w:val="20"/>
              </w:rPr>
            </w:pPr>
            <w:r w:rsidRPr="00F6003C">
              <w:rPr>
                <w:bCs/>
                <w:sz w:val="20"/>
                <w:szCs w:val="20"/>
              </w:rPr>
              <w:t>Размещение кладбищ, крематориев и мест захоронения;</w:t>
            </w:r>
          </w:p>
          <w:p w:rsidR="00F6003C" w:rsidRPr="00F6003C" w:rsidRDefault="00F6003C" w:rsidP="00F6003C">
            <w:pPr>
              <w:jc w:val="both"/>
              <w:rPr>
                <w:bCs/>
                <w:sz w:val="20"/>
                <w:szCs w:val="20"/>
              </w:rPr>
            </w:pPr>
            <w:r w:rsidRPr="00F6003C">
              <w:rPr>
                <w:bCs/>
                <w:sz w:val="20"/>
                <w:szCs w:val="20"/>
              </w:rPr>
              <w:t>размещение соответствующих культовых сооружений</w:t>
            </w:r>
          </w:p>
        </w:tc>
        <w:tc>
          <w:tcPr>
            <w:tcW w:w="65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center"/>
              <w:rPr>
                <w:bCs/>
                <w:sz w:val="20"/>
                <w:szCs w:val="20"/>
              </w:rPr>
            </w:pPr>
            <w:r w:rsidRPr="00F6003C">
              <w:rPr>
                <w:bCs/>
                <w:sz w:val="20"/>
                <w:szCs w:val="20"/>
              </w:rPr>
              <w:t>12.1</w:t>
            </w:r>
          </w:p>
        </w:tc>
      </w:tr>
      <w:tr w:rsidR="00F6003C" w:rsidRPr="00F6003C" w:rsidTr="00F6003C">
        <w:tc>
          <w:tcPr>
            <w:tcW w:w="119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both"/>
              <w:rPr>
                <w:bCs/>
                <w:sz w:val="20"/>
                <w:szCs w:val="20"/>
              </w:rPr>
            </w:pPr>
            <w:r w:rsidRPr="00F6003C">
              <w:rPr>
                <w:bCs/>
                <w:sz w:val="20"/>
                <w:szCs w:val="20"/>
              </w:rPr>
              <w:t>Специальная деятельность</w:t>
            </w:r>
          </w:p>
        </w:tc>
        <w:tc>
          <w:tcPr>
            <w:tcW w:w="316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both"/>
              <w:rPr>
                <w:bCs/>
                <w:sz w:val="20"/>
                <w:szCs w:val="20"/>
              </w:rPr>
            </w:pPr>
            <w:r w:rsidRPr="00F6003C">
              <w:rPr>
                <w:bCs/>
                <w:sz w:val="20"/>
                <w:szCs w:val="20"/>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65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center"/>
              <w:rPr>
                <w:bCs/>
                <w:sz w:val="20"/>
                <w:szCs w:val="20"/>
              </w:rPr>
            </w:pPr>
            <w:r w:rsidRPr="00F6003C">
              <w:rPr>
                <w:bCs/>
                <w:sz w:val="20"/>
                <w:szCs w:val="20"/>
              </w:rPr>
              <w:t>12.2</w:t>
            </w:r>
          </w:p>
        </w:tc>
      </w:tr>
      <w:tr w:rsidR="00F6003C" w:rsidRPr="00F6003C" w:rsidTr="00F6003C">
        <w:tc>
          <w:tcPr>
            <w:tcW w:w="119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both"/>
              <w:rPr>
                <w:bCs/>
                <w:sz w:val="20"/>
                <w:szCs w:val="20"/>
              </w:rPr>
            </w:pPr>
            <w:r w:rsidRPr="00F6003C">
              <w:rPr>
                <w:bCs/>
                <w:sz w:val="20"/>
                <w:szCs w:val="20"/>
              </w:rPr>
              <w:t>Запас</w:t>
            </w:r>
          </w:p>
        </w:tc>
        <w:tc>
          <w:tcPr>
            <w:tcW w:w="316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both"/>
              <w:rPr>
                <w:bCs/>
                <w:sz w:val="20"/>
                <w:szCs w:val="20"/>
              </w:rPr>
            </w:pPr>
            <w:r w:rsidRPr="00F6003C">
              <w:rPr>
                <w:bCs/>
                <w:sz w:val="20"/>
                <w:szCs w:val="20"/>
              </w:rPr>
              <w:t>Отсутствие хозяйственной деятельности</w:t>
            </w:r>
          </w:p>
        </w:tc>
        <w:tc>
          <w:tcPr>
            <w:tcW w:w="65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center"/>
              <w:rPr>
                <w:bCs/>
                <w:sz w:val="20"/>
                <w:szCs w:val="20"/>
              </w:rPr>
            </w:pPr>
            <w:r w:rsidRPr="00F6003C">
              <w:rPr>
                <w:bCs/>
                <w:sz w:val="20"/>
                <w:szCs w:val="20"/>
              </w:rPr>
              <w:t>12.3</w:t>
            </w:r>
          </w:p>
        </w:tc>
      </w:tr>
      <w:tr w:rsidR="00F6003C" w:rsidRPr="00F6003C" w:rsidTr="00F6003C">
        <w:tc>
          <w:tcPr>
            <w:tcW w:w="119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both"/>
              <w:rPr>
                <w:bCs/>
                <w:sz w:val="20"/>
                <w:szCs w:val="20"/>
              </w:rPr>
            </w:pPr>
            <w:r w:rsidRPr="00F6003C">
              <w:rPr>
                <w:bCs/>
                <w:sz w:val="20"/>
                <w:szCs w:val="20"/>
              </w:rPr>
              <w:t>Ведение огородничества</w:t>
            </w:r>
          </w:p>
        </w:tc>
        <w:tc>
          <w:tcPr>
            <w:tcW w:w="316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both"/>
              <w:rPr>
                <w:bCs/>
                <w:sz w:val="20"/>
                <w:szCs w:val="20"/>
              </w:rPr>
            </w:pPr>
            <w:r w:rsidRPr="00F6003C">
              <w:rPr>
                <w:bCs/>
                <w:sz w:val="20"/>
                <w:szCs w:val="20"/>
              </w:rPr>
              <w:t>Осуществление деятельности, связанной с выращиванием ягодных, овощных, бахчевых или иных сельскохозяйственных культур и картофеля;</w:t>
            </w:r>
          </w:p>
          <w:p w:rsidR="00F6003C" w:rsidRPr="00F6003C" w:rsidRDefault="00F6003C" w:rsidP="00F6003C">
            <w:pPr>
              <w:jc w:val="both"/>
              <w:rPr>
                <w:bCs/>
                <w:sz w:val="20"/>
                <w:szCs w:val="20"/>
              </w:rPr>
            </w:pPr>
            <w:r w:rsidRPr="00F6003C">
              <w:rPr>
                <w:bCs/>
                <w:sz w:val="20"/>
                <w:szCs w:val="20"/>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65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center"/>
              <w:rPr>
                <w:bCs/>
                <w:sz w:val="20"/>
                <w:szCs w:val="20"/>
              </w:rPr>
            </w:pPr>
            <w:r w:rsidRPr="00F6003C">
              <w:rPr>
                <w:bCs/>
                <w:sz w:val="20"/>
                <w:szCs w:val="20"/>
              </w:rPr>
              <w:t>13.1</w:t>
            </w:r>
          </w:p>
        </w:tc>
      </w:tr>
      <w:tr w:rsidR="00F6003C" w:rsidRPr="00F6003C" w:rsidTr="00F6003C">
        <w:tc>
          <w:tcPr>
            <w:tcW w:w="119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both"/>
              <w:rPr>
                <w:bCs/>
                <w:sz w:val="20"/>
                <w:szCs w:val="20"/>
              </w:rPr>
            </w:pPr>
            <w:r w:rsidRPr="00F6003C">
              <w:rPr>
                <w:bCs/>
                <w:sz w:val="20"/>
                <w:szCs w:val="20"/>
              </w:rPr>
              <w:t>Ведение садоводства</w:t>
            </w:r>
          </w:p>
        </w:tc>
        <w:tc>
          <w:tcPr>
            <w:tcW w:w="316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both"/>
              <w:rPr>
                <w:bCs/>
                <w:sz w:val="20"/>
                <w:szCs w:val="20"/>
              </w:rPr>
            </w:pPr>
            <w:r w:rsidRPr="00F6003C">
              <w:rPr>
                <w:bCs/>
                <w:sz w:val="20"/>
                <w:szCs w:val="20"/>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F6003C" w:rsidRPr="00F6003C" w:rsidRDefault="00F6003C" w:rsidP="00F6003C">
            <w:pPr>
              <w:jc w:val="both"/>
              <w:rPr>
                <w:bCs/>
                <w:sz w:val="20"/>
                <w:szCs w:val="20"/>
              </w:rPr>
            </w:pPr>
            <w:r w:rsidRPr="00F6003C">
              <w:rPr>
                <w:bCs/>
                <w:sz w:val="20"/>
                <w:szCs w:val="20"/>
              </w:rPr>
              <w:t>размещение садового дома, предназначенного для отдыха и не подлежащего разделу на квартиры;</w:t>
            </w:r>
          </w:p>
          <w:p w:rsidR="00F6003C" w:rsidRPr="00F6003C" w:rsidRDefault="00F6003C" w:rsidP="00F6003C">
            <w:pPr>
              <w:jc w:val="both"/>
              <w:rPr>
                <w:bCs/>
                <w:sz w:val="20"/>
                <w:szCs w:val="20"/>
              </w:rPr>
            </w:pPr>
            <w:r w:rsidRPr="00F6003C">
              <w:rPr>
                <w:bCs/>
                <w:sz w:val="20"/>
                <w:szCs w:val="20"/>
              </w:rPr>
              <w:t>размещение хозяйственных строений и сооружений</w:t>
            </w:r>
          </w:p>
        </w:tc>
        <w:tc>
          <w:tcPr>
            <w:tcW w:w="65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center"/>
              <w:rPr>
                <w:bCs/>
                <w:sz w:val="20"/>
                <w:szCs w:val="20"/>
              </w:rPr>
            </w:pPr>
            <w:r w:rsidRPr="00F6003C">
              <w:rPr>
                <w:bCs/>
                <w:sz w:val="20"/>
                <w:szCs w:val="20"/>
              </w:rPr>
              <w:t>13.2</w:t>
            </w:r>
          </w:p>
        </w:tc>
      </w:tr>
      <w:tr w:rsidR="00F6003C" w:rsidRPr="00F6003C" w:rsidTr="00F6003C">
        <w:tc>
          <w:tcPr>
            <w:tcW w:w="119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both"/>
              <w:rPr>
                <w:bCs/>
                <w:sz w:val="20"/>
                <w:szCs w:val="20"/>
              </w:rPr>
            </w:pPr>
            <w:r w:rsidRPr="00F6003C">
              <w:rPr>
                <w:bCs/>
                <w:sz w:val="20"/>
                <w:szCs w:val="20"/>
              </w:rPr>
              <w:t>Ведение дачного хозяйства</w:t>
            </w:r>
          </w:p>
        </w:tc>
        <w:tc>
          <w:tcPr>
            <w:tcW w:w="316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both"/>
              <w:rPr>
                <w:bCs/>
                <w:sz w:val="20"/>
                <w:szCs w:val="20"/>
              </w:rPr>
            </w:pPr>
            <w:r w:rsidRPr="00F6003C">
              <w:rPr>
                <w:bCs/>
                <w:sz w:val="20"/>
                <w:szCs w:val="20"/>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F6003C" w:rsidRPr="00F6003C" w:rsidRDefault="00F6003C" w:rsidP="00F6003C">
            <w:pPr>
              <w:jc w:val="both"/>
              <w:rPr>
                <w:bCs/>
                <w:sz w:val="20"/>
                <w:szCs w:val="20"/>
              </w:rPr>
            </w:pPr>
            <w:r w:rsidRPr="00F6003C">
              <w:rPr>
                <w:bCs/>
                <w:sz w:val="20"/>
                <w:szCs w:val="20"/>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F6003C" w:rsidRPr="00F6003C" w:rsidRDefault="00F6003C" w:rsidP="00F6003C">
            <w:pPr>
              <w:jc w:val="both"/>
              <w:rPr>
                <w:bCs/>
                <w:sz w:val="20"/>
                <w:szCs w:val="20"/>
              </w:rPr>
            </w:pPr>
            <w:r w:rsidRPr="00F6003C">
              <w:rPr>
                <w:bCs/>
                <w:sz w:val="20"/>
                <w:szCs w:val="20"/>
              </w:rPr>
              <w:t>размещение хозяйственных строений и сооружений</w:t>
            </w:r>
          </w:p>
        </w:tc>
        <w:tc>
          <w:tcPr>
            <w:tcW w:w="650" w:type="pct"/>
            <w:tcBorders>
              <w:top w:val="single" w:sz="4" w:space="0" w:color="auto"/>
              <w:left w:val="single" w:sz="4" w:space="0" w:color="auto"/>
              <w:bottom w:val="single" w:sz="4" w:space="0" w:color="auto"/>
              <w:right w:val="single" w:sz="4" w:space="0" w:color="auto"/>
            </w:tcBorders>
            <w:hideMark/>
          </w:tcPr>
          <w:p w:rsidR="00F6003C" w:rsidRPr="00F6003C" w:rsidRDefault="00F6003C" w:rsidP="00F6003C">
            <w:pPr>
              <w:jc w:val="center"/>
              <w:rPr>
                <w:bCs/>
                <w:sz w:val="20"/>
                <w:szCs w:val="20"/>
              </w:rPr>
            </w:pPr>
            <w:r w:rsidRPr="00F6003C">
              <w:rPr>
                <w:bCs/>
                <w:sz w:val="20"/>
                <w:szCs w:val="20"/>
              </w:rPr>
              <w:t>13.3</w:t>
            </w:r>
          </w:p>
        </w:tc>
      </w:tr>
    </w:tbl>
    <w:p w:rsidR="00F6003C" w:rsidRPr="00F6003C" w:rsidRDefault="00F6003C" w:rsidP="00F6003C">
      <w:pPr>
        <w:jc w:val="both"/>
        <w:rPr>
          <w:bCs/>
          <w:sz w:val="20"/>
          <w:szCs w:val="20"/>
        </w:rPr>
      </w:pPr>
    </w:p>
    <w:p w:rsidR="00F6003C" w:rsidRPr="00F6003C" w:rsidRDefault="00F6003C" w:rsidP="00F6003C">
      <w:pPr>
        <w:jc w:val="both"/>
        <w:rPr>
          <w:bCs/>
          <w:sz w:val="20"/>
          <w:szCs w:val="20"/>
        </w:rPr>
      </w:pPr>
      <w:r w:rsidRPr="00F6003C">
        <w:rPr>
          <w:bCs/>
          <w:sz w:val="20"/>
          <w:szCs w:val="20"/>
        </w:rPr>
        <w:t>--------------------------------</w:t>
      </w:r>
    </w:p>
    <w:p w:rsidR="00F6003C" w:rsidRPr="00F6003C" w:rsidRDefault="00F6003C" w:rsidP="00F6003C">
      <w:pPr>
        <w:jc w:val="both"/>
        <w:rPr>
          <w:bCs/>
          <w:sz w:val="20"/>
          <w:szCs w:val="20"/>
        </w:rPr>
      </w:pPr>
      <w:bookmarkStart w:id="287" w:name="P530"/>
      <w:bookmarkEnd w:id="287"/>
      <w:r w:rsidRPr="00F6003C">
        <w:rPr>
          <w:bCs/>
          <w:sz w:val="20"/>
          <w:szCs w:val="20"/>
        </w:rPr>
        <w:t>&lt;1&gt; В скобках указаны иные равнозначные наименования.</w:t>
      </w:r>
    </w:p>
    <w:p w:rsidR="00F6003C" w:rsidRPr="00F6003C" w:rsidRDefault="00F6003C" w:rsidP="00F6003C">
      <w:pPr>
        <w:jc w:val="both"/>
        <w:rPr>
          <w:bCs/>
          <w:sz w:val="20"/>
          <w:szCs w:val="20"/>
        </w:rPr>
      </w:pPr>
      <w:bookmarkStart w:id="288" w:name="P531"/>
      <w:bookmarkEnd w:id="288"/>
      <w:r w:rsidRPr="00F6003C">
        <w:rPr>
          <w:bCs/>
          <w:sz w:val="20"/>
          <w:szCs w:val="20"/>
        </w:rPr>
        <w:t>&lt;2&gt;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F6003C" w:rsidRPr="00F6003C" w:rsidRDefault="00F6003C" w:rsidP="00F6003C">
      <w:pPr>
        <w:jc w:val="both"/>
        <w:rPr>
          <w:bCs/>
          <w:sz w:val="20"/>
          <w:szCs w:val="20"/>
        </w:rPr>
      </w:pPr>
      <w:bookmarkStart w:id="289" w:name="P533"/>
      <w:bookmarkEnd w:id="289"/>
      <w:r w:rsidRPr="00F6003C">
        <w:rPr>
          <w:bCs/>
          <w:sz w:val="20"/>
          <w:szCs w:val="20"/>
        </w:rPr>
        <w:lastRenderedPageBreak/>
        <w:t>&lt;3&gt; Текстовое наименование вида разрешенного использования земельного участка и его код (числовое обозначение) являются равнозначными.</w:t>
      </w:r>
    </w:p>
    <w:p w:rsidR="00F6003C" w:rsidRPr="00F6003C" w:rsidRDefault="00F6003C" w:rsidP="00F6003C">
      <w:pPr>
        <w:spacing w:after="200" w:line="276" w:lineRule="auto"/>
        <w:rPr>
          <w:rFonts w:eastAsia="Calibri"/>
          <w:sz w:val="20"/>
          <w:szCs w:val="20"/>
          <w:lang w:eastAsia="en-US"/>
        </w:rPr>
      </w:pPr>
    </w:p>
    <w:p w:rsidR="00F6003C" w:rsidRPr="00FA7F6A" w:rsidRDefault="00420498" w:rsidP="00FA7F6A">
      <w:pPr>
        <w:jc w:val="both"/>
        <w:rPr>
          <w:sz w:val="28"/>
          <w:szCs w:val="28"/>
        </w:rPr>
      </w:pPr>
      <w:r>
        <w:rPr>
          <w:sz w:val="28"/>
          <w:szCs w:val="28"/>
        </w:rPr>
        <w:t>+</w:t>
      </w:r>
    </w:p>
    <w:sectPr w:rsidR="00F6003C" w:rsidRPr="00FA7F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ISOCPEUR">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Peterburg">
    <w:charset w:val="00"/>
    <w:family w:val="auto"/>
    <w:pitch w:val="variable"/>
    <w:sig w:usb0="00000203" w:usb1="00000000" w:usb2="00000000" w:usb3="00000000" w:csb0="00000005" w:csb1="00000000"/>
  </w:font>
  <w:font w:name="TimesET">
    <w:altName w:val="Times New Roman"/>
    <w:charset w:val="00"/>
    <w:family w:val="auto"/>
    <w:pitch w:val="variable"/>
    <w:sig w:usb0="00000203"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E61E5"/>
    <w:multiLevelType w:val="hybridMultilevel"/>
    <w:tmpl w:val="940AB0B4"/>
    <w:lvl w:ilvl="0" w:tplc="995A91FE">
      <w:start w:val="1"/>
      <w:numFmt w:val="decimal"/>
      <w:lvlText w:val="%1."/>
      <w:lvlJc w:val="center"/>
      <w:pPr>
        <w:tabs>
          <w:tab w:val="num" w:pos="704"/>
        </w:tabs>
        <w:ind w:left="704" w:hanging="454"/>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233B42EA"/>
    <w:multiLevelType w:val="hybridMultilevel"/>
    <w:tmpl w:val="940AB0B4"/>
    <w:lvl w:ilvl="0" w:tplc="995A91FE">
      <w:start w:val="1"/>
      <w:numFmt w:val="decimal"/>
      <w:lvlText w:val="%1."/>
      <w:lvlJc w:val="center"/>
      <w:pPr>
        <w:tabs>
          <w:tab w:val="num" w:pos="704"/>
        </w:tabs>
        <w:ind w:left="704" w:hanging="454"/>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2FD37BEA"/>
    <w:multiLevelType w:val="hybridMultilevel"/>
    <w:tmpl w:val="7E948A92"/>
    <w:lvl w:ilvl="0" w:tplc="70667272">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num w:numId="1">
    <w:abstractNumId w:val="2"/>
  </w:num>
  <w:num w:numId="2">
    <w:abstractNumId w:val="2"/>
    <w:lvlOverride w:ilvl="0"/>
    <w:lvlOverride w:ilvl="1"/>
    <w:lvlOverride w:ilvl="2"/>
    <w:lvlOverride w:ilvl="3"/>
    <w:lvlOverride w:ilvl="4"/>
    <w:lvlOverride w:ilvl="5"/>
    <w:lvlOverride w:ilvl="6"/>
    <w:lvlOverride w:ilvl="7"/>
    <w:lvlOverride w:ilvl="8"/>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875"/>
    <w:rsid w:val="000711F8"/>
    <w:rsid w:val="000C3875"/>
    <w:rsid w:val="002E2619"/>
    <w:rsid w:val="003E28EB"/>
    <w:rsid w:val="00401F4F"/>
    <w:rsid w:val="00412FCA"/>
    <w:rsid w:val="00420498"/>
    <w:rsid w:val="00490F5A"/>
    <w:rsid w:val="00587769"/>
    <w:rsid w:val="00910869"/>
    <w:rsid w:val="00C93DFF"/>
    <w:rsid w:val="00D213C0"/>
    <w:rsid w:val="00E5413E"/>
    <w:rsid w:val="00E80498"/>
    <w:rsid w:val="00F4286E"/>
    <w:rsid w:val="00F6003C"/>
    <w:rsid w:val="00FA7F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FDDA9C-DDA2-4ED2-8711-7D9DC70D5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13C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6003C"/>
    <w:pPr>
      <w:keepNext/>
      <w:ind w:left="709" w:firstLine="709"/>
      <w:jc w:val="center"/>
      <w:outlineLvl w:val="0"/>
    </w:pPr>
    <w:rPr>
      <w:b/>
      <w:sz w:val="28"/>
    </w:rPr>
  </w:style>
  <w:style w:type="paragraph" w:styleId="2">
    <w:name w:val="heading 2"/>
    <w:aliases w:val="Вид зоны"/>
    <w:basedOn w:val="a"/>
    <w:next w:val="a"/>
    <w:link w:val="20"/>
    <w:semiHidden/>
    <w:unhideWhenUsed/>
    <w:qFormat/>
    <w:rsid w:val="00F6003C"/>
    <w:pPr>
      <w:keepNext/>
      <w:ind w:left="709" w:firstLine="709"/>
      <w:jc w:val="center"/>
      <w:outlineLvl w:val="1"/>
    </w:pPr>
    <w:rPr>
      <w:b/>
      <w:bCs/>
      <w:iCs/>
      <w:sz w:val="26"/>
      <w:szCs w:val="28"/>
    </w:rPr>
  </w:style>
  <w:style w:type="paragraph" w:styleId="3">
    <w:name w:val="heading 3"/>
    <w:basedOn w:val="a"/>
    <w:next w:val="a"/>
    <w:link w:val="30"/>
    <w:uiPriority w:val="9"/>
    <w:semiHidden/>
    <w:unhideWhenUsed/>
    <w:qFormat/>
    <w:rsid w:val="00F6003C"/>
    <w:pPr>
      <w:keepNext/>
      <w:ind w:left="709" w:firstLine="709"/>
      <w:outlineLvl w:val="2"/>
    </w:pPr>
    <w:rPr>
      <w:b/>
      <w:bCs/>
      <w:szCs w:val="26"/>
    </w:rPr>
  </w:style>
  <w:style w:type="paragraph" w:styleId="4">
    <w:name w:val="heading 4"/>
    <w:basedOn w:val="a"/>
    <w:next w:val="a"/>
    <w:link w:val="40"/>
    <w:uiPriority w:val="9"/>
    <w:semiHidden/>
    <w:unhideWhenUsed/>
    <w:qFormat/>
    <w:rsid w:val="00F6003C"/>
    <w:pPr>
      <w:keepNext/>
      <w:spacing w:before="240" w:after="60"/>
      <w:outlineLvl w:val="3"/>
    </w:pPr>
    <w:rPr>
      <w:rFonts w:ascii="Calibri" w:hAnsi="Calibri"/>
      <w:b/>
      <w:bCs/>
      <w:sz w:val="28"/>
      <w:szCs w:val="28"/>
    </w:rPr>
  </w:style>
  <w:style w:type="paragraph" w:styleId="5">
    <w:name w:val="heading 5"/>
    <w:basedOn w:val="a"/>
    <w:next w:val="a"/>
    <w:link w:val="50"/>
    <w:semiHidden/>
    <w:unhideWhenUsed/>
    <w:qFormat/>
    <w:rsid w:val="00F6003C"/>
    <w:pPr>
      <w:keepNext/>
      <w:keepLines/>
      <w:spacing w:before="200"/>
      <w:ind w:firstLine="709"/>
      <w:jc w:val="both"/>
      <w:outlineLvl w:val="4"/>
    </w:pPr>
    <w:rPr>
      <w:rFonts w:ascii="Cambria" w:hAnsi="Cambria"/>
      <w:color w:val="243F60"/>
    </w:rPr>
  </w:style>
  <w:style w:type="paragraph" w:styleId="6">
    <w:name w:val="heading 6"/>
    <w:basedOn w:val="a"/>
    <w:next w:val="a"/>
    <w:link w:val="60"/>
    <w:uiPriority w:val="9"/>
    <w:semiHidden/>
    <w:unhideWhenUsed/>
    <w:qFormat/>
    <w:rsid w:val="00F6003C"/>
    <w:pPr>
      <w:keepNext/>
      <w:keepLines/>
      <w:spacing w:before="200"/>
      <w:ind w:firstLine="709"/>
      <w:jc w:val="both"/>
      <w:outlineLvl w:val="5"/>
    </w:pPr>
    <w:rPr>
      <w:rFonts w:ascii="Cambria" w:hAnsi="Cambria"/>
      <w:i/>
      <w:iCs/>
      <w:color w:val="243F60"/>
    </w:rPr>
  </w:style>
  <w:style w:type="paragraph" w:styleId="7">
    <w:name w:val="heading 7"/>
    <w:aliases w:val="заголовок для ПЗЗ"/>
    <w:basedOn w:val="a"/>
    <w:next w:val="a"/>
    <w:link w:val="70"/>
    <w:uiPriority w:val="99"/>
    <w:semiHidden/>
    <w:unhideWhenUsed/>
    <w:qFormat/>
    <w:rsid w:val="00F6003C"/>
    <w:pPr>
      <w:keepNext/>
      <w:spacing w:before="120" w:after="120"/>
      <w:jc w:val="center"/>
      <w:outlineLvl w:val="6"/>
    </w:pPr>
    <w:rPr>
      <w:rFonts w:eastAsia="MS Mincho"/>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87769"/>
    <w:rPr>
      <w:rFonts w:ascii="Segoe UI" w:hAnsi="Segoe UI" w:cs="Segoe UI"/>
      <w:sz w:val="18"/>
      <w:szCs w:val="18"/>
    </w:rPr>
  </w:style>
  <w:style w:type="character" w:customStyle="1" w:styleId="a4">
    <w:name w:val="Текст выноски Знак"/>
    <w:basedOn w:val="a0"/>
    <w:link w:val="a3"/>
    <w:uiPriority w:val="99"/>
    <w:semiHidden/>
    <w:rsid w:val="00587769"/>
    <w:rPr>
      <w:rFonts w:ascii="Segoe UI" w:eastAsia="Times New Roman" w:hAnsi="Segoe UI" w:cs="Segoe UI"/>
      <w:sz w:val="18"/>
      <w:szCs w:val="18"/>
      <w:lang w:eastAsia="ru-RU"/>
    </w:rPr>
  </w:style>
  <w:style w:type="character" w:customStyle="1" w:styleId="10">
    <w:name w:val="Заголовок 1 Знак"/>
    <w:basedOn w:val="a0"/>
    <w:link w:val="1"/>
    <w:uiPriority w:val="9"/>
    <w:rsid w:val="00F6003C"/>
    <w:rPr>
      <w:rFonts w:ascii="Times New Roman" w:eastAsia="Times New Roman" w:hAnsi="Times New Roman" w:cs="Times New Roman"/>
      <w:b/>
      <w:sz w:val="28"/>
      <w:szCs w:val="24"/>
      <w:lang w:eastAsia="ru-RU"/>
    </w:rPr>
  </w:style>
  <w:style w:type="character" w:customStyle="1" w:styleId="20">
    <w:name w:val="Заголовок 2 Знак"/>
    <w:aliases w:val="Вид зоны Знак"/>
    <w:basedOn w:val="a0"/>
    <w:link w:val="2"/>
    <w:semiHidden/>
    <w:rsid w:val="00F6003C"/>
    <w:rPr>
      <w:rFonts w:ascii="Times New Roman" w:eastAsia="Times New Roman" w:hAnsi="Times New Roman" w:cs="Times New Roman"/>
      <w:b/>
      <w:bCs/>
      <w:iCs/>
      <w:sz w:val="26"/>
      <w:szCs w:val="28"/>
      <w:lang w:eastAsia="ru-RU"/>
    </w:rPr>
  </w:style>
  <w:style w:type="character" w:customStyle="1" w:styleId="30">
    <w:name w:val="Заголовок 3 Знак"/>
    <w:basedOn w:val="a0"/>
    <w:link w:val="3"/>
    <w:uiPriority w:val="9"/>
    <w:semiHidden/>
    <w:rsid w:val="00F6003C"/>
    <w:rPr>
      <w:rFonts w:ascii="Times New Roman" w:eastAsia="Times New Roman" w:hAnsi="Times New Roman" w:cs="Times New Roman"/>
      <w:b/>
      <w:bCs/>
      <w:sz w:val="24"/>
      <w:szCs w:val="26"/>
      <w:lang w:eastAsia="ru-RU"/>
    </w:rPr>
  </w:style>
  <w:style w:type="character" w:customStyle="1" w:styleId="40">
    <w:name w:val="Заголовок 4 Знак"/>
    <w:basedOn w:val="a0"/>
    <w:link w:val="4"/>
    <w:uiPriority w:val="9"/>
    <w:semiHidden/>
    <w:rsid w:val="00F6003C"/>
    <w:rPr>
      <w:rFonts w:ascii="Calibri" w:eastAsia="Times New Roman" w:hAnsi="Calibri" w:cs="Times New Roman"/>
      <w:b/>
      <w:bCs/>
      <w:sz w:val="28"/>
      <w:szCs w:val="28"/>
      <w:lang w:eastAsia="ru-RU"/>
    </w:rPr>
  </w:style>
  <w:style w:type="character" w:customStyle="1" w:styleId="50">
    <w:name w:val="Заголовок 5 Знак"/>
    <w:basedOn w:val="a0"/>
    <w:link w:val="5"/>
    <w:semiHidden/>
    <w:rsid w:val="00F6003C"/>
    <w:rPr>
      <w:rFonts w:ascii="Cambria" w:eastAsia="Times New Roman" w:hAnsi="Cambria" w:cs="Times New Roman"/>
      <w:color w:val="243F60"/>
      <w:sz w:val="24"/>
      <w:szCs w:val="24"/>
      <w:lang w:eastAsia="ru-RU"/>
    </w:rPr>
  </w:style>
  <w:style w:type="character" w:customStyle="1" w:styleId="60">
    <w:name w:val="Заголовок 6 Знак"/>
    <w:basedOn w:val="a0"/>
    <w:link w:val="6"/>
    <w:uiPriority w:val="9"/>
    <w:semiHidden/>
    <w:rsid w:val="00F6003C"/>
    <w:rPr>
      <w:rFonts w:ascii="Cambria" w:eastAsia="Times New Roman" w:hAnsi="Cambria" w:cs="Times New Roman"/>
      <w:i/>
      <w:iCs/>
      <w:color w:val="243F60"/>
      <w:sz w:val="24"/>
      <w:szCs w:val="24"/>
      <w:lang w:eastAsia="ru-RU"/>
    </w:rPr>
  </w:style>
  <w:style w:type="character" w:customStyle="1" w:styleId="70">
    <w:name w:val="Заголовок 7 Знак"/>
    <w:aliases w:val="заголовок для ПЗЗ Знак"/>
    <w:basedOn w:val="a0"/>
    <w:link w:val="7"/>
    <w:uiPriority w:val="99"/>
    <w:semiHidden/>
    <w:rsid w:val="00F6003C"/>
    <w:rPr>
      <w:rFonts w:ascii="Times New Roman" w:eastAsia="MS Mincho" w:hAnsi="Times New Roman" w:cs="Times New Roman"/>
      <w:b/>
      <w:sz w:val="28"/>
      <w:szCs w:val="24"/>
      <w:lang w:eastAsia="ru-RU"/>
    </w:rPr>
  </w:style>
  <w:style w:type="numbering" w:customStyle="1" w:styleId="11">
    <w:name w:val="Нет списка1"/>
    <w:next w:val="a2"/>
    <w:uiPriority w:val="99"/>
    <w:semiHidden/>
    <w:unhideWhenUsed/>
    <w:rsid w:val="00F6003C"/>
  </w:style>
  <w:style w:type="character" w:styleId="a5">
    <w:name w:val="Hyperlink"/>
    <w:uiPriority w:val="99"/>
    <w:semiHidden/>
    <w:unhideWhenUsed/>
    <w:rsid w:val="00F6003C"/>
    <w:rPr>
      <w:color w:val="0000FF"/>
      <w:u w:val="single"/>
    </w:rPr>
  </w:style>
  <w:style w:type="character" w:styleId="a6">
    <w:name w:val="FollowedHyperlink"/>
    <w:uiPriority w:val="99"/>
    <w:semiHidden/>
    <w:unhideWhenUsed/>
    <w:rsid w:val="00F6003C"/>
    <w:rPr>
      <w:color w:val="800080"/>
      <w:u w:val="single"/>
    </w:rPr>
  </w:style>
  <w:style w:type="character" w:customStyle="1" w:styleId="21">
    <w:name w:val="Заголовок 2 Знак1"/>
    <w:aliases w:val="Вид зоны Знак1"/>
    <w:basedOn w:val="a0"/>
    <w:semiHidden/>
    <w:rsid w:val="00F6003C"/>
    <w:rPr>
      <w:rFonts w:ascii="Calibri Light" w:eastAsia="Times New Roman" w:hAnsi="Calibri Light" w:cs="Times New Roman"/>
      <w:color w:val="2E74B5"/>
      <w:sz w:val="26"/>
      <w:szCs w:val="26"/>
      <w:lang w:eastAsia="en-US"/>
    </w:rPr>
  </w:style>
  <w:style w:type="paragraph" w:styleId="a7">
    <w:name w:val="Normal (Web)"/>
    <w:basedOn w:val="a"/>
    <w:uiPriority w:val="99"/>
    <w:semiHidden/>
    <w:unhideWhenUsed/>
    <w:rsid w:val="00F6003C"/>
    <w:pPr>
      <w:spacing w:before="100" w:beforeAutospacing="1" w:after="100" w:afterAutospacing="1"/>
    </w:pPr>
  </w:style>
  <w:style w:type="character" w:customStyle="1" w:styleId="71">
    <w:name w:val="Заголовок 7 Знак1"/>
    <w:aliases w:val="заголовок для ПЗЗ Знак1"/>
    <w:basedOn w:val="a0"/>
    <w:semiHidden/>
    <w:rsid w:val="00F6003C"/>
    <w:rPr>
      <w:rFonts w:ascii="Calibri Light" w:eastAsia="Times New Roman" w:hAnsi="Calibri Light" w:cs="Times New Roman"/>
      <w:i/>
      <w:iCs/>
      <w:color w:val="1F4D78"/>
      <w:sz w:val="22"/>
      <w:szCs w:val="22"/>
      <w:lang w:eastAsia="en-US"/>
    </w:rPr>
  </w:style>
  <w:style w:type="paragraph" w:styleId="12">
    <w:name w:val="toc 1"/>
    <w:basedOn w:val="a"/>
    <w:next w:val="a"/>
    <w:autoRedefine/>
    <w:uiPriority w:val="39"/>
    <w:semiHidden/>
    <w:unhideWhenUsed/>
    <w:qFormat/>
    <w:rsid w:val="00F6003C"/>
    <w:pPr>
      <w:tabs>
        <w:tab w:val="right" w:leader="dot" w:pos="9360"/>
      </w:tabs>
      <w:spacing w:line="276" w:lineRule="auto"/>
      <w:ind w:right="219" w:firstLine="567"/>
    </w:pPr>
    <w:rPr>
      <w:rFonts w:ascii="Calibri" w:hAnsi="Calibri"/>
      <w:sz w:val="22"/>
      <w:szCs w:val="22"/>
      <w:lang w:eastAsia="en-US"/>
    </w:rPr>
  </w:style>
  <w:style w:type="paragraph" w:styleId="22">
    <w:name w:val="toc 2"/>
    <w:basedOn w:val="a"/>
    <w:next w:val="a"/>
    <w:autoRedefine/>
    <w:uiPriority w:val="39"/>
    <w:semiHidden/>
    <w:unhideWhenUsed/>
    <w:qFormat/>
    <w:rsid w:val="00F6003C"/>
    <w:pPr>
      <w:shd w:val="clear" w:color="auto" w:fill="FFFFFF"/>
      <w:tabs>
        <w:tab w:val="right" w:leader="dot" w:pos="9062"/>
      </w:tabs>
      <w:jc w:val="both"/>
    </w:pPr>
    <w:rPr>
      <w:rFonts w:ascii="Calibri" w:hAnsi="Calibri"/>
      <w:sz w:val="22"/>
      <w:szCs w:val="22"/>
      <w:lang w:eastAsia="en-US"/>
    </w:rPr>
  </w:style>
  <w:style w:type="paragraph" w:styleId="31">
    <w:name w:val="toc 3"/>
    <w:basedOn w:val="a"/>
    <w:next w:val="a"/>
    <w:autoRedefine/>
    <w:uiPriority w:val="39"/>
    <w:semiHidden/>
    <w:unhideWhenUsed/>
    <w:qFormat/>
    <w:rsid w:val="00F6003C"/>
    <w:pPr>
      <w:tabs>
        <w:tab w:val="right" w:leader="dot" w:pos="9072"/>
      </w:tabs>
      <w:spacing w:after="100" w:line="276" w:lineRule="auto"/>
      <w:ind w:left="440"/>
      <w:jc w:val="both"/>
    </w:pPr>
    <w:rPr>
      <w:b/>
      <w:bCs/>
      <w:noProof/>
    </w:rPr>
  </w:style>
  <w:style w:type="paragraph" w:styleId="a8">
    <w:name w:val="footnote text"/>
    <w:basedOn w:val="a"/>
    <w:link w:val="a9"/>
    <w:uiPriority w:val="99"/>
    <w:semiHidden/>
    <w:unhideWhenUsed/>
    <w:rsid w:val="00F6003C"/>
    <w:rPr>
      <w:sz w:val="20"/>
      <w:szCs w:val="20"/>
    </w:rPr>
  </w:style>
  <w:style w:type="character" w:customStyle="1" w:styleId="a9">
    <w:name w:val="Текст сноски Знак"/>
    <w:basedOn w:val="a0"/>
    <w:link w:val="a8"/>
    <w:uiPriority w:val="99"/>
    <w:semiHidden/>
    <w:rsid w:val="00F6003C"/>
    <w:rPr>
      <w:rFonts w:ascii="Times New Roman" w:eastAsia="Times New Roman" w:hAnsi="Times New Roman" w:cs="Times New Roman"/>
      <w:sz w:val="20"/>
      <w:szCs w:val="20"/>
      <w:lang w:eastAsia="ru-RU"/>
    </w:rPr>
  </w:style>
  <w:style w:type="paragraph" w:styleId="aa">
    <w:name w:val="annotation text"/>
    <w:basedOn w:val="a"/>
    <w:link w:val="ab"/>
    <w:uiPriority w:val="99"/>
    <w:semiHidden/>
    <w:unhideWhenUsed/>
    <w:rsid w:val="00F6003C"/>
    <w:pPr>
      <w:ind w:firstLine="709"/>
      <w:jc w:val="both"/>
    </w:pPr>
    <w:rPr>
      <w:sz w:val="20"/>
      <w:szCs w:val="20"/>
    </w:rPr>
  </w:style>
  <w:style w:type="character" w:customStyle="1" w:styleId="ab">
    <w:name w:val="Текст примечания Знак"/>
    <w:basedOn w:val="a0"/>
    <w:link w:val="aa"/>
    <w:uiPriority w:val="99"/>
    <w:semiHidden/>
    <w:rsid w:val="00F6003C"/>
    <w:rPr>
      <w:rFonts w:ascii="Times New Roman" w:eastAsia="Times New Roman" w:hAnsi="Times New Roman" w:cs="Times New Roman"/>
      <w:sz w:val="20"/>
      <w:szCs w:val="20"/>
      <w:lang w:eastAsia="ru-RU"/>
    </w:rPr>
  </w:style>
  <w:style w:type="paragraph" w:styleId="ac">
    <w:name w:val="header"/>
    <w:basedOn w:val="a"/>
    <w:link w:val="ad"/>
    <w:uiPriority w:val="99"/>
    <w:semiHidden/>
    <w:unhideWhenUsed/>
    <w:rsid w:val="00F6003C"/>
    <w:pPr>
      <w:tabs>
        <w:tab w:val="center" w:pos="4677"/>
        <w:tab w:val="right" w:pos="9355"/>
      </w:tabs>
    </w:pPr>
  </w:style>
  <w:style w:type="character" w:customStyle="1" w:styleId="ad">
    <w:name w:val="Верхний колонтитул Знак"/>
    <w:basedOn w:val="a0"/>
    <w:link w:val="ac"/>
    <w:uiPriority w:val="99"/>
    <w:semiHidden/>
    <w:rsid w:val="00F6003C"/>
    <w:rPr>
      <w:rFonts w:ascii="Times New Roman" w:eastAsia="Times New Roman" w:hAnsi="Times New Roman" w:cs="Times New Roman"/>
      <w:sz w:val="24"/>
      <w:szCs w:val="24"/>
      <w:lang w:eastAsia="ru-RU"/>
    </w:rPr>
  </w:style>
  <w:style w:type="paragraph" w:styleId="ae">
    <w:name w:val="footer"/>
    <w:basedOn w:val="a"/>
    <w:link w:val="af"/>
    <w:uiPriority w:val="99"/>
    <w:semiHidden/>
    <w:unhideWhenUsed/>
    <w:rsid w:val="00F6003C"/>
    <w:pPr>
      <w:tabs>
        <w:tab w:val="center" w:pos="4677"/>
        <w:tab w:val="right" w:pos="9355"/>
      </w:tabs>
    </w:pPr>
  </w:style>
  <w:style w:type="character" w:customStyle="1" w:styleId="af">
    <w:name w:val="Нижний колонтитул Знак"/>
    <w:basedOn w:val="a0"/>
    <w:link w:val="ae"/>
    <w:uiPriority w:val="99"/>
    <w:semiHidden/>
    <w:rsid w:val="00F6003C"/>
    <w:rPr>
      <w:rFonts w:ascii="Times New Roman" w:eastAsia="Times New Roman" w:hAnsi="Times New Roman" w:cs="Times New Roman"/>
      <w:sz w:val="24"/>
      <w:szCs w:val="24"/>
      <w:lang w:eastAsia="ru-RU"/>
    </w:rPr>
  </w:style>
  <w:style w:type="paragraph" w:styleId="af0">
    <w:name w:val="caption"/>
    <w:basedOn w:val="a"/>
    <w:next w:val="a"/>
    <w:uiPriority w:val="35"/>
    <w:semiHidden/>
    <w:unhideWhenUsed/>
    <w:qFormat/>
    <w:rsid w:val="00F6003C"/>
    <w:pPr>
      <w:ind w:firstLine="709"/>
      <w:jc w:val="both"/>
    </w:pPr>
    <w:rPr>
      <w:b/>
      <w:bCs/>
      <w:sz w:val="20"/>
      <w:szCs w:val="20"/>
    </w:rPr>
  </w:style>
  <w:style w:type="paragraph" w:styleId="af1">
    <w:name w:val="Title"/>
    <w:basedOn w:val="a"/>
    <w:link w:val="af2"/>
    <w:uiPriority w:val="99"/>
    <w:qFormat/>
    <w:rsid w:val="00F6003C"/>
    <w:pPr>
      <w:jc w:val="center"/>
    </w:pPr>
  </w:style>
  <w:style w:type="character" w:customStyle="1" w:styleId="af2">
    <w:name w:val="Название Знак"/>
    <w:basedOn w:val="a0"/>
    <w:link w:val="af1"/>
    <w:uiPriority w:val="99"/>
    <w:rsid w:val="00F6003C"/>
    <w:rPr>
      <w:rFonts w:ascii="Times New Roman" w:eastAsia="Times New Roman" w:hAnsi="Times New Roman" w:cs="Times New Roman"/>
      <w:sz w:val="24"/>
      <w:szCs w:val="24"/>
      <w:lang w:eastAsia="ru-RU"/>
    </w:rPr>
  </w:style>
  <w:style w:type="character" w:customStyle="1" w:styleId="af3">
    <w:name w:val="Основной текст Знак"/>
    <w:aliases w:val="Заг1 Знак,BO Знак,ID Знак,body indent Знак,ändrad Знак,EHPT Знак,Body Text2 Знак"/>
    <w:basedOn w:val="a0"/>
    <w:link w:val="af4"/>
    <w:uiPriority w:val="99"/>
    <w:semiHidden/>
    <w:locked/>
    <w:rsid w:val="00F6003C"/>
    <w:rPr>
      <w:rFonts w:ascii="Times New Roman" w:eastAsia="Times New Roman" w:hAnsi="Times New Roman" w:cs="Times New Roman"/>
      <w:sz w:val="24"/>
      <w:szCs w:val="24"/>
    </w:rPr>
  </w:style>
  <w:style w:type="paragraph" w:styleId="af4">
    <w:name w:val="Body Text"/>
    <w:aliases w:val="Заг1,BO,ID,body indent,ändrad,EHPT,Body Text2"/>
    <w:basedOn w:val="a"/>
    <w:link w:val="af3"/>
    <w:uiPriority w:val="99"/>
    <w:semiHidden/>
    <w:unhideWhenUsed/>
    <w:rsid w:val="00F6003C"/>
    <w:pPr>
      <w:spacing w:after="120"/>
    </w:pPr>
    <w:rPr>
      <w:lang w:eastAsia="en-US"/>
    </w:rPr>
  </w:style>
  <w:style w:type="character" w:customStyle="1" w:styleId="13">
    <w:name w:val="Основной текст Знак1"/>
    <w:aliases w:val="Заг1 Знак1,BO Знак1,ID Знак1,body indent Знак1,ändrad Знак1,EHPT Знак1,Body Text2 Знак1"/>
    <w:basedOn w:val="a0"/>
    <w:uiPriority w:val="99"/>
    <w:semiHidden/>
    <w:rsid w:val="00F6003C"/>
    <w:rPr>
      <w:rFonts w:ascii="Times New Roman" w:eastAsia="Times New Roman" w:hAnsi="Times New Roman" w:cs="Times New Roman"/>
      <w:sz w:val="24"/>
      <w:szCs w:val="24"/>
      <w:lang w:eastAsia="ru-RU"/>
    </w:rPr>
  </w:style>
  <w:style w:type="paragraph" w:styleId="af5">
    <w:name w:val="Body Text Indent"/>
    <w:basedOn w:val="a"/>
    <w:link w:val="af6"/>
    <w:uiPriority w:val="99"/>
    <w:semiHidden/>
    <w:unhideWhenUsed/>
    <w:rsid w:val="00F6003C"/>
    <w:pPr>
      <w:spacing w:after="120"/>
      <w:ind w:left="283"/>
    </w:pPr>
  </w:style>
  <w:style w:type="character" w:customStyle="1" w:styleId="af6">
    <w:name w:val="Основной текст с отступом Знак"/>
    <w:basedOn w:val="a0"/>
    <w:link w:val="af5"/>
    <w:uiPriority w:val="99"/>
    <w:semiHidden/>
    <w:rsid w:val="00F6003C"/>
    <w:rPr>
      <w:rFonts w:ascii="Times New Roman" w:eastAsia="Times New Roman" w:hAnsi="Times New Roman" w:cs="Times New Roman"/>
      <w:sz w:val="24"/>
      <w:szCs w:val="24"/>
      <w:lang w:eastAsia="ru-RU"/>
    </w:rPr>
  </w:style>
  <w:style w:type="paragraph" w:styleId="23">
    <w:name w:val="Body Text 2"/>
    <w:basedOn w:val="a"/>
    <w:link w:val="24"/>
    <w:uiPriority w:val="99"/>
    <w:semiHidden/>
    <w:unhideWhenUsed/>
    <w:rsid w:val="00F6003C"/>
    <w:pPr>
      <w:spacing w:after="120" w:line="480" w:lineRule="auto"/>
    </w:pPr>
  </w:style>
  <w:style w:type="character" w:customStyle="1" w:styleId="24">
    <w:name w:val="Основной текст 2 Знак"/>
    <w:basedOn w:val="a0"/>
    <w:link w:val="23"/>
    <w:uiPriority w:val="99"/>
    <w:semiHidden/>
    <w:rsid w:val="00F6003C"/>
    <w:rPr>
      <w:rFonts w:ascii="Times New Roman" w:eastAsia="Times New Roman" w:hAnsi="Times New Roman" w:cs="Times New Roman"/>
      <w:sz w:val="24"/>
      <w:szCs w:val="24"/>
      <w:lang w:eastAsia="ru-RU"/>
    </w:rPr>
  </w:style>
  <w:style w:type="paragraph" w:styleId="25">
    <w:name w:val="Body Text Indent 2"/>
    <w:basedOn w:val="a"/>
    <w:link w:val="26"/>
    <w:uiPriority w:val="99"/>
    <w:semiHidden/>
    <w:unhideWhenUsed/>
    <w:rsid w:val="00F6003C"/>
    <w:pPr>
      <w:ind w:firstLine="709"/>
      <w:jc w:val="both"/>
    </w:pPr>
    <w:rPr>
      <w:b/>
    </w:rPr>
  </w:style>
  <w:style w:type="character" w:customStyle="1" w:styleId="26">
    <w:name w:val="Основной текст с отступом 2 Знак"/>
    <w:basedOn w:val="a0"/>
    <w:link w:val="25"/>
    <w:uiPriority w:val="99"/>
    <w:semiHidden/>
    <w:rsid w:val="00F6003C"/>
    <w:rPr>
      <w:rFonts w:ascii="Times New Roman" w:eastAsia="Times New Roman" w:hAnsi="Times New Roman" w:cs="Times New Roman"/>
      <w:b/>
      <w:sz w:val="24"/>
      <w:szCs w:val="24"/>
      <w:lang w:eastAsia="ru-RU"/>
    </w:rPr>
  </w:style>
  <w:style w:type="paragraph" w:styleId="32">
    <w:name w:val="Body Text Indent 3"/>
    <w:basedOn w:val="a"/>
    <w:link w:val="33"/>
    <w:uiPriority w:val="99"/>
    <w:semiHidden/>
    <w:unhideWhenUsed/>
    <w:rsid w:val="00F6003C"/>
    <w:pPr>
      <w:ind w:left="360" w:hanging="360"/>
      <w:jc w:val="both"/>
    </w:pPr>
    <w:rPr>
      <w:b/>
      <w:bCs/>
      <w:sz w:val="28"/>
      <w:lang w:val="x-none" w:eastAsia="x-none"/>
    </w:rPr>
  </w:style>
  <w:style w:type="character" w:customStyle="1" w:styleId="33">
    <w:name w:val="Основной текст с отступом 3 Знак"/>
    <w:basedOn w:val="a0"/>
    <w:link w:val="32"/>
    <w:uiPriority w:val="99"/>
    <w:semiHidden/>
    <w:rsid w:val="00F6003C"/>
    <w:rPr>
      <w:rFonts w:ascii="Times New Roman" w:eastAsia="Times New Roman" w:hAnsi="Times New Roman" w:cs="Times New Roman"/>
      <w:b/>
      <w:bCs/>
      <w:sz w:val="28"/>
      <w:szCs w:val="24"/>
      <w:lang w:val="x-none" w:eastAsia="x-none"/>
    </w:rPr>
  </w:style>
  <w:style w:type="paragraph" w:styleId="af7">
    <w:name w:val="Document Map"/>
    <w:basedOn w:val="a"/>
    <w:link w:val="af8"/>
    <w:uiPriority w:val="99"/>
    <w:semiHidden/>
    <w:unhideWhenUsed/>
    <w:rsid w:val="00F6003C"/>
    <w:pPr>
      <w:ind w:firstLine="709"/>
      <w:jc w:val="both"/>
    </w:pPr>
    <w:rPr>
      <w:rFonts w:ascii="Tahoma" w:hAnsi="Tahoma" w:cs="Tahoma"/>
      <w:sz w:val="16"/>
      <w:szCs w:val="16"/>
    </w:rPr>
  </w:style>
  <w:style w:type="character" w:customStyle="1" w:styleId="af8">
    <w:name w:val="Схема документа Знак"/>
    <w:basedOn w:val="a0"/>
    <w:link w:val="af7"/>
    <w:uiPriority w:val="99"/>
    <w:semiHidden/>
    <w:rsid w:val="00F6003C"/>
    <w:rPr>
      <w:rFonts w:ascii="Tahoma" w:eastAsia="Times New Roman" w:hAnsi="Tahoma" w:cs="Tahoma"/>
      <w:sz w:val="16"/>
      <w:szCs w:val="16"/>
      <w:lang w:eastAsia="ru-RU"/>
    </w:rPr>
  </w:style>
  <w:style w:type="paragraph" w:styleId="af9">
    <w:name w:val="Plain Text"/>
    <w:basedOn w:val="a"/>
    <w:link w:val="afa"/>
    <w:uiPriority w:val="99"/>
    <w:semiHidden/>
    <w:unhideWhenUsed/>
    <w:rsid w:val="00F6003C"/>
    <w:rPr>
      <w:rFonts w:ascii="Courier New" w:hAnsi="Courier New"/>
      <w:sz w:val="20"/>
      <w:szCs w:val="20"/>
      <w:lang w:val="x-none" w:eastAsia="x-none"/>
    </w:rPr>
  </w:style>
  <w:style w:type="character" w:customStyle="1" w:styleId="afa">
    <w:name w:val="Текст Знак"/>
    <w:basedOn w:val="a0"/>
    <w:link w:val="af9"/>
    <w:uiPriority w:val="99"/>
    <w:semiHidden/>
    <w:rsid w:val="00F6003C"/>
    <w:rPr>
      <w:rFonts w:ascii="Courier New" w:eastAsia="Times New Roman" w:hAnsi="Courier New" w:cs="Times New Roman"/>
      <w:sz w:val="20"/>
      <w:szCs w:val="20"/>
      <w:lang w:val="x-none" w:eastAsia="x-none"/>
    </w:rPr>
  </w:style>
  <w:style w:type="paragraph" w:styleId="afb">
    <w:name w:val="annotation subject"/>
    <w:basedOn w:val="aa"/>
    <w:next w:val="aa"/>
    <w:link w:val="afc"/>
    <w:uiPriority w:val="99"/>
    <w:semiHidden/>
    <w:unhideWhenUsed/>
    <w:rsid w:val="00F6003C"/>
    <w:rPr>
      <w:b/>
      <w:bCs/>
    </w:rPr>
  </w:style>
  <w:style w:type="character" w:customStyle="1" w:styleId="afc">
    <w:name w:val="Тема примечания Знак"/>
    <w:basedOn w:val="ab"/>
    <w:link w:val="afb"/>
    <w:uiPriority w:val="99"/>
    <w:semiHidden/>
    <w:rsid w:val="00F6003C"/>
    <w:rPr>
      <w:rFonts w:ascii="Times New Roman" w:eastAsia="Times New Roman" w:hAnsi="Times New Roman" w:cs="Times New Roman"/>
      <w:b/>
      <w:bCs/>
      <w:sz w:val="20"/>
      <w:szCs w:val="20"/>
      <w:lang w:eastAsia="ru-RU"/>
    </w:rPr>
  </w:style>
  <w:style w:type="paragraph" w:styleId="afd">
    <w:name w:val="List Paragraph"/>
    <w:basedOn w:val="a"/>
    <w:uiPriority w:val="34"/>
    <w:qFormat/>
    <w:rsid w:val="00F6003C"/>
    <w:pPr>
      <w:ind w:left="708"/>
    </w:pPr>
  </w:style>
  <w:style w:type="paragraph" w:styleId="afe">
    <w:name w:val="TOC Heading"/>
    <w:basedOn w:val="1"/>
    <w:next w:val="a"/>
    <w:uiPriority w:val="39"/>
    <w:semiHidden/>
    <w:unhideWhenUsed/>
    <w:qFormat/>
    <w:rsid w:val="00F6003C"/>
    <w:pPr>
      <w:keepLines/>
      <w:spacing w:before="480" w:line="276" w:lineRule="auto"/>
      <w:ind w:left="0" w:firstLine="0"/>
      <w:jc w:val="left"/>
      <w:outlineLvl w:val="9"/>
    </w:pPr>
    <w:rPr>
      <w:rFonts w:ascii="Cambria" w:hAnsi="Cambria"/>
      <w:bCs/>
      <w:color w:val="365F91"/>
      <w:szCs w:val="28"/>
      <w:lang w:eastAsia="en-US"/>
    </w:rPr>
  </w:style>
  <w:style w:type="paragraph" w:customStyle="1" w:styleId="aff">
    <w:name w:val="Чертежный"/>
    <w:uiPriority w:val="99"/>
    <w:rsid w:val="00F6003C"/>
    <w:pPr>
      <w:spacing w:after="0" w:line="240" w:lineRule="auto"/>
      <w:jc w:val="both"/>
    </w:pPr>
    <w:rPr>
      <w:rFonts w:ascii="ISOCPEUR" w:eastAsia="Times New Roman" w:hAnsi="ISOCPEUR" w:cs="Times New Roman"/>
      <w:i/>
      <w:sz w:val="28"/>
      <w:szCs w:val="20"/>
      <w:lang w:val="uk-UA" w:eastAsia="ru-RU"/>
    </w:rPr>
  </w:style>
  <w:style w:type="paragraph" w:customStyle="1" w:styleId="ConsPlusNormal">
    <w:name w:val="ConsPlusNormal"/>
    <w:uiPriority w:val="99"/>
    <w:rsid w:val="00F6003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0">
    <w:name w:val="Основной текст 21"/>
    <w:basedOn w:val="a"/>
    <w:uiPriority w:val="99"/>
    <w:rsid w:val="00F6003C"/>
    <w:pPr>
      <w:widowControl w:val="0"/>
      <w:ind w:firstLine="567"/>
      <w:jc w:val="both"/>
    </w:pPr>
    <w:rPr>
      <w:color w:val="000000"/>
      <w:szCs w:val="20"/>
    </w:rPr>
  </w:style>
  <w:style w:type="character" w:customStyle="1" w:styleId="WW-Web">
    <w:name w:val="WW-Обычный (Web) Знак"/>
    <w:link w:val="WW-Web0"/>
    <w:locked/>
    <w:rsid w:val="00F6003C"/>
    <w:rPr>
      <w:rFonts w:ascii="Times New Roman" w:eastAsia="Lucida Sans Unicode" w:hAnsi="Times New Roman" w:cs="Calibri"/>
      <w:kern w:val="2"/>
      <w:sz w:val="24"/>
      <w:lang w:eastAsia="ar-SA"/>
    </w:rPr>
  </w:style>
  <w:style w:type="paragraph" w:customStyle="1" w:styleId="WW-Web0">
    <w:name w:val="WW-Обычный (Web)"/>
    <w:basedOn w:val="a"/>
    <w:link w:val="WW-Web"/>
    <w:rsid w:val="00F6003C"/>
    <w:pPr>
      <w:widowControl w:val="0"/>
      <w:suppressAutoHyphens/>
      <w:spacing w:before="100" w:after="100"/>
    </w:pPr>
    <w:rPr>
      <w:rFonts w:eastAsia="Lucida Sans Unicode" w:cs="Calibri"/>
      <w:kern w:val="2"/>
      <w:szCs w:val="22"/>
      <w:lang w:eastAsia="ar-SA"/>
    </w:rPr>
  </w:style>
  <w:style w:type="paragraph" w:customStyle="1" w:styleId="0">
    <w:name w:val="Основной текст 0"/>
    <w:aliases w:val="95 ПК"/>
    <w:basedOn w:val="a"/>
    <w:uiPriority w:val="99"/>
    <w:rsid w:val="00F6003C"/>
    <w:pPr>
      <w:ind w:firstLine="539"/>
      <w:jc w:val="both"/>
    </w:pPr>
    <w:rPr>
      <w:rFonts w:eastAsia="Calibri"/>
      <w:color w:val="000000"/>
      <w:kern w:val="24"/>
      <w:lang w:eastAsia="en-US"/>
    </w:rPr>
  </w:style>
  <w:style w:type="paragraph" w:customStyle="1" w:styleId="Iauiue">
    <w:name w:val="Iau?iue"/>
    <w:uiPriority w:val="99"/>
    <w:rsid w:val="00F6003C"/>
    <w:pPr>
      <w:widowControl w:val="0"/>
      <w:spacing w:after="0" w:line="240" w:lineRule="auto"/>
    </w:pPr>
    <w:rPr>
      <w:rFonts w:ascii="Times New Roman" w:eastAsia="Times New Roman" w:hAnsi="Times New Roman" w:cs="Times New Roman"/>
      <w:sz w:val="20"/>
      <w:szCs w:val="20"/>
      <w:lang w:eastAsia="ru-RU"/>
    </w:rPr>
  </w:style>
  <w:style w:type="paragraph" w:customStyle="1" w:styleId="CharChar1CharChar1CharChar">
    <w:name w:val="Char Char Знак Знак1 Char Char1 Знак Знак Char Char"/>
    <w:basedOn w:val="a"/>
    <w:next w:val="a"/>
    <w:uiPriority w:val="99"/>
    <w:rsid w:val="00F6003C"/>
    <w:pPr>
      <w:spacing w:before="100" w:beforeAutospacing="1" w:after="100" w:afterAutospacing="1"/>
    </w:pPr>
    <w:rPr>
      <w:rFonts w:ascii="Tahoma" w:hAnsi="Tahoma" w:cs="Tahoma"/>
      <w:sz w:val="20"/>
      <w:szCs w:val="20"/>
      <w:lang w:val="en-US" w:eastAsia="en-US"/>
    </w:rPr>
  </w:style>
  <w:style w:type="paragraph" w:customStyle="1" w:styleId="nienie">
    <w:name w:val="nienie"/>
    <w:basedOn w:val="a"/>
    <w:uiPriority w:val="99"/>
    <w:rsid w:val="00F6003C"/>
    <w:pPr>
      <w:keepLines/>
      <w:widowControl w:val="0"/>
      <w:ind w:left="709" w:hanging="284"/>
      <w:jc w:val="both"/>
    </w:pPr>
    <w:rPr>
      <w:rFonts w:ascii="Peterburg" w:hAnsi="Peterburg"/>
      <w:szCs w:val="20"/>
    </w:rPr>
  </w:style>
  <w:style w:type="paragraph" w:customStyle="1" w:styleId="ConsNormal">
    <w:name w:val="ConsNormal"/>
    <w:uiPriority w:val="99"/>
    <w:rsid w:val="00F6003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Iniiaiieoaenonionooiii2">
    <w:name w:val="Iniiaiie oaeno n ionooiii 2"/>
    <w:basedOn w:val="Iauiue"/>
    <w:uiPriority w:val="99"/>
    <w:rsid w:val="00F6003C"/>
    <w:pPr>
      <w:widowControl/>
      <w:ind w:firstLine="284"/>
      <w:jc w:val="both"/>
    </w:pPr>
    <w:rPr>
      <w:rFonts w:ascii="Peterburg" w:hAnsi="Peterburg"/>
    </w:rPr>
  </w:style>
  <w:style w:type="paragraph" w:customStyle="1" w:styleId="aff0">
    <w:name w:val="???????"/>
    <w:uiPriority w:val="99"/>
    <w:rsid w:val="00F6003C"/>
    <w:pPr>
      <w:autoSpaceDE w:val="0"/>
      <w:autoSpaceDN w:val="0"/>
      <w:adjustRightInd w:val="0"/>
      <w:spacing w:after="0" w:line="360" w:lineRule="auto"/>
      <w:ind w:firstLine="283"/>
    </w:pPr>
    <w:rPr>
      <w:rFonts w:ascii="Times New Roman" w:eastAsia="Times New Roman" w:hAnsi="Times New Roman" w:cs="Times New Roman"/>
      <w:sz w:val="20"/>
      <w:szCs w:val="20"/>
      <w:lang w:eastAsia="ru-RU"/>
    </w:rPr>
  </w:style>
  <w:style w:type="paragraph" w:customStyle="1" w:styleId="14">
    <w:name w:val="Без интервала1"/>
    <w:uiPriority w:val="99"/>
    <w:qFormat/>
    <w:rsid w:val="00F6003C"/>
    <w:pPr>
      <w:spacing w:after="0" w:line="240" w:lineRule="auto"/>
      <w:ind w:firstLine="709"/>
      <w:jc w:val="both"/>
    </w:pPr>
    <w:rPr>
      <w:rFonts w:ascii="Calibri" w:eastAsia="Calibri" w:hAnsi="Calibri" w:cs="Times New Roman"/>
      <w:lang w:eastAsia="ru-RU"/>
    </w:rPr>
  </w:style>
  <w:style w:type="paragraph" w:customStyle="1" w:styleId="ConsPlusTitle">
    <w:name w:val="ConsPlusTitle"/>
    <w:uiPriority w:val="99"/>
    <w:rsid w:val="00F6003C"/>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Web">
    <w:name w:val="Обычный (Web)"/>
    <w:basedOn w:val="a"/>
    <w:uiPriority w:val="99"/>
    <w:rsid w:val="00F6003C"/>
    <w:pPr>
      <w:spacing w:before="100" w:after="100"/>
    </w:pPr>
    <w:rPr>
      <w:szCs w:val="20"/>
    </w:rPr>
  </w:style>
  <w:style w:type="paragraph" w:customStyle="1" w:styleId="211">
    <w:name w:val="Основной текст с отступом 21"/>
    <w:basedOn w:val="a"/>
    <w:uiPriority w:val="99"/>
    <w:rsid w:val="00F6003C"/>
    <w:pPr>
      <w:spacing w:before="120"/>
      <w:ind w:firstLine="709"/>
      <w:jc w:val="both"/>
    </w:pPr>
    <w:rPr>
      <w:szCs w:val="20"/>
    </w:rPr>
  </w:style>
  <w:style w:type="paragraph" w:customStyle="1" w:styleId="ConsPlusNonformat">
    <w:name w:val="ConsPlusNonformat"/>
    <w:uiPriority w:val="99"/>
    <w:rsid w:val="00F6003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1">
    <w:name w:val="a"/>
    <w:basedOn w:val="a"/>
    <w:uiPriority w:val="99"/>
    <w:rsid w:val="00F6003C"/>
    <w:pPr>
      <w:spacing w:before="100" w:beforeAutospacing="1" w:after="100" w:afterAutospacing="1"/>
    </w:pPr>
  </w:style>
  <w:style w:type="paragraph" w:customStyle="1" w:styleId="a00">
    <w:name w:val="a0"/>
    <w:basedOn w:val="a"/>
    <w:uiPriority w:val="99"/>
    <w:rsid w:val="00F6003C"/>
    <w:pPr>
      <w:spacing w:before="100" w:beforeAutospacing="1" w:after="100" w:afterAutospacing="1"/>
    </w:pPr>
  </w:style>
  <w:style w:type="character" w:customStyle="1" w:styleId="aff2">
    <w:name w:val="Основной ГП Знак"/>
    <w:link w:val="aff3"/>
    <w:locked/>
    <w:rsid w:val="00F6003C"/>
    <w:rPr>
      <w:rFonts w:ascii="Tahoma" w:hAnsi="Tahoma" w:cs="Tahoma"/>
      <w:sz w:val="24"/>
      <w:szCs w:val="24"/>
    </w:rPr>
  </w:style>
  <w:style w:type="paragraph" w:customStyle="1" w:styleId="aff3">
    <w:name w:val="Основной ГП"/>
    <w:link w:val="aff2"/>
    <w:qFormat/>
    <w:rsid w:val="00F6003C"/>
    <w:pPr>
      <w:spacing w:after="120"/>
      <w:ind w:firstLine="709"/>
      <w:jc w:val="both"/>
    </w:pPr>
    <w:rPr>
      <w:rFonts w:ascii="Tahoma" w:hAnsi="Tahoma" w:cs="Tahoma"/>
      <w:sz w:val="24"/>
      <w:szCs w:val="24"/>
    </w:rPr>
  </w:style>
  <w:style w:type="paragraph" w:customStyle="1" w:styleId="Default">
    <w:name w:val="Default"/>
    <w:uiPriority w:val="99"/>
    <w:rsid w:val="00F6003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f4">
    <w:name w:val="Знак Знак Знак"/>
    <w:basedOn w:val="a"/>
    <w:uiPriority w:val="99"/>
    <w:rsid w:val="00F6003C"/>
    <w:pPr>
      <w:widowControl w:val="0"/>
      <w:adjustRightInd w:val="0"/>
      <w:spacing w:after="160" w:line="240" w:lineRule="exact"/>
      <w:jc w:val="right"/>
    </w:pPr>
    <w:rPr>
      <w:sz w:val="20"/>
      <w:szCs w:val="20"/>
      <w:lang w:val="en-GB" w:eastAsia="en-US"/>
    </w:rPr>
  </w:style>
  <w:style w:type="paragraph" w:customStyle="1" w:styleId="aff5">
    <w:name w:val="Стиль"/>
    <w:uiPriority w:val="99"/>
    <w:rsid w:val="00F6003C"/>
    <w:pPr>
      <w:widowControl w:val="0"/>
      <w:autoSpaceDE w:val="0"/>
      <w:autoSpaceDN w:val="0"/>
      <w:spacing w:after="0" w:line="240" w:lineRule="auto"/>
    </w:pPr>
    <w:rPr>
      <w:rFonts w:ascii="Times New Roman" w:eastAsia="Times New Roman" w:hAnsi="Times New Roman" w:cs="Times New Roman"/>
      <w:spacing w:val="-1"/>
      <w:kern w:val="3276"/>
      <w:position w:val="-1"/>
      <w:sz w:val="24"/>
      <w:szCs w:val="24"/>
      <w:lang w:eastAsia="ru-RU"/>
    </w:rPr>
  </w:style>
  <w:style w:type="paragraph" w:customStyle="1" w:styleId="15">
    <w:name w:val="З1"/>
    <w:basedOn w:val="a"/>
    <w:next w:val="a"/>
    <w:uiPriority w:val="99"/>
    <w:rsid w:val="00F6003C"/>
    <w:pPr>
      <w:snapToGrid w:val="0"/>
      <w:spacing w:line="360" w:lineRule="auto"/>
      <w:ind w:firstLine="748"/>
      <w:jc w:val="both"/>
    </w:pPr>
    <w:rPr>
      <w:b/>
    </w:rPr>
  </w:style>
  <w:style w:type="paragraph" w:customStyle="1" w:styleId="u">
    <w:name w:val="u"/>
    <w:basedOn w:val="a"/>
    <w:uiPriority w:val="99"/>
    <w:rsid w:val="00F6003C"/>
    <w:pPr>
      <w:ind w:firstLine="353"/>
      <w:jc w:val="both"/>
    </w:pPr>
  </w:style>
  <w:style w:type="paragraph" w:customStyle="1" w:styleId="16">
    <w:name w:val="Знак Знак Знак1"/>
    <w:basedOn w:val="a"/>
    <w:uiPriority w:val="99"/>
    <w:rsid w:val="00F6003C"/>
    <w:pPr>
      <w:widowControl w:val="0"/>
      <w:adjustRightInd w:val="0"/>
      <w:spacing w:after="160" w:line="240" w:lineRule="exact"/>
      <w:jc w:val="right"/>
    </w:pPr>
    <w:rPr>
      <w:sz w:val="20"/>
      <w:szCs w:val="20"/>
      <w:lang w:val="en-GB" w:eastAsia="en-US"/>
    </w:rPr>
  </w:style>
  <w:style w:type="paragraph" w:customStyle="1" w:styleId="27">
    <w:name w:val="Îñíîâíîé òåêñò 2"/>
    <w:basedOn w:val="a"/>
    <w:uiPriority w:val="99"/>
    <w:rsid w:val="00F6003C"/>
    <w:pPr>
      <w:widowControl w:val="0"/>
      <w:ind w:firstLine="720"/>
      <w:jc w:val="both"/>
    </w:pPr>
    <w:rPr>
      <w:b/>
      <w:color w:val="000000"/>
      <w:szCs w:val="20"/>
      <w:lang w:val="en-US"/>
    </w:rPr>
  </w:style>
  <w:style w:type="paragraph" w:customStyle="1" w:styleId="s12">
    <w:name w:val="s_12"/>
    <w:basedOn w:val="a"/>
    <w:uiPriority w:val="99"/>
    <w:rsid w:val="00F6003C"/>
    <w:pPr>
      <w:ind w:firstLine="720"/>
    </w:pPr>
  </w:style>
  <w:style w:type="paragraph" w:customStyle="1" w:styleId="s13">
    <w:name w:val="s_13"/>
    <w:basedOn w:val="a"/>
    <w:uiPriority w:val="99"/>
    <w:rsid w:val="00F6003C"/>
    <w:pPr>
      <w:ind w:firstLine="720"/>
    </w:pPr>
  </w:style>
  <w:style w:type="paragraph" w:customStyle="1" w:styleId="s3">
    <w:name w:val="s_3"/>
    <w:basedOn w:val="a"/>
    <w:uiPriority w:val="99"/>
    <w:rsid w:val="00F6003C"/>
    <w:pPr>
      <w:spacing w:before="100" w:beforeAutospacing="1" w:after="100" w:afterAutospacing="1"/>
    </w:pPr>
  </w:style>
  <w:style w:type="paragraph" w:customStyle="1" w:styleId="s1">
    <w:name w:val="s_1"/>
    <w:basedOn w:val="a"/>
    <w:uiPriority w:val="99"/>
    <w:rsid w:val="00F6003C"/>
    <w:pPr>
      <w:spacing w:before="100" w:beforeAutospacing="1" w:after="100" w:afterAutospacing="1"/>
    </w:pPr>
  </w:style>
  <w:style w:type="paragraph" w:customStyle="1" w:styleId="17">
    <w:name w:val="Текст примечания1"/>
    <w:basedOn w:val="a"/>
    <w:uiPriority w:val="99"/>
    <w:rsid w:val="00F6003C"/>
    <w:pPr>
      <w:suppressAutoHyphens/>
    </w:pPr>
    <w:rPr>
      <w:bCs/>
      <w:sz w:val="20"/>
      <w:szCs w:val="20"/>
      <w:lang w:eastAsia="ar-SA"/>
    </w:rPr>
  </w:style>
  <w:style w:type="paragraph" w:customStyle="1" w:styleId="aff6">
    <w:name w:val="Нормальный (таблица)"/>
    <w:basedOn w:val="a"/>
    <w:next w:val="a"/>
    <w:uiPriority w:val="99"/>
    <w:rsid w:val="00F6003C"/>
    <w:pPr>
      <w:widowControl w:val="0"/>
      <w:autoSpaceDE w:val="0"/>
      <w:autoSpaceDN w:val="0"/>
      <w:adjustRightInd w:val="0"/>
      <w:jc w:val="both"/>
    </w:pPr>
    <w:rPr>
      <w:rFonts w:ascii="Arial" w:hAnsi="Arial" w:cs="Arial"/>
      <w:sz w:val="26"/>
      <w:szCs w:val="26"/>
    </w:rPr>
  </w:style>
  <w:style w:type="paragraph" w:customStyle="1" w:styleId="aff7">
    <w:name w:val="Прижатый влево"/>
    <w:basedOn w:val="a"/>
    <w:next w:val="a"/>
    <w:uiPriority w:val="99"/>
    <w:rsid w:val="00F6003C"/>
    <w:pPr>
      <w:widowControl w:val="0"/>
      <w:autoSpaceDE w:val="0"/>
      <w:autoSpaceDN w:val="0"/>
      <w:adjustRightInd w:val="0"/>
    </w:pPr>
    <w:rPr>
      <w:rFonts w:ascii="Arial" w:hAnsi="Arial" w:cs="Arial"/>
      <w:sz w:val="26"/>
      <w:szCs w:val="26"/>
    </w:rPr>
  </w:style>
  <w:style w:type="paragraph" w:customStyle="1" w:styleId="BodyTextIndent3">
    <w:name w:val="Body Text Indent 3"/>
    <w:basedOn w:val="a"/>
    <w:uiPriority w:val="99"/>
    <w:rsid w:val="00F6003C"/>
    <w:pPr>
      <w:tabs>
        <w:tab w:val="left" w:pos="709"/>
      </w:tabs>
      <w:ind w:firstLine="709"/>
      <w:jc w:val="both"/>
    </w:pPr>
    <w:rPr>
      <w:rFonts w:ascii="TimesET" w:eastAsia="TimesET" w:hAnsi="TimesET"/>
      <w:szCs w:val="20"/>
    </w:rPr>
  </w:style>
  <w:style w:type="paragraph" w:customStyle="1" w:styleId="aff8">
    <w:name w:val="Готовый"/>
    <w:basedOn w:val="a"/>
    <w:uiPriority w:val="99"/>
    <w:rsid w:val="00F6003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ind w:firstLine="709"/>
      <w:jc w:val="both"/>
    </w:pPr>
    <w:rPr>
      <w:rFonts w:ascii="Courier New" w:hAnsi="Courier New"/>
      <w:sz w:val="20"/>
      <w:szCs w:val="20"/>
    </w:rPr>
  </w:style>
  <w:style w:type="paragraph" w:customStyle="1" w:styleId="ConsTitle">
    <w:name w:val="ConsTitle"/>
    <w:uiPriority w:val="99"/>
    <w:rsid w:val="00F6003C"/>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BodyText">
    <w:name w:val="Body Text"/>
    <w:basedOn w:val="a"/>
    <w:uiPriority w:val="99"/>
    <w:rsid w:val="00F6003C"/>
    <w:pPr>
      <w:widowControl w:val="0"/>
      <w:ind w:firstLine="709"/>
      <w:jc w:val="both"/>
    </w:pPr>
    <w:rPr>
      <w:szCs w:val="20"/>
    </w:rPr>
  </w:style>
  <w:style w:type="paragraph" w:customStyle="1" w:styleId="00">
    <w:name w:val="Заголовок 0"/>
    <w:basedOn w:val="1"/>
    <w:uiPriority w:val="99"/>
    <w:rsid w:val="00F6003C"/>
    <w:pPr>
      <w:ind w:left="0" w:firstLine="0"/>
    </w:pPr>
    <w:rPr>
      <w:b w:val="0"/>
      <w:caps/>
      <w:sz w:val="24"/>
      <w:lang w:val="x-none" w:eastAsia="x-none"/>
    </w:rPr>
  </w:style>
  <w:style w:type="paragraph" w:customStyle="1" w:styleId="Iauiue2">
    <w:name w:val="Iau?iue2"/>
    <w:uiPriority w:val="99"/>
    <w:rsid w:val="00F6003C"/>
    <w:pPr>
      <w:widowControl w:val="0"/>
      <w:spacing w:after="0" w:line="240" w:lineRule="auto"/>
    </w:pPr>
    <w:rPr>
      <w:rFonts w:ascii="Times New Roman" w:eastAsia="Times New Roman" w:hAnsi="Times New Roman" w:cs="Times New Roman"/>
      <w:sz w:val="20"/>
      <w:szCs w:val="20"/>
      <w:lang w:val="en-US" w:eastAsia="ru-RU"/>
    </w:rPr>
  </w:style>
  <w:style w:type="paragraph" w:customStyle="1" w:styleId="aff9">
    <w:name w:val="Ñòèëü"/>
    <w:uiPriority w:val="99"/>
    <w:rsid w:val="00F6003C"/>
    <w:pPr>
      <w:widowControl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affa">
    <w:name w:val="Îáû÷íûé"/>
    <w:uiPriority w:val="99"/>
    <w:rsid w:val="00F6003C"/>
    <w:pPr>
      <w:widowControl w:val="0"/>
      <w:spacing w:after="0" w:line="240" w:lineRule="auto"/>
    </w:pPr>
    <w:rPr>
      <w:rFonts w:ascii="Times New Roman" w:eastAsia="Times New Roman" w:hAnsi="Times New Roman" w:cs="Times New Roman"/>
      <w:sz w:val="28"/>
      <w:szCs w:val="20"/>
      <w:lang w:eastAsia="ru-RU"/>
    </w:rPr>
  </w:style>
  <w:style w:type="paragraph" w:customStyle="1" w:styleId="28">
    <w:name w:val="Îñíîâíîé òåêñò ñ îòñòóïîì 2"/>
    <w:basedOn w:val="affa"/>
    <w:uiPriority w:val="99"/>
    <w:rsid w:val="00F6003C"/>
  </w:style>
  <w:style w:type="paragraph" w:customStyle="1" w:styleId="18">
    <w:name w:val="çàãîëîâîê 1"/>
    <w:basedOn w:val="affa"/>
    <w:next w:val="affa"/>
    <w:uiPriority w:val="99"/>
    <w:rsid w:val="00F6003C"/>
  </w:style>
  <w:style w:type="paragraph" w:customStyle="1" w:styleId="34">
    <w:name w:val="Îñíîâíîé òåêñò ñ îòñòóïîì 3"/>
    <w:basedOn w:val="affa"/>
    <w:uiPriority w:val="99"/>
    <w:rsid w:val="00F6003C"/>
  </w:style>
  <w:style w:type="paragraph" w:customStyle="1" w:styleId="Iniiaiieoaeno">
    <w:name w:val="Iniiaiie oaeno"/>
    <w:basedOn w:val="Iauiue"/>
    <w:uiPriority w:val="99"/>
    <w:rsid w:val="00F6003C"/>
  </w:style>
  <w:style w:type="paragraph" w:customStyle="1" w:styleId="affb">
    <w:name w:val="основной"/>
    <w:basedOn w:val="a"/>
    <w:uiPriority w:val="99"/>
    <w:rsid w:val="00F6003C"/>
    <w:pPr>
      <w:keepNext/>
    </w:pPr>
    <w:rPr>
      <w:szCs w:val="20"/>
    </w:rPr>
  </w:style>
  <w:style w:type="paragraph" w:customStyle="1" w:styleId="Iniiaiieoaeno2">
    <w:name w:val="Iniiaiie oaeno 2"/>
    <w:basedOn w:val="a"/>
    <w:uiPriority w:val="99"/>
    <w:rsid w:val="00F6003C"/>
    <w:pPr>
      <w:widowControl w:val="0"/>
      <w:ind w:firstLine="567"/>
      <w:jc w:val="both"/>
    </w:pPr>
    <w:rPr>
      <w:b/>
      <w:color w:val="000000"/>
      <w:szCs w:val="20"/>
    </w:rPr>
  </w:style>
  <w:style w:type="paragraph" w:customStyle="1" w:styleId="affc">
    <w:name w:val="Îñíîâíîé òåêñò"/>
    <w:basedOn w:val="affa"/>
    <w:uiPriority w:val="99"/>
    <w:rsid w:val="00F6003C"/>
  </w:style>
  <w:style w:type="paragraph" w:customStyle="1" w:styleId="caaieiaie2">
    <w:name w:val="caaieiaie 2"/>
    <w:basedOn w:val="Iauiue"/>
    <w:next w:val="Iauiue"/>
    <w:uiPriority w:val="99"/>
    <w:rsid w:val="00F6003C"/>
  </w:style>
  <w:style w:type="paragraph" w:customStyle="1" w:styleId="ConsPlusCell">
    <w:name w:val="ConsPlusCell"/>
    <w:uiPriority w:val="99"/>
    <w:rsid w:val="00F600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F600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F6003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F6003C"/>
    <w:pPr>
      <w:widowControl w:val="0"/>
      <w:autoSpaceDE w:val="0"/>
      <w:autoSpaceDN w:val="0"/>
      <w:spacing w:after="0" w:line="240" w:lineRule="auto"/>
    </w:pPr>
    <w:rPr>
      <w:rFonts w:ascii="Tahoma" w:eastAsia="Times New Roman" w:hAnsi="Tahoma" w:cs="Tahoma"/>
      <w:szCs w:val="20"/>
      <w:lang w:eastAsia="ru-RU"/>
    </w:rPr>
  </w:style>
  <w:style w:type="character" w:styleId="affd">
    <w:name w:val="footnote reference"/>
    <w:uiPriority w:val="99"/>
    <w:semiHidden/>
    <w:unhideWhenUsed/>
    <w:rsid w:val="00F6003C"/>
    <w:rPr>
      <w:vertAlign w:val="superscript"/>
    </w:rPr>
  </w:style>
  <w:style w:type="character" w:styleId="affe">
    <w:name w:val="annotation reference"/>
    <w:uiPriority w:val="99"/>
    <w:semiHidden/>
    <w:unhideWhenUsed/>
    <w:rsid w:val="00F6003C"/>
    <w:rPr>
      <w:sz w:val="16"/>
      <w:szCs w:val="16"/>
    </w:rPr>
  </w:style>
  <w:style w:type="character" w:customStyle="1" w:styleId="WW8Num7z2">
    <w:name w:val="WW8Num7z2"/>
    <w:rsid w:val="00F6003C"/>
    <w:rPr>
      <w:rFonts w:ascii="Wingdings" w:hAnsi="Wingdings" w:hint="default"/>
    </w:rPr>
  </w:style>
  <w:style w:type="character" w:customStyle="1" w:styleId="y5black">
    <w:name w:val="y5_black"/>
    <w:basedOn w:val="a0"/>
    <w:rsid w:val="00F6003C"/>
  </w:style>
  <w:style w:type="character" w:customStyle="1" w:styleId="120">
    <w:name w:val="Стиль 12 пт"/>
    <w:rsid w:val="00F6003C"/>
    <w:rPr>
      <w:sz w:val="24"/>
    </w:rPr>
  </w:style>
  <w:style w:type="character" w:customStyle="1" w:styleId="s10">
    <w:name w:val="s_10"/>
    <w:basedOn w:val="a0"/>
    <w:rsid w:val="00F6003C"/>
  </w:style>
  <w:style w:type="character" w:customStyle="1" w:styleId="spelle">
    <w:name w:val="spelle"/>
    <w:basedOn w:val="a0"/>
    <w:rsid w:val="00F6003C"/>
  </w:style>
  <w:style w:type="character" w:customStyle="1" w:styleId="apple-converted-space">
    <w:name w:val="apple-converted-space"/>
    <w:basedOn w:val="a0"/>
    <w:rsid w:val="00F6003C"/>
  </w:style>
  <w:style w:type="character" w:customStyle="1" w:styleId="docaccesstitle">
    <w:name w:val="docaccess_title"/>
    <w:basedOn w:val="a0"/>
    <w:rsid w:val="00F6003C"/>
  </w:style>
  <w:style w:type="table" w:styleId="afff">
    <w:name w:val="Table Grid"/>
    <w:basedOn w:val="a1"/>
    <w:uiPriority w:val="59"/>
    <w:rsid w:val="00F6003C"/>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ff0">
    <w:name w:val="Light List"/>
    <w:basedOn w:val="a1"/>
    <w:uiPriority w:val="61"/>
    <w:semiHidden/>
    <w:unhideWhenUsed/>
    <w:rsid w:val="00F6003C"/>
    <w:pPr>
      <w:spacing w:after="0" w:line="240" w:lineRule="auto"/>
    </w:pPr>
    <w:rPr>
      <w:rFonts w:ascii="Times New Roman" w:eastAsia="Times New Roman" w:hAnsi="Times New Roman" w:cs="Times New Roman"/>
      <w:sz w:val="20"/>
      <w:szCs w:val="20"/>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9">
    <w:name w:val="Сетка таблицы1"/>
    <w:basedOn w:val="a1"/>
    <w:rsid w:val="00F6003C"/>
    <w:pPr>
      <w:spacing w:after="0" w:line="240" w:lineRule="auto"/>
      <w:ind w:firstLine="709"/>
      <w:jc w:val="both"/>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uiPriority w:val="59"/>
    <w:rsid w:val="00F6003C"/>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a">
    <w:name w:val="Светлый список1"/>
    <w:basedOn w:val="a1"/>
    <w:uiPriority w:val="61"/>
    <w:rsid w:val="00F6003C"/>
    <w:pPr>
      <w:spacing w:after="0" w:line="240" w:lineRule="auto"/>
    </w:pPr>
    <w:rPr>
      <w:rFonts w:ascii="Times New Roman" w:eastAsia="Times New Roman" w:hAnsi="Times New Roman" w:cs="Times New Roman"/>
      <w:sz w:val="20"/>
      <w:szCs w:val="20"/>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9">
    <w:name w:val="Сетка таблицы2"/>
    <w:basedOn w:val="a1"/>
    <w:rsid w:val="00F6003C"/>
    <w:pPr>
      <w:spacing w:after="0" w:line="240" w:lineRule="auto"/>
      <w:ind w:firstLine="709"/>
      <w:jc w:val="both"/>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uiPriority w:val="59"/>
    <w:rsid w:val="00F6003C"/>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a">
    <w:name w:val="Светлый список2"/>
    <w:basedOn w:val="a1"/>
    <w:uiPriority w:val="61"/>
    <w:rsid w:val="00F6003C"/>
    <w:pPr>
      <w:spacing w:after="0" w:line="240" w:lineRule="auto"/>
    </w:pPr>
    <w:rPr>
      <w:rFonts w:ascii="Times New Roman" w:eastAsia="Times New Roman" w:hAnsi="Times New Roman" w:cs="Times New Roman"/>
      <w:sz w:val="20"/>
      <w:szCs w:val="20"/>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176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1045;&#1074;&#1075;&#1077;&#1085;&#1080;&#1103;\Desktop\&#1044;&#1091;&#1084;&#1072;%20&#1084;&#1072;&#1088;&#1090;\14-02-2017_06-54-31\&#1087;&#1088;&#1086;&#1077;&#1082;&#1090;%20&#1085;&#1072;%20&#1044;&#1091;&#1084;&#1091;%2016.02.2017.doc" TargetMode="External"/><Relationship Id="rId18" Type="http://schemas.openxmlformats.org/officeDocument/2006/relationships/hyperlink" Target="file:///C:\Users\&#1045;&#1074;&#1075;&#1077;&#1085;&#1080;&#1103;\Desktop\&#1044;&#1091;&#1084;&#1072;%20&#1084;&#1072;&#1088;&#1090;\14-02-2017_06-54-31\&#1087;&#1088;&#1086;&#1077;&#1082;&#1090;%20&#1085;&#1072;%20&#1044;&#1091;&#1084;&#1091;%2016.02.2017.doc" TargetMode="External"/><Relationship Id="rId26" Type="http://schemas.openxmlformats.org/officeDocument/2006/relationships/hyperlink" Target="file:///C:\Users\&#1045;&#1074;&#1075;&#1077;&#1085;&#1080;&#1103;\Desktop\&#1044;&#1091;&#1084;&#1072;%20&#1084;&#1072;&#1088;&#1090;\14-02-2017_06-54-31\&#1087;&#1088;&#1086;&#1077;&#1082;&#1090;%20&#1085;&#1072;%20&#1044;&#1091;&#1084;&#1091;%2016.02.2017.doc" TargetMode="External"/><Relationship Id="rId39" Type="http://schemas.openxmlformats.org/officeDocument/2006/relationships/hyperlink" Target="file:///C:\Users\&#1045;&#1074;&#1075;&#1077;&#1085;&#1080;&#1103;\Desktop\&#1044;&#1091;&#1084;&#1072;%20&#1084;&#1072;&#1088;&#1090;\14-02-2017_06-54-31\&#1087;&#1088;&#1086;&#1077;&#1082;&#1090;%20&#1085;&#1072;%20&#1044;&#1091;&#1084;&#1091;%2016.02.2017.doc" TargetMode="External"/><Relationship Id="rId21" Type="http://schemas.openxmlformats.org/officeDocument/2006/relationships/hyperlink" Target="file:///C:\Users\&#1045;&#1074;&#1075;&#1077;&#1085;&#1080;&#1103;\Desktop\&#1044;&#1091;&#1084;&#1072;%20&#1084;&#1072;&#1088;&#1090;\14-02-2017_06-54-31\&#1087;&#1088;&#1086;&#1077;&#1082;&#1090;%20&#1085;&#1072;%20&#1044;&#1091;&#1084;&#1091;%2016.02.2017.doc" TargetMode="External"/><Relationship Id="rId34" Type="http://schemas.openxmlformats.org/officeDocument/2006/relationships/hyperlink" Target="file:///C:\Users\&#1045;&#1074;&#1075;&#1077;&#1085;&#1080;&#1103;\Desktop\&#1044;&#1091;&#1084;&#1072;%20&#1084;&#1072;&#1088;&#1090;\14-02-2017_06-54-31\&#1087;&#1088;&#1086;&#1077;&#1082;&#1090;%20&#1085;&#1072;%20&#1044;&#1091;&#1084;&#1091;%2016.02.2017.doc" TargetMode="External"/><Relationship Id="rId42" Type="http://schemas.openxmlformats.org/officeDocument/2006/relationships/hyperlink" Target="file:///C:\Users\&#1045;&#1074;&#1075;&#1077;&#1085;&#1080;&#1103;\Desktop\&#1044;&#1091;&#1084;&#1072;%20&#1084;&#1072;&#1088;&#1090;\14-02-2017_06-54-31\&#1087;&#1088;&#1086;&#1077;&#1082;&#1090;%20&#1085;&#1072;%20&#1044;&#1091;&#1084;&#1091;%2016.02.2017.doc" TargetMode="External"/><Relationship Id="rId47" Type="http://schemas.openxmlformats.org/officeDocument/2006/relationships/hyperlink" Target="file:///C:\Users\&#1045;&#1074;&#1075;&#1077;&#1085;&#1080;&#1103;\Desktop\&#1044;&#1091;&#1084;&#1072;%20&#1084;&#1072;&#1088;&#1090;\14-02-2017_06-54-31\&#1087;&#1088;&#1086;&#1077;&#1082;&#1090;%20&#1085;&#1072;%20&#1044;&#1091;&#1084;&#1091;%2016.02.2017.doc" TargetMode="External"/><Relationship Id="rId50" Type="http://schemas.openxmlformats.org/officeDocument/2006/relationships/hyperlink" Target="file:///C:\Users\&#1045;&#1074;&#1075;&#1077;&#1085;&#1080;&#1103;\Desktop\&#1044;&#1091;&#1084;&#1072;%20&#1084;&#1072;&#1088;&#1090;\14-02-2017_06-54-31\&#1087;&#1088;&#1086;&#1077;&#1082;&#1090;%20&#1085;&#1072;%20&#1044;&#1091;&#1084;&#1091;%2016.02.2017.doc" TargetMode="External"/><Relationship Id="rId55" Type="http://schemas.openxmlformats.org/officeDocument/2006/relationships/hyperlink" Target="file:///C:\Users\&#1045;&#1074;&#1075;&#1077;&#1085;&#1080;&#1103;\Desktop\&#1044;&#1091;&#1084;&#1072;%20&#1084;&#1072;&#1088;&#1090;\14-02-2017_06-54-31\&#1087;&#1088;&#1086;&#1077;&#1082;&#1090;%20&#1085;&#1072;%20&#1044;&#1091;&#1084;&#1091;%2016.02.2017.doc" TargetMode="External"/><Relationship Id="rId63" Type="http://schemas.openxmlformats.org/officeDocument/2006/relationships/hyperlink" Target="file:///C:\Users\&#1045;&#1074;&#1075;&#1077;&#1085;&#1080;&#1103;\Desktop\&#1044;&#1091;&#1084;&#1072;%20&#1084;&#1072;&#1088;&#1090;\14-02-2017_06-54-31\&#1087;&#1088;&#1086;&#1077;&#1082;&#1090;%20&#1085;&#1072;%20&#1044;&#1091;&#1084;&#1091;%2016.02.2017.doc" TargetMode="External"/><Relationship Id="rId68" Type="http://schemas.openxmlformats.org/officeDocument/2006/relationships/hyperlink" Target="file:///C:\Users\&#1045;&#1074;&#1075;&#1077;&#1085;&#1080;&#1103;\Desktop\&#1044;&#1091;&#1084;&#1072;%20&#1084;&#1072;&#1088;&#1090;\14-02-2017_06-54-31\&#1087;&#1088;&#1086;&#1077;&#1082;&#1090;%20&#1085;&#1072;%20&#1044;&#1091;&#1084;&#1091;%2016.02.2017.doc" TargetMode="External"/><Relationship Id="rId76" Type="http://schemas.openxmlformats.org/officeDocument/2006/relationships/hyperlink" Target="file:///C:\Users\&#1045;&#1074;&#1075;&#1077;&#1085;&#1080;&#1103;\Desktop\&#1044;&#1091;&#1084;&#1072;%20&#1084;&#1072;&#1088;&#1090;\14-02-2017_06-54-31\&#1087;&#1088;&#1086;&#1077;&#1082;&#1090;%20&#1085;&#1072;%20&#1044;&#1091;&#1084;&#1091;%2016.02.2017.doc" TargetMode="External"/><Relationship Id="rId84" Type="http://schemas.openxmlformats.org/officeDocument/2006/relationships/hyperlink" Target="http://snipov.net/database/c_3384767195_doc_4293811097.html" TargetMode="External"/><Relationship Id="rId7" Type="http://schemas.openxmlformats.org/officeDocument/2006/relationships/hyperlink" Target="file:///C:\Users\&#1045;&#1074;&#1075;&#1077;&#1085;&#1080;&#1103;\Desktop\&#1044;&#1091;&#1084;&#1072;%20&#1084;&#1072;&#1088;&#1090;\14-02-2017_06-54-31\&#1087;&#1088;&#1086;&#1077;&#1082;&#1090;%20&#1085;&#1072;%20&#1044;&#1091;&#1084;&#1091;%2016.02.2017.doc" TargetMode="External"/><Relationship Id="rId71" Type="http://schemas.openxmlformats.org/officeDocument/2006/relationships/hyperlink" Target="file:///C:\Users\&#1045;&#1074;&#1075;&#1077;&#1085;&#1080;&#1103;\Desktop\&#1044;&#1091;&#1084;&#1072;%20&#1084;&#1072;&#1088;&#1090;\14-02-2017_06-54-31\&#1087;&#1088;&#1086;&#1077;&#1082;&#1090;%20&#1085;&#1072;%20&#1044;&#1091;&#1084;&#1091;%2016.02.2017.doc" TargetMode="External"/><Relationship Id="rId2" Type="http://schemas.openxmlformats.org/officeDocument/2006/relationships/styles" Target="styles.xml"/><Relationship Id="rId16" Type="http://schemas.openxmlformats.org/officeDocument/2006/relationships/hyperlink" Target="file:///C:\Users\&#1045;&#1074;&#1075;&#1077;&#1085;&#1080;&#1103;\Desktop\&#1044;&#1091;&#1084;&#1072;%20&#1084;&#1072;&#1088;&#1090;\14-02-2017_06-54-31\&#1087;&#1088;&#1086;&#1077;&#1082;&#1090;%20&#1085;&#1072;%20&#1044;&#1091;&#1084;&#1091;%2016.02.2017.doc" TargetMode="External"/><Relationship Id="rId29" Type="http://schemas.openxmlformats.org/officeDocument/2006/relationships/hyperlink" Target="file:///C:\Users\&#1045;&#1074;&#1075;&#1077;&#1085;&#1080;&#1103;\Desktop\&#1044;&#1091;&#1084;&#1072;%20&#1084;&#1072;&#1088;&#1090;\14-02-2017_06-54-31\&#1087;&#1088;&#1086;&#1077;&#1082;&#1090;%20&#1085;&#1072;%20&#1044;&#1091;&#1084;&#1091;%2016.02.2017.doc" TargetMode="External"/><Relationship Id="rId11" Type="http://schemas.openxmlformats.org/officeDocument/2006/relationships/hyperlink" Target="file:///C:\Users\&#1045;&#1074;&#1075;&#1077;&#1085;&#1080;&#1103;\Desktop\&#1044;&#1091;&#1084;&#1072;%20&#1084;&#1072;&#1088;&#1090;\14-02-2017_06-54-31\&#1087;&#1088;&#1086;&#1077;&#1082;&#1090;%20&#1085;&#1072;%20&#1044;&#1091;&#1084;&#1091;%2016.02.2017.doc" TargetMode="External"/><Relationship Id="rId24" Type="http://schemas.openxmlformats.org/officeDocument/2006/relationships/hyperlink" Target="file:///C:\Users\&#1045;&#1074;&#1075;&#1077;&#1085;&#1080;&#1103;\Desktop\&#1044;&#1091;&#1084;&#1072;%20&#1084;&#1072;&#1088;&#1090;\14-02-2017_06-54-31\&#1087;&#1088;&#1086;&#1077;&#1082;&#1090;%20&#1085;&#1072;%20&#1044;&#1091;&#1084;&#1091;%2016.02.2017.doc" TargetMode="External"/><Relationship Id="rId32" Type="http://schemas.openxmlformats.org/officeDocument/2006/relationships/hyperlink" Target="file:///C:\Users\&#1045;&#1074;&#1075;&#1077;&#1085;&#1080;&#1103;\Desktop\&#1044;&#1091;&#1084;&#1072;%20&#1084;&#1072;&#1088;&#1090;\14-02-2017_06-54-31\&#1087;&#1088;&#1086;&#1077;&#1082;&#1090;%20&#1085;&#1072;%20&#1044;&#1091;&#1084;&#1091;%2016.02.2017.doc" TargetMode="External"/><Relationship Id="rId37" Type="http://schemas.openxmlformats.org/officeDocument/2006/relationships/hyperlink" Target="file:///C:\Users\&#1045;&#1074;&#1075;&#1077;&#1085;&#1080;&#1103;\Desktop\&#1044;&#1091;&#1084;&#1072;%20&#1084;&#1072;&#1088;&#1090;\14-02-2017_06-54-31\&#1087;&#1088;&#1086;&#1077;&#1082;&#1090;%20&#1085;&#1072;%20&#1044;&#1091;&#1084;&#1091;%2016.02.2017.doc" TargetMode="External"/><Relationship Id="rId40" Type="http://schemas.openxmlformats.org/officeDocument/2006/relationships/hyperlink" Target="file:///C:\Users\&#1045;&#1074;&#1075;&#1077;&#1085;&#1080;&#1103;\Desktop\&#1044;&#1091;&#1084;&#1072;%20&#1084;&#1072;&#1088;&#1090;\14-02-2017_06-54-31\&#1087;&#1088;&#1086;&#1077;&#1082;&#1090;%20&#1085;&#1072;%20&#1044;&#1091;&#1084;&#1091;%2016.02.2017.doc" TargetMode="External"/><Relationship Id="rId45" Type="http://schemas.openxmlformats.org/officeDocument/2006/relationships/hyperlink" Target="file:///C:\Users\&#1045;&#1074;&#1075;&#1077;&#1085;&#1080;&#1103;\Desktop\&#1044;&#1091;&#1084;&#1072;%20&#1084;&#1072;&#1088;&#1090;\14-02-2017_06-54-31\&#1087;&#1088;&#1086;&#1077;&#1082;&#1090;%20&#1085;&#1072;%20&#1044;&#1091;&#1084;&#1091;%2016.02.2017.doc" TargetMode="External"/><Relationship Id="rId53" Type="http://schemas.openxmlformats.org/officeDocument/2006/relationships/hyperlink" Target="file:///C:\Users\&#1045;&#1074;&#1075;&#1077;&#1085;&#1080;&#1103;\Desktop\&#1044;&#1091;&#1084;&#1072;%20&#1084;&#1072;&#1088;&#1090;\14-02-2017_06-54-31\&#1087;&#1088;&#1086;&#1077;&#1082;&#1090;%20&#1085;&#1072;%20&#1044;&#1091;&#1084;&#1091;%2016.02.2017.doc" TargetMode="External"/><Relationship Id="rId58" Type="http://schemas.openxmlformats.org/officeDocument/2006/relationships/hyperlink" Target="file:///C:\Users\&#1045;&#1074;&#1075;&#1077;&#1085;&#1080;&#1103;\Desktop\&#1044;&#1091;&#1084;&#1072;%20&#1084;&#1072;&#1088;&#1090;\14-02-2017_06-54-31\&#1087;&#1088;&#1086;&#1077;&#1082;&#1090;%20&#1085;&#1072;%20&#1044;&#1091;&#1084;&#1091;%2016.02.2017.doc" TargetMode="External"/><Relationship Id="rId66" Type="http://schemas.openxmlformats.org/officeDocument/2006/relationships/hyperlink" Target="file:///C:\Users\&#1045;&#1074;&#1075;&#1077;&#1085;&#1080;&#1103;\Desktop\&#1044;&#1091;&#1084;&#1072;%20&#1084;&#1072;&#1088;&#1090;\14-02-2017_06-54-31\&#1087;&#1088;&#1086;&#1077;&#1082;&#1090;%20&#1085;&#1072;%20&#1044;&#1091;&#1084;&#1091;%2016.02.2017.doc" TargetMode="External"/><Relationship Id="rId74" Type="http://schemas.openxmlformats.org/officeDocument/2006/relationships/hyperlink" Target="file:///C:\Users\&#1045;&#1074;&#1075;&#1077;&#1085;&#1080;&#1103;\Desktop\&#1044;&#1091;&#1084;&#1072;%20&#1084;&#1072;&#1088;&#1090;\14-02-2017_06-54-31\&#1087;&#1088;&#1086;&#1077;&#1082;&#1090;%20&#1085;&#1072;%20&#1044;&#1091;&#1084;&#1091;%2016.02.2017.doc" TargetMode="External"/><Relationship Id="rId79" Type="http://schemas.openxmlformats.org/officeDocument/2006/relationships/hyperlink" Target="http://snipov.net/database/c_3384767195_doc_4293811097.html" TargetMode="External"/><Relationship Id="rId87" Type="http://schemas.openxmlformats.org/officeDocument/2006/relationships/theme" Target="theme/theme1.xml"/><Relationship Id="rId5" Type="http://schemas.openxmlformats.org/officeDocument/2006/relationships/hyperlink" Target="file:///C:\Users\&#1045;&#1074;&#1075;&#1077;&#1085;&#1080;&#1103;\Desktop\&#1044;&#1091;&#1084;&#1072;%20&#1084;&#1072;&#1088;&#1090;\14-02-2017_06-54-31\&#1087;&#1088;&#1086;&#1077;&#1082;&#1090;%20&#1085;&#1072;%20&#1044;&#1091;&#1084;&#1091;%2016.02.2017.doc" TargetMode="External"/><Relationship Id="rId61" Type="http://schemas.openxmlformats.org/officeDocument/2006/relationships/hyperlink" Target="file:///C:\Users\&#1045;&#1074;&#1075;&#1077;&#1085;&#1080;&#1103;\Desktop\&#1044;&#1091;&#1084;&#1072;%20&#1084;&#1072;&#1088;&#1090;\14-02-2017_06-54-31\&#1087;&#1088;&#1086;&#1077;&#1082;&#1090;%20&#1085;&#1072;%20&#1044;&#1091;&#1084;&#1091;%2016.02.2017.doc" TargetMode="External"/><Relationship Id="rId82" Type="http://schemas.openxmlformats.org/officeDocument/2006/relationships/hyperlink" Target="http://snipov.net/database/c_3383563195_doc_4293811419.html" TargetMode="External"/><Relationship Id="rId19" Type="http://schemas.openxmlformats.org/officeDocument/2006/relationships/hyperlink" Target="file:///C:\Users\&#1045;&#1074;&#1075;&#1077;&#1085;&#1080;&#1103;\Desktop\&#1044;&#1091;&#1084;&#1072;%20&#1084;&#1072;&#1088;&#1090;\14-02-2017_06-54-31\&#1087;&#1088;&#1086;&#1077;&#1082;&#1090;%20&#1085;&#1072;%20&#1044;&#1091;&#1084;&#1091;%2016.02.2017.doc" TargetMode="External"/><Relationship Id="rId4" Type="http://schemas.openxmlformats.org/officeDocument/2006/relationships/webSettings" Target="webSettings.xml"/><Relationship Id="rId9" Type="http://schemas.openxmlformats.org/officeDocument/2006/relationships/hyperlink" Target="file:///C:\Users\&#1045;&#1074;&#1075;&#1077;&#1085;&#1080;&#1103;\Desktop\&#1044;&#1091;&#1084;&#1072;%20&#1084;&#1072;&#1088;&#1090;\14-02-2017_06-54-31\&#1087;&#1088;&#1086;&#1077;&#1082;&#1090;%20&#1085;&#1072;%20&#1044;&#1091;&#1084;&#1091;%2016.02.2017.doc" TargetMode="External"/><Relationship Id="rId14" Type="http://schemas.openxmlformats.org/officeDocument/2006/relationships/hyperlink" Target="file:///C:\Users\&#1045;&#1074;&#1075;&#1077;&#1085;&#1080;&#1103;\Desktop\&#1044;&#1091;&#1084;&#1072;%20&#1084;&#1072;&#1088;&#1090;\14-02-2017_06-54-31\&#1087;&#1088;&#1086;&#1077;&#1082;&#1090;%20&#1085;&#1072;%20&#1044;&#1091;&#1084;&#1091;%2016.02.2017.doc" TargetMode="External"/><Relationship Id="rId22" Type="http://schemas.openxmlformats.org/officeDocument/2006/relationships/hyperlink" Target="file:///C:\Users\&#1045;&#1074;&#1075;&#1077;&#1085;&#1080;&#1103;\Desktop\&#1044;&#1091;&#1084;&#1072;%20&#1084;&#1072;&#1088;&#1090;\14-02-2017_06-54-31\&#1087;&#1088;&#1086;&#1077;&#1082;&#1090;%20&#1085;&#1072;%20&#1044;&#1091;&#1084;&#1091;%2016.02.2017.doc" TargetMode="External"/><Relationship Id="rId27" Type="http://schemas.openxmlformats.org/officeDocument/2006/relationships/hyperlink" Target="file:///C:\Users\&#1045;&#1074;&#1075;&#1077;&#1085;&#1080;&#1103;\Desktop\&#1044;&#1091;&#1084;&#1072;%20&#1084;&#1072;&#1088;&#1090;\14-02-2017_06-54-31\&#1087;&#1088;&#1086;&#1077;&#1082;&#1090;%20&#1085;&#1072;%20&#1044;&#1091;&#1084;&#1091;%2016.02.2017.doc" TargetMode="External"/><Relationship Id="rId30" Type="http://schemas.openxmlformats.org/officeDocument/2006/relationships/hyperlink" Target="file:///C:\Users\&#1045;&#1074;&#1075;&#1077;&#1085;&#1080;&#1103;\Desktop\&#1044;&#1091;&#1084;&#1072;%20&#1084;&#1072;&#1088;&#1090;\14-02-2017_06-54-31\&#1087;&#1088;&#1086;&#1077;&#1082;&#1090;%20&#1085;&#1072;%20&#1044;&#1091;&#1084;&#1091;%2016.02.2017.doc" TargetMode="External"/><Relationship Id="rId35" Type="http://schemas.openxmlformats.org/officeDocument/2006/relationships/hyperlink" Target="file:///C:\Users\&#1045;&#1074;&#1075;&#1077;&#1085;&#1080;&#1103;\Desktop\&#1044;&#1091;&#1084;&#1072;%20&#1084;&#1072;&#1088;&#1090;\14-02-2017_06-54-31\&#1087;&#1088;&#1086;&#1077;&#1082;&#1090;%20&#1085;&#1072;%20&#1044;&#1091;&#1084;&#1091;%2016.02.2017.doc" TargetMode="External"/><Relationship Id="rId43" Type="http://schemas.openxmlformats.org/officeDocument/2006/relationships/hyperlink" Target="file:///C:\Users\&#1045;&#1074;&#1075;&#1077;&#1085;&#1080;&#1103;\Desktop\&#1044;&#1091;&#1084;&#1072;%20&#1084;&#1072;&#1088;&#1090;\14-02-2017_06-54-31\&#1087;&#1088;&#1086;&#1077;&#1082;&#1090;%20&#1085;&#1072;%20&#1044;&#1091;&#1084;&#1091;%2016.02.2017.doc" TargetMode="External"/><Relationship Id="rId48" Type="http://schemas.openxmlformats.org/officeDocument/2006/relationships/hyperlink" Target="file:///C:\Users\&#1045;&#1074;&#1075;&#1077;&#1085;&#1080;&#1103;\Desktop\&#1044;&#1091;&#1084;&#1072;%20&#1084;&#1072;&#1088;&#1090;\14-02-2017_06-54-31\&#1087;&#1088;&#1086;&#1077;&#1082;&#1090;%20&#1085;&#1072;%20&#1044;&#1091;&#1084;&#1091;%2016.02.2017.doc" TargetMode="External"/><Relationship Id="rId56" Type="http://schemas.openxmlformats.org/officeDocument/2006/relationships/hyperlink" Target="file:///C:\Users\&#1045;&#1074;&#1075;&#1077;&#1085;&#1080;&#1103;\Desktop\&#1044;&#1091;&#1084;&#1072;%20&#1084;&#1072;&#1088;&#1090;\14-02-2017_06-54-31\&#1087;&#1088;&#1086;&#1077;&#1082;&#1090;%20&#1085;&#1072;%20&#1044;&#1091;&#1084;&#1091;%2016.02.2017.doc" TargetMode="External"/><Relationship Id="rId64" Type="http://schemas.openxmlformats.org/officeDocument/2006/relationships/hyperlink" Target="file:///C:\Users\&#1045;&#1074;&#1075;&#1077;&#1085;&#1080;&#1103;\Desktop\&#1044;&#1091;&#1084;&#1072;%20&#1084;&#1072;&#1088;&#1090;\14-02-2017_06-54-31\&#1087;&#1088;&#1086;&#1077;&#1082;&#1090;%20&#1085;&#1072;%20&#1044;&#1091;&#1084;&#1091;%2016.02.2017.doc" TargetMode="External"/><Relationship Id="rId69" Type="http://schemas.openxmlformats.org/officeDocument/2006/relationships/hyperlink" Target="file:///C:\Users\&#1045;&#1074;&#1075;&#1077;&#1085;&#1080;&#1103;\Desktop\&#1044;&#1091;&#1084;&#1072;%20&#1084;&#1072;&#1088;&#1090;\14-02-2017_06-54-31\&#1087;&#1088;&#1086;&#1077;&#1082;&#1090;%20&#1085;&#1072;%20&#1044;&#1091;&#1084;&#1091;%2016.02.2017.doc" TargetMode="External"/><Relationship Id="rId77" Type="http://schemas.openxmlformats.org/officeDocument/2006/relationships/hyperlink" Target="http://www.bestpravo.ru/federalnoje/gn-pravila/d6a.htm" TargetMode="External"/><Relationship Id="rId8" Type="http://schemas.openxmlformats.org/officeDocument/2006/relationships/hyperlink" Target="file:///C:\Users\&#1045;&#1074;&#1075;&#1077;&#1085;&#1080;&#1103;\Desktop\&#1044;&#1091;&#1084;&#1072;%20&#1084;&#1072;&#1088;&#1090;\14-02-2017_06-54-31\&#1087;&#1088;&#1086;&#1077;&#1082;&#1090;%20&#1085;&#1072;%20&#1044;&#1091;&#1084;&#1091;%2016.02.2017.doc" TargetMode="External"/><Relationship Id="rId51" Type="http://schemas.openxmlformats.org/officeDocument/2006/relationships/hyperlink" Target="file:///C:\Users\&#1045;&#1074;&#1075;&#1077;&#1085;&#1080;&#1103;\Desktop\&#1044;&#1091;&#1084;&#1072;%20&#1084;&#1072;&#1088;&#1090;\14-02-2017_06-54-31\&#1087;&#1088;&#1086;&#1077;&#1082;&#1090;%20&#1085;&#1072;%20&#1044;&#1091;&#1084;&#1091;%2016.02.2017.doc" TargetMode="External"/><Relationship Id="rId72" Type="http://schemas.openxmlformats.org/officeDocument/2006/relationships/hyperlink" Target="file:///C:\Users\&#1045;&#1074;&#1075;&#1077;&#1085;&#1080;&#1103;\Desktop\&#1044;&#1091;&#1084;&#1072;%20&#1084;&#1072;&#1088;&#1090;\14-02-2017_06-54-31\&#1087;&#1088;&#1086;&#1077;&#1082;&#1090;%20&#1085;&#1072;%20&#1044;&#1091;&#1084;&#1091;%2016.02.2017.doc" TargetMode="External"/><Relationship Id="rId80" Type="http://schemas.openxmlformats.org/officeDocument/2006/relationships/hyperlink" Target="http://snipov.net/database/c_3383563195_doc_4293811419.html" TargetMode="External"/><Relationship Id="rId85" Type="http://schemas.openxmlformats.org/officeDocument/2006/relationships/hyperlink" Target="http://snipov.net/database/c_3384767195_doc_4293811097.html" TargetMode="External"/><Relationship Id="rId3" Type="http://schemas.openxmlformats.org/officeDocument/2006/relationships/settings" Target="settings.xml"/><Relationship Id="rId12" Type="http://schemas.openxmlformats.org/officeDocument/2006/relationships/hyperlink" Target="file:///C:\Users\&#1045;&#1074;&#1075;&#1077;&#1085;&#1080;&#1103;\Desktop\&#1044;&#1091;&#1084;&#1072;%20&#1084;&#1072;&#1088;&#1090;\14-02-2017_06-54-31\&#1087;&#1088;&#1086;&#1077;&#1082;&#1090;%20&#1085;&#1072;%20&#1044;&#1091;&#1084;&#1091;%2016.02.2017.doc" TargetMode="External"/><Relationship Id="rId17" Type="http://schemas.openxmlformats.org/officeDocument/2006/relationships/hyperlink" Target="file:///C:\Users\&#1045;&#1074;&#1075;&#1077;&#1085;&#1080;&#1103;\Desktop\&#1044;&#1091;&#1084;&#1072;%20&#1084;&#1072;&#1088;&#1090;\14-02-2017_06-54-31\&#1087;&#1088;&#1086;&#1077;&#1082;&#1090;%20&#1085;&#1072;%20&#1044;&#1091;&#1084;&#1091;%2016.02.2017.doc" TargetMode="External"/><Relationship Id="rId25" Type="http://schemas.openxmlformats.org/officeDocument/2006/relationships/hyperlink" Target="file:///C:\Users\&#1045;&#1074;&#1075;&#1077;&#1085;&#1080;&#1103;\Desktop\&#1044;&#1091;&#1084;&#1072;%20&#1084;&#1072;&#1088;&#1090;\14-02-2017_06-54-31\&#1087;&#1088;&#1086;&#1077;&#1082;&#1090;%20&#1085;&#1072;%20&#1044;&#1091;&#1084;&#1091;%2016.02.2017.doc" TargetMode="External"/><Relationship Id="rId33" Type="http://schemas.openxmlformats.org/officeDocument/2006/relationships/hyperlink" Target="file:///C:\Users\&#1045;&#1074;&#1075;&#1077;&#1085;&#1080;&#1103;\Desktop\&#1044;&#1091;&#1084;&#1072;%20&#1084;&#1072;&#1088;&#1090;\14-02-2017_06-54-31\&#1087;&#1088;&#1086;&#1077;&#1082;&#1090;%20&#1085;&#1072;%20&#1044;&#1091;&#1084;&#1091;%2016.02.2017.doc" TargetMode="External"/><Relationship Id="rId38" Type="http://schemas.openxmlformats.org/officeDocument/2006/relationships/hyperlink" Target="file:///C:\Users\&#1045;&#1074;&#1075;&#1077;&#1085;&#1080;&#1103;\Desktop\&#1044;&#1091;&#1084;&#1072;%20&#1084;&#1072;&#1088;&#1090;\14-02-2017_06-54-31\&#1087;&#1088;&#1086;&#1077;&#1082;&#1090;%20&#1085;&#1072;%20&#1044;&#1091;&#1084;&#1091;%2016.02.2017.doc" TargetMode="External"/><Relationship Id="rId46" Type="http://schemas.openxmlformats.org/officeDocument/2006/relationships/hyperlink" Target="file:///C:\Users\&#1045;&#1074;&#1075;&#1077;&#1085;&#1080;&#1103;\Desktop\&#1044;&#1091;&#1084;&#1072;%20&#1084;&#1072;&#1088;&#1090;\14-02-2017_06-54-31\&#1087;&#1088;&#1086;&#1077;&#1082;&#1090;%20&#1085;&#1072;%20&#1044;&#1091;&#1084;&#1091;%2016.02.2017.doc" TargetMode="External"/><Relationship Id="rId59" Type="http://schemas.openxmlformats.org/officeDocument/2006/relationships/hyperlink" Target="file:///C:\Users\&#1045;&#1074;&#1075;&#1077;&#1085;&#1080;&#1103;\Desktop\&#1044;&#1091;&#1084;&#1072;%20&#1084;&#1072;&#1088;&#1090;\14-02-2017_06-54-31\&#1087;&#1088;&#1086;&#1077;&#1082;&#1090;%20&#1085;&#1072;%20&#1044;&#1091;&#1084;&#1091;%2016.02.2017.doc" TargetMode="External"/><Relationship Id="rId67" Type="http://schemas.openxmlformats.org/officeDocument/2006/relationships/hyperlink" Target="file:///C:\Users\&#1045;&#1074;&#1075;&#1077;&#1085;&#1080;&#1103;\Desktop\&#1044;&#1091;&#1084;&#1072;%20&#1084;&#1072;&#1088;&#1090;\14-02-2017_06-54-31\&#1087;&#1088;&#1086;&#1077;&#1082;&#1090;%20&#1085;&#1072;%20&#1044;&#1091;&#1084;&#1091;%2016.02.2017.doc" TargetMode="External"/><Relationship Id="rId20" Type="http://schemas.openxmlformats.org/officeDocument/2006/relationships/hyperlink" Target="file:///C:\Users\&#1045;&#1074;&#1075;&#1077;&#1085;&#1080;&#1103;\Desktop\&#1044;&#1091;&#1084;&#1072;%20&#1084;&#1072;&#1088;&#1090;\14-02-2017_06-54-31\&#1087;&#1088;&#1086;&#1077;&#1082;&#1090;%20&#1085;&#1072;%20&#1044;&#1091;&#1084;&#1091;%2016.02.2017.doc" TargetMode="External"/><Relationship Id="rId41" Type="http://schemas.openxmlformats.org/officeDocument/2006/relationships/hyperlink" Target="file:///C:\Users\&#1045;&#1074;&#1075;&#1077;&#1085;&#1080;&#1103;\Desktop\&#1044;&#1091;&#1084;&#1072;%20&#1084;&#1072;&#1088;&#1090;\14-02-2017_06-54-31\&#1087;&#1088;&#1086;&#1077;&#1082;&#1090;%20&#1085;&#1072;%20&#1044;&#1091;&#1084;&#1091;%2016.02.2017.doc" TargetMode="External"/><Relationship Id="rId54" Type="http://schemas.openxmlformats.org/officeDocument/2006/relationships/hyperlink" Target="file:///C:\Users\&#1045;&#1074;&#1075;&#1077;&#1085;&#1080;&#1103;\Desktop\&#1044;&#1091;&#1084;&#1072;%20&#1084;&#1072;&#1088;&#1090;\14-02-2017_06-54-31\&#1087;&#1088;&#1086;&#1077;&#1082;&#1090;%20&#1085;&#1072;%20&#1044;&#1091;&#1084;&#1091;%2016.02.2017.doc" TargetMode="External"/><Relationship Id="rId62" Type="http://schemas.openxmlformats.org/officeDocument/2006/relationships/hyperlink" Target="file:///C:\Users\&#1045;&#1074;&#1075;&#1077;&#1085;&#1080;&#1103;\Desktop\&#1044;&#1091;&#1084;&#1072;%20&#1084;&#1072;&#1088;&#1090;\14-02-2017_06-54-31\&#1087;&#1088;&#1086;&#1077;&#1082;&#1090;%20&#1085;&#1072;%20&#1044;&#1091;&#1084;&#1091;%2016.02.2017.doc" TargetMode="External"/><Relationship Id="rId70" Type="http://schemas.openxmlformats.org/officeDocument/2006/relationships/hyperlink" Target="file:///C:\Users\&#1045;&#1074;&#1075;&#1077;&#1085;&#1080;&#1103;\Desktop\&#1044;&#1091;&#1084;&#1072;%20&#1084;&#1072;&#1088;&#1090;\14-02-2017_06-54-31\&#1087;&#1088;&#1086;&#1077;&#1082;&#1090;%20&#1085;&#1072;%20&#1044;&#1091;&#1084;&#1091;%2016.02.2017.doc" TargetMode="External"/><Relationship Id="rId75" Type="http://schemas.openxmlformats.org/officeDocument/2006/relationships/hyperlink" Target="file:///C:\Users\&#1045;&#1074;&#1075;&#1077;&#1085;&#1080;&#1103;\Desktop\&#1044;&#1091;&#1084;&#1072;%20&#1084;&#1072;&#1088;&#1090;\14-02-2017_06-54-31\&#1087;&#1088;&#1086;&#1077;&#1082;&#1090;%20&#1085;&#1072;%20&#1044;&#1091;&#1084;&#1091;%2016.02.2017.doc" TargetMode="External"/><Relationship Id="rId83" Type="http://schemas.openxmlformats.org/officeDocument/2006/relationships/hyperlink" Target="http://snipov.net/database/c_3384565195_doc_4293811449.html" TargetMode="External"/><Relationship Id="rId1" Type="http://schemas.openxmlformats.org/officeDocument/2006/relationships/numbering" Target="numbering.xml"/><Relationship Id="rId6" Type="http://schemas.openxmlformats.org/officeDocument/2006/relationships/hyperlink" Target="file:///C:\Users\&#1045;&#1074;&#1075;&#1077;&#1085;&#1080;&#1103;\Desktop\&#1044;&#1091;&#1084;&#1072;%20&#1084;&#1072;&#1088;&#1090;\14-02-2017_06-54-31\&#1087;&#1088;&#1086;&#1077;&#1082;&#1090;%20&#1085;&#1072;%20&#1044;&#1091;&#1084;&#1091;%2016.02.2017.doc" TargetMode="External"/><Relationship Id="rId15" Type="http://schemas.openxmlformats.org/officeDocument/2006/relationships/hyperlink" Target="file:///C:\Users\&#1045;&#1074;&#1075;&#1077;&#1085;&#1080;&#1103;\Desktop\&#1044;&#1091;&#1084;&#1072;%20&#1084;&#1072;&#1088;&#1090;\14-02-2017_06-54-31\&#1087;&#1088;&#1086;&#1077;&#1082;&#1090;%20&#1085;&#1072;%20&#1044;&#1091;&#1084;&#1091;%2016.02.2017.doc" TargetMode="External"/><Relationship Id="rId23" Type="http://schemas.openxmlformats.org/officeDocument/2006/relationships/hyperlink" Target="file:///C:\Users\&#1045;&#1074;&#1075;&#1077;&#1085;&#1080;&#1103;\Desktop\&#1044;&#1091;&#1084;&#1072;%20&#1084;&#1072;&#1088;&#1090;\14-02-2017_06-54-31\&#1087;&#1088;&#1086;&#1077;&#1082;&#1090;%20&#1085;&#1072;%20&#1044;&#1091;&#1084;&#1091;%2016.02.2017.doc" TargetMode="External"/><Relationship Id="rId28" Type="http://schemas.openxmlformats.org/officeDocument/2006/relationships/hyperlink" Target="file:///C:\Users\&#1045;&#1074;&#1075;&#1077;&#1085;&#1080;&#1103;\Desktop\&#1044;&#1091;&#1084;&#1072;%20&#1084;&#1072;&#1088;&#1090;\14-02-2017_06-54-31\&#1087;&#1088;&#1086;&#1077;&#1082;&#1090;%20&#1085;&#1072;%20&#1044;&#1091;&#1084;&#1091;%2016.02.2017.doc" TargetMode="External"/><Relationship Id="rId36" Type="http://schemas.openxmlformats.org/officeDocument/2006/relationships/hyperlink" Target="file:///C:\Users\&#1045;&#1074;&#1075;&#1077;&#1085;&#1080;&#1103;\Desktop\&#1044;&#1091;&#1084;&#1072;%20&#1084;&#1072;&#1088;&#1090;\14-02-2017_06-54-31\&#1087;&#1088;&#1086;&#1077;&#1082;&#1090;%20&#1085;&#1072;%20&#1044;&#1091;&#1084;&#1091;%2016.02.2017.doc" TargetMode="External"/><Relationship Id="rId49" Type="http://schemas.openxmlformats.org/officeDocument/2006/relationships/hyperlink" Target="file:///C:\Users\&#1045;&#1074;&#1075;&#1077;&#1085;&#1080;&#1103;\Desktop\&#1044;&#1091;&#1084;&#1072;%20&#1084;&#1072;&#1088;&#1090;\14-02-2017_06-54-31\&#1087;&#1088;&#1086;&#1077;&#1082;&#1090;%20&#1085;&#1072;%20&#1044;&#1091;&#1084;&#1091;%2016.02.2017.doc" TargetMode="External"/><Relationship Id="rId57" Type="http://schemas.openxmlformats.org/officeDocument/2006/relationships/hyperlink" Target="file:///C:\Users\&#1045;&#1074;&#1075;&#1077;&#1085;&#1080;&#1103;\Desktop\&#1044;&#1091;&#1084;&#1072;%20&#1084;&#1072;&#1088;&#1090;\14-02-2017_06-54-31\&#1087;&#1088;&#1086;&#1077;&#1082;&#1090;%20&#1085;&#1072;%20&#1044;&#1091;&#1084;&#1091;%2016.02.2017.doc" TargetMode="External"/><Relationship Id="rId10" Type="http://schemas.openxmlformats.org/officeDocument/2006/relationships/hyperlink" Target="file:///C:\Users\&#1045;&#1074;&#1075;&#1077;&#1085;&#1080;&#1103;\Desktop\&#1044;&#1091;&#1084;&#1072;%20&#1084;&#1072;&#1088;&#1090;\14-02-2017_06-54-31\&#1087;&#1088;&#1086;&#1077;&#1082;&#1090;%20&#1085;&#1072;%20&#1044;&#1091;&#1084;&#1091;%2016.02.2017.doc" TargetMode="External"/><Relationship Id="rId31" Type="http://schemas.openxmlformats.org/officeDocument/2006/relationships/hyperlink" Target="file:///C:\Users\&#1045;&#1074;&#1075;&#1077;&#1085;&#1080;&#1103;\Desktop\&#1044;&#1091;&#1084;&#1072;%20&#1084;&#1072;&#1088;&#1090;\14-02-2017_06-54-31\&#1087;&#1088;&#1086;&#1077;&#1082;&#1090;%20&#1085;&#1072;%20&#1044;&#1091;&#1084;&#1091;%2016.02.2017.doc" TargetMode="External"/><Relationship Id="rId44" Type="http://schemas.openxmlformats.org/officeDocument/2006/relationships/hyperlink" Target="file:///C:\Users\&#1045;&#1074;&#1075;&#1077;&#1085;&#1080;&#1103;\Desktop\&#1044;&#1091;&#1084;&#1072;%20&#1084;&#1072;&#1088;&#1090;\14-02-2017_06-54-31\&#1087;&#1088;&#1086;&#1077;&#1082;&#1090;%20&#1085;&#1072;%20&#1044;&#1091;&#1084;&#1091;%2016.02.2017.doc" TargetMode="External"/><Relationship Id="rId52" Type="http://schemas.openxmlformats.org/officeDocument/2006/relationships/hyperlink" Target="file:///C:\Users\&#1045;&#1074;&#1075;&#1077;&#1085;&#1080;&#1103;\Desktop\&#1044;&#1091;&#1084;&#1072;%20&#1084;&#1072;&#1088;&#1090;\14-02-2017_06-54-31\&#1087;&#1088;&#1086;&#1077;&#1082;&#1090;%20&#1085;&#1072;%20&#1044;&#1091;&#1084;&#1091;%2016.02.2017.doc" TargetMode="External"/><Relationship Id="rId60" Type="http://schemas.openxmlformats.org/officeDocument/2006/relationships/hyperlink" Target="file:///C:\Users\&#1045;&#1074;&#1075;&#1077;&#1085;&#1080;&#1103;\Desktop\&#1044;&#1091;&#1084;&#1072;%20&#1084;&#1072;&#1088;&#1090;\14-02-2017_06-54-31\&#1087;&#1088;&#1086;&#1077;&#1082;&#1090;%20&#1085;&#1072;%20&#1044;&#1091;&#1084;&#1091;%2016.02.2017.doc" TargetMode="External"/><Relationship Id="rId65" Type="http://schemas.openxmlformats.org/officeDocument/2006/relationships/hyperlink" Target="file:///C:\Users\&#1045;&#1074;&#1075;&#1077;&#1085;&#1080;&#1103;\Desktop\&#1044;&#1091;&#1084;&#1072;%20&#1084;&#1072;&#1088;&#1090;\14-02-2017_06-54-31\&#1087;&#1088;&#1086;&#1077;&#1082;&#1090;%20&#1085;&#1072;%20&#1044;&#1091;&#1084;&#1091;%2016.02.2017.doc" TargetMode="External"/><Relationship Id="rId73" Type="http://schemas.openxmlformats.org/officeDocument/2006/relationships/hyperlink" Target="file:///C:\Users\&#1045;&#1074;&#1075;&#1077;&#1085;&#1080;&#1103;\Desktop\&#1044;&#1091;&#1084;&#1072;%20&#1084;&#1072;&#1088;&#1090;\14-02-2017_06-54-31\&#1087;&#1088;&#1086;&#1077;&#1082;&#1090;%20&#1085;&#1072;%20&#1044;&#1091;&#1084;&#1091;%2016.02.2017.doc" TargetMode="External"/><Relationship Id="rId78" Type="http://schemas.openxmlformats.org/officeDocument/2006/relationships/hyperlink" Target="http://www.bestpravo.ru/moskovskaya/yb-pravila/m8o.htm" TargetMode="External"/><Relationship Id="rId81" Type="http://schemas.openxmlformats.org/officeDocument/2006/relationships/hyperlink" Target="http://snipov.net/database/c_3384767195_doc_4293811097.html"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TotalTime>
  <Pages>117</Pages>
  <Words>48488</Words>
  <Characters>276387</Characters>
  <Application>Microsoft Office Word</Application>
  <DocSecurity>0</DocSecurity>
  <Lines>2303</Lines>
  <Paragraphs>648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Zamestitel</dc:creator>
  <cp:keywords/>
  <dc:description/>
  <cp:lastModifiedBy>Евгения</cp:lastModifiedBy>
  <cp:revision>10</cp:revision>
  <cp:lastPrinted>2017-03-09T11:48:00Z</cp:lastPrinted>
  <dcterms:created xsi:type="dcterms:W3CDTF">2017-02-07T10:11:00Z</dcterms:created>
  <dcterms:modified xsi:type="dcterms:W3CDTF">2017-04-11T10:30:00Z</dcterms:modified>
</cp:coreProperties>
</file>