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B4" w:rsidRPr="00593CC4" w:rsidRDefault="00EC0BB4" w:rsidP="00EC0BB4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1914525" cy="8001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EC0BB4" w:rsidRPr="00533FEC" w:rsidRDefault="00EC0BB4" w:rsidP="00EC0BB4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  <w:r w:rsidRPr="00EC0BB4">
        <w:rPr>
          <w:rFonts w:ascii="Segoe UI" w:hAnsi="Segoe UI" w:cs="Segoe UI"/>
          <w:sz w:val="32"/>
          <w:szCs w:val="32"/>
        </w:rPr>
        <w:t>О нотариальных сделках с недвижимостью</w:t>
      </w:r>
    </w:p>
    <w:p w:rsidR="00EC0BB4" w:rsidRDefault="00EC0BB4" w:rsidP="00EC0BB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EC0BB4" w:rsidRDefault="008870C8" w:rsidP="00A1082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прошлой неделе</w:t>
      </w:r>
      <w:r w:rsidR="00395906">
        <w:rPr>
          <w:rFonts w:ascii="Segoe UI" w:hAnsi="Segoe UI" w:cs="Segoe UI"/>
          <w:sz w:val="24"/>
          <w:szCs w:val="24"/>
        </w:rPr>
        <w:t xml:space="preserve"> Управление</w:t>
      </w:r>
      <w:r w:rsidR="00533FEC">
        <w:rPr>
          <w:rFonts w:ascii="Segoe UI" w:hAnsi="Segoe UI" w:cs="Segoe UI"/>
          <w:sz w:val="24"/>
          <w:szCs w:val="24"/>
        </w:rPr>
        <w:t>м</w:t>
      </w:r>
      <w:r w:rsidR="00E636E6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39590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395906">
        <w:rPr>
          <w:rFonts w:ascii="Segoe UI" w:hAnsi="Segoe UI" w:cs="Segoe UI"/>
          <w:sz w:val="24"/>
          <w:szCs w:val="24"/>
        </w:rPr>
        <w:t xml:space="preserve"> по Свердловской области (Управление) в р</w:t>
      </w:r>
      <w:r w:rsidR="00172D87">
        <w:rPr>
          <w:rFonts w:ascii="Segoe UI" w:hAnsi="Segoe UI" w:cs="Segoe UI"/>
          <w:sz w:val="24"/>
          <w:szCs w:val="24"/>
        </w:rPr>
        <w:t>амках проекта «Школа</w:t>
      </w:r>
      <w:r w:rsidR="00E636E6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533FE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533FEC">
        <w:rPr>
          <w:rFonts w:ascii="Segoe UI" w:hAnsi="Segoe UI" w:cs="Segoe UI"/>
          <w:sz w:val="24"/>
          <w:szCs w:val="24"/>
        </w:rPr>
        <w:t xml:space="preserve">» </w:t>
      </w:r>
      <w:proofErr w:type="gramStart"/>
      <w:r w:rsidR="00533FEC">
        <w:rPr>
          <w:rFonts w:ascii="Segoe UI" w:hAnsi="Segoe UI" w:cs="Segoe UI"/>
          <w:sz w:val="24"/>
          <w:szCs w:val="24"/>
        </w:rPr>
        <w:t>проведен</w:t>
      </w:r>
      <w:proofErr w:type="gramEnd"/>
      <w:r w:rsidR="00E636E6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395906">
        <w:rPr>
          <w:rFonts w:ascii="Segoe UI" w:hAnsi="Segoe UI" w:cs="Segoe UI"/>
          <w:sz w:val="24"/>
          <w:szCs w:val="24"/>
        </w:rPr>
        <w:t>вебинар</w:t>
      </w:r>
      <w:proofErr w:type="spellEnd"/>
      <w:r w:rsidR="00E636E6">
        <w:rPr>
          <w:rFonts w:ascii="Segoe UI" w:hAnsi="Segoe UI" w:cs="Segoe UI"/>
          <w:sz w:val="24"/>
          <w:szCs w:val="24"/>
        </w:rPr>
        <w:t xml:space="preserve"> </w:t>
      </w:r>
      <w:r w:rsidR="00D32897" w:rsidRPr="00395906">
        <w:rPr>
          <w:rStyle w:val="a3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на тему</w:t>
      </w:r>
      <w:r w:rsidR="00D32897" w:rsidRPr="00395906">
        <w:rPr>
          <w:rFonts w:ascii="Segoe UI" w:hAnsi="Segoe UI" w:cs="Segoe UI"/>
          <w:sz w:val="24"/>
          <w:szCs w:val="24"/>
        </w:rPr>
        <w:t xml:space="preserve"> «Электронное взаимодействие. </w:t>
      </w:r>
      <w:proofErr w:type="spellStart"/>
      <w:r w:rsidR="00D32897" w:rsidRPr="00395906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D32897" w:rsidRPr="00395906">
        <w:rPr>
          <w:rFonts w:ascii="Segoe UI" w:hAnsi="Segoe UI" w:cs="Segoe UI"/>
          <w:sz w:val="24"/>
          <w:szCs w:val="24"/>
        </w:rPr>
        <w:t xml:space="preserve"> и нотариусы». </w:t>
      </w:r>
    </w:p>
    <w:p w:rsidR="00533FEC" w:rsidRDefault="00A10826" w:rsidP="00EC0B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bookmarkStart w:id="0" w:name="_GoBack"/>
      <w:bookmarkEnd w:id="0"/>
      <w:r>
        <w:rPr>
          <w:rStyle w:val="a3"/>
          <w:rFonts w:ascii="Segoe UI" w:hAnsi="Segoe UI" w:cs="Segoe UI"/>
          <w:b w:val="0"/>
          <w:color w:val="000000"/>
          <w:bdr w:val="none" w:sz="0" w:space="0" w:color="auto" w:frame="1"/>
          <w:shd w:val="clear" w:color="auto" w:fill="FFFFFF"/>
        </w:rPr>
        <w:t>В режиме</w:t>
      </w:r>
      <w:r w:rsidRPr="00395906">
        <w:rPr>
          <w:rStyle w:val="a3"/>
          <w:rFonts w:ascii="Segoe UI" w:hAnsi="Segoe UI" w:cs="Segoe UI"/>
          <w:b w:val="0"/>
          <w:color w:val="000000"/>
          <w:bdr w:val="none" w:sz="0" w:space="0" w:color="auto" w:frame="1"/>
          <w:shd w:val="clear" w:color="auto" w:fill="FFFFFF"/>
        </w:rPr>
        <w:t xml:space="preserve"> реального времени</w:t>
      </w:r>
      <w:r>
        <w:rPr>
          <w:rFonts w:ascii="Segoe UI" w:hAnsi="Segoe UI" w:cs="Segoe UI"/>
        </w:rPr>
        <w:t xml:space="preserve"> н</w:t>
      </w:r>
      <w:r w:rsidR="00EC0BB4">
        <w:rPr>
          <w:rFonts w:ascii="Segoe UI" w:hAnsi="Segoe UI" w:cs="Segoe UI"/>
        </w:rPr>
        <w:t>ачальник отд</w:t>
      </w:r>
      <w:r>
        <w:rPr>
          <w:rFonts w:ascii="Segoe UI" w:hAnsi="Segoe UI" w:cs="Segoe UI"/>
        </w:rPr>
        <w:t xml:space="preserve">ела государственной регистрации </w:t>
      </w:r>
      <w:r w:rsidR="00EC0BB4">
        <w:rPr>
          <w:rFonts w:ascii="Segoe UI" w:hAnsi="Segoe UI" w:cs="Segoe UI"/>
        </w:rPr>
        <w:t>недвижимости №1 Управления</w:t>
      </w:r>
      <w:r w:rsidR="00E636E6">
        <w:rPr>
          <w:rFonts w:ascii="Segoe UI" w:hAnsi="Segoe UI" w:cs="Segoe UI"/>
        </w:rPr>
        <w:t xml:space="preserve"> </w:t>
      </w:r>
      <w:r w:rsidR="00533FEC">
        <w:rPr>
          <w:rFonts w:ascii="Segoe UI" w:hAnsi="Segoe UI" w:cs="Segoe UI"/>
        </w:rPr>
        <w:t xml:space="preserve">Елена </w:t>
      </w:r>
      <w:proofErr w:type="spellStart"/>
      <w:r w:rsidR="00533FEC">
        <w:rPr>
          <w:rFonts w:ascii="Segoe UI" w:hAnsi="Segoe UI" w:cs="Segoe UI"/>
        </w:rPr>
        <w:t>Волошкова</w:t>
      </w:r>
      <w:proofErr w:type="spellEnd"/>
      <w:r w:rsidR="00EC0BB4">
        <w:rPr>
          <w:rFonts w:ascii="Segoe UI" w:hAnsi="Segoe UI" w:cs="Segoe UI"/>
        </w:rPr>
        <w:t xml:space="preserve"> и</w:t>
      </w:r>
      <w:r w:rsidR="00E636E6">
        <w:rPr>
          <w:rFonts w:ascii="Segoe UI" w:hAnsi="Segoe UI" w:cs="Segoe UI"/>
        </w:rPr>
        <w:t xml:space="preserve"> </w:t>
      </w:r>
      <w:r w:rsidR="00EC0BB4">
        <w:rPr>
          <w:rFonts w:ascii="Segoe UI" w:hAnsi="Segoe UI" w:cs="Segoe UI"/>
        </w:rPr>
        <w:t xml:space="preserve">нотариус </w:t>
      </w:r>
      <w:r>
        <w:rPr>
          <w:rFonts w:ascii="Segoe UI" w:hAnsi="Segoe UI" w:cs="Segoe UI"/>
        </w:rPr>
        <w:br/>
      </w:r>
      <w:proofErr w:type="gramStart"/>
      <w:r w:rsidR="00EC0BB4">
        <w:rPr>
          <w:rFonts w:ascii="Segoe UI" w:hAnsi="Segoe UI" w:cs="Segoe UI"/>
        </w:rPr>
        <w:t>г</w:t>
      </w:r>
      <w:proofErr w:type="gramEnd"/>
      <w:r w:rsidR="00EC0BB4">
        <w:rPr>
          <w:rFonts w:ascii="Segoe UI" w:hAnsi="Segoe UI" w:cs="Segoe UI"/>
        </w:rPr>
        <w:t xml:space="preserve">. Екатеринбурга </w:t>
      </w:r>
      <w:r w:rsidR="00533FEC">
        <w:rPr>
          <w:rFonts w:ascii="Segoe UI" w:hAnsi="Segoe UI" w:cs="Segoe UI"/>
        </w:rPr>
        <w:t>Ольга Филиппова</w:t>
      </w:r>
      <w:r w:rsidR="00E636E6">
        <w:rPr>
          <w:rFonts w:ascii="Segoe UI" w:hAnsi="Segoe UI" w:cs="Segoe UI"/>
        </w:rPr>
        <w:t xml:space="preserve"> </w:t>
      </w:r>
      <w:r w:rsidR="00D83626">
        <w:rPr>
          <w:rFonts w:ascii="Segoe UI" w:hAnsi="Segoe UI" w:cs="Segoe UI"/>
        </w:rPr>
        <w:t>дали разъяснения и подробно</w:t>
      </w:r>
      <w:r w:rsidR="00E636E6">
        <w:rPr>
          <w:rFonts w:ascii="Segoe UI" w:hAnsi="Segoe UI" w:cs="Segoe UI"/>
        </w:rPr>
        <w:t xml:space="preserve"> </w:t>
      </w:r>
      <w:r w:rsidR="00D83626">
        <w:rPr>
          <w:rFonts w:ascii="Segoe UI" w:hAnsi="Segoe UI" w:cs="Segoe UI"/>
        </w:rPr>
        <w:t xml:space="preserve">ответили </w:t>
      </w:r>
      <w:r w:rsidR="00533FEC">
        <w:rPr>
          <w:rFonts w:ascii="Segoe UI" w:hAnsi="Segoe UI" w:cs="Segoe UI"/>
        </w:rPr>
        <w:t>на вопросы</w:t>
      </w:r>
      <w:r>
        <w:rPr>
          <w:rFonts w:ascii="Segoe UI" w:hAnsi="Segoe UI" w:cs="Segoe UI"/>
        </w:rPr>
        <w:t>,</w:t>
      </w:r>
      <w:r w:rsidR="00E636E6">
        <w:rPr>
          <w:rFonts w:ascii="Segoe UI" w:hAnsi="Segoe UI" w:cs="Segoe UI"/>
        </w:rPr>
        <w:t xml:space="preserve"> </w:t>
      </w:r>
      <w:r w:rsidRPr="00395906">
        <w:rPr>
          <w:rFonts w:ascii="Segoe UI" w:hAnsi="Segoe UI" w:cs="Segoe UI"/>
        </w:rPr>
        <w:t xml:space="preserve">которые </w:t>
      </w:r>
      <w:r>
        <w:rPr>
          <w:rFonts w:ascii="Segoe UI" w:hAnsi="Segoe UI" w:cs="Segoe UI"/>
        </w:rPr>
        <w:t xml:space="preserve">наиболее часто </w:t>
      </w:r>
      <w:r w:rsidRPr="00395906">
        <w:rPr>
          <w:rFonts w:ascii="Segoe UI" w:hAnsi="Segoe UI" w:cs="Segoe UI"/>
        </w:rPr>
        <w:t>поступают в Управление</w:t>
      </w:r>
      <w:r w:rsidR="00533FEC">
        <w:rPr>
          <w:rFonts w:ascii="Segoe UI" w:hAnsi="Segoe UI" w:cs="Segoe UI"/>
        </w:rPr>
        <w:t>.</w:t>
      </w:r>
    </w:p>
    <w:p w:rsidR="00533FEC" w:rsidRDefault="00533FEC" w:rsidP="00EC0B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b/>
        </w:rPr>
      </w:pPr>
    </w:p>
    <w:p w:rsidR="00EC0BB4" w:rsidRDefault="00533FEC" w:rsidP="00533FE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К</w:t>
      </w:r>
      <w:r w:rsidR="00EC0BB4" w:rsidRPr="00533FEC">
        <w:rPr>
          <w:rFonts w:ascii="Segoe UI" w:hAnsi="Segoe UI" w:cs="Segoe UI"/>
          <w:b/>
        </w:rPr>
        <w:t>акие сделки с недвижимостью подлежат нотариальному удостоверению</w:t>
      </w:r>
      <w:r w:rsidRPr="00533FEC">
        <w:rPr>
          <w:rFonts w:ascii="Segoe UI" w:hAnsi="Segoe UI" w:cs="Segoe UI"/>
          <w:b/>
        </w:rPr>
        <w:t>?</w:t>
      </w:r>
    </w:p>
    <w:p w:rsidR="007B291F" w:rsidRPr="00395906" w:rsidRDefault="006672CF" w:rsidP="006672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соответствии с </w:t>
      </w:r>
      <w:proofErr w:type="gramStart"/>
      <w:r>
        <w:rPr>
          <w:rFonts w:ascii="Segoe UI" w:hAnsi="Segoe UI" w:cs="Segoe UI"/>
        </w:rPr>
        <w:t>ч</w:t>
      </w:r>
      <w:proofErr w:type="gramEnd"/>
      <w:r>
        <w:rPr>
          <w:rFonts w:ascii="Segoe UI" w:hAnsi="Segoe UI" w:cs="Segoe UI"/>
        </w:rPr>
        <w:t xml:space="preserve">. 1 ст. 42 </w:t>
      </w:r>
      <w:r w:rsidR="007B291F" w:rsidRPr="00395906">
        <w:rPr>
          <w:rFonts w:ascii="Segoe UI" w:hAnsi="Segoe UI" w:cs="Segoe UI"/>
        </w:rPr>
        <w:t>Ф</w:t>
      </w:r>
      <w:r>
        <w:rPr>
          <w:rFonts w:ascii="Segoe UI" w:hAnsi="Segoe UI" w:cs="Segoe UI"/>
        </w:rPr>
        <w:t xml:space="preserve">едерального закона </w:t>
      </w:r>
      <w:r w:rsidR="007B291F" w:rsidRPr="00395906">
        <w:rPr>
          <w:rFonts w:ascii="Segoe UI" w:hAnsi="Segoe UI" w:cs="Segoe UI"/>
        </w:rPr>
        <w:t>от 13.07.2015 №218-ФЗ «</w:t>
      </w:r>
      <w:r>
        <w:rPr>
          <w:rFonts w:ascii="Segoe UI" w:hAnsi="Segoe UI" w:cs="Segoe UI"/>
        </w:rPr>
        <w:t xml:space="preserve">О </w:t>
      </w:r>
      <w:r w:rsidR="007B291F" w:rsidRPr="00395906">
        <w:rPr>
          <w:rFonts w:ascii="Segoe UI" w:hAnsi="Segoe UI" w:cs="Segoe UI"/>
        </w:rPr>
        <w:t xml:space="preserve"> государственной регистрации недвижимости»</w:t>
      </w:r>
      <w:r w:rsidR="00EC665C">
        <w:rPr>
          <w:rFonts w:ascii="Segoe UI" w:hAnsi="Segoe UI" w:cs="Segoe UI"/>
        </w:rPr>
        <w:t xml:space="preserve"> (218-ФЗ)</w:t>
      </w:r>
      <w:r w:rsidR="007B291F" w:rsidRPr="00395906">
        <w:rPr>
          <w:rFonts w:ascii="Segoe UI" w:hAnsi="Segoe UI" w:cs="Segoe UI"/>
        </w:rPr>
        <w:t xml:space="preserve"> н</w:t>
      </w:r>
      <w:r w:rsidR="004D72D4" w:rsidRPr="00395906">
        <w:rPr>
          <w:rFonts w:ascii="Segoe UI" w:hAnsi="Segoe UI" w:cs="Segoe UI"/>
        </w:rPr>
        <w:t>отариальному удостоверению подлеж</w:t>
      </w:r>
      <w:r w:rsidR="007B291F" w:rsidRPr="00395906">
        <w:rPr>
          <w:rFonts w:ascii="Segoe UI" w:hAnsi="Segoe UI" w:cs="Segoe UI"/>
        </w:rPr>
        <w:t>а</w:t>
      </w:r>
      <w:r w:rsidR="004D72D4" w:rsidRPr="00395906">
        <w:rPr>
          <w:rFonts w:ascii="Segoe UI" w:hAnsi="Segoe UI" w:cs="Segoe UI"/>
        </w:rPr>
        <w:t xml:space="preserve">т </w:t>
      </w:r>
      <w:r w:rsidR="007B291F" w:rsidRPr="00395906">
        <w:rPr>
          <w:rFonts w:ascii="Segoe UI" w:hAnsi="Segoe UI" w:cs="Segoe UI"/>
        </w:rPr>
        <w:t xml:space="preserve">сделки с долями (сделки по отчуждению долей в праве общей собственности, в том числе сделки по отчуждению доли </w:t>
      </w:r>
      <w:r>
        <w:rPr>
          <w:rFonts w:ascii="Segoe UI" w:hAnsi="Segoe UI" w:cs="Segoe UI"/>
        </w:rPr>
        <w:t>со</w:t>
      </w:r>
      <w:r w:rsidR="007B291F" w:rsidRPr="00395906">
        <w:rPr>
          <w:rFonts w:ascii="Segoe UI" w:hAnsi="Segoe UI" w:cs="Segoe UI"/>
        </w:rPr>
        <w:t xml:space="preserve">собственнику), договоры ипотеки долей в праве общей собственности. </w:t>
      </w:r>
    </w:p>
    <w:p w:rsidR="007B291F" w:rsidRPr="00395906" w:rsidRDefault="007B291F" w:rsidP="006672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395906">
        <w:rPr>
          <w:rFonts w:ascii="Segoe UI" w:hAnsi="Segoe UI" w:cs="Segoe UI"/>
        </w:rPr>
        <w:t>В соответствии с</w:t>
      </w:r>
      <w:r w:rsidR="00533FEC">
        <w:rPr>
          <w:rFonts w:ascii="Segoe UI" w:hAnsi="Segoe UI" w:cs="Segoe UI"/>
        </w:rPr>
        <w:t xml:space="preserve"> п.2 ст.38 Семейного кодекса РФ</w:t>
      </w:r>
      <w:r w:rsidRPr="00395906">
        <w:rPr>
          <w:rFonts w:ascii="Segoe UI" w:hAnsi="Segoe UI" w:cs="Segoe UI"/>
        </w:rPr>
        <w:t xml:space="preserve"> нотариальному удостоверению подлежат сделки с имуществом супругов</w:t>
      </w:r>
      <w:r w:rsidR="00292DDB" w:rsidRPr="00395906">
        <w:rPr>
          <w:rFonts w:ascii="Segoe UI" w:hAnsi="Segoe UI" w:cs="Segoe UI"/>
        </w:rPr>
        <w:t xml:space="preserve">: </w:t>
      </w:r>
      <w:r w:rsidRPr="00395906">
        <w:rPr>
          <w:rFonts w:ascii="Segoe UI" w:hAnsi="Segoe UI" w:cs="Segoe UI"/>
        </w:rPr>
        <w:t xml:space="preserve">соглашение о разделе общего имущества, нажитого супругами (в т.ч. бывшими) в период брака, сделка по приобретению супругами имущества в общую долевую собственность с установлением определенных долей. </w:t>
      </w:r>
    </w:p>
    <w:p w:rsidR="007B291F" w:rsidRPr="00395906" w:rsidRDefault="007B291F" w:rsidP="006672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395906">
        <w:rPr>
          <w:rFonts w:ascii="Segoe UI" w:hAnsi="Segoe UI" w:cs="Segoe UI"/>
        </w:rPr>
        <w:t xml:space="preserve">В соответствии с п.2 ст.41 Семейного кодекса РФ  </w:t>
      </w:r>
      <w:r w:rsidR="00292DDB" w:rsidRPr="00395906">
        <w:rPr>
          <w:rFonts w:ascii="Segoe UI" w:hAnsi="Segoe UI" w:cs="Segoe UI"/>
        </w:rPr>
        <w:t xml:space="preserve">нотариальному удостоверению подлежит </w:t>
      </w:r>
      <w:r w:rsidRPr="00395906">
        <w:rPr>
          <w:rFonts w:ascii="Segoe UI" w:hAnsi="Segoe UI" w:cs="Segoe UI"/>
        </w:rPr>
        <w:t xml:space="preserve">Брачный договор.  </w:t>
      </w:r>
    </w:p>
    <w:p w:rsidR="00292DDB" w:rsidRPr="00395906" w:rsidRDefault="00292DDB" w:rsidP="006672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395906">
        <w:rPr>
          <w:rFonts w:ascii="Segoe UI" w:hAnsi="Segoe UI" w:cs="Segoe UI"/>
        </w:rPr>
        <w:t>В соответствии со ст. 584 Гражданского кодекса РФ нотариальному удостоверению подлежат договоры ренты (пожизненного содержания с иждивением).</w:t>
      </w:r>
    </w:p>
    <w:p w:rsidR="00EC665C" w:rsidRDefault="006672CF" w:rsidP="006672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В соответствии ст. 54</w:t>
      </w:r>
      <w:r w:rsidR="00EC665C">
        <w:rPr>
          <w:rFonts w:ascii="Segoe UI" w:hAnsi="Segoe UI" w:cs="Segoe UI"/>
        </w:rPr>
        <w:t> Федерального закона №</w:t>
      </w:r>
      <w:r>
        <w:rPr>
          <w:rFonts w:ascii="Segoe UI" w:hAnsi="Segoe UI" w:cs="Segoe UI"/>
        </w:rPr>
        <w:t>218</w:t>
      </w:r>
      <w:r w:rsidR="00EC665C">
        <w:rPr>
          <w:rFonts w:ascii="Segoe UI" w:hAnsi="Segoe UI" w:cs="Segoe UI"/>
        </w:rPr>
        <w:t>–</w:t>
      </w:r>
      <w:r>
        <w:rPr>
          <w:rFonts w:ascii="Segoe UI" w:hAnsi="Segoe UI" w:cs="Segoe UI"/>
        </w:rPr>
        <w:t>ФЗ</w:t>
      </w:r>
      <w:r w:rsidR="00EC665C">
        <w:rPr>
          <w:rFonts w:ascii="Segoe UI" w:hAnsi="Segoe UI" w:cs="Segoe UI"/>
        </w:rPr>
        <w:t>, нотариальному удостоверению подлежат с</w:t>
      </w:r>
      <w:r w:rsidR="00292DDB" w:rsidRPr="00395906">
        <w:rPr>
          <w:rFonts w:ascii="Segoe UI" w:hAnsi="Segoe UI" w:cs="Segoe UI"/>
        </w:rPr>
        <w:t xml:space="preserve">делки, связанные с распоряжением недвижимым имуществом  на условиях опеки, в т.ч. договоры ипотеки долей всеми участниками, в число которых входят в т.ч. несовершеннолетние граждане. </w:t>
      </w:r>
    </w:p>
    <w:p w:rsidR="00292DDB" w:rsidRDefault="00292DDB" w:rsidP="006672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395906">
        <w:rPr>
          <w:rFonts w:ascii="Segoe UI" w:hAnsi="Segoe UI" w:cs="Segoe UI"/>
        </w:rPr>
        <w:t>Сделки по отчуждению недвижимого имущества, принадлежащего несовершеннолетнему гражданину или гражданину, признанному ограниченно дееспособным также подлежа</w:t>
      </w:r>
      <w:r w:rsidR="00EC665C">
        <w:rPr>
          <w:rFonts w:ascii="Segoe UI" w:hAnsi="Segoe UI" w:cs="Segoe UI"/>
        </w:rPr>
        <w:t>т нотариальному удостоверению, также подлежат нотариальному удостоверению.</w:t>
      </w:r>
    </w:p>
    <w:p w:rsidR="00533FEC" w:rsidRPr="00533FEC" w:rsidRDefault="00533FEC" w:rsidP="00EC0B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395906">
        <w:rPr>
          <w:rFonts w:ascii="Segoe UI" w:hAnsi="Segoe UI" w:cs="Segoe UI"/>
          <w:b/>
          <w:sz w:val="24"/>
          <w:szCs w:val="24"/>
        </w:rPr>
        <w:t xml:space="preserve">Какие документы необходимо предоставить заявителю для совершения сделки по договору купли-продажи и по договору дарения? Какие </w:t>
      </w:r>
      <w:r w:rsidRPr="00395906">
        <w:rPr>
          <w:rFonts w:ascii="Segoe UI" w:hAnsi="Segoe UI" w:cs="Segoe UI"/>
          <w:b/>
          <w:sz w:val="24"/>
          <w:szCs w:val="24"/>
        </w:rPr>
        <w:lastRenderedPageBreak/>
        <w:t>документы заявитель собирает сам, а какие нотариус запрашивает в других органах?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>Для удостоверения договора отчуждения недвижимого имуществазаявител</w:t>
      </w:r>
      <w:r w:rsidR="008870C8">
        <w:rPr>
          <w:rFonts w:ascii="Segoe UI" w:hAnsi="Segoe UI" w:cs="Segoe UI"/>
          <w:sz w:val="24"/>
          <w:szCs w:val="24"/>
        </w:rPr>
        <w:t xml:space="preserve">ю необходимо представить нотариусу </w:t>
      </w:r>
      <w:r w:rsidRPr="00395906">
        <w:rPr>
          <w:rFonts w:ascii="Segoe UI" w:hAnsi="Segoe UI" w:cs="Segoe UI"/>
          <w:sz w:val="24"/>
          <w:szCs w:val="24"/>
        </w:rPr>
        <w:t>следующие документы: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>- оригиналы документов, удостоверяющих личность гражданина (паспорт);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>- оригиналы документов, подтверждающих родственные/брачные отношения:  свидетельство о рождении, свидетельство о заключении брака, свидетельство о расторжении брака, свидетельство о смерти;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 xml:space="preserve">- правоустанавливающие и </w:t>
      </w:r>
      <w:proofErr w:type="spellStart"/>
      <w:r w:rsidRPr="00395906">
        <w:rPr>
          <w:rFonts w:ascii="Segoe UI" w:hAnsi="Segoe UI" w:cs="Segoe UI"/>
          <w:sz w:val="24"/>
          <w:szCs w:val="24"/>
        </w:rPr>
        <w:t>правоподтверждающие</w:t>
      </w:r>
      <w:proofErr w:type="spellEnd"/>
      <w:r w:rsidRPr="00395906">
        <w:rPr>
          <w:rFonts w:ascii="Segoe UI" w:hAnsi="Segoe UI" w:cs="Segoe UI"/>
          <w:sz w:val="24"/>
          <w:szCs w:val="24"/>
        </w:rPr>
        <w:t xml:space="preserve"> документы на недвижимое имущество (в случае утери документов, нотариус может самостоятельно заказать копии);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>- справка из паспортной службы, о том кто зарегистрирован в квартире (комнате);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>-  справка об отсутствии строений и сооружений на отчуждаемом земельном участке (если предмет договора земельный участок);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>-  согласие супругов на сделку/брачный договор/заявление о том, что сторона сделки в браке не состоит (готовит нотариус);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>- отказ от преимущественного права покупки сособственника (если отчуждается доля в праве собственности на объект недвижимости или комната в квартире), (готовит нотариус);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>- разрешение (ПРИКАЗ) органов опеки и попечительства на сделку, если собственник - несовершеннолетний ребенок в возрасте до 18 лет;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 xml:space="preserve">- кредитный договор (в случае приобретения недвижимого имущества с использованием кредитных средств, предоставляемых Банками).  </w:t>
      </w:r>
    </w:p>
    <w:p w:rsidR="00395906" w:rsidRPr="00395906" w:rsidRDefault="00395906" w:rsidP="00395906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395906" w:rsidRPr="00533FEC" w:rsidRDefault="00395906" w:rsidP="00533FEC">
      <w:pPr>
        <w:spacing w:after="0" w:line="240" w:lineRule="auto"/>
        <w:ind w:firstLine="567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 w:rsidRPr="00395906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Если сделки совершаются с недвижимостью, принадлежащей несовершеннолетнему или признанному ограниченно дееспособным гражданину, участие нотариуса необходимо?  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9590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Да, в соответствии со ст. 54 ФЗ </w:t>
      </w:r>
      <w:r w:rsidR="008870C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</w:t>
      </w:r>
      <w:r w:rsidRPr="0039590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 государственной регистрации недвижимости</w:t>
      </w:r>
      <w:r w:rsidR="008870C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</w:t>
      </w:r>
      <w:r w:rsidRPr="0039590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или гражданину, признанному ограниченно дееспособным, подлежат нотариальному удостоверению.  </w:t>
      </w:r>
    </w:p>
    <w:p w:rsidR="00395906" w:rsidRPr="00395906" w:rsidRDefault="00395906" w:rsidP="00395906">
      <w:pPr>
        <w:pStyle w:val="a5"/>
        <w:spacing w:before="0" w:beforeAutospacing="0" w:after="0" w:afterAutospacing="0"/>
        <w:jc w:val="both"/>
        <w:rPr>
          <w:rFonts w:ascii="Segoe UI" w:hAnsi="Segoe UI" w:cs="Segoe UI"/>
          <w:b/>
        </w:rPr>
      </w:pP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395906">
        <w:rPr>
          <w:rFonts w:ascii="Segoe UI" w:hAnsi="Segoe UI" w:cs="Segoe UI"/>
          <w:b/>
          <w:sz w:val="24"/>
          <w:szCs w:val="24"/>
        </w:rPr>
        <w:t>Вопросы, связанные с наследством</w:t>
      </w:r>
      <w:r w:rsidR="00D83626">
        <w:rPr>
          <w:rFonts w:ascii="Segoe UI" w:hAnsi="Segoe UI" w:cs="Segoe UI"/>
          <w:b/>
          <w:sz w:val="24"/>
          <w:szCs w:val="24"/>
        </w:rPr>
        <w:t>,</w:t>
      </w:r>
      <w:r w:rsidRPr="00395906">
        <w:rPr>
          <w:rFonts w:ascii="Segoe UI" w:hAnsi="Segoe UI" w:cs="Segoe UI"/>
          <w:b/>
          <w:sz w:val="24"/>
          <w:szCs w:val="24"/>
        </w:rPr>
        <w:t xml:space="preserve"> решаются у нотари</w:t>
      </w:r>
      <w:r w:rsidR="00D83626">
        <w:rPr>
          <w:rFonts w:ascii="Segoe UI" w:hAnsi="Segoe UI" w:cs="Segoe UI"/>
          <w:b/>
          <w:sz w:val="24"/>
          <w:szCs w:val="24"/>
        </w:rPr>
        <w:t>уса только по месту жительства или</w:t>
      </w:r>
      <w:r w:rsidRPr="00395906">
        <w:rPr>
          <w:rFonts w:ascii="Segoe UI" w:hAnsi="Segoe UI" w:cs="Segoe UI"/>
          <w:b/>
          <w:sz w:val="24"/>
          <w:szCs w:val="24"/>
        </w:rPr>
        <w:t xml:space="preserve"> у любого другого? </w:t>
      </w:r>
    </w:p>
    <w:p w:rsidR="00395906" w:rsidRPr="00533FEC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>Наследственное дело открывается у любого нотариуса, в том населенном пункте, где был зарегистрирован умерший на дату смерти.</w:t>
      </w:r>
    </w:p>
    <w:p w:rsidR="00395906" w:rsidRPr="00533FEC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395906">
        <w:rPr>
          <w:rFonts w:ascii="Segoe UI" w:hAnsi="Segoe UI" w:cs="Segoe UI"/>
          <w:b/>
          <w:sz w:val="24"/>
          <w:szCs w:val="24"/>
        </w:rPr>
        <w:t xml:space="preserve">Как оформляются сделки с недвижимостью при наделении детей долями с использованием средств материнского капитала? 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 xml:space="preserve">У нотариусов есть возможность удостоверения </w:t>
      </w:r>
      <w:r w:rsidRPr="00395906">
        <w:rPr>
          <w:rFonts w:ascii="Segoe UI" w:hAnsi="Segoe UI" w:cs="Segoe UI"/>
          <w:sz w:val="24"/>
          <w:szCs w:val="24"/>
          <w:u w:val="single"/>
        </w:rPr>
        <w:t>сложного</w:t>
      </w:r>
      <w:r w:rsidRPr="00395906">
        <w:rPr>
          <w:rFonts w:ascii="Segoe UI" w:hAnsi="Segoe UI" w:cs="Segoe UI"/>
          <w:sz w:val="24"/>
          <w:szCs w:val="24"/>
        </w:rPr>
        <w:t xml:space="preserve"> нотариального соглашения. В данном соглашении присутствуют элементы наделения долями по мат</w:t>
      </w:r>
      <w:r w:rsidR="008870C8">
        <w:rPr>
          <w:rFonts w:ascii="Segoe UI" w:hAnsi="Segoe UI" w:cs="Segoe UI"/>
          <w:sz w:val="24"/>
          <w:szCs w:val="24"/>
        </w:rPr>
        <w:t>еринскому</w:t>
      </w:r>
      <w:r w:rsidRPr="00395906">
        <w:rPr>
          <w:rFonts w:ascii="Segoe UI" w:hAnsi="Segoe UI" w:cs="Segoe UI"/>
          <w:sz w:val="24"/>
          <w:szCs w:val="24"/>
        </w:rPr>
        <w:t xml:space="preserve"> капиталу, элементы соглашения по разделу имущества супругов, </w:t>
      </w:r>
      <w:r w:rsidRPr="00395906">
        <w:rPr>
          <w:rFonts w:ascii="Segoe UI" w:hAnsi="Segoe UI" w:cs="Segoe UI"/>
          <w:sz w:val="24"/>
          <w:szCs w:val="24"/>
        </w:rPr>
        <w:lastRenderedPageBreak/>
        <w:t>элементы договора дарения или купли-продажи доли в праве общей собственности. Это совершенно уникальные по своей правовой природе нотариальные действия. Именно благодаря таким соглашениям можно за одно посещение нотариуса разрешить спорную ситуацию. Нотариус отправляет пакет документов на регистрацию, и клиенты получают уже готовые выписки. После чего можно спокойно распоряжаться объектом недвижимости, без опасений, что обязательство не выполнено.</w:t>
      </w:r>
    </w:p>
    <w:p w:rsidR="00395906" w:rsidRPr="00533FEC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</w:p>
    <w:p w:rsidR="00EC0BB4" w:rsidRDefault="00052FCD" w:rsidP="00395906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Напомним, что </w:t>
      </w:r>
      <w:proofErr w:type="spellStart"/>
      <w:r>
        <w:rPr>
          <w:rFonts w:ascii="Segoe UI" w:hAnsi="Segoe UI" w:cs="Segoe UI"/>
          <w:b/>
          <w:sz w:val="24"/>
          <w:szCs w:val="24"/>
        </w:rPr>
        <w:t>вебинары</w:t>
      </w:r>
      <w:proofErr w:type="spellEnd"/>
      <w:r w:rsidR="00E636E6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 xml:space="preserve">на </w:t>
      </w:r>
      <w:r w:rsidR="00EC0BB4">
        <w:rPr>
          <w:rFonts w:ascii="Segoe UI" w:hAnsi="Segoe UI" w:cs="Segoe UI"/>
          <w:b/>
          <w:sz w:val="24"/>
          <w:szCs w:val="24"/>
        </w:rPr>
        <w:t xml:space="preserve">образовательном канале «Школы </w:t>
      </w:r>
      <w:proofErr w:type="spellStart"/>
      <w:r w:rsidR="00EC0BB4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="00EC0BB4">
        <w:rPr>
          <w:rFonts w:ascii="Segoe UI" w:hAnsi="Segoe UI" w:cs="Segoe UI"/>
          <w:b/>
          <w:sz w:val="24"/>
          <w:szCs w:val="24"/>
        </w:rPr>
        <w:t xml:space="preserve">» в </w:t>
      </w:r>
      <w:r w:rsidR="00EC0BB4">
        <w:rPr>
          <w:rFonts w:ascii="Segoe UI" w:hAnsi="Segoe UI" w:cs="Segoe UI"/>
          <w:b/>
          <w:sz w:val="24"/>
          <w:szCs w:val="24"/>
          <w:lang w:val="en-US"/>
        </w:rPr>
        <w:t>Instagram</w:t>
      </w:r>
      <w:r w:rsidR="00EC0BB4">
        <w:rPr>
          <w:rFonts w:ascii="Segoe UI" w:hAnsi="Segoe UI" w:cs="Segoe UI"/>
          <w:b/>
          <w:sz w:val="24"/>
          <w:szCs w:val="24"/>
        </w:rPr>
        <w:t xml:space="preserve"> проходят каждую среду и пятницу в 11 -00</w:t>
      </w:r>
      <w:r>
        <w:rPr>
          <w:rFonts w:ascii="Segoe UI" w:hAnsi="Segoe UI" w:cs="Segoe UI"/>
          <w:b/>
          <w:sz w:val="24"/>
          <w:szCs w:val="24"/>
        </w:rPr>
        <w:t xml:space="preserve"> ч</w:t>
      </w:r>
      <w:r w:rsidR="00EC0BB4">
        <w:rPr>
          <w:rFonts w:ascii="Segoe UI" w:hAnsi="Segoe UI" w:cs="Segoe UI"/>
          <w:b/>
          <w:sz w:val="24"/>
          <w:szCs w:val="24"/>
        </w:rPr>
        <w:t>.</w:t>
      </w:r>
    </w:p>
    <w:p w:rsidR="00EC0BB4" w:rsidRPr="00052FCD" w:rsidRDefault="0069728B" w:rsidP="00EC0BB4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hyperlink r:id="rId7" w:history="1">
        <w:r w:rsidR="00052FCD" w:rsidRPr="009A317E">
          <w:rPr>
            <w:rStyle w:val="a8"/>
            <w:rFonts w:ascii="Segoe UI" w:hAnsi="Segoe UI" w:cs="Segoe UI"/>
            <w:b/>
            <w:sz w:val="24"/>
            <w:szCs w:val="24"/>
          </w:rPr>
          <w:t>https://www.instagram.com/66rosreestr/</w:t>
        </w:r>
      </w:hyperlink>
    </w:p>
    <w:p w:rsidR="00052FCD" w:rsidRPr="00052FCD" w:rsidRDefault="00052FCD" w:rsidP="00EC0BB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C0BB4" w:rsidRPr="00EC0BB4" w:rsidRDefault="00EC0BB4" w:rsidP="00EC0BB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C0BB4" w:rsidRDefault="0069728B" w:rsidP="00EC0BB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9728B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.55pt;margin-top:.3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LI1w&#10;oNgAAAAEAQAADwAAAAAAAAAAAAAAAACnBAAAZHJzL2Rvd25yZXYueG1sUEsFBgAAAAAEAAQA8wAA&#10;AKwFAAAAAA==&#10;" strokecolor="#0070c0" strokeweight="1.25pt"/>
        </w:pict>
      </w:r>
    </w:p>
    <w:p w:rsidR="00EC0BB4" w:rsidRDefault="00EC0BB4" w:rsidP="00EC0BB4">
      <w:pPr>
        <w:tabs>
          <w:tab w:val="left" w:pos="142"/>
          <w:tab w:val="left" w:pos="567"/>
        </w:tabs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EC0BB4" w:rsidRPr="00354DF2" w:rsidRDefault="00EC0BB4" w:rsidP="00EC0B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="00E636E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EC0BB4" w:rsidRPr="00533FEC" w:rsidRDefault="00EC0BB4" w:rsidP="00EC0BB4">
      <w:pPr>
        <w:spacing w:after="0" w:line="240" w:lineRule="auto"/>
        <w:ind w:firstLine="708"/>
        <w:jc w:val="both"/>
      </w:pPr>
      <w:r>
        <w:rPr>
          <w:rFonts w:ascii="Segoe UI" w:eastAsia="Times New Roman" w:hAnsi="Segoe UI" w:cs="Segoe UI"/>
          <w:sz w:val="18"/>
          <w:szCs w:val="18"/>
        </w:rPr>
        <w:t xml:space="preserve">Галина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>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8" w:history="1">
        <w:r w:rsidRPr="00EC0BB4">
          <w:rPr>
            <w:rStyle w:val="a8"/>
            <w:rFonts w:ascii="Segoe UI" w:eastAsia="Times New Roman" w:hAnsi="Segoe UI" w:cs="Segoe UI"/>
            <w:sz w:val="18"/>
            <w:szCs w:val="18"/>
            <w:u w:val="none"/>
            <w:lang w:val="en-US"/>
          </w:rPr>
          <w:t>pressa</w:t>
        </w:r>
        <w:r w:rsidRPr="00EC0BB4">
          <w:rPr>
            <w:rStyle w:val="a8"/>
            <w:rFonts w:ascii="Segoe UI" w:eastAsia="Times New Roman" w:hAnsi="Segoe UI" w:cs="Segoe UI"/>
            <w:sz w:val="18"/>
            <w:szCs w:val="18"/>
            <w:u w:val="none"/>
          </w:rPr>
          <w:t>@frs66.ru</w:t>
        </w:r>
      </w:hyperlink>
    </w:p>
    <w:p w:rsidR="00EC0BB4" w:rsidRPr="00EC0BB4" w:rsidRDefault="00EC0BB4" w:rsidP="00EC0BB4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70C0"/>
          <w:sz w:val="18"/>
          <w:szCs w:val="18"/>
          <w:lang w:val="en-US"/>
        </w:rPr>
      </w:pPr>
      <w:r>
        <w:rPr>
          <w:rFonts w:ascii="Segoe UI" w:hAnsi="Segoe UI" w:cs="Segoe UI"/>
          <w:color w:val="0070C0"/>
          <w:sz w:val="18"/>
          <w:szCs w:val="18"/>
          <w:lang w:val="en-US"/>
        </w:rPr>
        <w:t>p</w:t>
      </w:r>
      <w:r w:rsidRPr="00EC0BB4">
        <w:rPr>
          <w:rFonts w:ascii="Segoe UI" w:hAnsi="Segoe UI" w:cs="Segoe UI"/>
          <w:color w:val="0070C0"/>
          <w:sz w:val="18"/>
          <w:szCs w:val="18"/>
          <w:lang w:val="en-US"/>
        </w:rPr>
        <w:t>ress66_rosreestr@mail.ru</w:t>
      </w:r>
    </w:p>
    <w:sectPr w:rsidR="00EC0BB4" w:rsidRPr="00EC0BB4" w:rsidSect="0035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049DE"/>
    <w:multiLevelType w:val="hybridMultilevel"/>
    <w:tmpl w:val="8AA42F5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E3B"/>
    <w:rsid w:val="00036629"/>
    <w:rsid w:val="00052FCD"/>
    <w:rsid w:val="000E1CE8"/>
    <w:rsid w:val="00172D87"/>
    <w:rsid w:val="002157AE"/>
    <w:rsid w:val="00233F4F"/>
    <w:rsid w:val="00292DDB"/>
    <w:rsid w:val="002E544F"/>
    <w:rsid w:val="00353066"/>
    <w:rsid w:val="00391F38"/>
    <w:rsid w:val="00395906"/>
    <w:rsid w:val="0043033E"/>
    <w:rsid w:val="004A2A69"/>
    <w:rsid w:val="004D72D4"/>
    <w:rsid w:val="00533FEC"/>
    <w:rsid w:val="00641049"/>
    <w:rsid w:val="006672CF"/>
    <w:rsid w:val="0069728B"/>
    <w:rsid w:val="00730E3B"/>
    <w:rsid w:val="0077373B"/>
    <w:rsid w:val="00782C78"/>
    <w:rsid w:val="007B291F"/>
    <w:rsid w:val="007D73F5"/>
    <w:rsid w:val="00863B9B"/>
    <w:rsid w:val="008870C8"/>
    <w:rsid w:val="00980B2A"/>
    <w:rsid w:val="009A2330"/>
    <w:rsid w:val="009D21D4"/>
    <w:rsid w:val="00A10826"/>
    <w:rsid w:val="00A752F2"/>
    <w:rsid w:val="00A978A5"/>
    <w:rsid w:val="00AF63D3"/>
    <w:rsid w:val="00BE3FA7"/>
    <w:rsid w:val="00C145BE"/>
    <w:rsid w:val="00CF1F8D"/>
    <w:rsid w:val="00D26848"/>
    <w:rsid w:val="00D32897"/>
    <w:rsid w:val="00D83626"/>
    <w:rsid w:val="00DF3050"/>
    <w:rsid w:val="00E339F3"/>
    <w:rsid w:val="00E636E6"/>
    <w:rsid w:val="00E90E7D"/>
    <w:rsid w:val="00EC0BB4"/>
    <w:rsid w:val="00EC665C"/>
    <w:rsid w:val="00F6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3F4F"/>
    <w:rPr>
      <w:b/>
      <w:bCs/>
    </w:rPr>
  </w:style>
  <w:style w:type="paragraph" w:styleId="a4">
    <w:name w:val="List Paragraph"/>
    <w:basedOn w:val="a"/>
    <w:uiPriority w:val="34"/>
    <w:qFormat/>
    <w:rsid w:val="00AF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4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BB4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EC0B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3F4F"/>
    <w:rPr>
      <w:b/>
      <w:bCs/>
    </w:rPr>
  </w:style>
  <w:style w:type="paragraph" w:styleId="a4">
    <w:name w:val="List Paragraph"/>
    <w:basedOn w:val="a"/>
    <w:uiPriority w:val="34"/>
    <w:qFormat/>
    <w:rsid w:val="00AF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4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BB4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EC0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frs66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66rosrees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CF40-786A-4179-A9A6-86F48AF1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</cp:lastModifiedBy>
  <cp:revision>2</cp:revision>
  <dcterms:created xsi:type="dcterms:W3CDTF">2020-04-22T07:08:00Z</dcterms:created>
  <dcterms:modified xsi:type="dcterms:W3CDTF">2020-04-22T07:08:00Z</dcterms:modified>
</cp:coreProperties>
</file>