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95" w:rsidRDefault="00281195" w:rsidP="0028119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4E4E4E"/>
          <w:sz w:val="32"/>
          <w:szCs w:val="32"/>
        </w:rPr>
      </w:pPr>
      <w:r>
        <w:rPr>
          <w:b/>
          <w:bCs/>
          <w:color w:val="4E4E4E"/>
          <w:sz w:val="32"/>
          <w:szCs w:val="32"/>
        </w:rPr>
        <w:t xml:space="preserve">ПАМЯТКА </w:t>
      </w:r>
    </w:p>
    <w:p w:rsidR="00281195" w:rsidRPr="00281195" w:rsidRDefault="00281195" w:rsidP="0028119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4E4E4E"/>
          <w:sz w:val="32"/>
          <w:szCs w:val="32"/>
        </w:rPr>
      </w:pPr>
      <w:r>
        <w:rPr>
          <w:b/>
          <w:bCs/>
          <w:color w:val="4E4E4E"/>
          <w:sz w:val="32"/>
          <w:szCs w:val="32"/>
        </w:rPr>
        <w:t>по правилам использования газа в быту</w:t>
      </w:r>
    </w:p>
    <w:p w:rsidR="009A355C" w:rsidRDefault="00011DFB" w:rsidP="00281195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color w:val="4E4E4E"/>
          <w:sz w:val="28"/>
          <w:szCs w:val="28"/>
        </w:rPr>
      </w:pPr>
      <w:r w:rsidRPr="00011DFB">
        <w:rPr>
          <w:bCs/>
          <w:color w:val="4E4E4E"/>
          <w:sz w:val="28"/>
          <w:szCs w:val="28"/>
        </w:rPr>
        <w:t>С начала</w:t>
      </w:r>
      <w:r>
        <w:rPr>
          <w:bCs/>
          <w:color w:val="4E4E4E"/>
          <w:sz w:val="28"/>
          <w:szCs w:val="28"/>
        </w:rPr>
        <w:t xml:space="preserve"> осеннее-зимнего пожароопасного периода 2016-2017 годов на территории Свердловской области произошло 270 пожаров, причинами которых явились нарушение устройства и эксплуатации газового и печного оборудования, в результате которых погибло 16 человек, 8 человек травмировано.</w:t>
      </w:r>
    </w:p>
    <w:p w:rsidR="00011DFB" w:rsidRPr="00281195" w:rsidRDefault="00281195" w:rsidP="00281195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color w:val="4E4E4E"/>
          <w:sz w:val="28"/>
          <w:szCs w:val="28"/>
        </w:rPr>
      </w:pPr>
      <w:r>
        <w:rPr>
          <w:bCs/>
          <w:noProof/>
          <w:color w:val="4E4E4E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309880</wp:posOffset>
            </wp:positionV>
            <wp:extent cx="3494405" cy="2198370"/>
            <wp:effectExtent l="19050" t="0" r="0" b="0"/>
            <wp:wrapSquare wrapText="bothSides"/>
            <wp:docPr id="1" name="Рисунок 1" descr="E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DFB">
        <w:rPr>
          <w:bCs/>
          <w:color w:val="4E4E4E"/>
          <w:sz w:val="28"/>
          <w:szCs w:val="28"/>
        </w:rPr>
        <w:t xml:space="preserve">       Кроме того, с начала 2017 года произошел ряд случаев отравления людей угарным газом, при котором госпитализированы 9 человек, 3 человека погибло, включая двоих детей.</w:t>
      </w:r>
    </w:p>
    <w:p w:rsidR="002F3701" w:rsidRPr="00011DFB" w:rsidRDefault="00011DFB" w:rsidP="00281195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4E4E4E"/>
          <w:sz w:val="28"/>
          <w:szCs w:val="28"/>
        </w:rPr>
      </w:pPr>
      <w:r w:rsidRPr="00011DFB">
        <w:rPr>
          <w:b/>
          <w:bCs/>
          <w:color w:val="4E4E4E"/>
          <w:sz w:val="28"/>
          <w:szCs w:val="28"/>
        </w:rPr>
        <w:t xml:space="preserve">В целях предупреждения подобных ситуаций, просим соблюдать </w:t>
      </w:r>
      <w:r w:rsidR="002F3701" w:rsidRPr="00011DFB">
        <w:rPr>
          <w:b/>
          <w:color w:val="4E4E4E"/>
          <w:sz w:val="28"/>
          <w:szCs w:val="28"/>
        </w:rPr>
        <w:t>следующие меры безопасности:</w:t>
      </w:r>
    </w:p>
    <w:p w:rsidR="002F3701" w:rsidRDefault="002F3701" w:rsidP="002811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E4E4E"/>
          <w:sz w:val="18"/>
          <w:szCs w:val="18"/>
        </w:rPr>
        <w:t>Постоянно проверяйте тягу, держите форточки в помещениях, где установлены газовые приборы, открытыми. Горящий газ сжигает кислород; поэтому необходимо, чтобы в помещении обеспечива</w:t>
      </w:r>
      <w:r>
        <w:rPr>
          <w:rFonts w:ascii="Arial" w:hAnsi="Arial" w:cs="Arial"/>
          <w:color w:val="4E4E4E"/>
          <w:sz w:val="18"/>
          <w:szCs w:val="18"/>
        </w:rPr>
        <w:softHyphen/>
        <w:t>лась постоянная вентиляция. Не затыкайте вентиляционные отверстия зимой.</w:t>
      </w:r>
    </w:p>
    <w:p w:rsidR="002F3701" w:rsidRDefault="002F3701" w:rsidP="002811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E4E4E"/>
          <w:sz w:val="18"/>
          <w:szCs w:val="18"/>
        </w:rPr>
        <w:t>Не оставляйте работающие газовые приборы без присмотра, если они не имеют соответствующей автоматики и не рассчитаны на непрерывную работу.</w:t>
      </w:r>
    </w:p>
    <w:p w:rsidR="002F3701" w:rsidRDefault="002F3701" w:rsidP="002811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E4E4E"/>
          <w:sz w:val="18"/>
          <w:szCs w:val="18"/>
        </w:rPr>
        <w:t>Не используйте газовые плиты для отопления, а помещения, где установлены газовые приборы, для сна и отдыха.</w:t>
      </w:r>
    </w:p>
    <w:p w:rsidR="002F3701" w:rsidRDefault="002F3701" w:rsidP="002811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E4E4E"/>
          <w:sz w:val="18"/>
          <w:szCs w:val="18"/>
        </w:rPr>
        <w:t>По окончании пользования газом закрыть краны на газовых приборах, вентили перед ними, а при пользовании баллонами — и вентили баллонов;</w:t>
      </w:r>
    </w:p>
    <w:p w:rsidR="002F3701" w:rsidRDefault="002F3701" w:rsidP="002811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E4E4E"/>
          <w:sz w:val="18"/>
          <w:szCs w:val="18"/>
        </w:rPr>
        <w:t>Регулярно проверяйте герметичность шлангов и резьбовых соединений на трубах с помощью мыльной пены;</w:t>
      </w:r>
    </w:p>
    <w:p w:rsidR="002F3701" w:rsidRDefault="002F3701" w:rsidP="002811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E4E4E"/>
          <w:sz w:val="18"/>
          <w:szCs w:val="18"/>
        </w:rPr>
        <w:t>Содержите газовую плиту в чистоте;</w:t>
      </w:r>
    </w:p>
    <w:p w:rsidR="002F3701" w:rsidRDefault="002F3701" w:rsidP="002811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E4E4E"/>
          <w:sz w:val="18"/>
          <w:szCs w:val="18"/>
        </w:rPr>
        <w:t>уходя из квартиры, перекрывайте газ на трубе газопровода или закручивайте вентиль на газовом баллоне.</w:t>
      </w:r>
    </w:p>
    <w:p w:rsidR="002F3701" w:rsidRDefault="002F3701" w:rsidP="0028119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4E4E4E"/>
          <w:sz w:val="18"/>
          <w:szCs w:val="18"/>
        </w:rPr>
      </w:pPr>
      <w:r w:rsidRPr="009A355C">
        <w:rPr>
          <w:rFonts w:ascii="Arial" w:hAnsi="Arial" w:cs="Arial"/>
          <w:b/>
          <w:color w:val="4E4E4E"/>
          <w:sz w:val="18"/>
          <w:szCs w:val="18"/>
        </w:rPr>
        <w:t>Помните, обычно утечки газа происходят в результате пробоя шланга, соединяющего газопровод с плитой, разгерметизации резьбовых соединений, забывчивости людей, оставляющих открытыми вентили, шалости детей, заливания пламени водой, перелившейся через край посуды.</w:t>
      </w:r>
    </w:p>
    <w:p w:rsidR="00011DFB" w:rsidRDefault="00011DFB" w:rsidP="0028119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4E4E4E"/>
          <w:sz w:val="18"/>
          <w:szCs w:val="18"/>
        </w:rPr>
      </w:pPr>
    </w:p>
    <w:p w:rsidR="00011DFB" w:rsidRDefault="00011DFB" w:rsidP="00281195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4E4E4E"/>
          <w:sz w:val="18"/>
          <w:szCs w:val="18"/>
        </w:rPr>
        <w:t>Способы обнаружения утечки газа</w:t>
      </w:r>
    </w:p>
    <w:p w:rsidR="00011DFB" w:rsidRDefault="00011DFB" w:rsidP="0028119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9A355C">
        <w:rPr>
          <w:rFonts w:ascii="Arial" w:hAnsi="Arial" w:cs="Arial"/>
          <w:b/>
          <w:color w:val="4E4E4E"/>
          <w:sz w:val="18"/>
          <w:szCs w:val="18"/>
        </w:rPr>
        <w:t>На глаз.</w:t>
      </w:r>
      <w:r>
        <w:rPr>
          <w:rFonts w:ascii="Arial" w:hAnsi="Arial" w:cs="Arial"/>
          <w:color w:val="4E4E4E"/>
          <w:sz w:val="18"/>
          <w:szCs w:val="18"/>
        </w:rPr>
        <w:t xml:space="preserve"> На поверхности мыльной воды, налитой вдоль газовых труб, в местах утечки образуются пузырьки.</w:t>
      </w:r>
    </w:p>
    <w:p w:rsidR="00011DFB" w:rsidRDefault="00011DFB" w:rsidP="0028119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9A355C">
        <w:rPr>
          <w:rFonts w:ascii="Arial" w:hAnsi="Arial" w:cs="Arial"/>
          <w:b/>
          <w:color w:val="4E4E4E"/>
          <w:sz w:val="18"/>
          <w:szCs w:val="18"/>
        </w:rPr>
        <w:t>На слух.</w:t>
      </w:r>
      <w:r>
        <w:rPr>
          <w:rFonts w:ascii="Arial" w:hAnsi="Arial" w:cs="Arial"/>
          <w:color w:val="4E4E4E"/>
          <w:sz w:val="18"/>
          <w:szCs w:val="18"/>
        </w:rPr>
        <w:t xml:space="preserve"> В случае сильной утечки газ вырывается со свистом.</w:t>
      </w:r>
    </w:p>
    <w:p w:rsidR="00011DFB" w:rsidRDefault="00011DFB" w:rsidP="0028119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9A355C">
        <w:rPr>
          <w:rFonts w:ascii="Arial" w:hAnsi="Arial" w:cs="Arial"/>
          <w:b/>
          <w:color w:val="4E4E4E"/>
          <w:sz w:val="18"/>
          <w:szCs w:val="18"/>
        </w:rPr>
        <w:t>По запаху.</w:t>
      </w:r>
      <w:r>
        <w:rPr>
          <w:rFonts w:ascii="Arial" w:hAnsi="Arial" w:cs="Arial"/>
          <w:color w:val="4E4E4E"/>
          <w:sz w:val="18"/>
          <w:szCs w:val="18"/>
        </w:rPr>
        <w:t xml:space="preserve"> Характерный запах, который выделяет газ, становится сильнее вблизи места утечки. Никогда не ищите место утечки газа с помощью открытого пламени, например, горящей спички. Постарайтесь прекратить подачу газа, если это возможно. Обязательно вызовите пожарных.</w:t>
      </w:r>
    </w:p>
    <w:p w:rsidR="009A355C" w:rsidRDefault="009A355C" w:rsidP="0028119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4E4E4E"/>
          <w:sz w:val="18"/>
          <w:szCs w:val="18"/>
        </w:rPr>
      </w:pPr>
    </w:p>
    <w:p w:rsidR="009A355C" w:rsidRDefault="009A355C" w:rsidP="00281195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9A355C">
        <w:rPr>
          <w:b/>
        </w:rPr>
        <w:t>ПРИ ВОЗНИКНОВЕНИИ АВАРИЙНОЙ СИТУАЦИИ</w:t>
      </w:r>
      <w:r>
        <w:t xml:space="preserve">: </w:t>
      </w:r>
    </w:p>
    <w:p w:rsidR="009A355C" w:rsidRDefault="009A355C" w:rsidP="00281195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>
        <w:t>- немедленно перекройте кран подачи газа;</w:t>
      </w:r>
    </w:p>
    <w:p w:rsidR="009A355C" w:rsidRDefault="009A355C" w:rsidP="00281195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 - откройте все окна для проветривания помещения; </w:t>
      </w:r>
    </w:p>
    <w:p w:rsidR="009A355C" w:rsidRDefault="009A355C" w:rsidP="00281195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>
        <w:t>- вызовите аварийную газовую службу по телефону 04 или службу спасения по телефону 01 (для абонентов сотовой связи 112);</w:t>
      </w:r>
    </w:p>
    <w:p w:rsidR="009A355C" w:rsidRDefault="009A355C" w:rsidP="00281195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 - не курить, не зажигать огонь;</w:t>
      </w:r>
    </w:p>
    <w:p w:rsidR="009A355C" w:rsidRDefault="009A355C" w:rsidP="00281195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 - не включать и не выключать электроосвещение и электроприборы, не пользоваться </w:t>
      </w:r>
      <w:proofErr w:type="spellStart"/>
      <w:r>
        <w:t>электрозвонками</w:t>
      </w:r>
      <w:proofErr w:type="spellEnd"/>
      <w:r>
        <w:t xml:space="preserve">; </w:t>
      </w:r>
    </w:p>
    <w:p w:rsidR="009A355C" w:rsidRDefault="009A355C" w:rsidP="00281195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>
        <w:t>- если запах (концентрация) газа сильный и невозможно перекрыть кран подачи газа, то немедленно покиньте помещение (квартиру) и предупредите соседей;</w:t>
      </w:r>
    </w:p>
    <w:p w:rsidR="009A355C" w:rsidRPr="00281195" w:rsidRDefault="009A355C" w:rsidP="0028119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t xml:space="preserve"> - по необходимости вызовите пожарную охрану и скорую помощь.</w:t>
      </w:r>
    </w:p>
    <w:p w:rsidR="00381E0B" w:rsidRPr="00597A4E" w:rsidRDefault="009A355C" w:rsidP="00281195">
      <w:pPr>
        <w:spacing w:after="0"/>
        <w:ind w:firstLine="708"/>
        <w:rPr>
          <w:b/>
          <w:sz w:val="28"/>
          <w:szCs w:val="28"/>
        </w:rPr>
      </w:pPr>
      <w:r w:rsidRPr="00597A4E">
        <w:rPr>
          <w:b/>
          <w:sz w:val="28"/>
          <w:szCs w:val="28"/>
        </w:rPr>
        <w:t>ГКПТУ СО «ОПС СО № 6»</w:t>
      </w:r>
      <w:bookmarkStart w:id="0" w:name="_GoBack"/>
      <w:bookmarkEnd w:id="0"/>
    </w:p>
    <w:sectPr w:rsidR="00381E0B" w:rsidRPr="00597A4E" w:rsidSect="009A355C">
      <w:pgSz w:w="11906" w:h="16838"/>
      <w:pgMar w:top="567" w:right="425" w:bottom="1134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0306"/>
    <w:multiLevelType w:val="hybridMultilevel"/>
    <w:tmpl w:val="7220A5E2"/>
    <w:lvl w:ilvl="0" w:tplc="6DA829C2">
      <w:start w:val="1"/>
      <w:numFmt w:val="decimal"/>
      <w:lvlText w:val="%1."/>
      <w:lvlJc w:val="left"/>
      <w:pPr>
        <w:ind w:left="720" w:hanging="360"/>
      </w:pPr>
      <w:rPr>
        <w:rFonts w:hint="default"/>
        <w:color w:val="4E4E4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701"/>
    <w:rsid w:val="00011DFB"/>
    <w:rsid w:val="00281195"/>
    <w:rsid w:val="002F3701"/>
    <w:rsid w:val="00381E0B"/>
    <w:rsid w:val="00434696"/>
    <w:rsid w:val="00442954"/>
    <w:rsid w:val="00597A4E"/>
    <w:rsid w:val="009A355C"/>
    <w:rsid w:val="00B9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2017-02-15T06:47:00Z</cp:lastPrinted>
  <dcterms:created xsi:type="dcterms:W3CDTF">2017-02-15T06:49:00Z</dcterms:created>
  <dcterms:modified xsi:type="dcterms:W3CDTF">2017-02-15T06:49:00Z</dcterms:modified>
</cp:coreProperties>
</file>