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9405"/>
      </w:tblGrid>
      <w:tr w:rsidR="006D7E44">
        <w:trPr>
          <w:trHeight w:val="80"/>
        </w:trPr>
        <w:tc>
          <w:tcPr>
            <w:tcW w:w="9405" w:type="dxa"/>
            <w:shd w:val="clear" w:color="auto" w:fill="auto"/>
          </w:tcPr>
          <w:p w:rsidR="006D7E44" w:rsidRDefault="003D1F08">
            <w:pPr>
              <w:pStyle w:val="ConsPlusNonformat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>
              <w:rPr>
                <w:rFonts w:eastAsia="Calibri"/>
                <w:color w:val="000000" w:themeColor="text1"/>
                <w:lang w:val="en-US" w:eastAsia="en-US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5C5F0F4C" wp14:editId="45DABAF0">
                  <wp:extent cx="533216" cy="71437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119" t="-84" r="-119" b="-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821" cy="71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7E44" w:rsidRDefault="003D1F08">
      <w:pPr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ПОСТАНОВЛЕНИЕ</w:t>
      </w:r>
    </w:p>
    <w:p w:rsidR="006D7E44" w:rsidRDefault="003D1F08">
      <w:pPr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АДМИНИСТРАЦИИ ГАРИНСКОГО ГОРОДСКОГО ОКРУГА</w:t>
      </w:r>
    </w:p>
    <w:p w:rsidR="00074F21" w:rsidRDefault="00074F21">
      <w:pPr>
        <w:tabs>
          <w:tab w:val="left" w:pos="4050"/>
        </w:tabs>
        <w:rPr>
          <w:rFonts w:ascii="Liberation Serif" w:eastAsia="Liberation Serif" w:hAnsi="Liberation Serif" w:cs="Liberation Serif"/>
          <w:color w:val="000000" w:themeColor="text1"/>
          <w:sz w:val="26"/>
          <w:szCs w:val="26"/>
          <w:lang w:eastAsia="en-US"/>
        </w:rPr>
      </w:pPr>
    </w:p>
    <w:p w:rsidR="006D7E44" w:rsidRDefault="006E3373">
      <w:pPr>
        <w:tabs>
          <w:tab w:val="left" w:pos="4050"/>
        </w:tabs>
        <w:rPr>
          <w:rFonts w:ascii="Liberation Serif" w:eastAsia="Calibri" w:hAnsi="Liberation Serif" w:cs="Liberation Serif"/>
          <w:color w:val="000000" w:themeColor="text1"/>
          <w:sz w:val="26"/>
          <w:szCs w:val="26"/>
          <w:lang w:eastAsia="en-US"/>
        </w:rPr>
      </w:pPr>
      <w:r>
        <w:rPr>
          <w:rFonts w:ascii="Liberation Serif" w:eastAsia="Liberation Serif" w:hAnsi="Liberation Serif" w:cs="Liberation Serif"/>
          <w:color w:val="000000" w:themeColor="text1"/>
          <w:sz w:val="26"/>
          <w:szCs w:val="26"/>
          <w:lang w:eastAsia="en-US"/>
        </w:rPr>
        <w:t xml:space="preserve"> </w:t>
      </w:r>
      <w:r w:rsidR="00074F21">
        <w:rPr>
          <w:rFonts w:ascii="Liberation Serif" w:eastAsia="Liberation Serif" w:hAnsi="Liberation Serif" w:cs="Liberation Serif"/>
          <w:color w:val="000000" w:themeColor="text1"/>
          <w:sz w:val="28"/>
          <w:szCs w:val="28"/>
          <w:lang w:eastAsia="en-US"/>
        </w:rPr>
        <w:t>01</w:t>
      </w:r>
      <w:r w:rsidR="00D07EB8" w:rsidRPr="006E3373">
        <w:rPr>
          <w:rFonts w:ascii="Liberation Serif" w:eastAsia="Liberation Serif" w:hAnsi="Liberation Serif" w:cs="Liberation Serif"/>
          <w:color w:val="000000" w:themeColor="text1"/>
          <w:sz w:val="28"/>
          <w:szCs w:val="28"/>
          <w:lang w:eastAsia="en-US"/>
        </w:rPr>
        <w:t>.0</w:t>
      </w:r>
      <w:r w:rsidR="00074F21">
        <w:rPr>
          <w:rFonts w:ascii="Liberation Serif" w:eastAsia="Liberation Serif" w:hAnsi="Liberation Serif" w:cs="Liberation Serif"/>
          <w:color w:val="000000" w:themeColor="text1"/>
          <w:sz w:val="28"/>
          <w:szCs w:val="28"/>
          <w:lang w:eastAsia="en-US"/>
        </w:rPr>
        <w:t>9</w:t>
      </w:r>
      <w:r w:rsidR="00D07EB8" w:rsidRPr="006E3373">
        <w:rPr>
          <w:rFonts w:ascii="Liberation Serif" w:eastAsia="Liberation Serif" w:hAnsi="Liberation Serif" w:cs="Liberation Serif"/>
          <w:color w:val="000000" w:themeColor="text1"/>
          <w:sz w:val="28"/>
          <w:szCs w:val="28"/>
          <w:lang w:eastAsia="en-US"/>
        </w:rPr>
        <w:t>.2023</w:t>
      </w:r>
      <w:r w:rsidR="003D1F08">
        <w:rPr>
          <w:rFonts w:ascii="Liberation Serif" w:hAnsi="Liberation Serif"/>
          <w:color w:val="000000" w:themeColor="text1"/>
          <w:sz w:val="28"/>
          <w:szCs w:val="28"/>
        </w:rPr>
        <w:tab/>
      </w:r>
      <w:r w:rsidR="003D1F08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131F8D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№ </w:t>
      </w:r>
      <w:r w:rsidR="00074F21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300</w:t>
      </w:r>
    </w:p>
    <w:p w:rsidR="006D7E44" w:rsidRDefault="003D1F08">
      <w:pPr>
        <w:tabs>
          <w:tab w:val="center" w:pos="4818"/>
        </w:tabs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п.г.т. Гари</w:t>
      </w:r>
    </w:p>
    <w:p w:rsidR="006D7E44" w:rsidRDefault="006D7E44">
      <w:pPr>
        <w:pStyle w:val="ae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tbl>
      <w:tblPr>
        <w:tblW w:w="510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102"/>
      </w:tblGrid>
      <w:tr w:rsidR="006D7E44" w:rsidTr="00074F21">
        <w:trPr>
          <w:trHeight w:val="1071"/>
        </w:trPr>
        <w:tc>
          <w:tcPr>
            <w:tcW w:w="5102" w:type="dxa"/>
            <w:shd w:val="clear" w:color="auto" w:fill="auto"/>
          </w:tcPr>
          <w:p w:rsidR="00074F21" w:rsidRPr="00074F21" w:rsidRDefault="00074F21" w:rsidP="00074F21">
            <w:pPr>
              <w:pStyle w:val="afc"/>
              <w:keepNext/>
              <w:spacing w:before="0" w:beforeAutospacing="0" w:after="0"/>
              <w:jc w:val="both"/>
            </w:pPr>
            <w:r w:rsidRPr="00074F21">
              <w:rPr>
                <w:rFonts w:ascii="Liberation Serif" w:hAnsi="Liberation Serif"/>
                <w:b/>
                <w:bCs/>
              </w:rPr>
              <w:t>О внесение изменений в постановление</w:t>
            </w:r>
          </w:p>
          <w:p w:rsidR="00074F21" w:rsidRPr="00074F21" w:rsidRDefault="00074F21" w:rsidP="00074F21">
            <w:pPr>
              <w:pStyle w:val="afc"/>
              <w:keepNext/>
              <w:spacing w:before="0" w:beforeAutospacing="0" w:after="0"/>
              <w:jc w:val="both"/>
            </w:pPr>
            <w:r w:rsidRPr="00074F21">
              <w:rPr>
                <w:rFonts w:ascii="Liberation Serif" w:hAnsi="Liberation Serif"/>
                <w:b/>
                <w:bCs/>
              </w:rPr>
              <w:t xml:space="preserve">Администрации Гаринского </w:t>
            </w:r>
            <w:proofErr w:type="gramStart"/>
            <w:r w:rsidRPr="00074F21">
              <w:rPr>
                <w:rFonts w:ascii="Liberation Serif" w:hAnsi="Liberation Serif"/>
                <w:b/>
                <w:bCs/>
              </w:rPr>
              <w:t>городского</w:t>
            </w:r>
            <w:proofErr w:type="gramEnd"/>
          </w:p>
          <w:p w:rsidR="00074F21" w:rsidRPr="00074F21" w:rsidRDefault="00074F21" w:rsidP="00074F21">
            <w:pPr>
              <w:pStyle w:val="afc"/>
              <w:keepNext/>
              <w:spacing w:before="0" w:beforeAutospacing="0" w:after="0"/>
              <w:jc w:val="both"/>
            </w:pPr>
            <w:r w:rsidRPr="00074F21">
              <w:rPr>
                <w:rFonts w:ascii="Liberation Serif" w:hAnsi="Liberation Serif"/>
                <w:b/>
                <w:bCs/>
              </w:rPr>
              <w:t xml:space="preserve">округа от 15.05.2023 № 82 «Об индексации </w:t>
            </w:r>
          </w:p>
          <w:p w:rsidR="00074F21" w:rsidRDefault="00074F21" w:rsidP="00074F21">
            <w:pPr>
              <w:pStyle w:val="afc"/>
              <w:keepNext/>
              <w:spacing w:before="0" w:beforeAutospacing="0" w:after="0"/>
              <w:jc w:val="both"/>
            </w:pPr>
            <w:r w:rsidRPr="00074F21">
              <w:rPr>
                <w:rFonts w:ascii="Liberation Serif" w:hAnsi="Liberation Serif"/>
                <w:b/>
                <w:bCs/>
              </w:rPr>
              <w:t>заработной</w:t>
            </w:r>
            <w:r w:rsidRPr="00074F21">
              <w:rPr>
                <w:rFonts w:ascii="Liberation Serif" w:hAnsi="Liberation Serif"/>
                <w:b/>
                <w:bCs/>
              </w:rPr>
              <w:t xml:space="preserve"> </w:t>
            </w:r>
            <w:r w:rsidRPr="00074F21">
              <w:rPr>
                <w:rFonts w:ascii="Liberation Serif" w:hAnsi="Liberation Serif"/>
                <w:b/>
                <w:bCs/>
              </w:rPr>
              <w:t>платы работников</w:t>
            </w:r>
            <w:r>
              <w:rPr>
                <w:rFonts w:ascii="Liberation Serif" w:hAnsi="Liberation Serif"/>
                <w:b/>
                <w:bCs/>
                <w:sz w:val="26"/>
                <w:szCs w:val="26"/>
              </w:rPr>
              <w:t xml:space="preserve"> муниципальных учреждений Гаринского городского округа в</w:t>
            </w:r>
            <w:r>
              <w:rPr>
                <w:rFonts w:ascii="Liberation Serif" w:hAnsi="Liberation Serif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sz w:val="26"/>
                <w:szCs w:val="26"/>
              </w:rPr>
              <w:t>2023 году»</w:t>
            </w:r>
          </w:p>
          <w:p w:rsidR="00131F8D" w:rsidRDefault="00131F8D" w:rsidP="00074F21">
            <w:pPr>
              <w:widowControl w:val="0"/>
              <w:rPr>
                <w:rFonts w:ascii="Liberation Serif" w:hAnsi="Liberation Serif" w:cs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74F21" w:rsidRPr="00074F21" w:rsidRDefault="00074F21" w:rsidP="00074F21">
      <w:pPr>
        <w:pStyle w:val="afc"/>
        <w:spacing w:before="0" w:beforeAutospacing="0" w:after="0"/>
        <w:ind w:firstLine="720"/>
        <w:jc w:val="both"/>
        <w:rPr>
          <w:sz w:val="28"/>
          <w:szCs w:val="28"/>
        </w:rPr>
      </w:pPr>
      <w:r w:rsidRPr="00074F21">
        <w:rPr>
          <w:rFonts w:ascii="Liberation Serif" w:hAnsi="Liberation Serif"/>
          <w:sz w:val="28"/>
          <w:szCs w:val="28"/>
        </w:rPr>
        <w:t>В соответствии постановлением Правительства Свердловской области от 03.08.2023г. № 553-ПП «О внесении изменений в постановление Правительства Свердловской области от 09.02.2023г. № 88-ПП «Об индексации заработной платы работников государственных бюджетных, автономных и казенных учреждений Свердловской области в 2023 году», руководствуясь Уставом Гаринского городского округа,</w:t>
      </w:r>
    </w:p>
    <w:p w:rsidR="00074F21" w:rsidRDefault="00074F21" w:rsidP="00074F21">
      <w:pPr>
        <w:pStyle w:val="afc"/>
        <w:spacing w:before="0" w:beforeAutospacing="0" w:after="0"/>
      </w:pPr>
      <w:r>
        <w:rPr>
          <w:rFonts w:ascii="Liberation Serif" w:hAnsi="Liberation Serif"/>
          <w:b/>
          <w:bCs/>
          <w:color w:val="000000"/>
          <w:sz w:val="27"/>
          <w:szCs w:val="27"/>
        </w:rPr>
        <w:t xml:space="preserve">ПОСТАНОВЛЯЮ: </w:t>
      </w:r>
    </w:p>
    <w:p w:rsidR="00074F21" w:rsidRPr="00074F21" w:rsidRDefault="00074F21" w:rsidP="00074F21">
      <w:pPr>
        <w:pStyle w:val="afc"/>
        <w:keepNext/>
        <w:spacing w:before="0" w:beforeAutospacing="0" w:after="0"/>
        <w:ind w:firstLine="720"/>
        <w:jc w:val="both"/>
        <w:rPr>
          <w:sz w:val="28"/>
          <w:szCs w:val="28"/>
        </w:rPr>
      </w:pPr>
      <w:r w:rsidRPr="00074F21">
        <w:rPr>
          <w:rFonts w:ascii="Liberation Serif" w:hAnsi="Liberation Serif"/>
          <w:sz w:val="28"/>
          <w:szCs w:val="28"/>
        </w:rPr>
        <w:t>1. Внести в постановление Администрации Гаринского городского округа от 15.05.2023 № 82 «Об индексации заработной платы работников муниципальных учреждений Гаринского городского округа в 2023 году» следующие изменения:</w:t>
      </w:r>
    </w:p>
    <w:p w:rsidR="00074F21" w:rsidRPr="00074F21" w:rsidRDefault="00074F21" w:rsidP="00074F21">
      <w:pPr>
        <w:pStyle w:val="afc"/>
        <w:keepNext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1.1 </w:t>
      </w:r>
      <w:r w:rsidRPr="00074F21">
        <w:rPr>
          <w:rFonts w:ascii="Liberation Serif" w:hAnsi="Liberation Serif"/>
          <w:sz w:val="28"/>
          <w:szCs w:val="28"/>
        </w:rPr>
        <w:t>в пункте 1 слова « на 5,5 %» заменить словами « на 10,9 %».</w:t>
      </w:r>
    </w:p>
    <w:p w:rsidR="00074F21" w:rsidRPr="00074F21" w:rsidRDefault="00074F21" w:rsidP="00074F21">
      <w:pPr>
        <w:pStyle w:val="afc"/>
        <w:spacing w:before="0" w:beforeAutospacing="0" w:after="28"/>
        <w:ind w:firstLine="720"/>
        <w:jc w:val="both"/>
        <w:rPr>
          <w:sz w:val="28"/>
          <w:szCs w:val="28"/>
        </w:rPr>
      </w:pPr>
      <w:r w:rsidRPr="00074F21">
        <w:rPr>
          <w:rFonts w:ascii="Liberation Serif" w:hAnsi="Liberation Serif"/>
          <w:color w:val="000000"/>
          <w:sz w:val="28"/>
          <w:szCs w:val="28"/>
        </w:rPr>
        <w:t xml:space="preserve">2. Настоящее постановление опубликовать (обнародовать). </w:t>
      </w:r>
    </w:p>
    <w:tbl>
      <w:tblPr>
        <w:tblStyle w:val="af9"/>
        <w:tblW w:w="9679" w:type="dxa"/>
        <w:tblLook w:val="04A0" w:firstRow="1" w:lastRow="0" w:firstColumn="1" w:lastColumn="0" w:noHBand="0" w:noVBand="1"/>
      </w:tblPr>
      <w:tblGrid>
        <w:gridCol w:w="3980"/>
        <w:gridCol w:w="2472"/>
        <w:gridCol w:w="3227"/>
      </w:tblGrid>
      <w:tr w:rsidR="00E05349" w:rsidRPr="000E2111" w:rsidTr="005113C5"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4F21" w:rsidRDefault="00074F21" w:rsidP="005113C5">
            <w:pPr>
              <w:ind w:left="601" w:hanging="601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E05349" w:rsidRPr="000E2111" w:rsidRDefault="00E05349" w:rsidP="005113C5">
            <w:pPr>
              <w:ind w:left="601" w:hanging="601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0E2111">
              <w:rPr>
                <w:rFonts w:ascii="Liberation Serif" w:hAnsi="Liberation Serif"/>
                <w:sz w:val="28"/>
                <w:szCs w:val="28"/>
                <w:lang w:eastAsia="ru-RU"/>
              </w:rPr>
              <w:t>Глава</w:t>
            </w:r>
          </w:p>
          <w:p w:rsidR="00E05349" w:rsidRPr="000E2111" w:rsidRDefault="00E05349" w:rsidP="005113C5">
            <w:pPr>
              <w:spacing w:after="119"/>
              <w:ind w:left="601" w:hanging="601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E2111">
              <w:rPr>
                <w:rFonts w:ascii="Liberation Serif" w:hAnsi="Liberation Serif"/>
                <w:sz w:val="28"/>
                <w:szCs w:val="28"/>
                <w:lang w:eastAsia="ru-RU"/>
              </w:rPr>
              <w:t>Гаринского городского круга</w:t>
            </w:r>
            <w:r w:rsidRPr="000E2111">
              <w:rPr>
                <w:rFonts w:ascii="Liberation Serif" w:hAnsi="Liberation Serif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5349" w:rsidRPr="000E2111" w:rsidRDefault="00E05349" w:rsidP="005113C5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5349" w:rsidRPr="000E2111" w:rsidRDefault="00E05349" w:rsidP="005113C5">
            <w:pPr>
              <w:spacing w:after="119"/>
              <w:rPr>
                <w:rFonts w:ascii="Liberation Serif" w:hAnsi="Liberation Serif"/>
                <w:sz w:val="27"/>
                <w:szCs w:val="27"/>
                <w:lang w:eastAsia="ru-RU"/>
              </w:rPr>
            </w:pPr>
          </w:p>
          <w:p w:rsidR="00E05349" w:rsidRPr="000E2111" w:rsidRDefault="00E05349" w:rsidP="005113C5">
            <w:pPr>
              <w:spacing w:after="119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0E2111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    </w:t>
            </w:r>
            <w:r w:rsidR="00074F21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        </w:t>
            </w:r>
            <w:r w:rsidRPr="000E2111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     С.Е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.</w:t>
            </w:r>
            <w:r w:rsidRPr="000E2111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Величко</w:t>
            </w:r>
          </w:p>
        </w:tc>
      </w:tr>
    </w:tbl>
    <w:tbl>
      <w:tblPr>
        <w:tblW w:w="98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89"/>
        <w:gridCol w:w="235"/>
        <w:gridCol w:w="2346"/>
        <w:gridCol w:w="235"/>
        <w:gridCol w:w="2965"/>
      </w:tblGrid>
      <w:tr w:rsidR="006E3373" w:rsidRPr="006E3373" w:rsidTr="00E05349">
        <w:trPr>
          <w:trHeight w:val="360"/>
          <w:tblCellSpacing w:w="0" w:type="dxa"/>
          <w:jc w:val="center"/>
        </w:trPr>
        <w:tc>
          <w:tcPr>
            <w:tcW w:w="3765" w:type="dxa"/>
          </w:tcPr>
          <w:p w:rsidR="006E3373" w:rsidRPr="006E3373" w:rsidRDefault="006E3373" w:rsidP="006E3373">
            <w:pPr>
              <w:suppressAutoHyphens w:val="0"/>
              <w:spacing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" w:type="dxa"/>
          </w:tcPr>
          <w:p w:rsidR="006E3373" w:rsidRPr="006E3373" w:rsidRDefault="006E3373" w:rsidP="006E3373">
            <w:pPr>
              <w:suppressAutoHyphens w:val="0"/>
              <w:spacing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:rsidR="006E3373" w:rsidRPr="006E3373" w:rsidRDefault="006E3373" w:rsidP="006E3373">
            <w:pPr>
              <w:suppressAutoHyphens w:val="0"/>
              <w:spacing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" w:type="dxa"/>
          </w:tcPr>
          <w:p w:rsidR="006E3373" w:rsidRPr="006E3373" w:rsidRDefault="006E3373" w:rsidP="006E3373">
            <w:pPr>
              <w:suppressAutoHyphens w:val="0"/>
              <w:spacing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  <w:vAlign w:val="bottom"/>
          </w:tcPr>
          <w:p w:rsidR="006E3373" w:rsidRPr="006E3373" w:rsidRDefault="006E3373" w:rsidP="006E3373">
            <w:pPr>
              <w:suppressAutoHyphens w:val="0"/>
              <w:spacing w:after="119"/>
              <w:rPr>
                <w:sz w:val="28"/>
                <w:szCs w:val="28"/>
                <w:lang w:eastAsia="ru-RU"/>
              </w:rPr>
            </w:pPr>
          </w:p>
        </w:tc>
      </w:tr>
      <w:tr w:rsidR="006E3373" w:rsidRPr="006E3373" w:rsidTr="006E3373">
        <w:trPr>
          <w:trHeight w:val="60"/>
          <w:tblCellSpacing w:w="0" w:type="dxa"/>
          <w:jc w:val="center"/>
        </w:trPr>
        <w:tc>
          <w:tcPr>
            <w:tcW w:w="3765" w:type="dxa"/>
            <w:hideMark/>
          </w:tcPr>
          <w:p w:rsidR="006E3373" w:rsidRPr="006E3373" w:rsidRDefault="006E3373" w:rsidP="006E3373">
            <w:pPr>
              <w:suppressAutoHyphens w:val="0"/>
              <w:spacing w:after="119"/>
              <w:ind w:left="-539" w:firstLine="539"/>
              <w:jc w:val="left"/>
              <w:rPr>
                <w:sz w:val="6"/>
                <w:szCs w:val="24"/>
                <w:lang w:eastAsia="ru-RU"/>
              </w:rPr>
            </w:pPr>
          </w:p>
        </w:tc>
        <w:tc>
          <w:tcPr>
            <w:tcW w:w="105" w:type="dxa"/>
            <w:hideMark/>
          </w:tcPr>
          <w:p w:rsidR="006E3373" w:rsidRPr="006E3373" w:rsidRDefault="006E3373" w:rsidP="006E3373">
            <w:pPr>
              <w:suppressAutoHyphens w:val="0"/>
              <w:spacing w:after="119"/>
              <w:jc w:val="left"/>
              <w:rPr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E3373" w:rsidRPr="006E3373" w:rsidRDefault="006E3373" w:rsidP="006E337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hideMark/>
          </w:tcPr>
          <w:p w:rsidR="006E3373" w:rsidRPr="006E3373" w:rsidRDefault="006E3373" w:rsidP="006E3373">
            <w:pPr>
              <w:suppressAutoHyphens w:val="0"/>
              <w:spacing w:after="119"/>
              <w:jc w:val="left"/>
              <w:rPr>
                <w:sz w:val="6"/>
                <w:szCs w:val="24"/>
                <w:lang w:eastAsia="ru-RU"/>
              </w:rPr>
            </w:pPr>
          </w:p>
        </w:tc>
        <w:tc>
          <w:tcPr>
            <w:tcW w:w="2730" w:type="dxa"/>
            <w:hideMark/>
          </w:tcPr>
          <w:p w:rsidR="006E3373" w:rsidRPr="006E3373" w:rsidRDefault="006E3373" w:rsidP="006E3373">
            <w:pPr>
              <w:suppressAutoHyphens w:val="0"/>
              <w:spacing w:after="119"/>
              <w:jc w:val="left"/>
              <w:rPr>
                <w:sz w:val="6"/>
                <w:szCs w:val="24"/>
                <w:lang w:eastAsia="ru-RU"/>
              </w:rPr>
            </w:pPr>
          </w:p>
        </w:tc>
      </w:tr>
    </w:tbl>
    <w:p w:rsidR="00B014FC" w:rsidRPr="00A052C3" w:rsidRDefault="00B014FC" w:rsidP="00074F21">
      <w:pPr>
        <w:suppressAutoHyphens w:val="0"/>
        <w:ind w:left="4956"/>
        <w:jc w:val="right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sectPr w:rsidR="00B014FC" w:rsidRPr="00A052C3" w:rsidSect="00074F21">
      <w:headerReference w:type="default" r:id="rId10"/>
      <w:headerReference w:type="first" r:id="rId11"/>
      <w:pgSz w:w="11906" w:h="16838"/>
      <w:pgMar w:top="1134" w:right="567" w:bottom="992" w:left="1134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A5" w:rsidRDefault="003E0BA5">
      <w:r>
        <w:separator/>
      </w:r>
    </w:p>
  </w:endnote>
  <w:endnote w:type="continuationSeparator" w:id="0">
    <w:p w:rsidR="003E0BA5" w:rsidRDefault="003E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A5" w:rsidRDefault="003E0BA5">
      <w:r>
        <w:separator/>
      </w:r>
    </w:p>
  </w:footnote>
  <w:footnote w:type="continuationSeparator" w:id="0">
    <w:p w:rsidR="003E0BA5" w:rsidRDefault="003E0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C5" w:rsidRDefault="005113C5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2" behindDoc="1" locked="0" layoutInCell="0" allowOverlap="1" wp14:anchorId="49078C71" wp14:editId="41A3B35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2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6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113C5" w:rsidRDefault="005113C5">
                          <w:pPr>
                            <w:pStyle w:val="a8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separate"/>
                          </w:r>
                          <w:r w:rsidR="00074F21">
                            <w:rPr>
                              <w:rStyle w:val="a3"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rame 1" o:spid="_x0000_s1026" style="position:absolute;left:0;text-align:left;margin-left:0;margin-top:.05pt;width:10.05pt;height:11.55pt;z-index:-50331646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" o:allowincell="f" filled="f" stroked="f" strokeweight="0">
              <v:textbox inset="0,0,0,0">
                <w:txbxContent>
                  <w:p w:rsidR="005113C5" w:rsidRDefault="005113C5">
                    <w:pPr>
                      <w:pStyle w:val="a8"/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3"/>
                        <w:color w:val="000000"/>
                      </w:rPr>
                      <w:fldChar w:fldCharType="separate"/>
                    </w:r>
                    <w:r w:rsidR="00074F21">
                      <w:rPr>
                        <w:rStyle w:val="a3"/>
                        <w:noProof/>
                        <w:color w:val="000000"/>
                      </w:rPr>
                      <w:t>2</w:t>
                    </w:r>
                    <w:r>
                      <w:rPr>
                        <w:rStyle w:val="a3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C5" w:rsidRDefault="005113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1EC"/>
    <w:multiLevelType w:val="multilevel"/>
    <w:tmpl w:val="E83A92E8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>
    <w:nsid w:val="0C0835CB"/>
    <w:multiLevelType w:val="hybridMultilevel"/>
    <w:tmpl w:val="3368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F1B36"/>
    <w:multiLevelType w:val="hybridMultilevel"/>
    <w:tmpl w:val="3368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1521B"/>
    <w:multiLevelType w:val="multilevel"/>
    <w:tmpl w:val="2A0208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E830683"/>
    <w:multiLevelType w:val="multilevel"/>
    <w:tmpl w:val="E55ECE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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76B50E2"/>
    <w:multiLevelType w:val="hybridMultilevel"/>
    <w:tmpl w:val="3368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A4790"/>
    <w:multiLevelType w:val="multilevel"/>
    <w:tmpl w:val="5848172A"/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CEB21E4"/>
    <w:multiLevelType w:val="hybridMultilevel"/>
    <w:tmpl w:val="A542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44"/>
    <w:rsid w:val="00040367"/>
    <w:rsid w:val="00074F21"/>
    <w:rsid w:val="0010497A"/>
    <w:rsid w:val="001233A0"/>
    <w:rsid w:val="00131F8D"/>
    <w:rsid w:val="001A2E3D"/>
    <w:rsid w:val="002911BC"/>
    <w:rsid w:val="0037238C"/>
    <w:rsid w:val="00386370"/>
    <w:rsid w:val="003B3EB6"/>
    <w:rsid w:val="003D1F08"/>
    <w:rsid w:val="003E0BA5"/>
    <w:rsid w:val="003E6469"/>
    <w:rsid w:val="004542BD"/>
    <w:rsid w:val="004B3CF4"/>
    <w:rsid w:val="005113C5"/>
    <w:rsid w:val="00515943"/>
    <w:rsid w:val="00566E54"/>
    <w:rsid w:val="005B29BE"/>
    <w:rsid w:val="006434F4"/>
    <w:rsid w:val="006D7E44"/>
    <w:rsid w:val="006E3373"/>
    <w:rsid w:val="006F72C2"/>
    <w:rsid w:val="007267D7"/>
    <w:rsid w:val="007809DE"/>
    <w:rsid w:val="0083499D"/>
    <w:rsid w:val="00834D6A"/>
    <w:rsid w:val="00851955"/>
    <w:rsid w:val="0093660A"/>
    <w:rsid w:val="00945B43"/>
    <w:rsid w:val="00964F59"/>
    <w:rsid w:val="00A51B3A"/>
    <w:rsid w:val="00B014FC"/>
    <w:rsid w:val="00B9600E"/>
    <w:rsid w:val="00BD5F43"/>
    <w:rsid w:val="00C75788"/>
    <w:rsid w:val="00D07EB8"/>
    <w:rsid w:val="00DC2275"/>
    <w:rsid w:val="00E05349"/>
    <w:rsid w:val="00E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4A"/>
    <w:pPr>
      <w:jc w:val="both"/>
    </w:pPr>
    <w:rPr>
      <w:rFonts w:eastAsia="Times New Roman" w:cs="Times New Roman"/>
      <w:sz w:val="20"/>
      <w:szCs w:val="20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Liberation Serif" w:hAnsi="Liberation Serif" w:cs="Liberation Serif"/>
      <w:sz w:val="26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4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26"/>
      <w:szCs w:val="26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Liberation Serif" w:hAnsi="Liberation Serif" w:cs="Liberation Serif"/>
      <w:sz w:val="26"/>
      <w:szCs w:val="26"/>
    </w:rPr>
  </w:style>
  <w:style w:type="character" w:customStyle="1" w:styleId="WW8Num7z0">
    <w:name w:val="WW8Num7z0"/>
    <w:qFormat/>
    <w:rPr>
      <w:rFonts w:ascii="Liberation Serif" w:hAnsi="Liberation Serif" w:cs="Liberation Serif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Liberation Serif" w:hAnsi="Liberation Serif" w:cs="Liberation Serif"/>
      <w:sz w:val="26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styleId="a3">
    <w:name w:val="page number"/>
    <w:basedOn w:val="a0"/>
    <w:qFormat/>
  </w:style>
  <w:style w:type="character" w:customStyle="1" w:styleId="1">
    <w:name w:val="Основной текст Знак1"/>
    <w:qFormat/>
    <w:rPr>
      <w:sz w:val="28"/>
      <w:lang w:val="ru-RU" w:bidi="ar-SA"/>
    </w:rPr>
  </w:style>
  <w:style w:type="character" w:customStyle="1" w:styleId="a4">
    <w:name w:val="Основной текст Знак"/>
    <w:qFormat/>
    <w:rPr>
      <w:sz w:val="28"/>
      <w:lang w:val="ru-RU" w:bidi="ar-SA"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qFormat/>
    <w:rsid w:val="00D623D9"/>
    <w:rPr>
      <w:color w:val="808080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113FF9"/>
    <w:rPr>
      <w:rFonts w:eastAsia="Times New Roman" w:cs="Times New Roman"/>
      <w:sz w:val="20"/>
      <w:szCs w:val="20"/>
      <w:lang w:val="ru-RU" w:bidi="ar-SA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Pr>
      <w:sz w:val="28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a"/>
    <w:qFormat/>
    <w:pPr>
      <w:spacing w:line="360" w:lineRule="auto"/>
      <w:jc w:val="center"/>
    </w:pPr>
    <w:rPr>
      <w:b/>
      <w:sz w:val="24"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styleId="ae">
    <w:name w:val="Plain Text"/>
    <w:basedOn w:val="a"/>
    <w:qFormat/>
    <w:rPr>
      <w:rFonts w:ascii="Courier New" w:hAnsi="Courier New" w:cs="Courier New"/>
    </w:rPr>
  </w:style>
  <w:style w:type="paragraph" w:customStyle="1" w:styleId="af">
    <w:name w:val="Колонтитул"/>
    <w:basedOn w:val="a"/>
    <w:qFormat/>
  </w:style>
  <w:style w:type="paragraph" w:styleId="a8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customStyle="1" w:styleId="af0">
    <w:name w:val="Стиль"/>
    <w:qFormat/>
    <w:pPr>
      <w:widowControl w:val="0"/>
      <w:jc w:val="both"/>
    </w:pPr>
    <w:rPr>
      <w:rFonts w:eastAsia="Times New Roman" w:cs="Times New Roman"/>
      <w:lang w:val="ru-RU" w:bidi="ar-SA"/>
    </w:rPr>
  </w:style>
  <w:style w:type="paragraph" w:customStyle="1" w:styleId="20">
    <w:name w:val="Текст2"/>
    <w:basedOn w:val="a"/>
    <w:qFormat/>
    <w:rPr>
      <w:rFonts w:ascii="Courier New" w:hAnsi="Courier New" w:cs="Courier New"/>
      <w:szCs w:val="24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styleId="31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1">
    <w:name w:val="Body Text Indent"/>
    <w:basedOn w:val="a"/>
    <w:pPr>
      <w:spacing w:after="120"/>
      <w:ind w:left="283"/>
    </w:p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ind w:firstLine="720"/>
      <w:jc w:val="both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jc w:val="both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ConsPlusTitle">
    <w:name w:val="ConsPlusTitle"/>
    <w:qFormat/>
    <w:pPr>
      <w:widowControl w:val="0"/>
      <w:jc w:val="both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0">
    <w:name w:val="Стиль0"/>
    <w:qFormat/>
    <w:pPr>
      <w:jc w:val="both"/>
    </w:pPr>
    <w:rPr>
      <w:rFonts w:ascii="Arial" w:eastAsia="Times New Roman" w:hAnsi="Arial" w:cs="Arial"/>
      <w:sz w:val="22"/>
      <w:szCs w:val="20"/>
      <w:lang w:val="ru-RU" w:bidi="ar-SA"/>
    </w:rPr>
  </w:style>
  <w:style w:type="paragraph" w:styleId="af5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customStyle="1" w:styleId="af8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table" w:styleId="af9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a">
    <w:name w:val="Hyperlink"/>
    <w:basedOn w:val="a0"/>
    <w:uiPriority w:val="99"/>
    <w:unhideWhenUsed/>
    <w:rsid w:val="006E3373"/>
    <w:rPr>
      <w:color w:val="000080"/>
      <w:u w:val="single"/>
    </w:rPr>
  </w:style>
  <w:style w:type="character" w:styleId="afb">
    <w:name w:val="Strong"/>
    <w:basedOn w:val="a0"/>
    <w:uiPriority w:val="22"/>
    <w:qFormat/>
    <w:rsid w:val="006E3373"/>
    <w:rPr>
      <w:b/>
      <w:bCs/>
    </w:rPr>
  </w:style>
  <w:style w:type="paragraph" w:styleId="afc">
    <w:name w:val="Normal (Web)"/>
    <w:basedOn w:val="a"/>
    <w:uiPriority w:val="99"/>
    <w:unhideWhenUsed/>
    <w:rsid w:val="006E3373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4A"/>
    <w:pPr>
      <w:jc w:val="both"/>
    </w:pPr>
    <w:rPr>
      <w:rFonts w:eastAsia="Times New Roman" w:cs="Times New Roman"/>
      <w:sz w:val="20"/>
      <w:szCs w:val="20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Liberation Serif" w:hAnsi="Liberation Serif" w:cs="Liberation Serif"/>
      <w:sz w:val="26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4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26"/>
      <w:szCs w:val="26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Liberation Serif" w:hAnsi="Liberation Serif" w:cs="Liberation Serif"/>
      <w:sz w:val="26"/>
      <w:szCs w:val="26"/>
    </w:rPr>
  </w:style>
  <w:style w:type="character" w:customStyle="1" w:styleId="WW8Num7z0">
    <w:name w:val="WW8Num7z0"/>
    <w:qFormat/>
    <w:rPr>
      <w:rFonts w:ascii="Liberation Serif" w:hAnsi="Liberation Serif" w:cs="Liberation Serif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Liberation Serif" w:hAnsi="Liberation Serif" w:cs="Liberation Serif"/>
      <w:sz w:val="26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styleId="a3">
    <w:name w:val="page number"/>
    <w:basedOn w:val="a0"/>
    <w:qFormat/>
  </w:style>
  <w:style w:type="character" w:customStyle="1" w:styleId="1">
    <w:name w:val="Основной текст Знак1"/>
    <w:qFormat/>
    <w:rPr>
      <w:sz w:val="28"/>
      <w:lang w:val="ru-RU" w:bidi="ar-SA"/>
    </w:rPr>
  </w:style>
  <w:style w:type="character" w:customStyle="1" w:styleId="a4">
    <w:name w:val="Основной текст Знак"/>
    <w:qFormat/>
    <w:rPr>
      <w:sz w:val="28"/>
      <w:lang w:val="ru-RU" w:bidi="ar-SA"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qFormat/>
    <w:rsid w:val="00D623D9"/>
    <w:rPr>
      <w:color w:val="808080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113FF9"/>
    <w:rPr>
      <w:rFonts w:eastAsia="Times New Roman" w:cs="Times New Roman"/>
      <w:sz w:val="20"/>
      <w:szCs w:val="20"/>
      <w:lang w:val="ru-RU" w:bidi="ar-SA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Pr>
      <w:sz w:val="28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a"/>
    <w:qFormat/>
    <w:pPr>
      <w:spacing w:line="360" w:lineRule="auto"/>
      <w:jc w:val="center"/>
    </w:pPr>
    <w:rPr>
      <w:b/>
      <w:sz w:val="24"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styleId="ae">
    <w:name w:val="Plain Text"/>
    <w:basedOn w:val="a"/>
    <w:qFormat/>
    <w:rPr>
      <w:rFonts w:ascii="Courier New" w:hAnsi="Courier New" w:cs="Courier New"/>
    </w:rPr>
  </w:style>
  <w:style w:type="paragraph" w:customStyle="1" w:styleId="af">
    <w:name w:val="Колонтитул"/>
    <w:basedOn w:val="a"/>
    <w:qFormat/>
  </w:style>
  <w:style w:type="paragraph" w:styleId="a8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customStyle="1" w:styleId="af0">
    <w:name w:val="Стиль"/>
    <w:qFormat/>
    <w:pPr>
      <w:widowControl w:val="0"/>
      <w:jc w:val="both"/>
    </w:pPr>
    <w:rPr>
      <w:rFonts w:eastAsia="Times New Roman" w:cs="Times New Roman"/>
      <w:lang w:val="ru-RU" w:bidi="ar-SA"/>
    </w:rPr>
  </w:style>
  <w:style w:type="paragraph" w:customStyle="1" w:styleId="20">
    <w:name w:val="Текст2"/>
    <w:basedOn w:val="a"/>
    <w:qFormat/>
    <w:rPr>
      <w:rFonts w:ascii="Courier New" w:hAnsi="Courier New" w:cs="Courier New"/>
      <w:szCs w:val="24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styleId="31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1">
    <w:name w:val="Body Text Indent"/>
    <w:basedOn w:val="a"/>
    <w:pPr>
      <w:spacing w:after="120"/>
      <w:ind w:left="283"/>
    </w:p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ind w:firstLine="720"/>
      <w:jc w:val="both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jc w:val="both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ConsPlusTitle">
    <w:name w:val="ConsPlusTitle"/>
    <w:qFormat/>
    <w:pPr>
      <w:widowControl w:val="0"/>
      <w:jc w:val="both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0">
    <w:name w:val="Стиль0"/>
    <w:qFormat/>
    <w:pPr>
      <w:jc w:val="both"/>
    </w:pPr>
    <w:rPr>
      <w:rFonts w:ascii="Arial" w:eastAsia="Times New Roman" w:hAnsi="Arial" w:cs="Arial"/>
      <w:sz w:val="22"/>
      <w:szCs w:val="20"/>
      <w:lang w:val="ru-RU" w:bidi="ar-SA"/>
    </w:rPr>
  </w:style>
  <w:style w:type="paragraph" w:styleId="af5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customStyle="1" w:styleId="af8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table" w:styleId="af9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a">
    <w:name w:val="Hyperlink"/>
    <w:basedOn w:val="a0"/>
    <w:uiPriority w:val="99"/>
    <w:unhideWhenUsed/>
    <w:rsid w:val="006E3373"/>
    <w:rPr>
      <w:color w:val="000080"/>
      <w:u w:val="single"/>
    </w:rPr>
  </w:style>
  <w:style w:type="character" w:styleId="afb">
    <w:name w:val="Strong"/>
    <w:basedOn w:val="a0"/>
    <w:uiPriority w:val="22"/>
    <w:qFormat/>
    <w:rsid w:val="006E3373"/>
    <w:rPr>
      <w:b/>
      <w:bCs/>
    </w:rPr>
  </w:style>
  <w:style w:type="paragraph" w:styleId="afc">
    <w:name w:val="Normal (Web)"/>
    <w:basedOn w:val="a"/>
    <w:uiPriority w:val="99"/>
    <w:unhideWhenUsed/>
    <w:rsid w:val="006E3373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4AB2B-926B-433C-93C8-82393442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</cp:lastModifiedBy>
  <cp:revision>2</cp:revision>
  <cp:lastPrinted>2023-09-01T11:37:00Z</cp:lastPrinted>
  <dcterms:created xsi:type="dcterms:W3CDTF">2023-09-01T11:39:00Z</dcterms:created>
  <dcterms:modified xsi:type="dcterms:W3CDTF">2023-09-01T11:39:00Z</dcterms:modified>
  <dc:language>en-US</dc:language>
</cp:coreProperties>
</file>