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E14A" w14:textId="77777777" w:rsidR="000225B6" w:rsidRPr="00F62A9B" w:rsidRDefault="006F66A7" w:rsidP="006F66A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F62A9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ОБЪЯВЛЕНИЕ </w:t>
      </w:r>
    </w:p>
    <w:p w14:paraId="7A3DA82D" w14:textId="6B68A2E0" w:rsidR="006F66A7" w:rsidRDefault="006F66A7" w:rsidP="006F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Гаринского городского округа объявлен конкурсный отбор на предоставление в 20</w:t>
      </w:r>
      <w:r w:rsidR="00F62A9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грантов в форме субсидий некоммерческим организациям на реализацию информации о деятельности органов местного самоуправления Гаринского городского округа в периодических печатных изданиях, распространяемых на территории Гаринского городского округа.</w:t>
      </w:r>
    </w:p>
    <w:p w14:paraId="54CE1BAF" w14:textId="47E37837" w:rsidR="00F62A9B" w:rsidRPr="00F62A9B" w:rsidRDefault="006F66A7" w:rsidP="00F62A9B">
      <w:pPr>
        <w:tabs>
          <w:tab w:val="left" w:pos="-1276"/>
        </w:tabs>
        <w:ind w:firstLine="426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A9B" w:rsidRPr="00F62A9B">
        <w:rPr>
          <w:rFonts w:ascii="Liberation Serif" w:hAnsi="Liberation Serif"/>
          <w:bCs/>
          <w:sz w:val="28"/>
          <w:szCs w:val="28"/>
        </w:rPr>
        <w:t xml:space="preserve">Место приема документов: 624910 Гаринский район, п. г. т. Гари, ул. Комсомольская 52, каб. 420; время приема документов: в рабочие дни с понедельника по пятницу с 10.00 часов до 17.00 часов, перерыв с 13.00 часов до 14.00 часов; контактный телефон для получения устных консультаций по вопросам подготовки заявлений на участие в конкурсе: (34387) 2-17-74;  почтовый адрес для направления запросов  о разъяснении порядка подготовки таких заявлений: 624910 Гаринский район, п. г. т. Гари, ул. Комсомольская 52, каб. </w:t>
      </w:r>
      <w:proofErr w:type="gramStart"/>
      <w:r w:rsidR="00F62A9B" w:rsidRPr="00F62A9B">
        <w:rPr>
          <w:rFonts w:ascii="Liberation Serif" w:hAnsi="Liberation Serif"/>
          <w:bCs/>
          <w:sz w:val="28"/>
          <w:szCs w:val="28"/>
        </w:rPr>
        <w:t xml:space="preserve">420;  </w:t>
      </w:r>
      <w:r w:rsidR="00F62A9B">
        <w:rPr>
          <w:rFonts w:ascii="Liberation Serif" w:hAnsi="Liberation Serif"/>
          <w:bCs/>
          <w:sz w:val="28"/>
          <w:szCs w:val="28"/>
        </w:rPr>
        <w:t>адрес</w:t>
      </w:r>
      <w:proofErr w:type="gramEnd"/>
      <w:r w:rsidR="00F62A9B">
        <w:rPr>
          <w:rFonts w:ascii="Liberation Serif" w:hAnsi="Liberation Serif"/>
          <w:bCs/>
          <w:sz w:val="28"/>
          <w:szCs w:val="28"/>
        </w:rPr>
        <w:t xml:space="preserve"> электронной почты: </w:t>
      </w:r>
      <w:hyperlink r:id="rId4" w:history="1">
        <w:r w:rsidR="00F62A9B" w:rsidRPr="008D1C8C">
          <w:rPr>
            <w:rStyle w:val="a3"/>
            <w:rFonts w:ascii="Liberation Serif" w:hAnsi="Liberation Serif"/>
            <w:bCs/>
            <w:sz w:val="28"/>
            <w:szCs w:val="28"/>
            <w:lang w:val="en-US"/>
          </w:rPr>
          <w:t>gari_admin@mail.ru</w:t>
        </w:r>
      </w:hyperlink>
      <w:r w:rsidR="00F62A9B">
        <w:rPr>
          <w:rFonts w:ascii="Liberation Serif" w:hAnsi="Liberation Serif"/>
          <w:bCs/>
          <w:sz w:val="28"/>
          <w:szCs w:val="28"/>
        </w:rPr>
        <w:t>.</w:t>
      </w:r>
      <w:r w:rsidR="00F62A9B">
        <w:rPr>
          <w:rFonts w:ascii="Liberation Serif" w:hAnsi="Liberation Serif"/>
          <w:bCs/>
          <w:sz w:val="28"/>
          <w:szCs w:val="28"/>
          <w:lang w:val="en-US"/>
        </w:rPr>
        <w:t xml:space="preserve"> </w:t>
      </w:r>
      <w:r w:rsidR="00F62A9B" w:rsidRPr="00F62A9B">
        <w:rPr>
          <w:rFonts w:ascii="Liberation Serif" w:hAnsi="Liberation Serif"/>
          <w:bCs/>
          <w:sz w:val="28"/>
          <w:szCs w:val="28"/>
        </w:rPr>
        <w:t xml:space="preserve">   </w:t>
      </w:r>
    </w:p>
    <w:p w14:paraId="332FEC38" w14:textId="0DAB71E3" w:rsidR="006F66A7" w:rsidRPr="006F66A7" w:rsidRDefault="006F66A7" w:rsidP="00F62A9B">
      <w:pPr>
        <w:tabs>
          <w:tab w:val="left" w:pos="-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6A7">
        <w:rPr>
          <w:rFonts w:ascii="Times New Roman" w:hAnsi="Times New Roman" w:cs="Times New Roman"/>
          <w:sz w:val="28"/>
          <w:szCs w:val="28"/>
        </w:rPr>
        <w:tab/>
        <w:t>Срок, в течение которого принимаются документы для участия в конкурсном отборе с 2</w:t>
      </w:r>
      <w:r w:rsidR="00F62A9B">
        <w:rPr>
          <w:rFonts w:ascii="Times New Roman" w:hAnsi="Times New Roman" w:cs="Times New Roman"/>
          <w:sz w:val="28"/>
          <w:szCs w:val="28"/>
        </w:rPr>
        <w:t>7</w:t>
      </w:r>
      <w:r w:rsidRPr="006F66A7">
        <w:rPr>
          <w:rFonts w:ascii="Times New Roman" w:hAnsi="Times New Roman" w:cs="Times New Roman"/>
          <w:sz w:val="28"/>
          <w:szCs w:val="28"/>
        </w:rPr>
        <w:t>.12.20</w:t>
      </w:r>
      <w:r w:rsidR="00F62A9B">
        <w:rPr>
          <w:rFonts w:ascii="Times New Roman" w:hAnsi="Times New Roman" w:cs="Times New Roman"/>
          <w:sz w:val="28"/>
          <w:szCs w:val="28"/>
        </w:rPr>
        <w:t>21</w:t>
      </w:r>
      <w:r w:rsidRPr="006F66A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62A9B">
        <w:rPr>
          <w:rFonts w:ascii="Times New Roman" w:hAnsi="Times New Roman" w:cs="Times New Roman"/>
          <w:sz w:val="28"/>
          <w:szCs w:val="28"/>
        </w:rPr>
        <w:t>26</w:t>
      </w:r>
      <w:r w:rsidRPr="006F66A7">
        <w:rPr>
          <w:rFonts w:ascii="Times New Roman" w:hAnsi="Times New Roman" w:cs="Times New Roman"/>
          <w:sz w:val="28"/>
          <w:szCs w:val="28"/>
        </w:rPr>
        <w:t>.01.20</w:t>
      </w:r>
      <w:r w:rsidR="00F62A9B">
        <w:rPr>
          <w:rFonts w:ascii="Times New Roman" w:hAnsi="Times New Roman" w:cs="Times New Roman"/>
          <w:sz w:val="28"/>
          <w:szCs w:val="28"/>
        </w:rPr>
        <w:t>21</w:t>
      </w:r>
      <w:r w:rsidRPr="006F66A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085F935" w14:textId="38BB14FF" w:rsidR="006F66A7" w:rsidRDefault="006F66A7" w:rsidP="006F66A7">
      <w:pPr>
        <w:tabs>
          <w:tab w:val="left" w:pos="-1276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F66A7">
        <w:rPr>
          <w:rFonts w:ascii="Times New Roman" w:hAnsi="Times New Roman" w:cs="Times New Roman"/>
          <w:sz w:val="28"/>
          <w:szCs w:val="28"/>
        </w:rPr>
        <w:t xml:space="preserve">          Дату проведения конкурсного отбора — </w:t>
      </w:r>
      <w:r w:rsidR="00F62A9B">
        <w:rPr>
          <w:rFonts w:ascii="Times New Roman" w:hAnsi="Times New Roman" w:cs="Times New Roman"/>
          <w:sz w:val="28"/>
          <w:szCs w:val="28"/>
        </w:rPr>
        <w:t>28</w:t>
      </w:r>
      <w:r w:rsidRPr="006F66A7">
        <w:rPr>
          <w:rFonts w:ascii="Times New Roman" w:hAnsi="Times New Roman" w:cs="Times New Roman"/>
          <w:sz w:val="28"/>
          <w:szCs w:val="28"/>
        </w:rPr>
        <w:t>.01.20</w:t>
      </w:r>
      <w:r w:rsidR="00F62A9B">
        <w:rPr>
          <w:rFonts w:ascii="Times New Roman" w:hAnsi="Times New Roman" w:cs="Times New Roman"/>
          <w:sz w:val="28"/>
          <w:szCs w:val="28"/>
        </w:rPr>
        <w:t>2</w:t>
      </w:r>
      <w:r w:rsidRPr="006F66A7">
        <w:rPr>
          <w:rFonts w:ascii="Times New Roman" w:hAnsi="Times New Roman" w:cs="Times New Roman"/>
          <w:sz w:val="28"/>
          <w:szCs w:val="28"/>
        </w:rPr>
        <w:t>1 г.</w:t>
      </w:r>
    </w:p>
    <w:p w14:paraId="2417907D" w14:textId="1770481F" w:rsidR="00F62A9B" w:rsidRDefault="00F62A9B" w:rsidP="00F62A9B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 xml:space="preserve">Сведения о субсидии размещаются на сайте органов местного самоуправления Гаринского городского округа  </w:t>
      </w:r>
      <w:hyperlink r:id="rId5" w:history="1">
        <w:r w:rsidR="004F5AAF" w:rsidRPr="008D1C8C">
          <w:rPr>
            <w:rStyle w:val="a3"/>
            <w:rFonts w:ascii="Liberation Serif" w:hAnsi="Liberation Serif"/>
            <w:sz w:val="28"/>
            <w:szCs w:val="28"/>
          </w:rPr>
          <w:t>http://admgari-sever.ru</w:t>
        </w:r>
      </w:hyperlink>
      <w:r w:rsidRPr="00B26F37">
        <w:rPr>
          <w:rFonts w:ascii="Liberation Serif" w:hAnsi="Liberation Serif"/>
          <w:color w:val="000000"/>
          <w:sz w:val="28"/>
          <w:szCs w:val="28"/>
        </w:rPr>
        <w:t>.</w:t>
      </w:r>
    </w:p>
    <w:p w14:paraId="4972AE6E" w14:textId="77777777" w:rsidR="004F5AAF" w:rsidRPr="00B26F37" w:rsidRDefault="004F5AAF" w:rsidP="00F62A9B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0E606D02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Право на получение субсидии имеют некоммерческие организации, не являющиеся казенными учреждениями, в том числе бюджетные и автономные учреждения, включая учреждения, в отношении которых администрация Гаринского городского округа не осуществляют функции и полномочия учредителя, на 1-е число месяца, предшествующего месяцу, в котором планируется проведение отбора, соответствующие следующим требованиям:</w:t>
      </w:r>
    </w:p>
    <w:p w14:paraId="24428CD7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1) организация зарегистрирована в налоговом органе в качестве СМИ на территории Гаринского городского округа;</w:t>
      </w:r>
    </w:p>
    <w:p w14:paraId="2821E6E7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2) печатное и сетевое издание газеты организации зарегистрированы в Роскомнадзоре;</w:t>
      </w:r>
    </w:p>
    <w:p w14:paraId="37A3FABE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3)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8D72829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4) не является религиозной организацией, политической партией, их объединениями и союзами, профессиональными союзами и их объединениями (ассоциациями);</w:t>
      </w:r>
    </w:p>
    <w:p w14:paraId="612C7E44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 xml:space="preserve">5)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B26F37">
        <w:rPr>
          <w:rFonts w:ascii="Liberation Serif" w:hAnsi="Liberation Serif"/>
          <w:color w:val="000000"/>
          <w:sz w:val="28"/>
          <w:szCs w:val="28"/>
        </w:rPr>
        <w:lastRenderedPageBreak/>
        <w:t>Администрацией Гаринского городского округа;</w:t>
      </w:r>
    </w:p>
    <w:p w14:paraId="02F4DA96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6)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067264D8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D93565C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8)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864F87B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9) не является получателем средств из местного бюджета, из которого планируется предоставление субсидии в соответствии с правовым актом, на основании иных муниципальных нормативных правовых актов на цели, установленные правовым актом;</w:t>
      </w:r>
    </w:p>
    <w:p w14:paraId="649D54FB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10) имеет кадровый состав, необходимый для достижения результатов предоставления субсидии;</w:t>
      </w:r>
    </w:p>
    <w:p w14:paraId="02D21A46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11) имеет материально-техническую базу, необходимую для достижения результатов предоставления субсидии или у участника отбора должны быть заключены договора на текущий финансовый год на оказание услуг, необходимых для достижения результатов предоставления субсидии.</w:t>
      </w:r>
    </w:p>
    <w:p w14:paraId="7C2149C2" w14:textId="77777777" w:rsidR="00F62A9B" w:rsidRDefault="00F62A9B" w:rsidP="006F66A7">
      <w:pPr>
        <w:tabs>
          <w:tab w:val="left" w:pos="-1276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14:paraId="1045578E" w14:textId="20834EF9" w:rsidR="004F5AAF" w:rsidRDefault="004F5AAF" w:rsidP="004F5AAF">
      <w:pPr>
        <w:pStyle w:val="ConsPlusNormal"/>
        <w:ind w:left="54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>Каждый участник отбора может подать одну заявку на участие в отборе.</w:t>
      </w:r>
      <w:bookmarkStart w:id="0" w:name="P124"/>
      <w:bookmarkEnd w:id="0"/>
      <w:r w:rsidRPr="00B26F37">
        <w:rPr>
          <w:rFonts w:ascii="Liberation Serif" w:hAnsi="Liberation Serif"/>
          <w:color w:val="000000"/>
          <w:sz w:val="28"/>
          <w:szCs w:val="28"/>
        </w:rPr>
        <w:t xml:space="preserve"> Заявка на участие в конкурсе представляется на бумажном носителе.</w:t>
      </w:r>
    </w:p>
    <w:p w14:paraId="68797C8C" w14:textId="17ABFBC0" w:rsidR="004F5AAF" w:rsidRDefault="004F5AAF" w:rsidP="004F5AAF">
      <w:pPr>
        <w:pStyle w:val="ConsPlusNormal"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BE5B603" w14:textId="42B4E174" w:rsidR="004F5AAF" w:rsidRPr="004F5AAF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4F5AAF">
        <w:rPr>
          <w:rFonts w:ascii="Liberation Serif" w:hAnsi="Liberation Serif"/>
          <w:bCs/>
          <w:color w:val="000000"/>
          <w:sz w:val="28"/>
          <w:szCs w:val="28"/>
        </w:rPr>
        <w:t xml:space="preserve">По итогам конкурса между Администрацией и победителем конкурса заключается </w:t>
      </w:r>
      <w:hyperlink w:anchor="P262" w:history="1">
        <w:r w:rsidRPr="004F5AAF">
          <w:rPr>
            <w:rFonts w:ascii="Liberation Serif" w:hAnsi="Liberation Serif"/>
            <w:bCs/>
            <w:color w:val="000000"/>
            <w:sz w:val="28"/>
            <w:szCs w:val="28"/>
          </w:rPr>
          <w:t>Соглашение</w:t>
        </w:r>
      </w:hyperlink>
      <w:r w:rsidRPr="004F5AAF">
        <w:rPr>
          <w:rFonts w:ascii="Liberation Serif" w:hAnsi="Liberation Serif"/>
          <w:bCs/>
          <w:color w:val="000000"/>
          <w:sz w:val="28"/>
          <w:szCs w:val="28"/>
        </w:rPr>
        <w:t xml:space="preserve"> о предоставлении гранта в форме субсидий</w:t>
      </w:r>
      <w:r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14:paraId="63BE125E" w14:textId="0DD39DE2" w:rsidR="004F5AAF" w:rsidRDefault="004F5AAF" w:rsidP="004F5AAF">
      <w:pPr>
        <w:pStyle w:val="ConsPlusNormal"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C723F26" w14:textId="77777777" w:rsidR="004F5AAF" w:rsidRPr="00B26F37" w:rsidRDefault="004F5AAF" w:rsidP="004F5AAF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26F37">
        <w:rPr>
          <w:rFonts w:ascii="Liberation Serif" w:hAnsi="Liberation Serif"/>
          <w:color w:val="000000"/>
          <w:sz w:val="28"/>
          <w:szCs w:val="28"/>
        </w:rPr>
        <w:t xml:space="preserve">В случае не подписания участником конкурса, которому предоставлена субсидия, соглашения в срок, указанный в </w:t>
      </w:r>
      <w:hyperlink w:anchor="P207" w:history="1">
        <w:r w:rsidRPr="00B26F37">
          <w:rPr>
            <w:rFonts w:ascii="Liberation Serif" w:hAnsi="Liberation Serif"/>
            <w:color w:val="000000"/>
            <w:sz w:val="28"/>
            <w:szCs w:val="28"/>
          </w:rPr>
          <w:t>пункте 29</w:t>
        </w:r>
      </w:hyperlink>
      <w:r w:rsidRPr="00B26F37">
        <w:rPr>
          <w:rFonts w:ascii="Liberation Serif" w:hAnsi="Liberation Serif"/>
          <w:color w:val="000000"/>
          <w:sz w:val="28"/>
          <w:szCs w:val="28"/>
        </w:rPr>
        <w:t xml:space="preserve"> настоящего порядка </w:t>
      </w:r>
      <w:r w:rsidRPr="00B26F37">
        <w:rPr>
          <w:rFonts w:ascii="Liberation Serif" w:hAnsi="Liberation Serif"/>
          <w:color w:val="000000"/>
          <w:sz w:val="28"/>
          <w:szCs w:val="28"/>
        </w:rPr>
        <w:lastRenderedPageBreak/>
        <w:t>участник конкурса считается уклонившимся от заключения соглашения, в этом случае субсидия предоставляется следующим после последнего участника конкурса, которому предоставлена субсидия, участникам конкурса в порядке возрастания порядковых номеров их заявок в соответствии с настоящим порядком на основании решения комиссии о предоставлении субсидии участникам конкурса и размере предоставляемой им субсидии.</w:t>
      </w:r>
    </w:p>
    <w:p w14:paraId="0A5C92A3" w14:textId="77777777" w:rsidR="004F5AAF" w:rsidRPr="00B26F37" w:rsidRDefault="004F5AAF" w:rsidP="004F5AAF">
      <w:pPr>
        <w:pStyle w:val="ConsPlusNormal"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EB6506D" w14:textId="77777777" w:rsidR="00264748" w:rsidRDefault="00264748" w:rsidP="006F66A7">
      <w:pPr>
        <w:tabs>
          <w:tab w:val="left" w:pos="-1276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14:paraId="73384E32" w14:textId="77777777" w:rsidR="00264748" w:rsidRPr="006F66A7" w:rsidRDefault="00264748" w:rsidP="00264748">
      <w:pPr>
        <w:tabs>
          <w:tab w:val="left" w:pos="-1276"/>
        </w:tabs>
        <w:ind w:left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21CC3E2" w14:textId="77777777" w:rsidR="006F66A7" w:rsidRPr="006F66A7" w:rsidRDefault="006F66A7" w:rsidP="006F66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66A7" w:rsidRPr="006F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A7"/>
    <w:rsid w:val="000225B6"/>
    <w:rsid w:val="00264748"/>
    <w:rsid w:val="004F5AAF"/>
    <w:rsid w:val="006F66A7"/>
    <w:rsid w:val="00C36067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909B"/>
  <w15:chartTrackingRefBased/>
  <w15:docId w15:val="{6C32AC4F-56D8-4B7A-839D-ADB45228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2A9B"/>
    <w:rPr>
      <w:color w:val="605E5C"/>
      <w:shd w:val="clear" w:color="auto" w:fill="E1DFDD"/>
    </w:rPr>
  </w:style>
  <w:style w:type="paragraph" w:customStyle="1" w:styleId="ConsPlusNormal">
    <w:name w:val="ConsPlusNormal"/>
    <w:rsid w:val="00F62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gari-sever.ru" TargetMode="External"/><Relationship Id="rId4" Type="http://schemas.openxmlformats.org/officeDocument/2006/relationships/hyperlink" Target="mailto:gari_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2021-12-28T09:15:00Z</dcterms:created>
  <dcterms:modified xsi:type="dcterms:W3CDTF">2021-12-28T09:15:00Z</dcterms:modified>
</cp:coreProperties>
</file>