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3C" w:rsidRPr="00C50C62" w:rsidRDefault="00E01B3C" w:rsidP="00E01B3C">
      <w:pPr>
        <w:shd w:val="clear" w:color="auto" w:fill="FFFFFF"/>
        <w:jc w:val="center"/>
        <w:rPr>
          <w:b/>
        </w:rPr>
      </w:pPr>
      <w:proofErr w:type="spellStart"/>
      <w:r w:rsidRPr="00C50C62">
        <w:rPr>
          <w:b/>
        </w:rPr>
        <w:t>Серовским</w:t>
      </w:r>
      <w:proofErr w:type="spellEnd"/>
      <w:r w:rsidRPr="00C50C62">
        <w:rPr>
          <w:b/>
        </w:rPr>
        <w:t xml:space="preserve"> отделом Управлением </w:t>
      </w:r>
      <w:proofErr w:type="spellStart"/>
      <w:r w:rsidRPr="00C50C62">
        <w:rPr>
          <w:b/>
        </w:rPr>
        <w:t>Роспотребнадзора</w:t>
      </w:r>
      <w:proofErr w:type="spellEnd"/>
      <w:r w:rsidRPr="00C50C62">
        <w:rPr>
          <w:b/>
        </w:rPr>
        <w:t xml:space="preserve"> проводятся мероприятия по прекращению незаконного оборота </w:t>
      </w:r>
      <w:proofErr w:type="spellStart"/>
      <w:r w:rsidRPr="00C50C62">
        <w:rPr>
          <w:b/>
        </w:rPr>
        <w:t>никотинсодержащей</w:t>
      </w:r>
      <w:proofErr w:type="spellEnd"/>
      <w:r w:rsidRPr="00C50C62">
        <w:rPr>
          <w:b/>
        </w:rPr>
        <w:t xml:space="preserve"> </w:t>
      </w:r>
      <w:proofErr w:type="spellStart"/>
      <w:r w:rsidRPr="00C50C62">
        <w:rPr>
          <w:b/>
        </w:rPr>
        <w:t>бестабачной</w:t>
      </w:r>
      <w:proofErr w:type="spellEnd"/>
      <w:r w:rsidRPr="00C50C62">
        <w:rPr>
          <w:b/>
        </w:rPr>
        <w:t xml:space="preserve"> продукции</w:t>
      </w:r>
    </w:p>
    <w:p w:rsidR="00E01B3C" w:rsidRPr="00C50C62" w:rsidRDefault="00E01B3C" w:rsidP="00E01B3C">
      <w:pPr>
        <w:shd w:val="clear" w:color="auto" w:fill="FFFFFF"/>
      </w:pPr>
      <w:r w:rsidRPr="00C50C62">
        <w:t>              </w:t>
      </w:r>
    </w:p>
    <w:p w:rsidR="00E01B3C" w:rsidRPr="00C50C62" w:rsidRDefault="00E01B3C" w:rsidP="00E01B3C">
      <w:pPr>
        <w:shd w:val="clear" w:color="auto" w:fill="FFFFFF"/>
        <w:jc w:val="both"/>
      </w:pPr>
      <w:r w:rsidRPr="00C50C62">
        <w:t> </w:t>
      </w:r>
    </w:p>
    <w:p w:rsidR="00C50C62" w:rsidRPr="00B14536" w:rsidRDefault="00E01B3C" w:rsidP="003D6E3F">
      <w:pPr>
        <w:shd w:val="clear" w:color="auto" w:fill="FFFFFF"/>
      </w:pPr>
      <w:r w:rsidRPr="00C50C62">
        <w:t>     </w:t>
      </w:r>
      <w:r w:rsidRPr="00B14536">
        <w:t>            </w:t>
      </w:r>
      <w:proofErr w:type="spellStart"/>
      <w:r w:rsidR="008E63CA" w:rsidRPr="00B14536">
        <w:t>Серовски</w:t>
      </w:r>
      <w:r w:rsidR="00C50C62" w:rsidRPr="00B14536">
        <w:t>м</w:t>
      </w:r>
      <w:proofErr w:type="spellEnd"/>
      <w:r w:rsidR="008E63CA" w:rsidRPr="00B14536">
        <w:t xml:space="preserve"> отдел</w:t>
      </w:r>
      <w:r w:rsidR="00C50C62" w:rsidRPr="00B14536">
        <w:t>ом</w:t>
      </w:r>
      <w:r w:rsidR="008E63CA" w:rsidRPr="00B14536">
        <w:t xml:space="preserve"> Управления </w:t>
      </w:r>
      <w:proofErr w:type="spellStart"/>
      <w:r w:rsidR="008E63CA" w:rsidRPr="00B14536">
        <w:t>Роспотребнадзора</w:t>
      </w:r>
      <w:proofErr w:type="spellEnd"/>
      <w:r w:rsidR="008E63CA" w:rsidRPr="00B14536">
        <w:t xml:space="preserve"> по Свердловской области</w:t>
      </w:r>
      <w:r w:rsidRPr="00B14536">
        <w:t xml:space="preserve"> </w:t>
      </w:r>
      <w:r w:rsidR="00D403C0" w:rsidRPr="00B14536">
        <w:t xml:space="preserve">в 2020 году </w:t>
      </w:r>
      <w:r w:rsidR="00D403C0" w:rsidRPr="00B14536">
        <w:t>при анализе</w:t>
      </w:r>
      <w:r w:rsidR="00C50C62" w:rsidRPr="00B14536">
        <w:t xml:space="preserve"> страниц интернет-сайтов, было выявлено </w:t>
      </w:r>
      <w:r w:rsidR="003D6E3F" w:rsidRPr="00B14536">
        <w:rPr>
          <w:bCs/>
        </w:rPr>
        <w:t>что по</w:t>
      </w:r>
      <w:r w:rsidR="00C50C62" w:rsidRPr="00B14536">
        <w:rPr>
          <w:bCs/>
        </w:rPr>
        <w:t xml:space="preserve"> двум адресам </w:t>
      </w:r>
      <w:r w:rsidR="00C50C62" w:rsidRPr="00B14536">
        <w:rPr>
          <w:bCs/>
        </w:rPr>
        <w:t>наход</w:t>
      </w:r>
      <w:r w:rsidR="00B14536" w:rsidRPr="00B14536">
        <w:rPr>
          <w:bCs/>
        </w:rPr>
        <w:t>я</w:t>
      </w:r>
      <w:r w:rsidR="00C50C62" w:rsidRPr="00B14536">
        <w:rPr>
          <w:bCs/>
        </w:rPr>
        <w:t>тся интернет-магазин</w:t>
      </w:r>
      <w:r w:rsidR="00B14536" w:rsidRPr="00B14536">
        <w:rPr>
          <w:bCs/>
        </w:rPr>
        <w:t>ы</w:t>
      </w:r>
      <w:r w:rsidR="00C50C62" w:rsidRPr="00B14536">
        <w:rPr>
          <w:bCs/>
        </w:rPr>
        <w:t xml:space="preserve"> табачных изделий, на </w:t>
      </w:r>
      <w:r w:rsidR="003D6E3F" w:rsidRPr="00B14536">
        <w:rPr>
          <w:bCs/>
        </w:rPr>
        <w:t>котор</w:t>
      </w:r>
      <w:r w:rsidR="004D5DAD">
        <w:rPr>
          <w:bCs/>
        </w:rPr>
        <w:t>ых</w:t>
      </w:r>
      <w:r w:rsidR="003D6E3F" w:rsidRPr="00B14536">
        <w:rPr>
          <w:bCs/>
        </w:rPr>
        <w:t xml:space="preserve"> осуществляется</w:t>
      </w:r>
      <w:r w:rsidR="00C50C62" w:rsidRPr="00B14536">
        <w:rPr>
          <w:bCs/>
        </w:rPr>
        <w:t xml:space="preserve"> дистанционная продажа запрещенной табачной продукции (</w:t>
      </w:r>
      <w:proofErr w:type="spellStart"/>
      <w:r w:rsidR="00C50C62" w:rsidRPr="00B14536">
        <w:rPr>
          <w:bCs/>
        </w:rPr>
        <w:t>снюса</w:t>
      </w:r>
      <w:proofErr w:type="spellEnd"/>
      <w:r w:rsidR="00C50C62" w:rsidRPr="00B14536">
        <w:rPr>
          <w:bCs/>
        </w:rPr>
        <w:t>)</w:t>
      </w:r>
      <w:r w:rsidR="00C50C62" w:rsidRPr="00B14536">
        <w:t xml:space="preserve">, </w:t>
      </w:r>
      <w:r w:rsidR="00D403C0">
        <w:t>так</w:t>
      </w:r>
      <w:r w:rsidR="00C50C62" w:rsidRPr="00B14536">
        <w:t xml:space="preserve"> на сайт</w:t>
      </w:r>
      <w:r w:rsidR="004D5DAD">
        <w:t>ах</w:t>
      </w:r>
      <w:bookmarkStart w:id="0" w:name="_GoBack"/>
      <w:bookmarkEnd w:id="0"/>
      <w:r w:rsidR="00C50C62" w:rsidRPr="00B14536">
        <w:t xml:space="preserve"> размещена информация о продаже </w:t>
      </w:r>
      <w:proofErr w:type="spellStart"/>
      <w:r w:rsidR="00C50C62" w:rsidRPr="00B14536">
        <w:t>снюса</w:t>
      </w:r>
      <w:proofErr w:type="spellEnd"/>
      <w:r w:rsidR="00C50C62" w:rsidRPr="00B14536">
        <w:t xml:space="preserve"> и способах его употребления. Вход на сайт свободный, не требует регистрации и введения паролей. Ознакомиться с информацией может любой пользователь, в том числе несовершеннолетние дети. Согласно Федерального закона от 23.02.2013г. N 15-ФЗ (ред. от 29.07.2018) "Об охране здоровья граждан от воздействия окружающего табачного дыма и последствий потребления табака", оптовая и розничная торговля </w:t>
      </w:r>
      <w:proofErr w:type="spellStart"/>
      <w:r w:rsidR="00C50C62" w:rsidRPr="00B14536">
        <w:t>насваем</w:t>
      </w:r>
      <w:proofErr w:type="spellEnd"/>
      <w:r w:rsidR="00C50C62" w:rsidRPr="00B14536">
        <w:t xml:space="preserve"> и табаком сосательным (</w:t>
      </w:r>
      <w:proofErr w:type="spellStart"/>
      <w:r w:rsidR="00C50C62" w:rsidRPr="00B14536">
        <w:t>снюсом</w:t>
      </w:r>
      <w:proofErr w:type="spellEnd"/>
      <w:r w:rsidR="00C50C62" w:rsidRPr="00B14536">
        <w:t>) запрещена.</w:t>
      </w:r>
    </w:p>
    <w:p w:rsidR="00C50C62" w:rsidRPr="00B14536" w:rsidRDefault="00C50C62" w:rsidP="003D6E3F">
      <w:pPr>
        <w:ind w:firstLine="709"/>
      </w:pPr>
      <w:r w:rsidRPr="00B14536">
        <w:t>Кроме того, по данн</w:t>
      </w:r>
      <w:r w:rsidR="003D6E3F">
        <w:t>ым</w:t>
      </w:r>
      <w:r w:rsidRPr="00B14536">
        <w:t xml:space="preserve"> адрес</w:t>
      </w:r>
      <w:r w:rsidR="003D6E3F">
        <w:t>ам</w:t>
      </w:r>
      <w:r w:rsidRPr="00B14536">
        <w:t xml:space="preserve"> отсутствует какая-либо информация о хозяйствующем субъекте, осуществляющем дистанционную торговлю </w:t>
      </w:r>
      <w:proofErr w:type="spellStart"/>
      <w:r w:rsidRPr="00B14536">
        <w:t>некурительной</w:t>
      </w:r>
      <w:proofErr w:type="spellEnd"/>
      <w:r w:rsidRPr="00B14536">
        <w:t xml:space="preserve"> </w:t>
      </w:r>
      <w:proofErr w:type="spellStart"/>
      <w:r w:rsidRPr="00B14536">
        <w:t>никотинсодержащей</w:t>
      </w:r>
      <w:proofErr w:type="spellEnd"/>
      <w:r w:rsidRPr="00B14536">
        <w:t xml:space="preserve"> продукцией для рассасывания и жевания (отсутству</w:t>
      </w:r>
      <w:r w:rsidR="003D6E3F">
        <w:t>ю</w:t>
      </w:r>
      <w:r w:rsidRPr="00B14536">
        <w:t>т адрес</w:t>
      </w:r>
      <w:r w:rsidR="003D6E3F">
        <w:t>а</w:t>
      </w:r>
      <w:r w:rsidRPr="00B14536">
        <w:t xml:space="preserve">, номера телефонов, электронная почта), </w:t>
      </w:r>
      <w:proofErr w:type="spellStart"/>
      <w:r w:rsidRPr="00B14536">
        <w:t>т.е</w:t>
      </w:r>
      <w:proofErr w:type="spellEnd"/>
      <w:r w:rsidRPr="00B14536">
        <w:t xml:space="preserve"> отсутствует обратная связь. Только после оформления заказа с покупателем связывается менеджер через </w:t>
      </w:r>
      <w:r w:rsidRPr="00B14536">
        <w:rPr>
          <w:lang w:val="en-US"/>
        </w:rPr>
        <w:t>Telegram</w:t>
      </w:r>
      <w:r w:rsidRPr="00B14536">
        <w:t xml:space="preserve"> или </w:t>
      </w:r>
      <w:proofErr w:type="spellStart"/>
      <w:r w:rsidRPr="00B14536">
        <w:rPr>
          <w:lang w:val="en-US"/>
        </w:rPr>
        <w:t>WhatsApp</w:t>
      </w:r>
      <w:proofErr w:type="spellEnd"/>
      <w:r w:rsidRPr="00B14536">
        <w:t xml:space="preserve">.   </w:t>
      </w:r>
    </w:p>
    <w:p w:rsidR="00C50C62" w:rsidRPr="00B14536" w:rsidRDefault="00C50C62" w:rsidP="003D6E3F">
      <w:pPr>
        <w:ind w:firstLine="709"/>
      </w:pPr>
      <w:r w:rsidRPr="00B14536">
        <w:t>Следовательно, данны</w:t>
      </w:r>
      <w:r w:rsidR="003D6E3F">
        <w:t>е</w:t>
      </w:r>
      <w:r w:rsidRPr="00B14536">
        <w:t xml:space="preserve"> сайт</w:t>
      </w:r>
      <w:r w:rsidR="003D6E3F">
        <w:t>ы</w:t>
      </w:r>
      <w:r w:rsidRPr="00B14536">
        <w:t xml:space="preserve"> обезличен</w:t>
      </w:r>
      <w:r w:rsidR="003D6E3F">
        <w:t>ы</w:t>
      </w:r>
      <w:r w:rsidRPr="00B14536">
        <w:t xml:space="preserve">, так как </w:t>
      </w:r>
      <w:r w:rsidR="003D6E3F" w:rsidRPr="00B14536">
        <w:t>продавца идентифицировать не представляется возможным, а</w:t>
      </w:r>
      <w:r w:rsidRPr="00B14536">
        <w:t xml:space="preserve"> оформить заказ можно непосредственно на сайте при заполнении своих личных данных (ФИО, адрес, телефон, электронная почта).   </w:t>
      </w:r>
    </w:p>
    <w:p w:rsidR="00A74A97" w:rsidRDefault="00C50C62" w:rsidP="003D6E3F">
      <w:pPr>
        <w:contextualSpacing/>
      </w:pPr>
      <w:r w:rsidRPr="00B14536">
        <w:t xml:space="preserve">Более того, в связи с отмечающимся ростом распространения и потребления, в том числе, среди детей и молодежи, </w:t>
      </w:r>
      <w:proofErr w:type="spellStart"/>
      <w:r w:rsidRPr="00B14536">
        <w:t>никотиносодержащей</w:t>
      </w:r>
      <w:proofErr w:type="spellEnd"/>
      <w:r w:rsidRPr="00B14536">
        <w:t xml:space="preserve"> продукции – аналог запрещенного в Российской Федерации </w:t>
      </w:r>
      <w:proofErr w:type="spellStart"/>
      <w:r w:rsidRPr="00B14536">
        <w:t>снюса</w:t>
      </w:r>
      <w:proofErr w:type="spellEnd"/>
      <w:r w:rsidRPr="00B14536">
        <w:t xml:space="preserve">, где табак заменен на никотин, не является объектом регулирования технического регламента "ТР ТС 035/2014. Технический регламент Таможенного союза. Технический регламент на табачную продукцию". Вместе с тем, по идентификационным признакам, способу применения (жевание, рассасывание), форме выпуска (карамель, леденцы, жевательная резинка и т.п.) указанная продукция безусловно относится к пищевой продукции. Учитывая, что в соответствии с "ТР ТС 021/2011. Технический регламент Таможенного союза. О безопасности пищевой продукции" пищевая продукция выпускается в обращение на рынке при её соответствии указанному техническому регламенту, а также иным техническим регламентам Таможенного союза, действие которых на неё распространяется, выпуск в обращение пищевой продукции без </w:t>
      </w:r>
      <w:r w:rsidRPr="003D6E3F">
        <w:t xml:space="preserve">процедуры оценки (подтверждения) соответствия не допускается. </w:t>
      </w:r>
    </w:p>
    <w:p w:rsidR="003D6E3F" w:rsidRDefault="003D6E3F" w:rsidP="00A74A97">
      <w:pPr>
        <w:ind w:firstLine="708"/>
        <w:contextualSpacing/>
      </w:pPr>
      <w:r w:rsidRPr="003D6E3F">
        <w:t xml:space="preserve">В связи с чем </w:t>
      </w:r>
      <w:proofErr w:type="spellStart"/>
      <w:r w:rsidRPr="003D6E3F">
        <w:t>Серовским</w:t>
      </w:r>
      <w:proofErr w:type="spellEnd"/>
      <w:r w:rsidRPr="003D6E3F">
        <w:t xml:space="preserve"> отделом Управления </w:t>
      </w:r>
      <w:proofErr w:type="spellStart"/>
      <w:r w:rsidRPr="003D6E3F">
        <w:t>Роспотребнадзора</w:t>
      </w:r>
      <w:proofErr w:type="spellEnd"/>
      <w:r w:rsidRPr="003D6E3F">
        <w:t xml:space="preserve"> по Свердловской области </w:t>
      </w:r>
      <w:r w:rsidRPr="003D6E3F">
        <w:t xml:space="preserve">были поданы заявления в суд </w:t>
      </w:r>
      <w:r w:rsidRPr="003D6E3F">
        <w:t xml:space="preserve">о </w:t>
      </w:r>
      <w:r w:rsidRPr="003D6E3F">
        <w:t>признании информации</w:t>
      </w:r>
      <w:r w:rsidRPr="003D6E3F">
        <w:t xml:space="preserve">, </w:t>
      </w:r>
      <w:r w:rsidRPr="003D6E3F">
        <w:t>размещенной в</w:t>
      </w:r>
      <w:r w:rsidRPr="003D6E3F">
        <w:t xml:space="preserve"> сети </w:t>
      </w:r>
      <w:r w:rsidRPr="003D6E3F">
        <w:t>Интернет, запрещенной к</w:t>
      </w:r>
      <w:r w:rsidRPr="003D6E3F">
        <w:t xml:space="preserve"> распространению в Российской Федерации</w:t>
      </w:r>
      <w:r w:rsidRPr="003D6E3F">
        <w:t>, судебным решением было принято однозначное решение признать данную информации, запрещенной</w:t>
      </w:r>
      <w:r w:rsidRPr="003D6E3F">
        <w:t xml:space="preserve"> к распространению в РФ</w:t>
      </w:r>
      <w:r>
        <w:t>.</w:t>
      </w:r>
    </w:p>
    <w:p w:rsidR="00A74A97" w:rsidRPr="00A74A97" w:rsidRDefault="00A74A97" w:rsidP="00A74A97">
      <w:pPr>
        <w:shd w:val="clear" w:color="auto" w:fill="FFFFFF"/>
      </w:pPr>
      <w:proofErr w:type="spellStart"/>
      <w:r w:rsidRPr="00A74A97">
        <w:t>Серовский</w:t>
      </w:r>
      <w:proofErr w:type="spellEnd"/>
      <w:r w:rsidRPr="00A74A97">
        <w:t xml:space="preserve"> отдел Управления </w:t>
      </w:r>
      <w:proofErr w:type="spellStart"/>
      <w:r w:rsidRPr="00A74A97">
        <w:t>Роспотребнадзора</w:t>
      </w:r>
      <w:proofErr w:type="spellEnd"/>
      <w:r w:rsidRPr="00A74A97">
        <w:t xml:space="preserve"> по Свердловской области </w:t>
      </w:r>
      <w:r>
        <w:t>предупреждает</w:t>
      </w:r>
      <w:r w:rsidRPr="00A74A97">
        <w:t xml:space="preserve"> </w:t>
      </w:r>
      <w:r>
        <w:t>п</w:t>
      </w:r>
      <w:r w:rsidRPr="00A74A97">
        <w:t>отребител</w:t>
      </w:r>
      <w:r>
        <w:t xml:space="preserve">ей что употребление  </w:t>
      </w:r>
      <w:r w:rsidRPr="00B14536">
        <w:rPr>
          <w:bCs/>
        </w:rPr>
        <w:t>табачной продукции (</w:t>
      </w:r>
      <w:proofErr w:type="spellStart"/>
      <w:r w:rsidRPr="00B14536">
        <w:rPr>
          <w:bCs/>
        </w:rPr>
        <w:t>снюса</w:t>
      </w:r>
      <w:proofErr w:type="spellEnd"/>
      <w:r w:rsidRPr="00B14536">
        <w:rPr>
          <w:bCs/>
        </w:rPr>
        <w:t>)</w:t>
      </w:r>
      <w:r>
        <w:rPr>
          <w:bCs/>
        </w:rPr>
        <w:t xml:space="preserve"> не б</w:t>
      </w:r>
      <w:r w:rsidRPr="00B14536">
        <w:t>езопасн</w:t>
      </w:r>
      <w:r>
        <w:t>о</w:t>
      </w:r>
      <w:r w:rsidRPr="00B14536">
        <w:t xml:space="preserve"> для жизни и здоровья человека, она является потенциально опасной, так как в состав входит никотин, включенный в Регистр потенциально-опасных химических веществ. </w:t>
      </w:r>
      <w:r>
        <w:t>Н</w:t>
      </w:r>
      <w:r w:rsidRPr="00A74A97">
        <w:t xml:space="preserve">е следует приобретать и употреблять такую продукцию, а при выявлении её в продаже необходимо проинформировать </w:t>
      </w:r>
      <w:proofErr w:type="spellStart"/>
      <w:r w:rsidRPr="00A74A97">
        <w:t>Серовский</w:t>
      </w:r>
      <w:proofErr w:type="spellEnd"/>
      <w:r w:rsidRPr="00A74A97">
        <w:t xml:space="preserve"> отдел Управления </w:t>
      </w:r>
      <w:proofErr w:type="spellStart"/>
      <w:r w:rsidRPr="00A74A97">
        <w:t>Роспотребнадзора</w:t>
      </w:r>
      <w:proofErr w:type="spellEnd"/>
      <w:r w:rsidRPr="00A74A97">
        <w:t xml:space="preserve"> по Свердловской области по телефону (34385) 6-42-86.</w:t>
      </w:r>
    </w:p>
    <w:p w:rsidR="003D6E3F" w:rsidRPr="00533B13" w:rsidRDefault="003D6E3F" w:rsidP="003D6E3F">
      <w:pPr>
        <w:rPr>
          <w:b/>
        </w:rPr>
      </w:pPr>
    </w:p>
    <w:p w:rsidR="00C50C62" w:rsidRPr="00B14536" w:rsidRDefault="00C50C62" w:rsidP="00C50C62">
      <w:pPr>
        <w:ind w:firstLine="709"/>
        <w:jc w:val="both"/>
      </w:pPr>
    </w:p>
    <w:p w:rsidR="00B14536" w:rsidRPr="00B14536" w:rsidRDefault="00C50C62" w:rsidP="00B14536">
      <w:pPr>
        <w:ind w:firstLine="709"/>
        <w:jc w:val="both"/>
      </w:pPr>
      <w:r w:rsidRPr="00B14536">
        <w:t> </w:t>
      </w:r>
    </w:p>
    <w:p w:rsidR="003160A6" w:rsidRPr="00B14536" w:rsidRDefault="003160A6" w:rsidP="00E01B3C">
      <w:pPr>
        <w:shd w:val="clear" w:color="auto" w:fill="FFFFFF"/>
        <w:jc w:val="both"/>
        <w:rPr>
          <w:color w:val="4F4F4F"/>
        </w:rPr>
      </w:pPr>
    </w:p>
    <w:p w:rsidR="003160A6" w:rsidRPr="00B14536" w:rsidRDefault="003160A6" w:rsidP="00E01B3C">
      <w:pPr>
        <w:shd w:val="clear" w:color="auto" w:fill="FFFFFF"/>
        <w:jc w:val="both"/>
        <w:rPr>
          <w:color w:val="4F4F4F"/>
        </w:rPr>
      </w:pPr>
    </w:p>
    <w:p w:rsidR="003160A6" w:rsidRPr="00B14536" w:rsidRDefault="003160A6" w:rsidP="003160A6">
      <w:pPr>
        <w:jc w:val="both"/>
      </w:pPr>
      <w:r w:rsidRPr="00B14536">
        <w:t xml:space="preserve">Главный специалист-эксперт Жданова Светлана Геннадьевна, </w:t>
      </w:r>
    </w:p>
    <w:p w:rsidR="00AE4E94" w:rsidRPr="004D5DAD" w:rsidRDefault="003160A6" w:rsidP="00B14536">
      <w:pPr>
        <w:jc w:val="both"/>
        <w:rPr>
          <w:sz w:val="28"/>
          <w:szCs w:val="28"/>
          <w:lang w:val="en-US"/>
        </w:rPr>
      </w:pPr>
      <w:r w:rsidRPr="00B14536">
        <w:t>тел</w:t>
      </w:r>
      <w:r w:rsidRPr="00B14536">
        <w:rPr>
          <w:lang w:val="en-US"/>
        </w:rPr>
        <w:t xml:space="preserve">.(34385) 3-77-71, </w:t>
      </w:r>
      <w:r w:rsidRPr="00B14536">
        <w:t>т</w:t>
      </w:r>
      <w:r w:rsidRPr="00B14536">
        <w:rPr>
          <w:lang w:val="en-US"/>
        </w:rPr>
        <w:t xml:space="preserve">. </w:t>
      </w:r>
      <w:r w:rsidRPr="00B14536">
        <w:rPr>
          <w:lang w:val="en-US"/>
        </w:rPr>
        <w:t xml:space="preserve">E-mail: </w:t>
      </w:r>
      <w:hyperlink r:id="rId5" w:history="1">
        <w:r w:rsidR="00B14536" w:rsidRPr="00B14536">
          <w:rPr>
            <w:rStyle w:val="a9"/>
            <w:lang w:val="en-US"/>
          </w:rPr>
          <w:t>mail_13@66.rospotrebnadzor.ru</w:t>
        </w:r>
      </w:hyperlink>
    </w:p>
    <w:sectPr w:rsidR="00AE4E94" w:rsidRPr="004D5D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65E"/>
    <w:multiLevelType w:val="multilevel"/>
    <w:tmpl w:val="7C52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AD7"/>
    <w:multiLevelType w:val="hybridMultilevel"/>
    <w:tmpl w:val="1EB2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F"/>
    <w:rsid w:val="00014973"/>
    <w:rsid w:val="000705DA"/>
    <w:rsid w:val="000D4567"/>
    <w:rsid w:val="000F685C"/>
    <w:rsid w:val="00154E9C"/>
    <w:rsid w:val="00177AE8"/>
    <w:rsid w:val="001C2EFD"/>
    <w:rsid w:val="001E3302"/>
    <w:rsid w:val="002000B0"/>
    <w:rsid w:val="00225584"/>
    <w:rsid w:val="00271456"/>
    <w:rsid w:val="00291A40"/>
    <w:rsid w:val="002B16A2"/>
    <w:rsid w:val="003160A6"/>
    <w:rsid w:val="003A24FC"/>
    <w:rsid w:val="003C59D8"/>
    <w:rsid w:val="003D6E3F"/>
    <w:rsid w:val="003D7DB7"/>
    <w:rsid w:val="003E3D28"/>
    <w:rsid w:val="004D5DAD"/>
    <w:rsid w:val="00552D55"/>
    <w:rsid w:val="00566AEB"/>
    <w:rsid w:val="00597B72"/>
    <w:rsid w:val="005D03CC"/>
    <w:rsid w:val="005F6EC3"/>
    <w:rsid w:val="0061164F"/>
    <w:rsid w:val="0061357E"/>
    <w:rsid w:val="00675EF1"/>
    <w:rsid w:val="0067708B"/>
    <w:rsid w:val="00683E27"/>
    <w:rsid w:val="006B77E3"/>
    <w:rsid w:val="00747FAF"/>
    <w:rsid w:val="00761B41"/>
    <w:rsid w:val="00767EBE"/>
    <w:rsid w:val="00855F5B"/>
    <w:rsid w:val="0088235E"/>
    <w:rsid w:val="00887DF9"/>
    <w:rsid w:val="008D343A"/>
    <w:rsid w:val="008E63CA"/>
    <w:rsid w:val="00912BE4"/>
    <w:rsid w:val="009142BC"/>
    <w:rsid w:val="00923614"/>
    <w:rsid w:val="009A1C62"/>
    <w:rsid w:val="009A2ECB"/>
    <w:rsid w:val="00A01655"/>
    <w:rsid w:val="00A74A97"/>
    <w:rsid w:val="00AA46C7"/>
    <w:rsid w:val="00AE4E94"/>
    <w:rsid w:val="00B01934"/>
    <w:rsid w:val="00B14536"/>
    <w:rsid w:val="00B93F41"/>
    <w:rsid w:val="00BB3E4D"/>
    <w:rsid w:val="00BF61B0"/>
    <w:rsid w:val="00C01DFA"/>
    <w:rsid w:val="00C05903"/>
    <w:rsid w:val="00C17685"/>
    <w:rsid w:val="00C50C62"/>
    <w:rsid w:val="00C57F2F"/>
    <w:rsid w:val="00CD13EA"/>
    <w:rsid w:val="00D403C0"/>
    <w:rsid w:val="00D45B2F"/>
    <w:rsid w:val="00D73B49"/>
    <w:rsid w:val="00E01B3C"/>
    <w:rsid w:val="00E22B8B"/>
    <w:rsid w:val="00E77826"/>
    <w:rsid w:val="00E84E6F"/>
    <w:rsid w:val="00E96B56"/>
    <w:rsid w:val="00EE2572"/>
    <w:rsid w:val="00EE2614"/>
    <w:rsid w:val="00F45AD1"/>
    <w:rsid w:val="00F82900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99BB-C569-4DAA-B150-5675E88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1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3F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rsid w:val="00C01DFA"/>
    <w:pPr>
      <w:autoSpaceDE w:val="0"/>
      <w:autoSpaceDN w:val="0"/>
      <w:adjustRightInd w:val="0"/>
      <w:ind w:right="19772" w:firstLine="720"/>
    </w:pPr>
  </w:style>
  <w:style w:type="paragraph" w:styleId="a4">
    <w:name w:val="Balloon Text"/>
    <w:basedOn w:val="a"/>
    <w:link w:val="a5"/>
    <w:rsid w:val="009236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236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45B2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3F41"/>
    <w:rPr>
      <w:b/>
      <w:bCs/>
    </w:rPr>
  </w:style>
  <w:style w:type="character" w:styleId="a8">
    <w:name w:val="Emphasis"/>
    <w:basedOn w:val="a0"/>
    <w:uiPriority w:val="20"/>
    <w:qFormat/>
    <w:rsid w:val="00B93F4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93F41"/>
    <w:rPr>
      <w:b/>
      <w:bCs/>
      <w:sz w:val="27"/>
      <w:szCs w:val="27"/>
    </w:rPr>
  </w:style>
  <w:style w:type="character" w:styleId="a9">
    <w:name w:val="Hyperlink"/>
    <w:basedOn w:val="a0"/>
    <w:unhideWhenUsed/>
    <w:rsid w:val="00B93F4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93F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93F41"/>
    <w:rPr>
      <w:rFonts w:ascii="Arial" w:hAnsi="Arial" w:cs="Arial"/>
      <w:vanish/>
      <w:sz w:val="16"/>
      <w:szCs w:val="16"/>
    </w:rPr>
  </w:style>
  <w:style w:type="character" w:customStyle="1" w:styleId="comment">
    <w:name w:val="comment"/>
    <w:basedOn w:val="a0"/>
    <w:rsid w:val="00B93F41"/>
  </w:style>
  <w:style w:type="paragraph" w:styleId="z-1">
    <w:name w:val="HTML Bottom of Form"/>
    <w:basedOn w:val="a"/>
    <w:next w:val="a"/>
    <w:link w:val="z-2"/>
    <w:hidden/>
    <w:uiPriority w:val="99"/>
    <w:unhideWhenUsed/>
    <w:rsid w:val="00B93F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93F41"/>
    <w:rPr>
      <w:rFonts w:ascii="Arial" w:hAnsi="Arial" w:cs="Arial"/>
      <w:vanish/>
      <w:sz w:val="16"/>
      <w:szCs w:val="16"/>
    </w:rPr>
  </w:style>
  <w:style w:type="character" w:customStyle="1" w:styleId="nobr">
    <w:name w:val="nobr"/>
    <w:basedOn w:val="a0"/>
    <w:rsid w:val="00B93F41"/>
  </w:style>
  <w:style w:type="paragraph" w:styleId="aa">
    <w:name w:val="List Paragraph"/>
    <w:basedOn w:val="a"/>
    <w:uiPriority w:val="34"/>
    <w:qFormat/>
    <w:rsid w:val="00225584"/>
    <w:pPr>
      <w:ind w:left="720"/>
      <w:contextualSpacing/>
    </w:pPr>
  </w:style>
  <w:style w:type="paragraph" w:styleId="ab">
    <w:name w:val="footnote text"/>
    <w:basedOn w:val="a"/>
    <w:link w:val="ac"/>
    <w:rsid w:val="00E22B8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22B8B"/>
  </w:style>
  <w:style w:type="character" w:customStyle="1" w:styleId="10">
    <w:name w:val="Заголовок 1 Знак"/>
    <w:basedOn w:val="a0"/>
    <w:link w:val="1"/>
    <w:rsid w:val="009A1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24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_13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ОблЦГСЭН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Жданова Светлана Геннадьевна</dc:creator>
  <cp:keywords/>
  <dc:description/>
  <cp:lastModifiedBy>Пользователь Windows</cp:lastModifiedBy>
  <cp:revision>7</cp:revision>
  <cp:lastPrinted>2021-02-01T06:20:00Z</cp:lastPrinted>
  <dcterms:created xsi:type="dcterms:W3CDTF">2019-12-28T07:13:00Z</dcterms:created>
  <dcterms:modified xsi:type="dcterms:W3CDTF">2021-02-01T06:23:00Z</dcterms:modified>
</cp:coreProperties>
</file>