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9A" w:rsidRDefault="00F2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10 месяцев 2017 года на территории Свердловской области произошел 2921 пожар (-3,3% по сравнению с АППГ) на котором погибли 230 человек (-12,2% по сравнению с АППГ), в том числе 6 детей (снижение в 3 раза по сравнению с АППГ), травмировано 259 человек (+7,5% по сравнению с АППГ), в том числе 26 детей (+7,5% по сравнению с АППГ).</w:t>
      </w:r>
    </w:p>
    <w:p w:rsidR="00F23F4D" w:rsidRDefault="00F2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Особую обеспокоенность вызывает ситуация, связанная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</w:t>
      </w:r>
      <w:r w:rsidR="007D1ABA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D1ABA">
        <w:rPr>
          <w:rFonts w:ascii="Times New Roman" w:hAnsi="Times New Roman" w:cs="Times New Roman"/>
          <w:sz w:val="28"/>
          <w:szCs w:val="28"/>
        </w:rPr>
        <w:t xml:space="preserve"> детей при пожарах.</w:t>
      </w:r>
    </w:p>
    <w:p w:rsidR="007D1ABA" w:rsidRDefault="007D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Так, 25 октября 2017 года произошел пожар в частном жилом доме, расположенном по адресу: Свердловская область, г. Екатеринбург, пер. Книжный, д. 12. В результате пожара травмировано двое детей 2013 и 2015 годов рождения, которые впоследствии скончались в больнице.</w:t>
      </w:r>
    </w:p>
    <w:p w:rsidR="007D1ABA" w:rsidRDefault="007D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25 октября 2017 года произошел пожар в шести квартирном муниципальном жилом доме по адресу: Свердловская область, г. Серов, п. Новая Кола,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34 «б». В ходе тушения пожара были обнаружены трое погибших взрослых и двое травмированных детей 2006 и 2015 годов рождения.</w:t>
      </w:r>
      <w:r w:rsidR="003321A1">
        <w:rPr>
          <w:rFonts w:ascii="Times New Roman" w:hAnsi="Times New Roman" w:cs="Times New Roman"/>
          <w:sz w:val="28"/>
          <w:szCs w:val="28"/>
        </w:rPr>
        <w:t xml:space="preserve"> Травмированные дети впоследствии скончались в больнице.</w:t>
      </w:r>
    </w:p>
    <w:p w:rsidR="003321A1" w:rsidRDefault="0033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показывает практика, основными причинами пожаров, повлекших детский травматизм, являются неосторожное обращение с огнем (57% от общего количества пожаров) и нарушение правил эксплуатации электрооборудования (36% от общего количества пожаров).</w:t>
      </w:r>
    </w:p>
    <w:p w:rsidR="003321A1" w:rsidRDefault="0033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немаловажную роль в обеспечении пожарной безопасности, в том числе личного имущества, играет применение средств обнаружения и оповещения о возникновении пожара.</w:t>
      </w:r>
    </w:p>
    <w:p w:rsidR="003321A1" w:rsidRDefault="0033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Одним из эффективных средств раннего обнаружения пожара является автономный (не требующий сложных подключений) 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04081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604081" w:rsidRPr="00604081">
        <w:rPr>
          <w:rFonts w:ascii="Times New Roman" w:hAnsi="Times New Roman" w:cs="Times New Roman"/>
          <w:sz w:val="28"/>
          <w:szCs w:val="28"/>
        </w:rPr>
        <w:t xml:space="preserve"> </w:t>
      </w:r>
      <w:r w:rsidR="00604081">
        <w:rPr>
          <w:rFonts w:ascii="Times New Roman" w:hAnsi="Times New Roman" w:cs="Times New Roman"/>
          <w:sz w:val="28"/>
          <w:szCs w:val="28"/>
        </w:rPr>
        <w:t>– модулем, который в случае задымления передает сигнал нескольким абонентам сотовой связи, включая родственников (опекунов), единые дежурно-диспетчерские службы муниципальных образований, подразделения пожарной охраны, что позволяет оперативно принять необходимые и действенные меры по спасению людей, материальных ценностей в случае пожара, а также обеспечить минимальное время реагирования для его тушения.</w:t>
      </w:r>
    </w:p>
    <w:p w:rsidR="00604081" w:rsidRDefault="0060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63B1">
        <w:rPr>
          <w:rFonts w:ascii="Times New Roman" w:hAnsi="Times New Roman" w:cs="Times New Roman"/>
          <w:sz w:val="28"/>
          <w:szCs w:val="28"/>
        </w:rPr>
        <w:t xml:space="preserve">  Приобрести такие </w:t>
      </w:r>
      <w:proofErr w:type="spellStart"/>
      <w:r w:rsidR="007563B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7563B1">
        <w:rPr>
          <w:rFonts w:ascii="Times New Roman" w:hAnsi="Times New Roman" w:cs="Times New Roman"/>
          <w:sz w:val="28"/>
          <w:szCs w:val="28"/>
        </w:rPr>
        <w:t xml:space="preserve"> можно в </w:t>
      </w:r>
      <w:proofErr w:type="spellStart"/>
      <w:r w:rsidR="007563B1">
        <w:rPr>
          <w:rFonts w:ascii="Times New Roman" w:hAnsi="Times New Roman" w:cs="Times New Roman"/>
          <w:sz w:val="28"/>
          <w:szCs w:val="28"/>
        </w:rPr>
        <w:t>специальзированных</w:t>
      </w:r>
      <w:proofErr w:type="spellEnd"/>
      <w:r w:rsidR="007563B1">
        <w:rPr>
          <w:rFonts w:ascii="Times New Roman" w:hAnsi="Times New Roman" w:cs="Times New Roman"/>
          <w:sz w:val="28"/>
          <w:szCs w:val="28"/>
        </w:rPr>
        <w:t xml:space="preserve"> магазинах.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63B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7563B1">
        <w:rPr>
          <w:rFonts w:ascii="Times New Roman" w:hAnsi="Times New Roman" w:cs="Times New Roman"/>
          <w:sz w:val="28"/>
          <w:szCs w:val="28"/>
        </w:rPr>
        <w:t xml:space="preserve"> может разбудить и тем самым спасти жизнь человеку)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B1" w:rsidRDefault="007563B1">
      <w:pPr>
        <w:rPr>
          <w:rFonts w:ascii="Times New Roman" w:hAnsi="Times New Roman" w:cs="Times New Roman"/>
          <w:sz w:val="28"/>
          <w:szCs w:val="28"/>
        </w:rPr>
      </w:pPr>
    </w:p>
    <w:p w:rsidR="007563B1" w:rsidRDefault="007563B1">
      <w:pPr>
        <w:rPr>
          <w:rFonts w:ascii="Times New Roman" w:hAnsi="Times New Roman" w:cs="Times New Roman"/>
          <w:sz w:val="28"/>
          <w:szCs w:val="28"/>
        </w:rPr>
      </w:pPr>
    </w:p>
    <w:p w:rsidR="007563B1" w:rsidRPr="007C48F5" w:rsidRDefault="007C48F5" w:rsidP="007C4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8F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Пожарный </w:t>
      </w:r>
      <w:proofErr w:type="spellStart"/>
      <w:r w:rsidRPr="007C48F5">
        <w:rPr>
          <w:rFonts w:ascii="Times New Roman" w:hAnsi="Times New Roman" w:cs="Times New Roman"/>
          <w:b/>
          <w:sz w:val="36"/>
          <w:szCs w:val="36"/>
        </w:rPr>
        <w:t>извещатель</w:t>
      </w:r>
      <w:proofErr w:type="spellEnd"/>
      <w:r w:rsidRPr="007C48F5">
        <w:rPr>
          <w:rFonts w:ascii="Times New Roman" w:hAnsi="Times New Roman" w:cs="Times New Roman"/>
          <w:b/>
          <w:sz w:val="36"/>
          <w:szCs w:val="36"/>
        </w:rPr>
        <w:t>!</w:t>
      </w:r>
      <w:bookmarkStart w:id="0" w:name="_GoBack"/>
      <w:bookmarkEnd w:id="0"/>
    </w:p>
    <w:p w:rsidR="007563B1" w:rsidRDefault="007563B1" w:rsidP="007563B1">
      <w:pPr>
        <w:rPr>
          <w:rFonts w:ascii="Times New Roman" w:hAnsi="Times New Roman" w:cs="Times New Roman"/>
          <w:sz w:val="28"/>
          <w:szCs w:val="28"/>
        </w:rPr>
      </w:pPr>
    </w:p>
    <w:p w:rsidR="007563B1" w:rsidRPr="007563B1" w:rsidRDefault="007563B1" w:rsidP="007563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-605481</wp:posOffset>
            </wp:positionH>
            <wp:positionV relativeFrom="paragraph">
              <wp:posOffset>497</wp:posOffset>
            </wp:positionV>
            <wp:extent cx="2619083" cy="3965209"/>
            <wp:effectExtent l="0" t="0" r="0" b="0"/>
            <wp:wrapSquare wrapText="bothSides"/>
            <wp:docPr id="1" name="Рисунок 1" descr="https://tv-vision.ru/d/139272/d/9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-vision.ru/d/139272/d/92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3" cy="39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Pr="007563B1">
        <w:rPr>
          <w:rFonts w:ascii="Times New Roman" w:hAnsi="Times New Roman" w:cs="Times New Roman"/>
          <w:sz w:val="28"/>
          <w:szCs w:val="28"/>
        </w:rPr>
        <w:t>редназначен для обнаружения загораний, сопровождающихся появлением дыма малой концентрации в закрытых помещениях различных зданий и сооружений, путем регистрации отраженного от частиц дыма оптического излучения и выдачи тревожных извещений в виде громких звуковых сигналов и отправки SMS уведомлений на заранее установленные номера. </w:t>
      </w:r>
      <w:proofErr w:type="spellStart"/>
      <w:r w:rsidRPr="007563B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7563B1">
        <w:rPr>
          <w:rFonts w:ascii="Times New Roman" w:hAnsi="Times New Roman" w:cs="Times New Roman"/>
          <w:sz w:val="28"/>
          <w:szCs w:val="28"/>
        </w:rPr>
        <w:t xml:space="preserve"> готов к круглосуточной непрерывной работе от элемента питания </w:t>
      </w:r>
      <w:r>
        <w:rPr>
          <w:rFonts w:ascii="Times New Roman" w:hAnsi="Times New Roman" w:cs="Times New Roman"/>
          <w:sz w:val="28"/>
          <w:szCs w:val="28"/>
        </w:rPr>
        <w:t>или адаптера питания.</w:t>
      </w:r>
      <w:r w:rsidRPr="007563B1">
        <w:rPr>
          <w:rFonts w:ascii="Times New Roman" w:hAnsi="Times New Roman" w:cs="Times New Roman"/>
          <w:sz w:val="28"/>
          <w:szCs w:val="28"/>
        </w:rPr>
        <w:t>  При срабатывании датчика на дым, он оповестит хозяина посредством звонка и текстовым сообщением.</w:t>
      </w:r>
    </w:p>
    <w:p w:rsidR="007563B1" w:rsidRPr="007563B1" w:rsidRDefault="007563B1" w:rsidP="007563B1">
      <w:p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7563B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7563B1">
        <w:rPr>
          <w:rFonts w:ascii="Times New Roman" w:hAnsi="Times New Roman" w:cs="Times New Roman"/>
          <w:sz w:val="28"/>
          <w:szCs w:val="28"/>
        </w:rPr>
        <w:t>:</w:t>
      </w:r>
    </w:p>
    <w:p w:rsidR="007563B1" w:rsidRDefault="007563B1" w:rsidP="00CD6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 xml:space="preserve">Автономная работа от внутреннего источника питания </w:t>
      </w:r>
    </w:p>
    <w:p w:rsidR="007563B1" w:rsidRPr="007563B1" w:rsidRDefault="007563B1" w:rsidP="00CD6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Оповещение о тревоге по GSM связи. В режиме охраны, во время задымления или возгорания, GSM датчик дыма отправит SMS сообщение на запрограммированные номера сотовых телефонов и сделает звонок.</w:t>
      </w:r>
    </w:p>
    <w:p w:rsidR="007563B1" w:rsidRPr="007563B1" w:rsidRDefault="007563B1" w:rsidP="007563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Автоматическая диагностика, с оповещением о разряде батареи</w:t>
      </w:r>
    </w:p>
    <w:p w:rsidR="007563B1" w:rsidRPr="007563B1" w:rsidRDefault="007563B1" w:rsidP="007563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Ручное тестирование работоспособности</w:t>
      </w:r>
    </w:p>
    <w:p w:rsidR="007563B1" w:rsidRPr="007563B1" w:rsidRDefault="007563B1" w:rsidP="007563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 xml:space="preserve">Встроенный звуковой </w:t>
      </w:r>
      <w:proofErr w:type="spellStart"/>
      <w:r w:rsidRPr="007563B1">
        <w:rPr>
          <w:rFonts w:ascii="Times New Roman" w:hAnsi="Times New Roman" w:cs="Times New Roman"/>
          <w:sz w:val="28"/>
          <w:szCs w:val="28"/>
        </w:rPr>
        <w:t>оповещатель</w:t>
      </w:r>
      <w:proofErr w:type="spellEnd"/>
    </w:p>
    <w:p w:rsidR="007563B1" w:rsidRPr="007563B1" w:rsidRDefault="007563B1" w:rsidP="007563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Возможность питания от сети 220 В</w:t>
      </w:r>
    </w:p>
    <w:p w:rsidR="007563B1" w:rsidRPr="007563B1" w:rsidRDefault="007563B1" w:rsidP="007563B1">
      <w:p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Способ установки:</w:t>
      </w:r>
    </w:p>
    <w:p w:rsidR="007563B1" w:rsidRPr="007563B1" w:rsidRDefault="007563B1" w:rsidP="007563B1">
      <w:p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>Установите GSM датчик дыма в центре помещения на самой высокой точке потолка. Проверьте его работу кнопкой тест. Во время задымления прибор включает звуковую сирену и отправляет СМС сообщение о тревоге хозяину, номер сотового телефона которого запрограммирован заранее.</w:t>
      </w:r>
    </w:p>
    <w:p w:rsidR="007563B1" w:rsidRPr="00604081" w:rsidRDefault="007563B1" w:rsidP="007563B1">
      <w:pPr>
        <w:rPr>
          <w:rFonts w:ascii="Times New Roman" w:hAnsi="Times New Roman" w:cs="Times New Roman"/>
          <w:sz w:val="28"/>
          <w:szCs w:val="28"/>
        </w:rPr>
      </w:pPr>
      <w:r w:rsidRPr="0075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563B1" w:rsidRPr="006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59" w:rsidRDefault="00334859" w:rsidP="007563B1">
      <w:pPr>
        <w:spacing w:after="0" w:line="240" w:lineRule="auto"/>
      </w:pPr>
      <w:r>
        <w:separator/>
      </w:r>
    </w:p>
  </w:endnote>
  <w:endnote w:type="continuationSeparator" w:id="0">
    <w:p w:rsidR="00334859" w:rsidRDefault="00334859" w:rsidP="007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59" w:rsidRDefault="00334859" w:rsidP="007563B1">
      <w:pPr>
        <w:spacing w:after="0" w:line="240" w:lineRule="auto"/>
      </w:pPr>
      <w:r>
        <w:separator/>
      </w:r>
    </w:p>
  </w:footnote>
  <w:footnote w:type="continuationSeparator" w:id="0">
    <w:p w:rsidR="00334859" w:rsidRDefault="00334859" w:rsidP="0075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E39"/>
    <w:multiLevelType w:val="multilevel"/>
    <w:tmpl w:val="BFE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3"/>
    <w:rsid w:val="000854B3"/>
    <w:rsid w:val="003321A1"/>
    <w:rsid w:val="00334859"/>
    <w:rsid w:val="00604081"/>
    <w:rsid w:val="007563B1"/>
    <w:rsid w:val="007C48F5"/>
    <w:rsid w:val="007D1ABA"/>
    <w:rsid w:val="00B6739A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99F5-7A13-4CC1-AE88-8EA9C7E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3B1"/>
  </w:style>
  <w:style w:type="paragraph" w:styleId="a5">
    <w:name w:val="footer"/>
    <w:basedOn w:val="a"/>
    <w:link w:val="a6"/>
    <w:uiPriority w:val="99"/>
    <w:unhideWhenUsed/>
    <w:rsid w:val="0075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2017-11-17T02:59:00Z</dcterms:created>
  <dcterms:modified xsi:type="dcterms:W3CDTF">2017-11-17T04:51:00Z</dcterms:modified>
</cp:coreProperties>
</file>