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1D" w:rsidRPr="00210C02" w:rsidRDefault="0035031D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C53B48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8" w:anchor="/document/35198344/entry/0" w:history="1">
        <w:r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Постановлению</w:t>
        </w:r>
      </w:hyperlink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Администрации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483CBE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Гаринского городского округа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C7E9E"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__________20__</w:t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7C7E9E"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210C02" w:rsidRPr="00210C02" w:rsidRDefault="00210C02" w:rsidP="00210C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02" w:rsidRDefault="00C53B48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210C02">
        <w:rPr>
          <w:rFonts w:ascii="Times New Roman" w:hAnsi="Times New Roman" w:cs="Times New Roman"/>
          <w:b/>
          <w:sz w:val="28"/>
          <w:szCs w:val="28"/>
        </w:rPr>
        <w:t> по предоставлению </w:t>
      </w:r>
    </w:p>
    <w:p w:rsidR="00CD16A1" w:rsidRDefault="00C53B48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</w:p>
    <w:p w:rsidR="00CD16A1" w:rsidRDefault="00CD16A1" w:rsidP="00014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Выплата</w:t>
      </w:r>
    </w:p>
    <w:p w:rsidR="00C53B48" w:rsidRDefault="00CD16A1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наследникам компе</w:t>
      </w:r>
      <w:r w:rsidR="00C53B48" w:rsidRPr="00210C02">
        <w:rPr>
          <w:rFonts w:ascii="Times New Roman" w:hAnsi="Times New Roman" w:cs="Times New Roman"/>
          <w:b/>
          <w:sz w:val="28"/>
          <w:szCs w:val="28"/>
        </w:rPr>
        <w:t>нсации расходов на оплату жилого помещения и коммунальных услуг в порядке, определенном</w:t>
      </w:r>
      <w:r w:rsidR="00C53B4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Гражданским кодексом Российской Федерации"</w:t>
      </w:r>
    </w:p>
    <w:p w:rsidR="00210C02" w:rsidRPr="00210C02" w:rsidRDefault="00210C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210C02" w:rsidP="0001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36234" w:rsidRPr="00210C0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C53B48" w:rsidRPr="00210C02">
        <w:rPr>
          <w:rFonts w:ascii="Times New Roman" w:hAnsi="Times New Roman" w:cs="Times New Roman"/>
          <w:sz w:val="28"/>
          <w:szCs w:val="28"/>
        </w:rPr>
        <w:t>Административный регламент </w:t>
      </w:r>
      <w:r w:rsidR="00E850E6">
        <w:rPr>
          <w:rFonts w:ascii="Times New Roman" w:hAnsi="Times New Roman" w:cs="Times New Roman"/>
          <w:sz w:val="28"/>
          <w:szCs w:val="28"/>
        </w:rPr>
        <w:t>предоставления</w:t>
      </w:r>
      <w:r w:rsidR="00C53B48" w:rsidRPr="00210C02">
        <w:rPr>
          <w:rFonts w:ascii="Times New Roman" w:hAnsi="Times New Roman" w:cs="Times New Roman"/>
          <w:sz w:val="28"/>
          <w:szCs w:val="28"/>
        </w:rPr>
        <w:t> 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3B48" w:rsidRPr="00210C02">
        <w:rPr>
          <w:rFonts w:ascii="Times New Roman" w:hAnsi="Times New Roman" w:cs="Times New Roman"/>
          <w:sz w:val="28"/>
          <w:szCs w:val="28"/>
        </w:rPr>
        <w:t>й</w:t>
      </w:r>
      <w:r w:rsidR="0069466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50E6">
        <w:rPr>
          <w:rFonts w:ascii="Times New Roman" w:hAnsi="Times New Roman" w:cs="Times New Roman"/>
          <w:sz w:val="28"/>
          <w:szCs w:val="28"/>
        </w:rPr>
        <w:t>«</w:t>
      </w:r>
      <w:r w:rsidR="00694665">
        <w:rPr>
          <w:rFonts w:ascii="Times New Roman" w:hAnsi="Times New Roman" w:cs="Times New Roman"/>
          <w:sz w:val="28"/>
          <w:szCs w:val="28"/>
        </w:rPr>
        <w:t>Выплата наследникам компенсации расходов на оплату жилого помещения и коммунальных услуг в порядке</w:t>
      </w:r>
      <w:r w:rsidR="00C53B48" w:rsidRPr="00210C02">
        <w:rPr>
          <w:rFonts w:ascii="Times New Roman" w:hAnsi="Times New Roman" w:cs="Times New Roman"/>
          <w:sz w:val="28"/>
          <w:szCs w:val="28"/>
        </w:rPr>
        <w:t>, определенном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anchor="/document/10164072/entry/0" w:history="1">
        <w:r w:rsidR="00C53B48" w:rsidRPr="00210C02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 Российской Федерации" (далее - Административный регламент) </w:t>
      </w:r>
      <w:r w:rsidR="00E850E6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и доступности предоставления государственной услуги,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стандарт,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 xml:space="preserve">сроки и последовательность административных процедур (действий)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переданных государственных полномочий </w:t>
      </w:r>
      <w:r w:rsidR="009A0A17" w:rsidRPr="00210C02">
        <w:rPr>
          <w:rFonts w:ascii="Times New Roman" w:hAnsi="Times New Roman" w:cs="Times New Roman"/>
          <w:sz w:val="28"/>
          <w:szCs w:val="28"/>
          <w:lang w:eastAsia="ru-RU"/>
        </w:rPr>
        <w:t>Российской </w:t>
      </w:r>
      <w:r w:rsidR="009A0A17" w:rsidRPr="00210C02">
        <w:rPr>
          <w:rFonts w:ascii="Times New Roman" w:hAnsi="Times New Roman" w:cs="Times New Roman"/>
          <w:sz w:val="28"/>
          <w:szCs w:val="28"/>
        </w:rPr>
        <w:t>Федерации и Свердловской области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85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A0A17" w:rsidRPr="00210C02">
        <w:rPr>
          <w:rFonts w:ascii="Times New Roman" w:hAnsi="Times New Roman" w:cs="Times New Roman"/>
          <w:sz w:val="28"/>
          <w:szCs w:val="28"/>
        </w:rPr>
        <w:t>предоставлению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 мер социальной поддержки по </w:t>
      </w:r>
      <w:r w:rsidR="00C53B48" w:rsidRPr="00210C02">
        <w:rPr>
          <w:rFonts w:ascii="Times New Roman" w:hAnsi="Times New Roman" w:cs="Times New Roman"/>
          <w:sz w:val="28"/>
          <w:szCs w:val="28"/>
          <w:lang w:eastAsia="ru-RU"/>
        </w:rPr>
        <w:t>выплате наследникам суммы компенсации расходов на оплату жилого помещения и коммунальных услуг, назначенной наследодателю, но не полученной им в связи со смертью</w:t>
      </w:r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компенсация расходов) в </w:t>
      </w:r>
      <w:proofErr w:type="spellStart"/>
      <w:r w:rsidR="009A0A17">
        <w:rPr>
          <w:rFonts w:ascii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="009A0A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 Свердловской области.</w:t>
      </w:r>
    </w:p>
    <w:p w:rsidR="00164188" w:rsidRDefault="00164188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88" w:rsidRPr="00210C02" w:rsidRDefault="00164188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164188" w:rsidRPr="00210C02" w:rsidRDefault="00164188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B48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Заявителями на получение государственной услуги являются физические лица из числа следующих: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порядке наследования на общих основаниях (лица, получившие свидетельство о праве на наследство по истечении (в течение) шести месяцев со дня открытия наследства в соответствии со </w:t>
      </w:r>
      <w:hyperlink r:id="rId10" w:anchor="/document/10164072/entry/114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1142-1145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anchor="/document/10164072/entry/115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1152-1155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anchor="/document/10164072/entry/116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1162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anchor="/document/10164072/entry/116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особом порядке наследования (совместно проживавшие с умершим (наследодателем) члены его семьи - супруг (супруга) наследодателя, дети наследодателя, родители наследодателя, другие родственники, в случае если они были вселены в жилое помещение в качестве членов семьи и вели с наследодателем общее хозяйство, а также нетрудоспособные иждивенцы независимо от того, проживали они совместно с насле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додателем или нет, предъявившие</w:t>
      </w:r>
      <w:r w:rsidR="007C7E9E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о выплате компенсации расходов в течение четырех месяцев со дня открытия наследства в соответствии со </w:t>
      </w:r>
      <w:hyperlink r:id="rId14" w:anchor="/document/10164072/entry/118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1183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порядке возмещения расходов (не являющиеся наследниками по закону или по завещанию, предъявившие постановление нотариуса о возмещении расходов на похороны наследодателя, на охрану наследства, на управление наследством).</w:t>
      </w:r>
    </w:p>
    <w:p w:rsidR="00C53B48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Интересы заявителей, указанных в пункте 1.2. настоящего Административного регламента, могут представлять лица, обладающие соответственными полномочиями.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 представителя при этом должны быть подтверждены в соответствии с действующим законодательством: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удостоверенной доверенностью,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доверенностью, приравненной к нотариально удостоверенной (</w:t>
      </w:r>
      <w:hyperlink r:id="rId15" w:anchor="/document/10164072/entry/18503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 статьи 185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Федерации).</w:t>
      </w: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234" w:rsidRPr="00210C02" w:rsidRDefault="00936234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1.4.Информирование о порядке предоставления государственной услуги осуществляется:</w:t>
      </w:r>
    </w:p>
    <w:p w:rsid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24EF" w:rsidRPr="009A0A17">
        <w:rPr>
          <w:rFonts w:ascii="Times New Roman" w:eastAsia="Times New Roman" w:hAnsi="Times New Roman" w:cs="Times New Roman"/>
          <w:sz w:val="28"/>
          <w:szCs w:val="28"/>
        </w:rPr>
        <w:t>в администрацию Гаринского городского округа</w:t>
      </w:r>
      <w:r w:rsidRPr="009A0A1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0A17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орган)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A0A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9A0A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9A0A17" w:rsidRP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A0A17" w:rsidRPr="009A0A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9A0A17" w:rsidRPr="009A0A17" w:rsidRDefault="00936234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Pr="009A0A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9A0A1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9A0A1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факсимильной</w:t>
      </w:r>
      <w:r w:rsidR="009A0A17" w:rsidRPr="009A0A17">
        <w:rPr>
          <w:rFonts w:ascii="Times New Roman" w:eastAsia="Times New Roman" w:hAnsi="Times New Roman" w:cs="Times New Roman"/>
          <w:sz w:val="28"/>
          <w:szCs w:val="28"/>
        </w:rPr>
        <w:t xml:space="preserve"> связи;</w:t>
      </w:r>
    </w:p>
    <w:p w:rsidR="009A0A17" w:rsidRDefault="009A0A17" w:rsidP="00014013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lef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1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A0A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0A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9A0A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 xml:space="preserve">информации: </w:t>
      </w:r>
    </w:p>
    <w:p w:rsidR="009A0A17" w:rsidRPr="00210C02" w:rsidRDefault="009A0A17" w:rsidP="00014013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A1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«Единый</w:t>
      </w:r>
      <w:r w:rsidRPr="009A0A1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A0A17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0C0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210C0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16">
        <w:r w:rsidRPr="00210C02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  <w:r w:rsidRPr="00210C02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Pr="00210C0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9A0A17" w:rsidRDefault="009A0A17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 Гаринского городского округа  </w:t>
      </w:r>
      <w:hyperlink r:id="rId17" w:history="1">
        <w:r w:rsidRPr="00210C0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http://admgari-sever.ru/</w:t>
        </w:r>
      </w:hyperlink>
      <w:r w:rsidRPr="00210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A17" w:rsidRDefault="009A0A17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размещения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информации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C02">
        <w:rPr>
          <w:rFonts w:ascii="Times New Roman" w:eastAsia="Times New Roman" w:hAnsi="Times New Roman" w:cs="Times New Roman"/>
          <w:sz w:val="28"/>
          <w:szCs w:val="28"/>
        </w:rPr>
        <w:t>нформационных</w:t>
      </w:r>
      <w:proofErr w:type="spellEnd"/>
      <w:r w:rsidRPr="00210C02">
        <w:rPr>
          <w:rFonts w:ascii="Times New Roman" w:eastAsia="Times New Roman" w:hAnsi="Times New Roman" w:cs="Times New Roman"/>
          <w:sz w:val="28"/>
          <w:szCs w:val="28"/>
        </w:rPr>
        <w:tab/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стендах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 многофункционального цен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>тра.</w:t>
      </w:r>
    </w:p>
    <w:p w:rsidR="00936234" w:rsidRPr="00210C02" w:rsidRDefault="00CD16A1" w:rsidP="00014013">
      <w:pPr>
        <w:widowControl w:val="0"/>
        <w:tabs>
          <w:tab w:val="left" w:pos="1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3408" w:rsidRPr="00210C02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936234" w:rsidRPr="00210C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способов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подачи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заявления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C5925" w:rsidRPr="00210C02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 и услуг, которые являются необходимыми и обязательными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827" w:righ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lastRenderedPageBreak/>
        <w:t>лучения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10C0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10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0C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36234" w:rsidRDefault="00936234" w:rsidP="00014013">
      <w:pPr>
        <w:widowControl w:val="0"/>
        <w:autoSpaceDE w:val="0"/>
        <w:autoSpaceDN w:val="0"/>
        <w:spacing w:after="0" w:line="240" w:lineRule="auto"/>
        <w:ind w:left="118" w:right="3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 и услуг, которые являются необходимыми и обязательными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3408" w:rsidRPr="00210C02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2324EF" w:rsidRPr="0021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234" w:rsidRPr="00210C02" w:rsidRDefault="00043408" w:rsidP="00014013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консультирование,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(корректной)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органа, в который позвонил Заявитель, фамилии, имени, отчества (последнее – при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 должности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специалиста, принявшего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телефонный звонок.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10C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будет получить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продолжительного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один из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right="4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орме;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принимаемое решение.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6234" w:rsidRPr="00210C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936234" w:rsidRPr="00210C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36234" w:rsidRPr="00210C02" w:rsidRDefault="00CD16A1" w:rsidP="00014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36234"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36234" w:rsidRPr="00210C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936234" w:rsidRPr="00210C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936234" w:rsidRPr="00210C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BD25A9" w:rsidRPr="00210C0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№4 к настоящему Административному </w:t>
      </w:r>
      <w:proofErr w:type="gramStart"/>
      <w:r w:rsidR="00BD25A9" w:rsidRPr="00210C0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16A1" w:rsidRDefault="00CD16A1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1.7.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D16A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разъясняет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2006 г. </w:t>
      </w:r>
    </w:p>
    <w:p w:rsidR="00CD16A1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№ 59-ФЗ «О порядке рассмотрения обращений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CD16A1" w:rsidRDefault="00CD16A1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0C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210C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210C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210C02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</w:p>
    <w:p w:rsidR="00936234" w:rsidRPr="00210C02" w:rsidRDefault="00936234" w:rsidP="00014013">
      <w:pPr>
        <w:widowControl w:val="0"/>
        <w:tabs>
          <w:tab w:val="left" w:pos="1426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861.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CD16A1" w:rsidRDefault="00CD16A1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Гаринского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6A1" w:rsidRDefault="00D25E0C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936234" w:rsidRPr="00210C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CD16A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еобходимыми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CD16A1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справочная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государственной)</w:t>
      </w:r>
      <w:r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государственной услуги, в 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936234" w:rsidRPr="00210C02" w:rsidRDefault="00936234" w:rsidP="00014013">
      <w:pPr>
        <w:widowControl w:val="0"/>
        <w:autoSpaceDE w:val="0"/>
        <w:autoSpaceDN w:val="0"/>
        <w:spacing w:after="0" w:line="240" w:lineRule="auto"/>
        <w:ind w:left="118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</w:t>
      </w:r>
      <w:r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9558D8" w:rsidRPr="00703A50" w:rsidRDefault="009558D8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</w:t>
      </w:r>
      <w:r w:rsidR="00703A50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25E0C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558D8" w:rsidRDefault="00936234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-589" w:right="3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заявителя предоставляются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для ознакомления.</w:t>
      </w:r>
    </w:p>
    <w:p w:rsidR="009558D8" w:rsidRDefault="009558D8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5E0C" w:rsidRPr="00210C02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558D8" w:rsidRPr="00703A50" w:rsidRDefault="00936234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соглашением,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36234" w:rsidRPr="00210C02" w:rsidRDefault="00936234" w:rsidP="00014013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left="-589" w:right="3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 с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информированию,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936234" w:rsidRPr="00210C02" w:rsidRDefault="00D25E0C" w:rsidP="00014013">
      <w:pPr>
        <w:widowControl w:val="0"/>
        <w:tabs>
          <w:tab w:val="left" w:pos="1604"/>
        </w:tabs>
        <w:autoSpaceDE w:val="0"/>
        <w:autoSpaceDN w:val="0"/>
        <w:spacing w:after="0" w:line="240" w:lineRule="auto"/>
        <w:ind w:left="-589" w:right="3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="00936234" w:rsidRPr="00210C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представителем)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="00936234" w:rsidRPr="00210C0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структурном</w:t>
      </w:r>
      <w:r w:rsidR="00936234"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подразделении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936234" w:rsidRPr="00210C0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6234" w:rsidRPr="00210C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936234" w:rsidRPr="00210C0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36234" w:rsidRPr="00210C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936234" w:rsidRPr="00210C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6234" w:rsidRPr="00210C02">
        <w:rPr>
          <w:rFonts w:ascii="Times New Roman" w:eastAsia="Times New Roman" w:hAnsi="Times New Roman" w:cs="Times New Roman"/>
          <w:sz w:val="28"/>
          <w:szCs w:val="28"/>
        </w:rPr>
        <w:t>почты.</w:t>
      </w: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государственной услуги</w:t>
      </w:r>
    </w:p>
    <w:p w:rsidR="004F4CF3" w:rsidRPr="00210C02" w:rsidRDefault="004F4CF3" w:rsidP="00014013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02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Государственная услуга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"Выплата наследникам компенсации расходов на оплату жилого помещения и коммунальных услуг в порядке, определенном </w:t>
      </w:r>
      <w:hyperlink r:id="rId18" w:anchor="/document/10164072/entry/0" w:history="1">
        <w:r w:rsidR="00C53B48"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Федерации".</w:t>
      </w: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</w:t>
      </w:r>
      <w:r w:rsidR="001C37A8"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власти органа местного самоуправления (организации)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государственную услугу</w:t>
      </w: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3B4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Администрацией </w:t>
      </w:r>
      <w:r w:rsidR="002E685D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</w:t>
      </w:r>
      <w:r w:rsidR="001C37A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53B4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предоставлении государственной услуги участвуют следующие органы и организации, обращение в которые необходимо для предоставления государственной услуги: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Нотариальная палата Свердловской области.</w:t>
      </w:r>
    </w:p>
    <w:p w:rsidR="0064065A" w:rsidRPr="00210C02" w:rsidRDefault="0064065A" w:rsidP="00014013">
      <w:pPr>
        <w:spacing w:after="0" w:line="240" w:lineRule="auto"/>
        <w:ind w:left="-3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CF3" w:rsidRDefault="004F4CF3" w:rsidP="000140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703A50" w:rsidRPr="00210C02" w:rsidRDefault="00703A50" w:rsidP="000140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48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предоставления государственной услуги является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Решение о предоставлении государственной услуги по форме, согласно Приложению № 1 к настоящему Административному регламенту</w:t>
      </w: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Решение об отказе в предоставлении государственной услуги по форме, согласно Приложению № 2 к настоящему Административному регламенту.</w:t>
      </w:r>
    </w:p>
    <w:p w:rsidR="002324EF" w:rsidRPr="00210C02" w:rsidRDefault="002324EF" w:rsidP="0001401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4CF3" w:rsidRPr="00210C02" w:rsidRDefault="004F4CF3" w:rsidP="00014013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4F4CF3" w:rsidRPr="00210C02" w:rsidRDefault="004F4CF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65A" w:rsidRPr="00210C02" w:rsidRDefault="0064065A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Уполномоченный орган в течение </w:t>
      </w:r>
      <w:r w:rsidR="009E480C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десяти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государственной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C53B48" w:rsidRPr="00210C02" w:rsidRDefault="009E480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Pr="00210C02">
        <w:rPr>
          <w:rFonts w:ascii="Times New Roman" w:hAnsi="Times New Roman" w:cs="Times New Roman"/>
          <w:sz w:val="28"/>
          <w:szCs w:val="28"/>
        </w:rPr>
        <w:t xml:space="preserve"> 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компенсации расходов производится в следующие сроки: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30 дней со дня регистрации заявления при наследовании сумм компенсации расходов на общих основаниях или в порядке возмещения расходов;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дней после истечения срока, предусмотренного для предъявления требования о выплате суммы компенсации расходов в особом порядке наследования, составляющего четыре месяца со дня открытия наследства, в соответствии с </w:t>
      </w:r>
      <w:hyperlink r:id="rId19" w:anchor="/document/10164072/entry/11832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 статьи 1183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Федерации.</w:t>
      </w:r>
    </w:p>
    <w:p w:rsidR="009E480C" w:rsidRPr="00210C02" w:rsidRDefault="009E480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9E480C" w:rsidRPr="00210C02" w:rsidRDefault="009E480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C53B4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20" w:history="1"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admgari</w:t>
        </w:r>
        <w:proofErr w:type="spellEnd"/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sever</w:t>
        </w:r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4644" w:rsidRPr="00210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«Интернет», а также на Едином портале 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37464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gosuslugi</w:t>
      </w:r>
      <w:proofErr w:type="spellEnd"/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47BD2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/. </w:t>
      </w:r>
    </w:p>
    <w:p w:rsidR="00984ECD" w:rsidRPr="00210C02" w:rsidRDefault="00984EC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C12" w:rsidRPr="00210C02" w:rsidRDefault="000B7C1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получения государственной услуги заявитель представляет: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обращения выплатой  наследникам компенсации расходов на оплату жилого помещения и коммунальных услуг в порядке, определенном Гражданским кодексом Российской Федерации: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предоставлении государственной (муниципальной) услуги по форме, согласно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3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B7C12" w:rsidRPr="00210C02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бумажном носителе в Уполномоченном органе, многофункциональном центре (указывается в случае, если результат, согласно НПА, выдается исключительно на бумажном или ином носителе).</w:t>
      </w:r>
    </w:p>
    <w:p w:rsidR="00013DB3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703A50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стоверяющие личность заявителя (представителя)</w:t>
      </w:r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="00013DB3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:</w:t>
      </w:r>
      <w:proofErr w:type="gramEnd"/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военный билет, временное удостоверение, выдаваемое взамен военного билета;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военнослужащего;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либо вид на жительство;</w:t>
      </w:r>
    </w:p>
    <w:p w:rsidR="000B7C12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получателя компенсации расходов;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B7C12" w:rsidRPr="00703A50" w:rsidRDefault="000B7C1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BB"/>
          <w:lang w:eastAsia="ru-RU"/>
        </w:rPr>
      </w:pP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2.10. Документ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подтверждающий совместное проживание на момент смерти наследодателя и членов его семьи, из числа следующих: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органов регистрационного учета по месту жительства;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пребывания;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 отметкой о регистрации по месту жительства;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2.11.Документ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факт родственных отношений с наследодателем, из числа следующих: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брака. </w:t>
      </w:r>
    </w:p>
    <w:p w:rsidR="00013DB3" w:rsidRPr="00703A50" w:rsidRDefault="00013DB3" w:rsidP="000140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</w:t>
      </w:r>
      <w:proofErr w:type="gramStart"/>
      <w:r w:rsidRPr="00703A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12.Документ</w:t>
      </w:r>
      <w:proofErr w:type="gramEnd"/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нетрудоспособность члена семьи, находившегося на иждивении наследодателя :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удостоверение;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(если лицо не достигло 14-летнего возраста);  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медико-социальной экспертной комиссии.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установлении факта нахождения нетрудоспособного лица на иждивении умершего получателя компенсации расходов. 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праве на наследство по закону.</w:t>
      </w:r>
    </w:p>
    <w:p w:rsidR="00013DB3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возмещении расходов</w:t>
      </w:r>
    </w:p>
    <w:p w:rsidR="000B7C12" w:rsidRPr="00703A50" w:rsidRDefault="00013DB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="000B7C12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пункте 2.9 настоящего Административного регламента, направляется (подается) в Уполномоченный орган в электронной форме путем заполнения формы запроса через личный кабинет на ЕПГУ.</w:t>
      </w:r>
    </w:p>
    <w:p w:rsidR="00F948FF" w:rsidRPr="00703A50" w:rsidRDefault="00F948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2324EF"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по месту пребывания, выданное Управлением Федеральной миграционной службы по Свердловской области.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форме N 40, содержащая сведения о месте жительства (пребывания) заявителя и совместно проживающих с ним лицах, выданная Муниципальным казенным учреждением «Городское хозяйство» по месту жительства (пребывания) гражданина.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предоставлении государственной услуги запрещается требовать от заявителя: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948FF" w:rsidRPr="00703A50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Свердловской области, муниципальными правовыми актами </w:t>
      </w:r>
      <w:r w:rsidR="00014938"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948FF" w:rsidRPr="00210C02" w:rsidRDefault="00F948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14938" w:rsidRPr="00210C02" w:rsidRDefault="0001493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7C12" w:rsidRPr="00210C02" w:rsidRDefault="0001493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 услуги</w:t>
      </w: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938" w:rsidRPr="00210C02" w:rsidRDefault="0001493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противоречивых сведений в представленных документах;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заявителем неполного пакета документов, необходимых для предоставления государственной услуги, указанных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319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anchor="/document/35198344/entry/73" w:history="1">
        <w:r w:rsidR="004C7319" w:rsidRPr="00210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регламенту;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заявителя в не</w:t>
      </w:r>
      <w:r w:rsidR="00B355C5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приемное время</w:t>
      </w:r>
      <w:r w:rsidR="00BD25A9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Основанием для отказа в предоставлении государственной услуги является 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 для отказа в предоставлении государственной услуги: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статуса заявителя.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2.17.1. В случае подачи заявления и документов в электронном виде основанием для отказа в предоставлении государственной услуги является непредставление заявителем подлинников документов.</w:t>
      </w:r>
    </w:p>
    <w:p w:rsidR="00464C88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Pr="00210C02" w:rsidRDefault="00014013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Услуги, необходимые и обязательные для предоставления государственной (муниципальной) услуги, отсутствуют.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необходимые и обязательные для предоставления государственной услуги:</w:t>
      </w:r>
    </w:p>
    <w:p w:rsidR="00984ECD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нотариусом документов в целях предоставления государственной услуги (в результате предоставления услуги заявитель получает свидетельство о праве на наследство по закону или постановление о возмещении расходов; услуга предоставляется платно государственной нотариальной конторой, нотариусом, занимающимся частной практикой; размер и порядок взимания платы за совершение нотариальных действий установлен </w:t>
      </w:r>
      <w:hyperlink r:id="rId22" w:anchor="/document/10102426/entry/0" w:history="1">
        <w:r w:rsidRPr="00210C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Основами законодательства</w:t>
        </w:r>
      </w:hyperlink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но</w:t>
      </w:r>
      <w:r w:rsidR="00464C8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тариате от 11.02.1993 N 4462-1).</w:t>
      </w: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муниципальной услуги осуществляется бесплатно.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Услуги, необходимые и обязательные для предоставления государственной услуги, отсутствуют.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 услуг, необходимых и обязательных для предоставления государственной услуги не предусмотрена плата.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 услуги и при получении результата предоставления государственной услуги</w:t>
      </w: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C88" w:rsidRPr="00210C02" w:rsidRDefault="00464C8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:rsidR="00D0654F" w:rsidRPr="00210C02" w:rsidRDefault="00D0654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D0654F" w:rsidRPr="00210C02" w:rsidRDefault="00D0654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Срок регистрации заявления о предоставлении государственной услуги подлежат регистрации в Уполномоченном органе в течение 1 рабочего дня со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дня получения заявления и документов, необходимых для предоставления государственной услуги.</w:t>
      </w:r>
    </w:p>
    <w:p w:rsidR="00464C88" w:rsidRPr="00210C02" w:rsidRDefault="00D0654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государственной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услуги по форме, приведенной в </w:t>
      </w:r>
      <w:r w:rsidR="00296EA8"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государственная услуга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местонахождение и юридический адрес; режим работы;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приема;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телефонов для справок.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Помещения, в которых предоставляется государственная </w:t>
      </w:r>
      <w:proofErr w:type="gram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услуга,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противопожарной системой и средствами пожаротушения; системой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 о возникновении чрезвычайной ситуации; средствами оказания первой медицинской помощи;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туалетными комнатами для посетителей.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Зал ожидания Заявителей оборудуется стульями, скамьями, количество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кабинета и наименования отдела;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 приема Заявителей.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прием документов, должно иметь настольную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табличку с указанием фамилии, имени, отчества (последнее - при наличии) и должности.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государственной услуги инвалидам обеспечиваются: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дублирование необходимой для инвалидов звуковой и зрительной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464C88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Основными показателями доступности предоставления государственной услуги являются: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полной и понятной информации о порядке, сроках и ходе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государственной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заявителем уведомлений о предоставлении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услуги с помощью ЕПГУ;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Основными показателями качества предоставления государственной услуги являются: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своевременность предоставления государственной услуги в соответствии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стандартом ее предоставления, установленным настоящим Административным регламентом;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proofErr w:type="gram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должностными</w:t>
      </w:r>
      <w:proofErr w:type="gram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лицами, участвующими в предоставлении </w:t>
      </w:r>
      <w:r w:rsidR="000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нарушений установленных сроков в процессе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предоставления государственной 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Электронные документы представляются в следующих форматах: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а)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xml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формализованных документов;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docx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odt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xls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xlsx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ods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документов, содержащих расчеты;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jpg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jpeg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«черно-белый» (при отсутствии в документе графических изображений и (или) цветного текста);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документы должны обеспечивать: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возможность идентифицировать документ и количество листов в документе;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подлежащие   представлению   в   форматах  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xls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xlsx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или   </w:t>
      </w:r>
      <w:proofErr w:type="spell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ods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12A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в виде отдельного электронного документа.</w:t>
      </w:r>
    </w:p>
    <w:p w:rsidR="00703A50" w:rsidRPr="00210C02" w:rsidRDefault="00703A5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Предоставление государственной услуги включает в себя следующие административные процедуры: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документов и регистрация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документов и сведений; принятие решения;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результата;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внесение результата муниципальной услуги в реестр юридически значимых записей.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административных процед</w:t>
      </w:r>
      <w:r w:rsidR="00DB58E4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 представлено в Приложении № 6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административных процедур (действий) при предоставлении государственной услуги услуг в электронной форме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государственной</w:t>
      </w:r>
      <w:r w:rsidR="00215D4B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электронной форме заявителю обеспечиваются: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результата предоставления государственной (муниципальной)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рассмотрения заявления;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C12A02" w:rsidRPr="00210C02" w:rsidRDefault="00C12A02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215D4B" w:rsidRPr="00210C02" w:rsidRDefault="00215D4B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Формирование заявления.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услуги;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государственной услуги, направляются в Уполномоченный орган посредством ЕПГУ.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услуги (далее – ГИС).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Ответственное должностное лицо: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действия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соответствии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пунктом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3.4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Заявителю в качестве результата предоставления государственной услуги обеспечивается возможность получения документа: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Оценка качества предоставления муниципальной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D4B" w:rsidRPr="00210C02" w:rsidRDefault="00215D4B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3.13.2.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215D4B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C12A02" w:rsidRPr="00210C02" w:rsidRDefault="00215D4B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о предоставлении (об отказе в предоставлении) государственной услуги;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и устранения нарушений прав граждан;</w:t>
      </w:r>
    </w:p>
    <w:p w:rsidR="00215D4B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6157C" w:rsidRPr="00210C02" w:rsidRDefault="0056157C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услуги контролю подлежат: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соблюдение сроков предоставления государственной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услуги.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56157C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нормативных правовых актов органов местного самоуправления 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 округа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2A02" w:rsidRPr="00210C02" w:rsidRDefault="0056157C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государственной услуги</w:t>
      </w:r>
      <w:r w:rsidR="00847EF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 услуги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органов местного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порядку и формам контроля за предоставлением </w:t>
      </w:r>
      <w:proofErr w:type="gramStart"/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государственной  услуги</w:t>
      </w:r>
      <w:proofErr w:type="gramEnd"/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 том числе со стороны граждан, их объединений и организаций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V.</w:t>
      </w: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лиц, государственных (муниципальных) служащих</w:t>
      </w: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5.4.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20 ноября 2012 года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услуг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 Многофункциональный центр осуществляет: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</w:t>
      </w:r>
      <w:proofErr w:type="gramStart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proofErr w:type="gram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</w:t>
      </w:r>
      <w:r w:rsidR="003A6EE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A6EE8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</w:t>
      </w:r>
      <w:proofErr w:type="spellEnd"/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1.1 статьи 16 Федерального закона № 210-ФЗ для</w:t>
      </w:r>
    </w:p>
    <w:p w:rsidR="00847EFF" w:rsidRPr="00210C02" w:rsidRDefault="00847EF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своих функций многофункциональные центры вправе привлекать иные организации.</w:t>
      </w: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Информирование заявителей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Информирование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заявителя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многофункциональными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центрами осуществляется следующими способами: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другое время для консультаций.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заявителю результата предоставления государственной услуги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014013" w:rsidRDefault="003A6EE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1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014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23" w:anchor="/document/35198344/entry/76" w:history="1">
        <w:r w:rsidRPr="000140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выплате наследникам компенсации расходов на 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>оплату жилого помещения и коммунальных услуг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определенном Гражданским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кодексом Российской Федерации</w:t>
      </w:r>
      <w:r w:rsidRPr="0001401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</w:t>
      </w:r>
    </w:p>
    <w:p w:rsidR="00744D66" w:rsidRPr="00014013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Calibri" w:hAnsi="Times New Roman" w:cs="Times New Roman"/>
          <w:b/>
          <w:sz w:val="28"/>
          <w:szCs w:val="28"/>
        </w:rPr>
        <w:t>Решение № ___ от «___» ________20_____ г.</w:t>
      </w:r>
    </w:p>
    <w:p w:rsidR="00744D66" w:rsidRPr="00210C02" w:rsidRDefault="00744D66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EE8" w:rsidRPr="00210C02" w:rsidRDefault="003A6EE8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выплате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E8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Выплатить 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гражданину (</w:t>
      </w:r>
      <w:proofErr w:type="spellStart"/>
      <w:r w:rsidR="003A6EE8" w:rsidRPr="000F50F0">
        <w:rPr>
          <w:rFonts w:ascii="Times New Roman" w:eastAsia="Calibri" w:hAnsi="Times New Roman" w:cs="Times New Roman"/>
          <w:sz w:val="24"/>
          <w:szCs w:val="28"/>
        </w:rPr>
        <w:t>ке</w:t>
      </w:r>
      <w:proofErr w:type="spellEnd"/>
      <w:r w:rsidR="003A6EE8" w:rsidRPr="000F50F0">
        <w:rPr>
          <w:rFonts w:ascii="Times New Roman" w:eastAsia="Calibri" w:hAnsi="Times New Roman" w:cs="Times New Roman"/>
          <w:sz w:val="24"/>
          <w:szCs w:val="28"/>
        </w:rPr>
        <w:t>)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Паспорт гражданина РФ серии _________ № ___________________, выдан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Проживающему (ей) по адресу: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В соответствии с</w:t>
      </w:r>
      <w:r w:rsidRPr="000F50F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744D66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Компенсацию расходов на 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 xml:space="preserve">оплату жилого помещения и коммунальных услуг, начисленную гр. </w:t>
      </w: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_____________________________________________________________________________</w:t>
      </w:r>
      <w:r w:rsidR="00744D66" w:rsidRPr="000F50F0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744D66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в сумме ______________________________________________________________________</w:t>
      </w:r>
    </w:p>
    <w:p w:rsidR="00744D66" w:rsidRPr="000F50F0" w:rsidRDefault="00744D66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Способ выплаты: _____________________________________________________________________________</w:t>
      </w: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0F50F0" w:rsidRDefault="003A6EE8" w:rsidP="000140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3A6EE8" w:rsidRPr="00210C02" w:rsidRDefault="003A6EE8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E8" w:rsidRPr="000F50F0" w:rsidRDefault="00BE5B6F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Руководитель уполномоченного органа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  ________________________     </w:t>
      </w:r>
    </w:p>
    <w:p w:rsidR="00744D66" w:rsidRPr="000F50F0" w:rsidRDefault="003A6EE8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Специалист                                               </w:t>
      </w:r>
      <w:r w:rsidR="00BE5B6F" w:rsidRPr="000F50F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 _________________________        </w:t>
      </w:r>
    </w:p>
    <w:p w:rsidR="000806AB" w:rsidRPr="000F50F0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>М.П.</w:t>
      </w:r>
      <w:r w:rsidR="003A6EE8" w:rsidRPr="000F50F0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4D66" w:rsidRPr="00014013" w:rsidRDefault="00744D66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2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4" w:anchor="/document/35198344/entry/76" w:history="1">
        <w:r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выплате наследникам компенсации расходов на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оплату жилого помещения и коммунальных услуг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порядке, определенном Гражданским</w:t>
      </w:r>
    </w:p>
    <w:p w:rsidR="002324EF" w:rsidRPr="00014013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кодексом Российской Федерации»</w:t>
      </w:r>
    </w:p>
    <w:p w:rsidR="002324EF" w:rsidRPr="00014013" w:rsidRDefault="002324E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D66" w:rsidRPr="00210C02" w:rsidRDefault="00744D66" w:rsidP="000140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РЕШЕНИЕ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____ от « ____» ____________________20____г.</w:t>
      </w:r>
    </w:p>
    <w:p w:rsidR="00744D66" w:rsidRPr="00210C02" w:rsidRDefault="00744D66" w:rsidP="0001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отказе в  </w:t>
      </w:r>
      <w:r w:rsidRPr="002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выплате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66" w:rsidRPr="000F50F0" w:rsidRDefault="00744D66" w:rsidP="000140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Отказать гр. _____________________________________________________________________________,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                                                                                   (Ф.И.О.)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проживающему по адресу: _____________________________________________________________________________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0F50F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выплате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Pr="000F50F0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  <w:r w:rsidRPr="000F50F0">
        <w:rPr>
          <w:rFonts w:ascii="Times New Roman" w:eastAsia="Calibri" w:hAnsi="Times New Roman" w:cs="Times New Roman"/>
          <w:sz w:val="24"/>
          <w:szCs w:val="28"/>
        </w:rPr>
        <w:t>по причине</w:t>
      </w:r>
      <w:r w:rsidRPr="000F50F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:_______________________________________________________                             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744D66" w:rsidRPr="000F50F0" w:rsidRDefault="00BE5B6F" w:rsidP="0001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0F50F0">
        <w:rPr>
          <w:rFonts w:ascii="Times New Roman" w:eastAsia="Calibri" w:hAnsi="Times New Roman" w:cs="Times New Roman"/>
          <w:sz w:val="24"/>
          <w:szCs w:val="28"/>
        </w:rPr>
        <w:t xml:space="preserve">Руководитель уполномоченного органа                             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Специалист                                                                          </w:t>
      </w:r>
      <w:r w:rsid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              </w:t>
      </w:r>
      <w:r w:rsidR="00744D66"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_______________________</w:t>
      </w:r>
    </w:p>
    <w:p w:rsidR="000806AB" w:rsidRPr="000F50F0" w:rsidRDefault="00744D6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0F50F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М.П.</w:t>
      </w:r>
    </w:p>
    <w:p w:rsidR="000806AB" w:rsidRPr="000F50F0" w:rsidRDefault="000806AB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744D66" w:rsidRDefault="00744D6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Pr="00210C02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4D66" w:rsidRPr="00210C02" w:rsidRDefault="00744D6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0806AB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A63A75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5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744D66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</w:t>
      </w:r>
      <w:r w:rsidR="00E74F63"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</w:t>
      </w:r>
    </w:p>
    <w:p w:rsidR="00C53B48" w:rsidRPr="00014013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850"/>
        <w:gridCol w:w="915"/>
        <w:gridCol w:w="4740"/>
      </w:tblGrid>
      <w:tr w:rsidR="00C53B48" w:rsidRPr="00210C02" w:rsidTr="00C53B48">
        <w:tc>
          <w:tcPr>
            <w:tcW w:w="4515" w:type="dxa"/>
            <w:gridSpan w:val="2"/>
            <w:hideMark/>
          </w:tcPr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hideMark/>
          </w:tcPr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4D66" w:rsidRPr="00210C02" w:rsidRDefault="00744D66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5B6F" w:rsidRPr="000F50F0" w:rsidRDefault="00BE5B6F" w:rsidP="0001401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0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Руководителю  уполномоченного органа   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0170" w:type="dxa"/>
            <w:gridSpan w:val="4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ЗАЯВЛЕНИЕ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связи с тем, что на основании свидетельства о праве на наследство по закону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коп.,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(сумма прописью)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причитавшейся гражданину 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 наследодателя)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кор</w:t>
            </w:r>
            <w:proofErr w:type="spellEnd"/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______, кв. ______, умершему "___" _____________ 20__ года, прошу выплатить мне сумму компенсации расходов.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(указать организацию)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(реквизиты счета в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665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8505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21B3A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________________________________________ на _____ л. в _____ </w:t>
            </w:r>
            <w:r w:rsidR="00C21B3A"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53B48" w:rsidRPr="000F50F0" w:rsidTr="00C53B48">
        <w:tc>
          <w:tcPr>
            <w:tcW w:w="5430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(дата)</w:t>
            </w:r>
          </w:p>
        </w:tc>
      </w:tr>
    </w:tbl>
    <w:p w:rsidR="002324EF" w:rsidRPr="000F50F0" w:rsidRDefault="002324E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E5B6F" w:rsidRPr="00210C02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BD25A9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6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расходов</w:t>
      </w:r>
    </w:p>
    <w:p w:rsidR="00C53B48" w:rsidRPr="00014013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особом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850"/>
        <w:gridCol w:w="915"/>
        <w:gridCol w:w="4740"/>
      </w:tblGrid>
      <w:tr w:rsidR="00C53B48" w:rsidRPr="00210C02" w:rsidTr="00C53B48">
        <w:tc>
          <w:tcPr>
            <w:tcW w:w="4515" w:type="dxa"/>
            <w:gridSpan w:val="2"/>
            <w:hideMark/>
          </w:tcPr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hideMark/>
          </w:tcPr>
          <w:p w:rsidR="002324EF" w:rsidRPr="00210C02" w:rsidRDefault="002324EF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24EF" w:rsidRPr="000F50F0" w:rsidRDefault="002324EF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BE5B6F" w:rsidRPr="000F50F0" w:rsidRDefault="00BE5B6F" w:rsidP="0001401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0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Руководителю уполномоченного органа   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210C02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C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0170" w:type="dxa"/>
            <w:gridSpan w:val="4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ЗАЯВЛЕНИЕ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связи со смертью гражданина 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_________________________________________________________________, умершего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"___" _____________ 20__ г. (свидетельство о смерти от "___" _____________ 20__ г., серия ________, N _______________, выдано __________________________________),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кор</w:t>
            </w:r>
            <w:proofErr w:type="spellEnd"/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______, кв. ______, прошу выплатить неполученную компенсацию расходов на оплату жилого помещений и коммунальных услуг на основании </w:t>
            </w:r>
            <w:hyperlink r:id="rId27" w:anchor="/document/10164072/entry/1183" w:history="1">
              <w:r w:rsidRPr="000F50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lang w:eastAsia="ru-RU"/>
                </w:rPr>
                <w:t>статьи 1183</w:t>
              </w:r>
            </w:hyperlink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Гражданского кодекса Российской Федерации.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Степень родства с умершим: _________________________________________________.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(указать организацию)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согласен ________________________________________________________________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 заявителя)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F50F0" w:rsidTr="00C53B48">
        <w:tc>
          <w:tcPr>
            <w:tcW w:w="1665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8505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5. __________________________________________________________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(наименование документа)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________________________________________ на _____ л. в _____ экз.</w:t>
            </w:r>
          </w:p>
        </w:tc>
      </w:tr>
      <w:tr w:rsidR="00C53B48" w:rsidRPr="000F50F0" w:rsidTr="00C53B48">
        <w:tc>
          <w:tcPr>
            <w:tcW w:w="5430" w:type="dxa"/>
            <w:gridSpan w:val="3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(подпись)</w:t>
            </w:r>
          </w:p>
          <w:p w:rsidR="000806AB" w:rsidRPr="000F50F0" w:rsidRDefault="000806AB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</w:t>
            </w:r>
          </w:p>
          <w:p w:rsidR="00C53B48" w:rsidRPr="000F50F0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(дата)</w:t>
            </w:r>
          </w:p>
        </w:tc>
      </w:tr>
    </w:tbl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Pr="000F50F0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013" w:rsidRPr="00210C02" w:rsidRDefault="0001401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0F0" w:rsidRPr="00210C02" w:rsidRDefault="000F50F0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014013" w:rsidRDefault="00BD25A9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3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 </w:t>
      </w:r>
      <w:hyperlink r:id="rId28" w:anchor="/document/35198344/entry/76" w:history="1">
        <w:r w:rsidR="00C53B48" w:rsidRPr="0001401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1C1936" w:rsidRPr="00014013" w:rsidRDefault="001C1936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заявления</w:t>
      </w: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выплате компенсации расходов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заявителей, имеющих право на</w:t>
      </w:r>
    </w:p>
    <w:p w:rsidR="002324EF" w:rsidRPr="00014013" w:rsidRDefault="00C53B48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компенсации расходов</w:t>
      </w:r>
    </w:p>
    <w:p w:rsidR="00C53B48" w:rsidRPr="000F50F0" w:rsidRDefault="00E74F63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1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возмещения расходов</w:t>
      </w:r>
      <w:r w:rsidRPr="000F50F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2324EF" w:rsidRPr="00210C02" w:rsidRDefault="00E74F63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2324EF" w:rsidRPr="00210C02" w:rsidRDefault="002324E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F63" w:rsidRPr="000B6E9D" w:rsidRDefault="002324EF" w:rsidP="00014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BE5B6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5B6F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E5B6F" w:rsidRPr="000B6E9D">
        <w:rPr>
          <w:rFonts w:ascii="Times New Roman" w:eastAsia="Calibri" w:hAnsi="Times New Roman" w:cs="Times New Roman"/>
          <w:sz w:val="24"/>
          <w:szCs w:val="28"/>
        </w:rPr>
        <w:t xml:space="preserve">Руководителю  уполномоченного органа   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772"/>
        <w:gridCol w:w="975"/>
        <w:gridCol w:w="5504"/>
      </w:tblGrid>
      <w:tr w:rsidR="00C53B48" w:rsidRPr="000B6E9D" w:rsidTr="00E74F63">
        <w:tc>
          <w:tcPr>
            <w:tcW w:w="3701" w:type="dxa"/>
            <w:gridSpan w:val="2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479" w:type="dxa"/>
            <w:gridSpan w:val="2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 гр. 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(фамилия, имя, отчество)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проживающего (ей): 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(паспортные данные)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</w:p>
        </w:tc>
      </w:tr>
      <w:tr w:rsidR="00C53B48" w:rsidRPr="000B6E9D" w:rsidTr="00E74F63">
        <w:tc>
          <w:tcPr>
            <w:tcW w:w="10180" w:type="dxa"/>
            <w:gridSpan w:val="4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тем, что на основании постановления нотариуса о возмещении расходов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коп.,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(сумма прописью)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причитавшейся гражданину 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(фамилия, имя, отчество наследодателя)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______, кв. ______, умершему "___" _____________ 20__ года, прошу выплатить мне сумму компенсации расходов.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выплаты компенсации (выбрать):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(указать организацию)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согласен ________________________________________________________________;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 заявителя)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перечисление на банковский счет в кредитной организации ______________________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________________________________________________________________________,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кредитной организации)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________________________________________________________________________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(реквизиты счета в кредитной организации)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согласен ________________________________________________________________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 заявителя)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53B48" w:rsidRPr="000B6E9D" w:rsidTr="00E74F63">
        <w:tc>
          <w:tcPr>
            <w:tcW w:w="1929" w:type="dxa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Приложение:</w:t>
            </w:r>
          </w:p>
        </w:tc>
        <w:tc>
          <w:tcPr>
            <w:tcW w:w="8251" w:type="dxa"/>
            <w:gridSpan w:val="3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__________________________________________________________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документа)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 на _____ л. в _____ экз.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48" w:rsidRPr="000B6E9D" w:rsidTr="00E74F63">
        <w:tc>
          <w:tcPr>
            <w:tcW w:w="4676" w:type="dxa"/>
            <w:gridSpan w:val="3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</w:tr>
    </w:tbl>
    <w:p w:rsidR="000806AB" w:rsidRPr="000B6E9D" w:rsidRDefault="000806AB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5B6F" w:rsidRPr="000B6E9D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5B6F" w:rsidRPr="000B6E9D" w:rsidRDefault="00BE5B6F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0B6E9D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Default="001C1936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013" w:rsidRDefault="00014013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E9D" w:rsidRPr="000B6E9D" w:rsidRDefault="000B6E9D" w:rsidP="00014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936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4</w:t>
      </w: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Административному регламенту</w:t>
      </w:r>
    </w:p>
    <w:p w:rsidR="000B6E9D" w:rsidRPr="00014013" w:rsidRDefault="000B6E9D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 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</w:t>
      </w:r>
      <w:r w:rsidRPr="000B6E9D">
        <w:rPr>
          <w:rFonts w:ascii="Times New Roman" w:hAnsi="Times New Roman" w:cs="Times New Roman"/>
          <w:sz w:val="24"/>
          <w:szCs w:val="28"/>
        </w:rPr>
        <w:t xml:space="preserve"> и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B6E9D">
        <w:rPr>
          <w:rFonts w:ascii="Times New Roman" w:hAnsi="Times New Roman" w:cs="Times New Roman"/>
          <w:sz w:val="24"/>
          <w:szCs w:val="28"/>
        </w:rPr>
        <w:t>коммунальных услуг в порядке, определенном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E9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Гражданским кодексом Российской Федерации"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E9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BD25A9" w:rsidRPr="00210C02" w:rsidRDefault="00BD25A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25A9" w:rsidRPr="00210C02" w:rsidRDefault="00BD25A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</w:t>
      </w: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специалистами МКУ «Городское хозяйство»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отдельным категориям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компенсаций расходов на оплату</w:t>
      </w:r>
    </w:p>
    <w:p w:rsidR="00BD25A9" w:rsidRPr="00210C02" w:rsidRDefault="00BD25A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и коммунальных услуг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2091"/>
      </w:tblGrid>
      <w:tr w:rsidR="00BD25A9" w:rsidRPr="00210C02" w:rsidTr="000B6E9D">
        <w:trPr>
          <w:trHeight w:val="1907"/>
        </w:trPr>
        <w:tc>
          <w:tcPr>
            <w:tcW w:w="2657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                   должностного лица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День и часы приёма</w:t>
            </w:r>
          </w:p>
        </w:tc>
        <w:tc>
          <w:tcPr>
            <w:tcW w:w="1914" w:type="dxa"/>
            <w:vAlign w:val="center"/>
          </w:tcPr>
          <w:p w:rsidR="00BD25A9" w:rsidRPr="000B6E9D" w:rsidRDefault="00BD25A9" w:rsidP="0001401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приёма</w:t>
            </w:r>
          </w:p>
        </w:tc>
        <w:tc>
          <w:tcPr>
            <w:tcW w:w="2091" w:type="dxa"/>
            <w:vAlign w:val="center"/>
          </w:tcPr>
          <w:p w:rsidR="00BD25A9" w:rsidRPr="000B6E9D" w:rsidRDefault="00BD25A9" w:rsidP="00014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Телефон,                             по которому можно записаться на приём</w:t>
            </w:r>
          </w:p>
        </w:tc>
      </w:tr>
      <w:tr w:rsidR="00BD25A9" w:rsidRPr="00210C02" w:rsidTr="000B6E9D">
        <w:tc>
          <w:tcPr>
            <w:tcW w:w="2657" w:type="dxa"/>
          </w:tcPr>
          <w:p w:rsidR="00BD25A9" w:rsidRPr="00210C02" w:rsidRDefault="00BD25A9" w:rsidP="00014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МКУ «Городское хозяйство»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предоставлению отдельным категориям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 компенсаций расходов на оплату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жилого помещения и коммунальных услуг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Вторник: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09.00-13.00;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14.00-16.30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Четверг: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09.00-13.00;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14.00-16.30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п. Гари, ул. Комсомольская, 52, </w:t>
            </w:r>
            <w:proofErr w:type="spellStart"/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№3</w:t>
            </w:r>
          </w:p>
        </w:tc>
        <w:tc>
          <w:tcPr>
            <w:tcW w:w="2091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8(34387)2-16-35</w:t>
            </w:r>
          </w:p>
        </w:tc>
      </w:tr>
      <w:tr w:rsidR="00BD25A9" w:rsidRPr="00210C02" w:rsidTr="000B6E9D">
        <w:tc>
          <w:tcPr>
            <w:tcW w:w="2657" w:type="dxa"/>
          </w:tcPr>
          <w:p w:rsidR="00BD25A9" w:rsidRPr="00210C02" w:rsidRDefault="00BD25A9" w:rsidP="000140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МКУ «Городское хозяйство»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предоставлению отдельным категориям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 компенсаций расходов на оплату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жилого помещения и коммунальных услуг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Среда:</w:t>
            </w:r>
          </w:p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14.00-17.00</w:t>
            </w: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25A9" w:rsidRPr="000B6E9D" w:rsidRDefault="00BD25A9" w:rsidP="0001401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п. Гари, ул. Комсомольская, 52, </w:t>
            </w:r>
            <w:proofErr w:type="spellStart"/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№3</w:t>
            </w:r>
          </w:p>
        </w:tc>
        <w:tc>
          <w:tcPr>
            <w:tcW w:w="2091" w:type="dxa"/>
          </w:tcPr>
          <w:p w:rsidR="00BD25A9" w:rsidRPr="000B6E9D" w:rsidRDefault="00BD25A9" w:rsidP="0001401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8(34387)2-16-35</w:t>
            </w:r>
          </w:p>
        </w:tc>
      </w:tr>
    </w:tbl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1936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N 5</w:t>
      </w:r>
      <w:r w:rsidR="00C53B48" w:rsidRPr="000140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1C1936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6E9D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="000B6E9D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 и</w:t>
      </w:r>
    </w:p>
    <w:p w:rsidR="001C1936" w:rsidRPr="00014013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коммунальных услуг в порядке, определенном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Федерации"</w:t>
      </w: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B48" w:rsidRPr="00210C02" w:rsidRDefault="00C53B48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документов, предъявляемых заявителем, для предос</w:t>
      </w:r>
      <w:r w:rsidR="00E74F63"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государственной услуги</w:t>
      </w:r>
    </w:p>
    <w:tbl>
      <w:tblPr>
        <w:tblW w:w="1103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701"/>
        <w:gridCol w:w="1702"/>
        <w:gridCol w:w="1446"/>
        <w:gridCol w:w="2924"/>
      </w:tblGrid>
      <w:tr w:rsidR="00C53B48" w:rsidRPr="000B6E9D" w:rsidTr="00BD25A9">
        <w:trPr>
          <w:trHeight w:val="240"/>
        </w:trPr>
        <w:tc>
          <w:tcPr>
            <w:tcW w:w="3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и (или) наименование представляемого документа</w:t>
            </w:r>
          </w:p>
        </w:tc>
        <w:tc>
          <w:tcPr>
            <w:tcW w:w="4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3B48" w:rsidRPr="000B6E9D" w:rsidTr="00BD25A9">
        <w:tc>
          <w:tcPr>
            <w:tcW w:w="3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общем порядке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особом порядке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наследовании в порядке возмещения расходов</w:t>
            </w: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заявлений представлены в приложениях к настоящему Административному регламенту: </w:t>
            </w:r>
            <w:hyperlink r:id="rId29" w:anchor="/document/35198344/entry/68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2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общем порядке), </w:t>
            </w:r>
            <w:hyperlink r:id="rId30" w:anchor="/document/35198344/entry/70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3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особом порядке), </w:t>
            </w:r>
            <w:hyperlink r:id="rId31" w:anchor="/document/35198344/entry/72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4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(наследование в порядке возмещения расходов)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заявителя, из числа следующих*: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военный билет, временное удостоверение, выдаваемое взамен военного билета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лиц, которые проходят военную службу в Российской Федерации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личности военнослужащего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лиц, которые проходят военную службу в Российской Федерации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 на временное проживание либо вид на жи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тельство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иностранных граждан и лиц без гражданства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смерти получателя компенсации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факт родственных отношений членов семьи с наследодателем, из числа следующих: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рождении*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 (для детей наследодателя)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заключении брака*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 (для супруга (супруги) наследодателя)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нетрудоспособность члена семьи, находившегося на иждивении наследодателя из числа следующих*: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удостоверение*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свидетельство о рождении (если лицо не достигло 14-летнего </w:t>
            </w:r>
            <w:proofErr w:type="gramStart"/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возраста)*</w:t>
            </w:r>
            <w:proofErr w:type="gram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медико-социальной экспертной комиссии*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суда об установлении факта нахождения нетрудоспособного лица на иждивении умершего получателя компенсации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личного хранения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на наследство по закону**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0B6E9D" w:rsidTr="00BD25A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о возмещении расходов**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0B6E9D" w:rsidTr="00BD25A9">
        <w:tc>
          <w:tcPr>
            <w:tcW w:w="11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включен в перечень документов, представляемых заявителями, утвержденный </w:t>
            </w:r>
            <w:hyperlink r:id="rId32" w:anchor="/document/12177515/entry/706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6 пункта 7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Федерального закона от 27.07.2010 N 210-ФЗ "Об организации предоставления государственных 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муниципальных услуг".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**Документ является результатом оказания услуги, являющейся необходимой и обязательной для предоставления муниципальной услуги. </w:t>
            </w:r>
            <w:hyperlink r:id="rId33" w:anchor="/document/35189578/entry/36" w:history="1">
              <w:r w:rsidRPr="000B6E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Перечень</w:t>
              </w:r>
            </w:hyperlink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услуг, которые являются необходимыми и обязательными для предоставления Администрацией </w:t>
            </w:r>
            <w:r w:rsidR="00E74F63"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Гаринского городского округа</w:t>
            </w:r>
            <w:r w:rsidR="0035031D"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услуг.</w:t>
            </w: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3B48" w:rsidRPr="000B6E9D" w:rsidRDefault="00C53B48" w:rsidP="000140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Примечание: в случае подачи заявления и документов в электронном виде отсканированные копии документов загружаются в формате PDF, JPG.</w:t>
            </w:r>
          </w:p>
        </w:tc>
      </w:tr>
    </w:tbl>
    <w:p w:rsidR="00BD25A9" w:rsidRPr="000B6E9D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A9" w:rsidRPr="000B6E9D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0B6E9D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Pr="00210C02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36" w:rsidRDefault="001C1936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3" w:rsidRPr="00210C02" w:rsidRDefault="00014013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6F" w:rsidRPr="00014013" w:rsidRDefault="00BD25A9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bookmarkStart w:id="0" w:name="_GoBack"/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6E9D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</w:t>
      </w:r>
      <w:r w:rsidR="000B6E9D"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014013">
        <w:rPr>
          <w:rFonts w:ascii="Times New Roman" w:hAnsi="Times New Roman" w:cs="Times New Roman"/>
          <w:sz w:val="24"/>
          <w:szCs w:val="24"/>
        </w:rPr>
        <w:t>"Выплата наследникам компенсации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расходов на оплату жилого помещения и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sz w:val="24"/>
          <w:szCs w:val="24"/>
        </w:rPr>
        <w:t>коммунальных услуг в порядке, определенном</w:t>
      </w:r>
    </w:p>
    <w:p w:rsidR="00BE5B6F" w:rsidRPr="00014013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Федерации"</w:t>
      </w:r>
    </w:p>
    <w:bookmarkEnd w:id="0"/>
    <w:p w:rsidR="00BE5B6F" w:rsidRPr="000B6E9D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Административные процедуры</w:t>
      </w:r>
      <w:r w:rsidRPr="00210C0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государственной услуги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60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Проверка документов и регистрация заявления.</w:t>
      </w:r>
    </w:p>
    <w:bookmarkEnd w:id="1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 (в случае их предоставлении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Заявителем), в Уполномоченный орган почтовым отправлением, из МФЦ (в том числе в электронной форме при интеграции информационных систем), в электронной форме.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60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проверка документов и регистрация заявления;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6012"/>
      <w:bookmarkEnd w:id="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bookmarkEnd w:id="3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выполнение административного действия "Проверка документов и регистрация заявления" является должностное лицо Уполномоченного органа, которое определяется в соответствии с должностным регламентом.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6010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технологий, предусмотренных </w:t>
      </w:r>
      <w:hyperlink r:id="rId34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18 статьи 14.1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27.07.2006 N 149-ФЗ "Об информации, информационных технологиях и о защите информации".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60102"/>
      <w:bookmarkEnd w:id="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60103"/>
      <w:bookmarkEnd w:id="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bookmarkEnd w:id="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10 минут.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уполномоченного органа, которое определяется в соответствии с должностным регламентом.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601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sub_216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2.16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отказывает в приеме заявления и документов, необходимых для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60112"/>
      <w:bookmarkEnd w:id="7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sub_281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2.8.1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</w:t>
      </w:r>
      <w:r w:rsidRPr="00210C0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 днем подачи заявления в Уполномоченный орган, направленного с использованием информационно - телекоммуникационных технологий;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60113"/>
      <w:bookmarkEnd w:id="8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личного обращения Заявителя выдает расписку-уведомление, в которой указывается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</w:p>
    <w:bookmarkEnd w:id="9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ставления государственной услуги":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6012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случае личного обращения Заявителя не может превышать 5 минут;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60122"/>
      <w:bookmarkEnd w:id="10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случае подачи заявления и документов, необходимых для предоставления государственной услуги, через МФЦ, организации почтовой связи - не позднее дня поступления заявления и документов, необходимых для предоставления государственной услуги, в Уполномоченный орган;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60123"/>
      <w:bookmarkEnd w:id="1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подачи заявления и документов, необходимых для предоставления государственной услуги, направленных в форме электронных документов - не позднее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bookmarkEnd w:id="12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-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6013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 -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60132"/>
      <w:bookmarkEnd w:id="13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принимает заверенные в установленном порядке копии документов, не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обходимых для предоставления государственной услуги, заверяет копии документов, приложенных к заявлению, сверяя их с подлинниками;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 предоставлении государственной услуги выдается Заявителю, другой подлежит хранению в МФЦ;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60133"/>
      <w:bookmarkEnd w:id="1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bookmarkEnd w:id="15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10 минут.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уполномоченный орган, либо отказ в приеме заявления и документов, необходимых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60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СМЭВ).</w:t>
      </w:r>
    </w:p>
    <w:bookmarkEnd w:id="1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формирует и направляет межведомственные запросы в органы (организации), участвующие в предоставлении государственной услуги, в том числе направление документов на бумажном носителе или в форме электронных документов о представлении документов и информации, необходимых для предоставления государственной услуги, направленные органом, предоставляющим государственную услугу, либо многофункциональным центром или направленные с использованием </w:t>
      </w:r>
      <w:hyperlink r:id="rId35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Единого портала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заполнении Заявителем запроса о предоставлении государственной услуги в электронной форме (при наличии технической возможности) в государственный орган, орган местного само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о предоставлении государственной услуги или запроса о предоставлении двух и более государственных и (или) муниципальных услуг в МФЦ при однократном обращении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административной процедуры, определяется в соответствии с должностным регламентом.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602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 регистрации Заявителя по месту жительства либо пребывания (в случае если информация о регистрации по месту жительства либо пребывания отсутствует в документах, удостоверяющих личность)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6023"/>
      <w:bookmarkEnd w:id="17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частный),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BE5B6F" w:rsidRPr="00210C02" w:rsidRDefault="00611E57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bookmarkEnd w:id="18"/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по формированию и направле</w:t>
      </w:r>
      <w:r w:rsidR="00BE5B6F"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Административная процедура выполняется в течение 2 рабочих дней со дня регистрации заявления.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может превышать 2 рабочих дней со дня приема заявления.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Критерием административной процедуры являются зарегистрированные в Уполномоченном органе заявление и непредставление Заявителем документов, содержащих сведения, указанные в </w:t>
      </w:r>
      <w:hyperlink w:anchor="sub_281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2.8.1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государственные органы, участвующие в предоставлении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603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Рассмотрение документов и сведений.</w:t>
      </w:r>
    </w:p>
    <w:bookmarkEnd w:id="19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выполнение административного действия: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603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6032"/>
      <w:bookmarkEnd w:id="20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готовит проект решения о предоставлении либо об отказе в предоставлении государственной услуги;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6033"/>
      <w:bookmarkEnd w:id="2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6034"/>
      <w:bookmarkEnd w:id="22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передает документы, по которым осуществлялся контроль,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услуги.</w:t>
      </w:r>
    </w:p>
    <w:bookmarkEnd w:id="23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Административное действие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Критерием рассмотрения заявления и 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 принятом заявлении </w:t>
      </w: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документах, необходимых для предоставления государственной услуги, прошедших первичную проверку и зарегистрированных в Журнале, а также документах, полученных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электронном виде руководителю Уполномоченного органа.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604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Принятие решения.</w:t>
      </w:r>
    </w:p>
    <w:bookmarkEnd w:id="24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уполномоченного органа: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6041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рассматривает представленные должностным лицом уполномоченного органа,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документы;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6042"/>
      <w:bookmarkEnd w:id="2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решении и заверяется печатью уполномоченного органа.</w:t>
      </w:r>
    </w:p>
    <w:bookmarkEnd w:id="26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- 1 рабочий день.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услуги, являются зарегистрированные в уполномоченном органе заявление и документы, необходимые для предоставления государственной услуги, а также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605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Выдача результата.</w:t>
      </w:r>
    </w:p>
    <w:bookmarkEnd w:id="27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результата предоставления государственной услуги Заявитель, по его выбору, вправе получить решение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или уполномоченным им лицом с использованием усиленной </w:t>
      </w:r>
      <w:hyperlink r:id="rId36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 технической возможности).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решения о предоставлении либо об отказе в предоставлении государственной услуги размещается в личном кабинете Заявителя на </w:t>
      </w:r>
      <w:hyperlink r:id="rId37" w:history="1">
        <w:r w:rsidRPr="00210C02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Едином портале</w:t>
        </w:r>
      </w:hyperlink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606"/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Внесение результата государственной услуги в реестр юридически значимых записей.</w:t>
      </w:r>
    </w:p>
    <w:bookmarkEnd w:id="28"/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процедуры является получение результата предоставления государственной услуги МКУ "Городское хозяйство" от Уполномоченного органа.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документы.</w:t>
      </w:r>
    </w:p>
    <w:p w:rsidR="00BE5B6F" w:rsidRPr="00210C02" w:rsidRDefault="00BE5B6F" w:rsidP="0001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36" w:rsidRPr="00210C02" w:rsidRDefault="001C1936" w:rsidP="000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F9" w:rsidRPr="00210C02" w:rsidRDefault="008067F9" w:rsidP="00014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BE5B6F" w:rsidRPr="00210C02" w:rsidRDefault="00BE5B6F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осуществляется в соответствии с правовыми актами: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 (часть третья) ("Российская газета", 28.11.2001, N 233);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 ("Российская газета", 30.07.2010, N 168);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поддержки которым относится к ведению субъекта Российской Федерации" ("Областная газета", 07.11.2009, N 334-335);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</w:t>
      </w: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женных на территории Свердловской области, и пенсионерам из их числа" ("Областная газета", 07.11.2009, N 334-335);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688-ПП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("Областная газета", 10.07.2012, N 270-271);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689-ПП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("Областная газета", 06.07.2012, N 267-268);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Свердловской области от 26.06.2012 N 690-ПП "О порядке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10.07.2012, N 270-271);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Гаринского городского округа от 11.06.2020 №182/1 «Об утверждении перечня муниципальных услуг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округа».</w:t>
      </w:r>
    </w:p>
    <w:p w:rsidR="008067F9" w:rsidRPr="00210C02" w:rsidRDefault="008067F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19" w:rsidRPr="00210C02" w:rsidRDefault="004C731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69" w:rsidRDefault="00F75269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9D" w:rsidRPr="00210C02" w:rsidRDefault="000B6E9D" w:rsidP="0001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E9D" w:rsidRPr="00210C02" w:rsidSect="009558D8">
      <w:footerReference w:type="default" r:id="rId38"/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5D" w:rsidRDefault="00390E5D" w:rsidP="00735F8C">
      <w:pPr>
        <w:spacing w:after="0" w:line="240" w:lineRule="auto"/>
      </w:pPr>
      <w:r>
        <w:separator/>
      </w:r>
    </w:p>
  </w:endnote>
  <w:endnote w:type="continuationSeparator" w:id="0">
    <w:p w:rsidR="00390E5D" w:rsidRDefault="00390E5D" w:rsidP="0073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997865"/>
      <w:docPartObj>
        <w:docPartGallery w:val="Page Numbers (Bottom of Page)"/>
        <w:docPartUnique/>
      </w:docPartObj>
    </w:sdtPr>
    <w:sdtEndPr/>
    <w:sdtContent>
      <w:p w:rsidR="00AB6018" w:rsidRDefault="00AB60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C9">
          <w:rPr>
            <w:noProof/>
          </w:rPr>
          <w:t>59</w:t>
        </w:r>
        <w:r>
          <w:fldChar w:fldCharType="end"/>
        </w:r>
      </w:p>
    </w:sdtContent>
  </w:sdt>
  <w:p w:rsidR="00AB6018" w:rsidRDefault="00AB60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5D" w:rsidRDefault="00390E5D" w:rsidP="00735F8C">
      <w:pPr>
        <w:spacing w:after="0" w:line="240" w:lineRule="auto"/>
      </w:pPr>
      <w:r>
        <w:separator/>
      </w:r>
    </w:p>
  </w:footnote>
  <w:footnote w:type="continuationSeparator" w:id="0">
    <w:p w:rsidR="00390E5D" w:rsidRDefault="00390E5D" w:rsidP="0073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4C3"/>
    <w:multiLevelType w:val="hybridMultilevel"/>
    <w:tmpl w:val="EFB8EC18"/>
    <w:lvl w:ilvl="0" w:tplc="EBCC795E">
      <w:start w:val="1"/>
      <w:numFmt w:val="decimal"/>
      <w:lvlText w:val="%1)"/>
      <w:lvlJc w:val="left"/>
      <w:pPr>
        <w:ind w:left="118" w:hanging="34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6764FBC">
      <w:numFmt w:val="bullet"/>
      <w:lvlText w:val="•"/>
      <w:lvlJc w:val="left"/>
      <w:pPr>
        <w:ind w:left="1122" w:hanging="346"/>
      </w:pPr>
      <w:rPr>
        <w:rFonts w:hint="default"/>
        <w:lang w:val="ru-RU" w:eastAsia="en-US" w:bidi="ar-SA"/>
      </w:rPr>
    </w:lvl>
    <w:lvl w:ilvl="2" w:tplc="6A9200F8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3" w:tplc="97E80F72">
      <w:numFmt w:val="bullet"/>
      <w:lvlText w:val="•"/>
      <w:lvlJc w:val="left"/>
      <w:pPr>
        <w:ind w:left="3127" w:hanging="346"/>
      </w:pPr>
      <w:rPr>
        <w:rFonts w:hint="default"/>
        <w:lang w:val="ru-RU" w:eastAsia="en-US" w:bidi="ar-SA"/>
      </w:rPr>
    </w:lvl>
    <w:lvl w:ilvl="4" w:tplc="D0782402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CBAE681E">
      <w:numFmt w:val="bullet"/>
      <w:lvlText w:val="•"/>
      <w:lvlJc w:val="left"/>
      <w:pPr>
        <w:ind w:left="5132" w:hanging="346"/>
      </w:pPr>
      <w:rPr>
        <w:rFonts w:hint="default"/>
        <w:lang w:val="ru-RU" w:eastAsia="en-US" w:bidi="ar-SA"/>
      </w:rPr>
    </w:lvl>
    <w:lvl w:ilvl="6" w:tplc="A162CF28">
      <w:numFmt w:val="bullet"/>
      <w:lvlText w:val="•"/>
      <w:lvlJc w:val="left"/>
      <w:pPr>
        <w:ind w:left="6135" w:hanging="346"/>
      </w:pPr>
      <w:rPr>
        <w:rFonts w:hint="default"/>
        <w:lang w:val="ru-RU" w:eastAsia="en-US" w:bidi="ar-SA"/>
      </w:rPr>
    </w:lvl>
    <w:lvl w:ilvl="7" w:tplc="CE449F8A">
      <w:numFmt w:val="bullet"/>
      <w:lvlText w:val="•"/>
      <w:lvlJc w:val="left"/>
      <w:pPr>
        <w:ind w:left="7137" w:hanging="346"/>
      </w:pPr>
      <w:rPr>
        <w:rFonts w:hint="default"/>
        <w:lang w:val="ru-RU" w:eastAsia="en-US" w:bidi="ar-SA"/>
      </w:rPr>
    </w:lvl>
    <w:lvl w:ilvl="8" w:tplc="E9B086EA">
      <w:numFmt w:val="bullet"/>
      <w:lvlText w:val="•"/>
      <w:lvlJc w:val="left"/>
      <w:pPr>
        <w:ind w:left="8140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9276790"/>
    <w:multiLevelType w:val="multilevel"/>
    <w:tmpl w:val="429CA502"/>
    <w:lvl w:ilvl="0">
      <w:start w:val="1"/>
      <w:numFmt w:val="decimal"/>
      <w:lvlText w:val="%1"/>
      <w:lvlJc w:val="left"/>
      <w:pPr>
        <w:ind w:left="1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DCF3857"/>
    <w:multiLevelType w:val="hybridMultilevel"/>
    <w:tmpl w:val="36DAA816"/>
    <w:lvl w:ilvl="0" w:tplc="E2B4B892">
      <w:numFmt w:val="bullet"/>
      <w:lvlText w:val="–"/>
      <w:lvlJc w:val="left"/>
      <w:pPr>
        <w:ind w:left="328" w:hanging="210"/>
      </w:pPr>
      <w:rPr>
        <w:rFonts w:hint="default"/>
        <w:w w:val="100"/>
        <w:lang w:val="ru-RU" w:eastAsia="en-US" w:bidi="ar-SA"/>
      </w:rPr>
    </w:lvl>
    <w:lvl w:ilvl="1" w:tplc="28B073BE">
      <w:start w:val="1"/>
      <w:numFmt w:val="decimal"/>
      <w:lvlText w:val="%2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BE90DC">
      <w:numFmt w:val="bullet"/>
      <w:lvlText w:val="•"/>
      <w:lvlJc w:val="left"/>
      <w:pPr>
        <w:ind w:left="1411" w:hanging="707"/>
      </w:pPr>
      <w:rPr>
        <w:rFonts w:hint="default"/>
        <w:lang w:val="ru-RU" w:eastAsia="en-US" w:bidi="ar-SA"/>
      </w:rPr>
    </w:lvl>
    <w:lvl w:ilvl="3" w:tplc="CF464784">
      <w:numFmt w:val="bullet"/>
      <w:lvlText w:val="•"/>
      <w:lvlJc w:val="left"/>
      <w:pPr>
        <w:ind w:left="2503" w:hanging="707"/>
      </w:pPr>
      <w:rPr>
        <w:rFonts w:hint="default"/>
        <w:lang w:val="ru-RU" w:eastAsia="en-US" w:bidi="ar-SA"/>
      </w:rPr>
    </w:lvl>
    <w:lvl w:ilvl="4" w:tplc="1BE4728E">
      <w:numFmt w:val="bullet"/>
      <w:lvlText w:val="•"/>
      <w:lvlJc w:val="left"/>
      <w:pPr>
        <w:ind w:left="3595" w:hanging="707"/>
      </w:pPr>
      <w:rPr>
        <w:rFonts w:hint="default"/>
        <w:lang w:val="ru-RU" w:eastAsia="en-US" w:bidi="ar-SA"/>
      </w:rPr>
    </w:lvl>
    <w:lvl w:ilvl="5" w:tplc="3ED0206C">
      <w:numFmt w:val="bullet"/>
      <w:lvlText w:val="•"/>
      <w:lvlJc w:val="left"/>
      <w:pPr>
        <w:ind w:left="4686" w:hanging="707"/>
      </w:pPr>
      <w:rPr>
        <w:rFonts w:hint="default"/>
        <w:lang w:val="ru-RU" w:eastAsia="en-US" w:bidi="ar-SA"/>
      </w:rPr>
    </w:lvl>
    <w:lvl w:ilvl="6" w:tplc="2E7A576E">
      <w:numFmt w:val="bullet"/>
      <w:lvlText w:val="•"/>
      <w:lvlJc w:val="left"/>
      <w:pPr>
        <w:ind w:left="5778" w:hanging="707"/>
      </w:pPr>
      <w:rPr>
        <w:rFonts w:hint="default"/>
        <w:lang w:val="ru-RU" w:eastAsia="en-US" w:bidi="ar-SA"/>
      </w:rPr>
    </w:lvl>
    <w:lvl w:ilvl="7" w:tplc="988C975A">
      <w:numFmt w:val="bullet"/>
      <w:lvlText w:val="•"/>
      <w:lvlJc w:val="left"/>
      <w:pPr>
        <w:ind w:left="6870" w:hanging="707"/>
      </w:pPr>
      <w:rPr>
        <w:rFonts w:hint="default"/>
        <w:lang w:val="ru-RU" w:eastAsia="en-US" w:bidi="ar-SA"/>
      </w:rPr>
    </w:lvl>
    <w:lvl w:ilvl="8" w:tplc="DAB28B80">
      <w:numFmt w:val="bullet"/>
      <w:lvlText w:val="•"/>
      <w:lvlJc w:val="left"/>
      <w:pPr>
        <w:ind w:left="7961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58F03FF7"/>
    <w:multiLevelType w:val="hybridMultilevel"/>
    <w:tmpl w:val="30B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910AA"/>
    <w:multiLevelType w:val="multilevel"/>
    <w:tmpl w:val="485A1E5A"/>
    <w:lvl w:ilvl="0">
      <w:start w:val="2"/>
      <w:numFmt w:val="decimal"/>
      <w:lvlText w:val="%1"/>
      <w:lvlJc w:val="left"/>
      <w:pPr>
        <w:ind w:left="1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48"/>
    <w:rsid w:val="00013DB3"/>
    <w:rsid w:val="00014013"/>
    <w:rsid w:val="00014938"/>
    <w:rsid w:val="00043408"/>
    <w:rsid w:val="000460EB"/>
    <w:rsid w:val="000806AB"/>
    <w:rsid w:val="000B4A94"/>
    <w:rsid w:val="000B6E9D"/>
    <w:rsid w:val="000B7C12"/>
    <w:rsid w:val="000F50F0"/>
    <w:rsid w:val="00102863"/>
    <w:rsid w:val="00164188"/>
    <w:rsid w:val="00196D4E"/>
    <w:rsid w:val="001C1936"/>
    <w:rsid w:val="001C37A8"/>
    <w:rsid w:val="00210C02"/>
    <w:rsid w:val="00215D4B"/>
    <w:rsid w:val="00227117"/>
    <w:rsid w:val="002324EF"/>
    <w:rsid w:val="00290293"/>
    <w:rsid w:val="002959C3"/>
    <w:rsid w:val="00296EA8"/>
    <w:rsid w:val="002E685D"/>
    <w:rsid w:val="002F2CC9"/>
    <w:rsid w:val="002F5B44"/>
    <w:rsid w:val="0035031D"/>
    <w:rsid w:val="00374644"/>
    <w:rsid w:val="00390E5D"/>
    <w:rsid w:val="003A6EE8"/>
    <w:rsid w:val="003D5A69"/>
    <w:rsid w:val="00464C88"/>
    <w:rsid w:val="00483CBE"/>
    <w:rsid w:val="004C5925"/>
    <w:rsid w:val="004C7319"/>
    <w:rsid w:val="004D24BA"/>
    <w:rsid w:val="004F4CF3"/>
    <w:rsid w:val="0056157C"/>
    <w:rsid w:val="00611E57"/>
    <w:rsid w:val="0064065A"/>
    <w:rsid w:val="00694665"/>
    <w:rsid w:val="006C5931"/>
    <w:rsid w:val="00703A50"/>
    <w:rsid w:val="00710996"/>
    <w:rsid w:val="00735F8C"/>
    <w:rsid w:val="00744D66"/>
    <w:rsid w:val="007C7E9E"/>
    <w:rsid w:val="008067F9"/>
    <w:rsid w:val="00847EFF"/>
    <w:rsid w:val="008B5B57"/>
    <w:rsid w:val="00936234"/>
    <w:rsid w:val="00947BD2"/>
    <w:rsid w:val="009558D8"/>
    <w:rsid w:val="00983C82"/>
    <w:rsid w:val="00984ECD"/>
    <w:rsid w:val="009A0A17"/>
    <w:rsid w:val="009B44A0"/>
    <w:rsid w:val="009E480C"/>
    <w:rsid w:val="00A46DC1"/>
    <w:rsid w:val="00A63A75"/>
    <w:rsid w:val="00AB6018"/>
    <w:rsid w:val="00B355C5"/>
    <w:rsid w:val="00B446E1"/>
    <w:rsid w:val="00BD25A9"/>
    <w:rsid w:val="00BE5B6F"/>
    <w:rsid w:val="00C12A02"/>
    <w:rsid w:val="00C21B3A"/>
    <w:rsid w:val="00C53B48"/>
    <w:rsid w:val="00CD16A1"/>
    <w:rsid w:val="00D0654F"/>
    <w:rsid w:val="00D25E0C"/>
    <w:rsid w:val="00DB58E4"/>
    <w:rsid w:val="00E63EDD"/>
    <w:rsid w:val="00E74F63"/>
    <w:rsid w:val="00E850E6"/>
    <w:rsid w:val="00E95989"/>
    <w:rsid w:val="00EE18D2"/>
    <w:rsid w:val="00F16E12"/>
    <w:rsid w:val="00F20D7A"/>
    <w:rsid w:val="00F75269"/>
    <w:rsid w:val="00F948FF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2437"/>
  <w15:docId w15:val="{DD669772-863B-4835-9BD8-629892EB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3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3B48"/>
  </w:style>
  <w:style w:type="paragraph" w:customStyle="1" w:styleId="s3">
    <w:name w:val="s_3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B48"/>
    <w:rPr>
      <w:i/>
      <w:iCs/>
    </w:rPr>
  </w:style>
  <w:style w:type="paragraph" w:customStyle="1" w:styleId="s1">
    <w:name w:val="s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48"/>
    <w:rPr>
      <w:color w:val="800080"/>
      <w:u w:val="single"/>
    </w:rPr>
  </w:style>
  <w:style w:type="character" w:customStyle="1" w:styleId="entry">
    <w:name w:val="entry"/>
    <w:basedOn w:val="a0"/>
    <w:rsid w:val="00C53B48"/>
  </w:style>
  <w:style w:type="paragraph" w:customStyle="1" w:styleId="s16">
    <w:name w:val="s_16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B48"/>
  </w:style>
  <w:style w:type="paragraph" w:styleId="a6">
    <w:name w:val="Balloon Text"/>
    <w:basedOn w:val="a"/>
    <w:link w:val="a7"/>
    <w:uiPriority w:val="99"/>
    <w:semiHidden/>
    <w:unhideWhenUsed/>
    <w:rsid w:val="00C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936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5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B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5F8C"/>
  </w:style>
  <w:style w:type="paragraph" w:styleId="ad">
    <w:name w:val="footer"/>
    <w:basedOn w:val="a"/>
    <w:link w:val="ae"/>
    <w:uiPriority w:val="99"/>
    <w:unhideWhenUsed/>
    <w:rsid w:val="007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72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2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1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0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4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14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9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8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5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9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5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2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4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2148555/14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admgari-sever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)" TargetMode="External"/><Relationship Id="rId20" Type="http://schemas.openxmlformats.org/officeDocument/2006/relationships/hyperlink" Target="http://admgari-sever/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9323991/40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2184522/54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9323991/406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75AC-8E63-4334-85DF-54A6B6B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15169</Words>
  <Characters>86465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ORG</cp:lastModifiedBy>
  <cp:revision>37</cp:revision>
  <cp:lastPrinted>2022-07-12T09:45:00Z</cp:lastPrinted>
  <dcterms:created xsi:type="dcterms:W3CDTF">2021-02-09T07:36:00Z</dcterms:created>
  <dcterms:modified xsi:type="dcterms:W3CDTF">2022-07-13T07:09:00Z</dcterms:modified>
</cp:coreProperties>
</file>