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A" w:rsidRPr="0052605A" w:rsidRDefault="0052605A" w:rsidP="005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C1691" wp14:editId="28BAA43D">
            <wp:extent cx="457200" cy="73152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5A" w:rsidRPr="0052605A" w:rsidRDefault="0052605A" w:rsidP="0052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05A" w:rsidRPr="0052605A" w:rsidRDefault="0052605A" w:rsidP="0052605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52605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52605A" w:rsidRPr="0052605A" w:rsidRDefault="0052605A" w:rsidP="0052605A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2986"/>
        <w:gridCol w:w="3253"/>
      </w:tblGrid>
      <w:tr w:rsidR="0052605A" w:rsidRPr="0052605A" w:rsidTr="0052605A">
        <w:trPr>
          <w:trHeight w:val="282"/>
        </w:trPr>
        <w:tc>
          <w:tcPr>
            <w:tcW w:w="3686" w:type="dxa"/>
          </w:tcPr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="00EF168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5E6F9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08</w:t>
            </w: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.202</w:t>
            </w:r>
            <w:r w:rsidR="005E6F9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 Гари</w:t>
            </w:r>
          </w:p>
          <w:p w:rsidR="0052605A" w:rsidRPr="0052605A" w:rsidRDefault="0052605A" w:rsidP="005260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52605A" w:rsidRPr="00EF168E" w:rsidRDefault="0052605A" w:rsidP="00E72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/>
              </w:rPr>
            </w:pPr>
            <w:r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>О внесении изменени</w:t>
            </w:r>
            <w:r w:rsidR="00E72718"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>я</w:t>
            </w:r>
            <w:r w:rsidRPr="00EF168E">
              <w:rPr>
                <w:rFonts w:ascii="Liberation Serif" w:eastAsia="SimSun" w:hAnsi="Liberation Serif" w:cs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Pr="00EF168E">
              <w:rPr>
                <w:rFonts w:ascii="Liberation Serif" w:eastAsia="SimSun" w:hAnsi="Liberation Serif" w:cs="Arial"/>
                <w:b/>
                <w:bCs/>
                <w:sz w:val="24"/>
                <w:szCs w:val="24"/>
                <w:lang w:eastAsia="zh-CN"/>
              </w:rPr>
              <w:t xml:space="preserve">в состав </w:t>
            </w:r>
            <w:r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>антинаркотической комиссии Гаринского городского округа</w:t>
            </w:r>
            <w:r w:rsidR="00E72718"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>, утвержденной постановление</w:t>
            </w:r>
            <w:r w:rsidR="0037304F"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>м</w:t>
            </w:r>
            <w:r w:rsidR="00E72718" w:rsidRPr="00EF168E">
              <w:rPr>
                <w:rFonts w:ascii="Liberation Serif" w:eastAsia="SimSun" w:hAnsi="Liberation Serif" w:cs="Times New Roman"/>
                <w:b/>
                <w:sz w:val="24"/>
                <w:szCs w:val="24"/>
                <w:lang w:eastAsia="zh-CN"/>
              </w:rPr>
              <w:t xml:space="preserve"> Администрации Гаринского городского округа от 11.03.2019 № 104</w:t>
            </w:r>
          </w:p>
        </w:tc>
        <w:tc>
          <w:tcPr>
            <w:tcW w:w="2987" w:type="dxa"/>
            <w:hideMark/>
          </w:tcPr>
          <w:p w:rsidR="0052605A" w:rsidRPr="0052605A" w:rsidRDefault="0052605A" w:rsidP="00EF16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260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Pr="00EF168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EF168E" w:rsidRPr="00EF168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54" w:type="dxa"/>
          </w:tcPr>
          <w:p w:rsidR="0052605A" w:rsidRPr="0052605A" w:rsidRDefault="0052605A" w:rsidP="00526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52605A" w:rsidRPr="0052605A" w:rsidRDefault="0052605A" w:rsidP="0052605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2605A" w:rsidRPr="00EF168E" w:rsidRDefault="0052605A" w:rsidP="0052605A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EF168E">
        <w:rPr>
          <w:rFonts w:ascii="Liberation Serif" w:eastAsia="SimSun" w:hAnsi="Liberation Serif" w:cs="Arial"/>
          <w:sz w:val="26"/>
          <w:szCs w:val="26"/>
          <w:lang w:eastAsia="zh-CN"/>
        </w:rPr>
        <w:t>В</w:t>
      </w:r>
      <w:r w:rsidRPr="00EF168E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связи с кадровыми изменениями, руководствуясь Уставом Гаринского городского округа,</w:t>
      </w:r>
    </w:p>
    <w:p w:rsidR="0052605A" w:rsidRPr="00EF168E" w:rsidRDefault="0052605A" w:rsidP="005260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Times New Roman"/>
          <w:b/>
          <w:sz w:val="26"/>
          <w:szCs w:val="26"/>
          <w:lang w:eastAsia="zh-CN"/>
        </w:rPr>
      </w:pPr>
      <w:r w:rsidRPr="00EF168E">
        <w:rPr>
          <w:rFonts w:ascii="Liberation Serif" w:eastAsia="SimSun" w:hAnsi="Liberation Serif" w:cs="Times New Roman"/>
          <w:b/>
          <w:sz w:val="26"/>
          <w:szCs w:val="26"/>
          <w:lang w:eastAsia="zh-CN"/>
        </w:rPr>
        <w:t>ПОСТАНОВЛЯЮ: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1. Ввести </w:t>
      </w:r>
      <w:r w:rsidRPr="00F35A87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в состав </w:t>
      </w:r>
      <w:r w:rsidRPr="00EF168E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>антинаркотической комиссии Гаринского городского округа</w:t>
      </w: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- </w:t>
      </w:r>
      <w:proofErr w:type="spellStart"/>
      <w:r w:rsidRPr="00F35A87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>Лукоянову</w:t>
      </w:r>
      <w:proofErr w:type="spellEnd"/>
      <w:r w:rsidRPr="00F35A87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 xml:space="preserve"> Екатерину Сергеевну – заведующую амбулаторией                           </w:t>
      </w:r>
      <w:proofErr w:type="spellStart"/>
      <w:r w:rsidRPr="00F35A87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>пгт</w:t>
      </w:r>
      <w:proofErr w:type="spellEnd"/>
      <w:r w:rsidRPr="00F35A87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>. Гари государственного автономного учреждения здравоохранения Свердловской области «Серовская городская больница».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2. Вывести из состава </w:t>
      </w:r>
      <w:r w:rsidRPr="00F35A87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  </w:t>
      </w:r>
      <w:r w:rsidRPr="00EF168E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>антинаркотической комиссии Гаринского городского округа</w:t>
      </w: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Pr="00F35A87">
        <w:rPr>
          <w:rFonts w:ascii="Liberation Serif" w:eastAsia="SimSun" w:hAnsi="Liberation Serif" w:cs="Times New Roman"/>
          <w:iCs/>
          <w:sz w:val="26"/>
          <w:szCs w:val="26"/>
          <w:lang w:eastAsia="zh-CN"/>
        </w:rPr>
        <w:t>Опарина А.Л.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Pr="00F35A87">
        <w:rPr>
          <w:rFonts w:ascii="Liberation Serif" w:eastAsia="Times New Roman" w:hAnsi="Liberation Serif" w:cs="Arial"/>
          <w:bCs/>
          <w:sz w:val="26"/>
          <w:szCs w:val="26"/>
          <w:lang w:eastAsia="ru-RU"/>
        </w:rPr>
        <w:t xml:space="preserve">3. </w:t>
      </w:r>
      <w:r w:rsidRPr="00E40D71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Состав </w:t>
      </w:r>
      <w:r w:rsidRPr="00EF168E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антинаркотической комиссии Гаринского городского округа, утвержденный постановлением Администрации Гаринского городского округа  </w:t>
      </w:r>
      <w:r w:rsidR="00F664BD">
        <w:rPr>
          <w:rFonts w:ascii="Liberation Serif" w:eastAsia="SimSun" w:hAnsi="Liberation Serif" w:cs="Arial"/>
          <w:bCs/>
          <w:sz w:val="26"/>
          <w:szCs w:val="26"/>
          <w:lang w:eastAsia="zh-CN"/>
        </w:rPr>
        <w:t xml:space="preserve">                 </w:t>
      </w:r>
      <w:r w:rsidRPr="00EF168E">
        <w:rPr>
          <w:rFonts w:ascii="Liberation Serif" w:eastAsia="SimSun" w:hAnsi="Liberation Serif" w:cs="Arial"/>
          <w:bCs/>
          <w:sz w:val="26"/>
          <w:szCs w:val="26"/>
          <w:lang w:eastAsia="zh-CN"/>
        </w:rPr>
        <w:t>от 11.03.2019 № 104 «Об антинаркотической комиссии  в Гаринском городском округе»</w:t>
      </w:r>
      <w:r w:rsidRPr="00E40D71">
        <w:rPr>
          <w:rFonts w:ascii="Liberation Serif" w:eastAsia="Times New Roman" w:hAnsi="Liberation Serif" w:cs="Times New Roman"/>
          <w:color w:val="333333"/>
          <w:sz w:val="26"/>
          <w:szCs w:val="26"/>
          <w:lang w:eastAsia="ru-RU"/>
        </w:rPr>
        <w:t xml:space="preserve">, </w:t>
      </w:r>
      <w:r w:rsidRPr="00F35A87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утвердить в новой редакции согласно приложению.</w:t>
      </w:r>
    </w:p>
    <w:p w:rsidR="00EF168E" w:rsidRPr="00E40D71" w:rsidRDefault="00EF168E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4</w:t>
      </w:r>
      <w:r w:rsidRPr="00F35A87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. 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>Признать утратившим силу Постановление Администрации Гаринского городского округа от 29.10.2021 №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38</w:t>
      </w:r>
      <w:r w:rsidR="00F664BD">
        <w:rPr>
          <w:rFonts w:ascii="Liberation Serif" w:eastAsia="SimSun" w:hAnsi="Liberation Serif" w:cs="Times New Roman"/>
          <w:sz w:val="26"/>
          <w:szCs w:val="26"/>
          <w:lang w:eastAsia="zh-CN"/>
        </w:rPr>
        <w:t>2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«</w:t>
      </w:r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О внесении изменения в состав антинаркотической комиссии Гаринского городского округа, утвержденной постановлением Администрации Гаринского городского округа от 11.03.2019 </w:t>
      </w:r>
      <w:r w:rsidR="00F664BD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                      </w:t>
      </w:r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>№ 104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>»;</w:t>
      </w:r>
    </w:p>
    <w:p w:rsidR="00EF168E" w:rsidRPr="00F35A87" w:rsidRDefault="00EF168E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>
        <w:rPr>
          <w:rFonts w:ascii="Liberation Serif" w:eastAsia="SimSun" w:hAnsi="Liberation Serif" w:cs="Times New Roman"/>
          <w:sz w:val="26"/>
          <w:szCs w:val="26"/>
          <w:lang w:eastAsia="zh-CN"/>
        </w:rPr>
        <w:t>5</w:t>
      </w:r>
      <w:r w:rsidRPr="00E40D71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. </w:t>
      </w:r>
      <w:proofErr w:type="gramStart"/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>Контроль за</w:t>
      </w:r>
      <w:proofErr w:type="gramEnd"/>
      <w:r w:rsidR="00F664BD" w:rsidRPr="00F664BD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выполнением настоящего Постановления оставляю                     за собой.</w:t>
      </w:r>
    </w:p>
    <w:p w:rsid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:rsidR="00EF168E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:rsidR="00F664BD" w:rsidRPr="00412778" w:rsidRDefault="00F664BD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tbl>
      <w:tblPr>
        <w:tblW w:w="9426" w:type="dxa"/>
        <w:tblInd w:w="108" w:type="dxa"/>
        <w:tblLook w:val="04A0" w:firstRow="1" w:lastRow="0" w:firstColumn="1" w:lastColumn="0" w:noHBand="0" w:noVBand="1"/>
      </w:tblPr>
      <w:tblGrid>
        <w:gridCol w:w="5127"/>
        <w:gridCol w:w="2296"/>
        <w:gridCol w:w="2003"/>
      </w:tblGrid>
      <w:tr w:rsidR="0034375E" w:rsidRPr="0034375E" w:rsidTr="00163329">
        <w:tc>
          <w:tcPr>
            <w:tcW w:w="5127" w:type="dxa"/>
            <w:shd w:val="clear" w:color="auto" w:fill="auto"/>
          </w:tcPr>
          <w:p w:rsidR="0034375E" w:rsidRPr="0034375E" w:rsidRDefault="0034375E" w:rsidP="003437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437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34375E" w:rsidRPr="0034375E" w:rsidRDefault="0034375E" w:rsidP="003437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437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городского округа                     </w:t>
            </w:r>
          </w:p>
        </w:tc>
        <w:tc>
          <w:tcPr>
            <w:tcW w:w="2296" w:type="dxa"/>
            <w:shd w:val="clear" w:color="auto" w:fill="auto"/>
          </w:tcPr>
          <w:p w:rsidR="0034375E" w:rsidRPr="0034375E" w:rsidRDefault="0034375E" w:rsidP="003437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18260" cy="784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shd w:val="clear" w:color="auto" w:fill="auto"/>
          </w:tcPr>
          <w:p w:rsidR="0034375E" w:rsidRPr="0034375E" w:rsidRDefault="0034375E" w:rsidP="003437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437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</w:p>
          <w:p w:rsidR="0034375E" w:rsidRPr="0034375E" w:rsidRDefault="0034375E" w:rsidP="003437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437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С.Е Величко</w:t>
            </w:r>
          </w:p>
        </w:tc>
      </w:tr>
    </w:tbl>
    <w:p w:rsidR="00F664BD" w:rsidRDefault="00EF168E" w:rsidP="00EF168E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34375E" w:rsidRDefault="0034375E" w:rsidP="00EF168E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F168E" w:rsidRPr="00E40D71" w:rsidRDefault="00F664BD" w:rsidP="00EF168E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</w:t>
      </w:r>
      <w:r w:rsidR="00EF168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375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F168E"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УТВЕРЖДЕН</w:t>
      </w:r>
    </w:p>
    <w:p w:rsidR="00EF168E" w:rsidRDefault="00EF168E" w:rsidP="00EF168E">
      <w:pPr>
        <w:tabs>
          <w:tab w:val="left" w:pos="5529"/>
          <w:tab w:val="center" w:pos="5954"/>
          <w:tab w:val="left" w:pos="893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Постановлением Администрации</w:t>
      </w:r>
    </w:p>
    <w:p w:rsidR="00EF168E" w:rsidRPr="00830BA3" w:rsidRDefault="00EF168E" w:rsidP="00EF168E">
      <w:pPr>
        <w:tabs>
          <w:tab w:val="left" w:pos="5529"/>
          <w:tab w:val="center" w:pos="5954"/>
          <w:tab w:val="left" w:pos="8931"/>
        </w:tabs>
        <w:suppressAutoHyphens/>
        <w:autoSpaceDN w:val="0"/>
        <w:spacing w:after="0" w:line="240" w:lineRule="auto"/>
        <w:ind w:left="5387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Гаринского 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городского округа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22.08.2022 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№</w:t>
      </w:r>
      <w:r w:rsidR="00F664B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321</w:t>
      </w:r>
      <w:r w:rsidRPr="00E5528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«</w:t>
      </w:r>
      <w:r w:rsidR="00F664BD" w:rsidRPr="00F664B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внесении изменения в состав антинаркотической комиссии Гаринского городского округа, утвержденной постановлением Администрации Гаринского городского округа от 11.03.2019 № 104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»</w:t>
      </w:r>
    </w:p>
    <w:p w:rsidR="00EF168E" w:rsidRPr="004B4A4B" w:rsidRDefault="00EF168E" w:rsidP="00EF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68E" w:rsidRPr="004B4A4B" w:rsidRDefault="00EF168E" w:rsidP="00EF1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bCs/>
          <w:sz w:val="26"/>
          <w:szCs w:val="26"/>
          <w:lang w:eastAsia="zh-CN"/>
        </w:rPr>
      </w:pPr>
    </w:p>
    <w:p w:rsidR="00EF168E" w:rsidRPr="003306D5" w:rsidRDefault="00EF168E" w:rsidP="00E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F168E" w:rsidRPr="00F664BD" w:rsidRDefault="00F664BD" w:rsidP="00EF168E">
      <w:pPr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BD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антинаркотической комиссии Гаринского городского округа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778"/>
        <w:gridCol w:w="3828"/>
      </w:tblGrid>
      <w:tr w:rsidR="00EF168E" w:rsidRPr="003306D5" w:rsidTr="00A112CF">
        <w:tc>
          <w:tcPr>
            <w:tcW w:w="5778" w:type="dxa"/>
            <w:shd w:val="clear" w:color="auto" w:fill="auto"/>
          </w:tcPr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Pr="003306D5" w:rsidRDefault="00181C6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F664BD" w:rsidRDefault="00F664BD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 администрации Гаринского городского округа, председатель комиссии</w:t>
            </w:r>
          </w:p>
          <w:p w:rsidR="00F664BD" w:rsidRDefault="00F664BD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Заместитель Главы администрации Гаринского городского округа,  </w:t>
            </w:r>
            <w:r w:rsidR="007A44E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</w:t>
            </w:r>
            <w:r w:rsidR="00F664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аместитель 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</w:t>
            </w:r>
            <w:r w:rsidR="00F664B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я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комиссии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7A44E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Ведущий специалист отдела по социальным вопросам, вопросам образования, культуры, спорта и по делам молодежи администрации Гаринского городского округа, секретарь комиссии</w:t>
            </w:r>
          </w:p>
          <w:p w:rsidR="007A44EC" w:rsidRDefault="007A44EC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EF168E" w:rsidRPr="004F1237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</w:pPr>
            <w:r w:rsidRPr="004F1237"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  <w:t xml:space="preserve">Директор государственного автономного учреждения печати Свердловской области редакции газеты «Вести севера» </w:t>
            </w:r>
            <w:r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  <w:t xml:space="preserve">                                </w:t>
            </w:r>
            <w:r w:rsidR="00181C6C">
              <w:rPr>
                <w:rFonts w:ascii="Liberation Serif" w:eastAsia="SimSun" w:hAnsi="Liberation Serif" w:cs="Times New Roman"/>
                <w:bCs/>
                <w:sz w:val="26"/>
                <w:szCs w:val="26"/>
                <w:lang w:eastAsia="zh-CN"/>
              </w:rPr>
              <w:t>(по согласованию)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7A44EC" w:rsidP="00A112CF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</w:t>
            </w:r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ачальник отделения полиции </w:t>
            </w:r>
            <w:r w:rsidR="00EF16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20</w:t>
            </w:r>
            <w:r w:rsidR="00EF16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(дислокация </w:t>
            </w:r>
            <w:proofErr w:type="spellStart"/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EF168E"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Гари) Межмуниципального отдела Министерства внутренних дел Российской Федерации «Серовский»</w:t>
            </w:r>
            <w:r w:rsidR="00EF16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EF16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  <w:proofErr w:type="gramEnd"/>
          </w:p>
          <w:p w:rsidR="007A44EC" w:rsidRPr="007A44EC" w:rsidRDefault="007A44EC" w:rsidP="00181C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u w:val="single"/>
                <w:lang w:eastAsia="ru-RU"/>
              </w:rPr>
            </w:pPr>
          </w:p>
          <w:p w:rsidR="00EF168E" w:rsidRPr="00181C6C" w:rsidRDefault="00181C6C" w:rsidP="00181C6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едущий инспектор отдела   </w:t>
            </w:r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 содействию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</w:t>
            </w:r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трудоустройстве и </w:t>
            </w:r>
            <w:proofErr w:type="spellStart"/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спецпрограммам</w:t>
            </w:r>
            <w:proofErr w:type="spellEnd"/>
            <w:r w:rsidR="007A44EC"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Гаринского горо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дского округа                                   (по согласованию)</w:t>
            </w:r>
          </w:p>
        </w:tc>
        <w:tc>
          <w:tcPr>
            <w:tcW w:w="3828" w:type="dxa"/>
            <w:shd w:val="clear" w:color="auto" w:fill="auto"/>
          </w:tcPr>
          <w:p w:rsidR="00F664BD" w:rsidRDefault="00F664BD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Величко </w:t>
            </w:r>
          </w:p>
          <w:p w:rsidR="00F664BD" w:rsidRDefault="00F664BD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Сергей Евгеньевич </w:t>
            </w:r>
          </w:p>
          <w:p w:rsidR="00F664BD" w:rsidRDefault="00F664BD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Коробейников 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Василий Витальевич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Pr="003306D5" w:rsidRDefault="007A44E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Бехтоль</w:t>
            </w:r>
            <w:proofErr w:type="spellEnd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7A44EC" w:rsidRPr="003306D5" w:rsidRDefault="007A44E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Елена Валерьевна</w:t>
            </w: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7A44EC" w:rsidRDefault="007A44E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Безденежных 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Наталья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Александров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7A44E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Бурдов</w:t>
            </w:r>
          </w:p>
          <w:p w:rsidR="00EF168E" w:rsidRDefault="00EF168E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7A44E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Сергей Александрович</w:t>
            </w: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Журавлева</w:t>
            </w:r>
          </w:p>
          <w:p w:rsidR="00181C6C" w:rsidRPr="003306D5" w:rsidRDefault="00181C6C" w:rsidP="007A44E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Надежда Леонидовна</w:t>
            </w: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EF168E" w:rsidRPr="003306D5" w:rsidRDefault="00EF168E" w:rsidP="00181C6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иректор  муниципального казённого учреждения «Информационно-методический центр» Гаринского городского округа</w:t>
            </w:r>
          </w:p>
        </w:tc>
        <w:tc>
          <w:tcPr>
            <w:tcW w:w="3828" w:type="dxa"/>
            <w:shd w:val="clear" w:color="auto" w:fill="auto"/>
          </w:tcPr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Зольникова</w:t>
            </w: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Елена Георгиевна</w:t>
            </w:r>
          </w:p>
        </w:tc>
      </w:tr>
      <w:tr w:rsidR="00EF168E" w:rsidRPr="003306D5" w:rsidTr="00A112CF">
        <w:tc>
          <w:tcPr>
            <w:tcW w:w="5778" w:type="dxa"/>
            <w:shd w:val="clear" w:color="auto" w:fill="auto"/>
          </w:tcPr>
          <w:p w:rsidR="00181C6C" w:rsidRDefault="00181C6C" w:rsidP="00181C6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Заведующая амбулаторией </w:t>
            </w:r>
            <w:proofErr w:type="spellStart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Гари Государственного автономного учреждения здравоохранения Свердловской области «Серовская городская больница»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, </w:t>
            </w:r>
            <w:r w:rsid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D20024" w:rsidRPr="003306D5" w:rsidRDefault="00D20024" w:rsidP="00181C6C">
            <w:pPr>
              <w:spacing w:after="0" w:line="240" w:lineRule="auto"/>
              <w:ind w:right="17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D200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</w:t>
            </w: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епутат Думы Гаринского городского округа   (по согласованию);</w:t>
            </w:r>
          </w:p>
          <w:p w:rsidR="00D20024" w:rsidRPr="00D20024" w:rsidRDefault="00D20024" w:rsidP="00D200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D20024" w:rsidP="00D2002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редседатель территориальной комиссии Гаринского района по делам несовершеннолетних и защите их прав                               (по согласованию);</w:t>
            </w:r>
          </w:p>
          <w:p w:rsidR="00D20024" w:rsidRPr="003306D5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ind w:right="45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Директор муниципального казённого учреждения культуры «Культурно-досуговый центр» Гаринского городского округа</w:t>
            </w:r>
          </w:p>
          <w:p w:rsidR="00EF168E" w:rsidRDefault="00EF168E" w:rsidP="00A112CF">
            <w:pPr>
              <w:autoSpaceDE w:val="0"/>
              <w:autoSpaceDN w:val="0"/>
              <w:adjustRightInd w:val="0"/>
              <w:spacing w:after="0" w:line="240" w:lineRule="auto"/>
              <w:ind w:right="459" w:firstLine="708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F35A87" w:rsidRDefault="00D20024" w:rsidP="00A112CF">
            <w:pPr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Liberation Serif" w:eastAsia="SimSun" w:hAnsi="Liberation Serif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Liberation Serif" w:eastAsia="SimSun" w:hAnsi="Liberation Serif" w:cs="Times New Roman"/>
                <w:iCs/>
                <w:sz w:val="26"/>
                <w:szCs w:val="26"/>
                <w:lang w:eastAsia="zh-CN"/>
              </w:rPr>
              <w:t xml:space="preserve"> 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181C6C" w:rsidRPr="00181C6C" w:rsidRDefault="00181C6C" w:rsidP="00181C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Лукоянова</w:t>
            </w:r>
            <w:proofErr w:type="spellEnd"/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181C6C" w:rsidRDefault="00181C6C" w:rsidP="00181C6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181C6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Екатерина Сергеевна</w:t>
            </w:r>
          </w:p>
          <w:p w:rsidR="00181C6C" w:rsidRDefault="00181C6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81C6C" w:rsidRDefault="00181C6C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Пономарев </w:t>
            </w:r>
          </w:p>
          <w:p w:rsidR="00181C6C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Николай Васильевич</w:t>
            </w: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Сысоева </w:t>
            </w: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Pr="00D2002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Ирина Валерьевна</w:t>
            </w: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D20024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Шимова 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306D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Наталья Дмитриевна</w:t>
            </w: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D20024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EF168E" w:rsidRPr="003306D5" w:rsidRDefault="00EF168E" w:rsidP="00A112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EF168E" w:rsidRPr="00BB18CF" w:rsidRDefault="00EF168E" w:rsidP="00EF1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F168E" w:rsidRPr="00BB18CF" w:rsidRDefault="00EF168E" w:rsidP="00EF16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Arial"/>
          <w:bCs/>
          <w:sz w:val="28"/>
          <w:szCs w:val="28"/>
          <w:lang w:eastAsia="zh-CN"/>
        </w:rPr>
        <w:t xml:space="preserve"> </w:t>
      </w:r>
    </w:p>
    <w:p w:rsidR="00EF168E" w:rsidRDefault="00EF168E" w:rsidP="00EF168E"/>
    <w:p w:rsidR="00EF168E" w:rsidRPr="0052605A" w:rsidRDefault="00EF168E" w:rsidP="0052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E596D" w:rsidRPr="0052605A" w:rsidRDefault="0052605A" w:rsidP="00D20024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sz w:val="28"/>
          <w:szCs w:val="28"/>
        </w:rPr>
      </w:pPr>
      <w:r w:rsidRPr="005260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D200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2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sectPr w:rsidR="00DE596D" w:rsidRPr="0052605A" w:rsidSect="0052605A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31" w:rsidRDefault="00781631" w:rsidP="0052605A">
      <w:pPr>
        <w:spacing w:after="0" w:line="240" w:lineRule="auto"/>
      </w:pPr>
      <w:r>
        <w:separator/>
      </w:r>
    </w:p>
  </w:endnote>
  <w:endnote w:type="continuationSeparator" w:id="0">
    <w:p w:rsidR="00781631" w:rsidRDefault="00781631" w:rsidP="0052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31" w:rsidRDefault="00781631" w:rsidP="0052605A">
      <w:pPr>
        <w:spacing w:after="0" w:line="240" w:lineRule="auto"/>
      </w:pPr>
      <w:r>
        <w:separator/>
      </w:r>
    </w:p>
  </w:footnote>
  <w:footnote w:type="continuationSeparator" w:id="0">
    <w:p w:rsidR="00781631" w:rsidRDefault="00781631" w:rsidP="0052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5A" w:rsidRDefault="0052605A" w:rsidP="0052605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6C"/>
    <w:rsid w:val="00181C6C"/>
    <w:rsid w:val="001B4A3D"/>
    <w:rsid w:val="0034375E"/>
    <w:rsid w:val="0037304F"/>
    <w:rsid w:val="00424223"/>
    <w:rsid w:val="0052605A"/>
    <w:rsid w:val="005E6F9F"/>
    <w:rsid w:val="005F070D"/>
    <w:rsid w:val="00696F0F"/>
    <w:rsid w:val="00781631"/>
    <w:rsid w:val="007A44EC"/>
    <w:rsid w:val="00B4056C"/>
    <w:rsid w:val="00D20024"/>
    <w:rsid w:val="00D233D8"/>
    <w:rsid w:val="00DE596D"/>
    <w:rsid w:val="00E72718"/>
    <w:rsid w:val="00EF168E"/>
    <w:rsid w:val="00F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05A"/>
  </w:style>
  <w:style w:type="paragraph" w:styleId="a7">
    <w:name w:val="footer"/>
    <w:basedOn w:val="a"/>
    <w:link w:val="a8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05A"/>
  </w:style>
  <w:style w:type="paragraph" w:styleId="a7">
    <w:name w:val="footer"/>
    <w:basedOn w:val="a"/>
    <w:link w:val="a8"/>
    <w:uiPriority w:val="99"/>
    <w:unhideWhenUsed/>
    <w:rsid w:val="0052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Belousova</cp:lastModifiedBy>
  <cp:revision>10</cp:revision>
  <cp:lastPrinted>2022-08-26T05:39:00Z</cp:lastPrinted>
  <dcterms:created xsi:type="dcterms:W3CDTF">2021-11-09T12:28:00Z</dcterms:created>
  <dcterms:modified xsi:type="dcterms:W3CDTF">2022-08-26T05:39:00Z</dcterms:modified>
</cp:coreProperties>
</file>