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1C" w:rsidRDefault="00613BAF" w:rsidP="00613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санитарно-эпидемиологической обстановке по вопросам качества и безопасности пищевых продуктов, находящихся в обороте на территории муниципального образования Гаринский городской округ</w:t>
      </w:r>
    </w:p>
    <w:p w:rsidR="00613BAF" w:rsidRDefault="00613BAF" w:rsidP="00613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2A2" w:rsidRDefault="000C5ABB" w:rsidP="00564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 месяцев 20</w:t>
      </w:r>
      <w:r w:rsidR="005642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Гаринского городского округа </w:t>
      </w:r>
      <w:r w:rsidR="005642DE">
        <w:rPr>
          <w:rFonts w:ascii="Times New Roman" w:hAnsi="Times New Roman" w:cs="Times New Roman"/>
          <w:sz w:val="28"/>
          <w:szCs w:val="28"/>
        </w:rPr>
        <w:t>объем химических лабораторных исследований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2DE">
        <w:rPr>
          <w:rFonts w:ascii="Times New Roman" w:hAnsi="Times New Roman" w:cs="Times New Roman"/>
          <w:sz w:val="28"/>
          <w:szCs w:val="28"/>
        </w:rPr>
        <w:t>19 проб пищевых</w:t>
      </w:r>
      <w:r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5642DE">
        <w:rPr>
          <w:rFonts w:ascii="Times New Roman" w:hAnsi="Times New Roman" w:cs="Times New Roman"/>
          <w:sz w:val="28"/>
          <w:szCs w:val="28"/>
        </w:rPr>
        <w:t>, объем лабораторных исследований продуктов питания по микробиологическим показателям – 28 проб пищевых продуктов. Неудовлетворительных проб за указанный период не обнаружено.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DE" w:rsidRDefault="005642DE" w:rsidP="00BB6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22 Закона № 29-ФЗ от 02.01.2000 г. «О качестве и безопасности пищевых продуктов: индивидуальные предприниматели и юридические лица, </w:t>
      </w:r>
      <w:r w:rsidR="00117F63">
        <w:rPr>
          <w:rFonts w:ascii="Times New Roman" w:hAnsi="Times New Roman" w:cs="Times New Roman"/>
          <w:sz w:val="28"/>
          <w:szCs w:val="28"/>
        </w:rPr>
        <w:t>осуществляющие деятельность по обороту пищевых продуктов,</w:t>
      </w:r>
      <w:r>
        <w:rPr>
          <w:rFonts w:ascii="Times New Roman" w:hAnsi="Times New Roman" w:cs="Times New Roman"/>
          <w:sz w:val="28"/>
          <w:szCs w:val="28"/>
        </w:rPr>
        <w:t xml:space="preserve">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</w:t>
      </w:r>
    </w:p>
    <w:p w:rsidR="00BB62A2" w:rsidRPr="00BB62A2" w:rsidRDefault="005642DE" w:rsidP="00BB6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 всеми предприятиями, занятыми оборотом пищевых продуктов на территории Гаринского городского округа осуществляется производственный контроль за </w:t>
      </w:r>
      <w:r w:rsidR="00117F63">
        <w:rPr>
          <w:rFonts w:ascii="Times New Roman" w:hAnsi="Times New Roman" w:cs="Times New Roman"/>
          <w:sz w:val="28"/>
          <w:szCs w:val="28"/>
        </w:rPr>
        <w:t xml:space="preserve">качеством </w:t>
      </w:r>
      <w:r>
        <w:rPr>
          <w:rFonts w:ascii="Times New Roman" w:hAnsi="Times New Roman" w:cs="Times New Roman"/>
          <w:sz w:val="28"/>
          <w:szCs w:val="28"/>
        </w:rPr>
        <w:t>реализуемой продукции</w:t>
      </w:r>
      <w:r w:rsidR="00117F63">
        <w:rPr>
          <w:rFonts w:ascii="Times New Roman" w:hAnsi="Times New Roman" w:cs="Times New Roman"/>
          <w:sz w:val="28"/>
          <w:szCs w:val="28"/>
        </w:rPr>
        <w:t xml:space="preserve">, так в </w:t>
      </w:r>
      <w:r>
        <w:rPr>
          <w:rFonts w:ascii="Times New Roman" w:hAnsi="Times New Roman" w:cs="Times New Roman"/>
          <w:sz w:val="28"/>
          <w:szCs w:val="28"/>
        </w:rPr>
        <w:t>текущем периоде</w:t>
      </w:r>
      <w:r w:rsidR="00117F63">
        <w:rPr>
          <w:rFonts w:ascii="Times New Roman" w:hAnsi="Times New Roman" w:cs="Times New Roman"/>
          <w:sz w:val="28"/>
          <w:szCs w:val="28"/>
        </w:rPr>
        <w:t xml:space="preserve"> не осуществлялся производственный контроль организацией ООО «Аметист»</w:t>
      </w:r>
      <w:r>
        <w:rPr>
          <w:rFonts w:ascii="Times New Roman" w:hAnsi="Times New Roman" w:cs="Times New Roman"/>
          <w:sz w:val="28"/>
          <w:szCs w:val="28"/>
        </w:rPr>
        <w:t>, ООО «Ромашка»</w:t>
      </w:r>
      <w:bookmarkStart w:id="0" w:name="_GoBack"/>
      <w:bookmarkEnd w:id="0"/>
      <w:r w:rsidR="00117F63">
        <w:rPr>
          <w:rFonts w:ascii="Times New Roman" w:hAnsi="Times New Roman" w:cs="Times New Roman"/>
          <w:sz w:val="28"/>
          <w:szCs w:val="28"/>
        </w:rPr>
        <w:t>.</w:t>
      </w:r>
    </w:p>
    <w:sectPr w:rsidR="00BB62A2" w:rsidRPr="00BB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B8"/>
    <w:rsid w:val="000C5ABB"/>
    <w:rsid w:val="00117F63"/>
    <w:rsid w:val="005642DE"/>
    <w:rsid w:val="005C281C"/>
    <w:rsid w:val="00613BAF"/>
    <w:rsid w:val="007219B8"/>
    <w:rsid w:val="00B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A072"/>
  <w15:chartTrackingRefBased/>
  <w15:docId w15:val="{7A440CD4-C7B8-4F3E-A78D-FD70E5D2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2018-12-17T04:17:00Z</dcterms:created>
  <dcterms:modified xsi:type="dcterms:W3CDTF">2020-12-07T10:06:00Z</dcterms:modified>
</cp:coreProperties>
</file>