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66EEE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6B0C7F" w:rsidTr="009C0887">
        <w:trPr>
          <w:trHeight w:val="282"/>
        </w:trPr>
        <w:tc>
          <w:tcPr>
            <w:tcW w:w="3107" w:type="dxa"/>
          </w:tcPr>
          <w:p w:rsidR="006B0C7F" w:rsidRPr="006B0C7F" w:rsidRDefault="00120272" w:rsidP="009C088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30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12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.2019</w:t>
            </w:r>
            <w:r w:rsidR="00366EE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г.</w:t>
            </w:r>
          </w:p>
          <w:p w:rsidR="006B0C7F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6B0C7F" w:rsidRDefault="006B0C7F" w:rsidP="0012027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12027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254" w:type="dxa"/>
          </w:tcPr>
          <w:p w:rsidR="006B0C7F" w:rsidRPr="006B0C7F" w:rsidRDefault="006B0C7F" w:rsidP="006B0C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609" w:type="dxa"/>
        <w:tblLook w:val="0000" w:firstRow="0" w:lastRow="0" w:firstColumn="0" w:lastColumn="0" w:noHBand="0" w:noVBand="0"/>
      </w:tblPr>
      <w:tblGrid>
        <w:gridCol w:w="5211"/>
        <w:gridCol w:w="4398"/>
      </w:tblGrid>
      <w:tr w:rsidR="006B0C7F" w:rsidRPr="006B0C7F" w:rsidTr="00492BF9">
        <w:trPr>
          <w:trHeight w:val="501"/>
        </w:trPr>
        <w:tc>
          <w:tcPr>
            <w:tcW w:w="5211" w:type="dxa"/>
          </w:tcPr>
          <w:p w:rsidR="006B0C7F" w:rsidRPr="00B75901" w:rsidRDefault="00B75901" w:rsidP="00492BF9">
            <w:pPr>
              <w:spacing w:after="0" w:line="240" w:lineRule="auto"/>
              <w:ind w:firstLine="318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7590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="00424F1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12027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показателей экономической эффективности деятельности муниципальных унитарных предприятий Гаринского городского округа на 2020 год</w:t>
            </w:r>
            <w:r w:rsidRPr="00B7590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8" w:type="dxa"/>
          </w:tcPr>
          <w:p w:rsidR="006B0C7F" w:rsidRPr="006B0C7F" w:rsidRDefault="006B0C7F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75901" w:rsidRDefault="00120272" w:rsidP="00B759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Гаринского городского округа от 29.04.2019 года № 174 «О мерах по повышению эффективности финансово-хозяйственной деятельности и использования муниципального имущества, находящегося в хозяйственном ведении муниципальных унитарных предприятий Гаринского городского округа»</w:t>
      </w:r>
      <w:r w:rsidR="00B75901" w:rsidRPr="00B7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5C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B7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Гаринского городского округа,</w:t>
      </w:r>
    </w:p>
    <w:p w:rsidR="00B75901" w:rsidRDefault="00B75901" w:rsidP="00B75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7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052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B7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2620" w:rsidRDefault="00621577" w:rsidP="00DC02A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</w:t>
      </w:r>
      <w:r w:rsidR="00120272" w:rsidRPr="004C2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казатели экономической</w:t>
      </w:r>
      <w:r w:rsidR="00120272" w:rsidRPr="004C2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эффективности деятельности муниципальных унитарных предприятий Гаринского городского округа на 2020 год </w:t>
      </w:r>
      <w:r w:rsidR="004C262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</w:p>
    <w:p w:rsidR="00424F16" w:rsidRPr="004C2620" w:rsidRDefault="004C2620" w:rsidP="00DC02A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Руководителям </w:t>
      </w:r>
      <w:r w:rsidRPr="004C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предприятий Гаринского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под контроль исполнение утвержденных настоящим постановлением Показателей экономической эффективности деятельности муниципальных унитарных предприятий  Гаринского городского округа на 2020 год и ежеквартально, в течении 35 дней после окончания квартала, вместе с бухгалтерской отчетностью в составе определенной Федеральным законом от  06.12.2011 № 402-ФЗ «О бухгалтерском отчете», предоставлять в отдел экономики администрации Гаринского городского округа отчет об их исполнении</w:t>
      </w:r>
      <w:r w:rsidR="00EF25D2" w:rsidRPr="004C26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B0C7F" w:rsidRPr="006B0C7F" w:rsidRDefault="004C2FAD" w:rsidP="006844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</w:t>
      </w:r>
      <w:r w:rsidR="00A85C6C">
        <w:rPr>
          <w:rFonts w:ascii="Times New Roman CYR" w:hAnsi="Times New Roman CYR"/>
          <w:sz w:val="28"/>
          <w:szCs w:val="28"/>
        </w:rPr>
        <w:t>3</w:t>
      </w:r>
      <w:r w:rsidR="006B0C7F" w:rsidRPr="006B0C7F">
        <w:rPr>
          <w:rFonts w:ascii="Times New Roman CYR" w:hAnsi="Times New Roman CYR"/>
          <w:sz w:val="28"/>
          <w:szCs w:val="28"/>
        </w:rPr>
        <w:t>. Настоящее постановление опубликова</w:t>
      </w:r>
      <w:r w:rsidR="00A85C6C">
        <w:rPr>
          <w:rFonts w:ascii="Times New Roman CYR" w:hAnsi="Times New Roman CYR"/>
          <w:sz w:val="28"/>
          <w:szCs w:val="28"/>
        </w:rPr>
        <w:t>ть</w:t>
      </w:r>
      <w:r w:rsidR="006B0C7F" w:rsidRPr="006B0C7F">
        <w:rPr>
          <w:rFonts w:ascii="Times New Roman CYR" w:hAnsi="Times New Roman CYR"/>
          <w:sz w:val="28"/>
          <w:szCs w:val="28"/>
        </w:rPr>
        <w:t xml:space="preserve"> (обнародова</w:t>
      </w:r>
      <w:r w:rsidR="00A85C6C">
        <w:rPr>
          <w:rFonts w:ascii="Times New Roman CYR" w:hAnsi="Times New Roman CYR"/>
          <w:sz w:val="28"/>
          <w:szCs w:val="28"/>
        </w:rPr>
        <w:t>ть</w:t>
      </w:r>
      <w:r w:rsidR="006B0C7F" w:rsidRPr="006B0C7F">
        <w:rPr>
          <w:rFonts w:ascii="Times New Roman CYR" w:hAnsi="Times New Roman CYR"/>
          <w:sz w:val="28"/>
          <w:szCs w:val="28"/>
        </w:rPr>
        <w:t>).</w:t>
      </w:r>
    </w:p>
    <w:p w:rsidR="006B0C7F" w:rsidRDefault="00B75901" w:rsidP="00B7590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</w:t>
      </w:r>
      <w:r w:rsidR="00A85C6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</w:t>
      </w:r>
      <w:r w:rsidR="006B0C7F"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Контроль за исполнением настоящего </w:t>
      </w:r>
      <w:proofErr w:type="gramStart"/>
      <w:r w:rsidR="006B0C7F"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постановления </w:t>
      </w:r>
      <w:r w:rsidR="004C262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возложить</w:t>
      </w:r>
      <w:proofErr w:type="gramEnd"/>
      <w:r w:rsidR="004C262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на заместителя главы администрации Гаринского городского округа – Начальника Финансового управления администрации Гаринского городского округа Мерзлякову С.А.</w:t>
      </w:r>
    </w:p>
    <w:p w:rsidR="00B75901" w:rsidRPr="006B0C7F" w:rsidRDefault="00B75901" w:rsidP="00B7590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2438A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4F6C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</w:t>
      </w:r>
      <w:r w:rsidR="0052438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С.Е. Величко</w:t>
      </w:r>
    </w:p>
    <w:p w:rsidR="0059583C" w:rsidRDefault="0059583C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83C" w:rsidRDefault="0059583C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583C" w:rsidSect="00492BF9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8CD"/>
    <w:multiLevelType w:val="hybridMultilevel"/>
    <w:tmpl w:val="2392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30F55"/>
    <w:multiLevelType w:val="hybridMultilevel"/>
    <w:tmpl w:val="CC428E8A"/>
    <w:lvl w:ilvl="0" w:tplc="FE1AF9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3"/>
    <w:rsid w:val="000525C8"/>
    <w:rsid w:val="00052B1F"/>
    <w:rsid w:val="000579A2"/>
    <w:rsid w:val="00065ACE"/>
    <w:rsid w:val="000943B4"/>
    <w:rsid w:val="000975FC"/>
    <w:rsid w:val="000D207C"/>
    <w:rsid w:val="00120272"/>
    <w:rsid w:val="0019482A"/>
    <w:rsid w:val="001976A8"/>
    <w:rsid w:val="001E708D"/>
    <w:rsid w:val="001F4B50"/>
    <w:rsid w:val="00250C4A"/>
    <w:rsid w:val="002943B2"/>
    <w:rsid w:val="00295987"/>
    <w:rsid w:val="00366EEE"/>
    <w:rsid w:val="0037394C"/>
    <w:rsid w:val="003D0DE6"/>
    <w:rsid w:val="003D648C"/>
    <w:rsid w:val="0041213D"/>
    <w:rsid w:val="0041457A"/>
    <w:rsid w:val="00424F16"/>
    <w:rsid w:val="00492BF9"/>
    <w:rsid w:val="004B2748"/>
    <w:rsid w:val="004C2620"/>
    <w:rsid w:val="004C2FAD"/>
    <w:rsid w:val="0052438A"/>
    <w:rsid w:val="00540944"/>
    <w:rsid w:val="0056056B"/>
    <w:rsid w:val="005863D4"/>
    <w:rsid w:val="0059583C"/>
    <w:rsid w:val="005A4983"/>
    <w:rsid w:val="00621577"/>
    <w:rsid w:val="006656F3"/>
    <w:rsid w:val="00684468"/>
    <w:rsid w:val="006B0C7F"/>
    <w:rsid w:val="00854EB8"/>
    <w:rsid w:val="0092416D"/>
    <w:rsid w:val="00983F75"/>
    <w:rsid w:val="00984424"/>
    <w:rsid w:val="009935A1"/>
    <w:rsid w:val="00994DCA"/>
    <w:rsid w:val="009C0887"/>
    <w:rsid w:val="009F2163"/>
    <w:rsid w:val="00A162E2"/>
    <w:rsid w:val="00A17B0F"/>
    <w:rsid w:val="00A24F6C"/>
    <w:rsid w:val="00A85C6C"/>
    <w:rsid w:val="00A95FE6"/>
    <w:rsid w:val="00A96788"/>
    <w:rsid w:val="00AB35EC"/>
    <w:rsid w:val="00AC657E"/>
    <w:rsid w:val="00B14E7A"/>
    <w:rsid w:val="00B75901"/>
    <w:rsid w:val="00BD6B4D"/>
    <w:rsid w:val="00BE611C"/>
    <w:rsid w:val="00C0320E"/>
    <w:rsid w:val="00C17288"/>
    <w:rsid w:val="00C33090"/>
    <w:rsid w:val="00C5520B"/>
    <w:rsid w:val="00C752BA"/>
    <w:rsid w:val="00CE64B8"/>
    <w:rsid w:val="00D131C7"/>
    <w:rsid w:val="00D40480"/>
    <w:rsid w:val="00D55EA5"/>
    <w:rsid w:val="00DD0965"/>
    <w:rsid w:val="00E01071"/>
    <w:rsid w:val="00E05C62"/>
    <w:rsid w:val="00E96309"/>
    <w:rsid w:val="00EF25D2"/>
    <w:rsid w:val="00F30EC1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A49C7-0754-4EC6-9C1B-ED8DDB1B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19482A"/>
    <w:pPr>
      <w:spacing w:after="0" w:line="240" w:lineRule="auto"/>
    </w:pPr>
  </w:style>
  <w:style w:type="table" w:styleId="a8">
    <w:name w:val="Table Grid"/>
    <w:basedOn w:val="a1"/>
    <w:uiPriority w:val="39"/>
    <w:rsid w:val="00AC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6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E598-5724-4097-A6C4-9D75A3B0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8</cp:revision>
  <cp:lastPrinted>2020-01-09T12:40:00Z</cp:lastPrinted>
  <dcterms:created xsi:type="dcterms:W3CDTF">2020-01-06T08:42:00Z</dcterms:created>
  <dcterms:modified xsi:type="dcterms:W3CDTF">2020-01-09T12:40:00Z</dcterms:modified>
</cp:coreProperties>
</file>