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2C" w:rsidRPr="00144A69" w:rsidRDefault="00A5622C" w:rsidP="00A5622C">
      <w:pPr>
        <w:ind w:left="7788"/>
        <w:jc w:val="center"/>
        <w:rPr>
          <w:b/>
          <w:sz w:val="24"/>
          <w:szCs w:val="24"/>
        </w:rPr>
      </w:pP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СВЕРДЛОВСКАЯ ОБЛАСТЬ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ГАРИНСКИЙ ГОРОДСКОЙ ОКРУГ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ДУМА ГАРИНСКОГО ГОРОДСКОГО ОКРУГА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(</w:t>
      </w:r>
      <w:r w:rsidR="001F0D70" w:rsidRPr="00144A69">
        <w:rPr>
          <w:b/>
          <w:sz w:val="24"/>
          <w:szCs w:val="24"/>
        </w:rPr>
        <w:t>шестой</w:t>
      </w:r>
      <w:r w:rsidRPr="00144A69">
        <w:rPr>
          <w:b/>
          <w:sz w:val="24"/>
          <w:szCs w:val="24"/>
        </w:rPr>
        <w:t xml:space="preserve"> созыв)</w:t>
      </w: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</w:p>
    <w:p w:rsidR="001F4D58" w:rsidRPr="00144A69" w:rsidRDefault="001F4D58" w:rsidP="001F4D58">
      <w:pPr>
        <w:jc w:val="center"/>
        <w:rPr>
          <w:b/>
          <w:sz w:val="24"/>
          <w:szCs w:val="24"/>
        </w:rPr>
      </w:pPr>
      <w:r w:rsidRPr="00144A69">
        <w:rPr>
          <w:b/>
          <w:sz w:val="24"/>
          <w:szCs w:val="24"/>
        </w:rPr>
        <w:t>РЕШЕНИЕ</w:t>
      </w:r>
    </w:p>
    <w:p w:rsidR="001F4D58" w:rsidRPr="00144A69" w:rsidRDefault="001F4D58" w:rsidP="001F4D58">
      <w:pPr>
        <w:rPr>
          <w:b/>
          <w:sz w:val="24"/>
          <w:szCs w:val="24"/>
        </w:rPr>
      </w:pPr>
    </w:p>
    <w:p w:rsidR="001F4D58" w:rsidRPr="00305B99" w:rsidRDefault="00F52968" w:rsidP="001F4D58">
      <w:pPr>
        <w:rPr>
          <w:sz w:val="28"/>
          <w:szCs w:val="28"/>
        </w:rPr>
      </w:pPr>
      <w:r w:rsidRPr="00305B99">
        <w:rPr>
          <w:sz w:val="28"/>
          <w:szCs w:val="28"/>
        </w:rPr>
        <w:t>о</w:t>
      </w:r>
      <w:r w:rsidR="006103B1" w:rsidRPr="00305B99">
        <w:rPr>
          <w:sz w:val="28"/>
          <w:szCs w:val="28"/>
        </w:rPr>
        <w:t xml:space="preserve">т </w:t>
      </w:r>
      <w:r w:rsidR="00D839E8">
        <w:rPr>
          <w:sz w:val="28"/>
          <w:szCs w:val="28"/>
        </w:rPr>
        <w:t xml:space="preserve">17 </w:t>
      </w:r>
      <w:r w:rsidR="00C73F29">
        <w:rPr>
          <w:sz w:val="28"/>
          <w:szCs w:val="28"/>
        </w:rPr>
        <w:t>января</w:t>
      </w:r>
      <w:bookmarkStart w:id="0" w:name="_GoBack"/>
      <w:bookmarkEnd w:id="0"/>
      <w:r w:rsidR="006103B1" w:rsidRPr="00305B99">
        <w:rPr>
          <w:sz w:val="28"/>
          <w:szCs w:val="28"/>
        </w:rPr>
        <w:t xml:space="preserve"> 201</w:t>
      </w:r>
      <w:r w:rsidR="00D839E8">
        <w:rPr>
          <w:sz w:val="28"/>
          <w:szCs w:val="28"/>
        </w:rPr>
        <w:t>9</w:t>
      </w:r>
      <w:r w:rsidR="006103B1" w:rsidRPr="00305B99">
        <w:rPr>
          <w:sz w:val="28"/>
          <w:szCs w:val="28"/>
        </w:rPr>
        <w:t xml:space="preserve"> года</w:t>
      </w:r>
      <w:r w:rsidR="006103B1" w:rsidRPr="00305B99">
        <w:rPr>
          <w:sz w:val="28"/>
          <w:szCs w:val="28"/>
        </w:rPr>
        <w:tab/>
      </w:r>
      <w:r w:rsidR="006103B1" w:rsidRPr="00305B99">
        <w:rPr>
          <w:sz w:val="28"/>
          <w:szCs w:val="28"/>
        </w:rPr>
        <w:tab/>
      </w:r>
      <w:r w:rsidR="006103B1" w:rsidRPr="00305B99">
        <w:rPr>
          <w:sz w:val="28"/>
          <w:szCs w:val="28"/>
        </w:rPr>
        <w:tab/>
      </w:r>
      <w:r w:rsidR="006103B1" w:rsidRPr="00305B99">
        <w:rPr>
          <w:sz w:val="28"/>
          <w:szCs w:val="28"/>
        </w:rPr>
        <w:tab/>
        <w:t xml:space="preserve">     </w:t>
      </w:r>
      <w:r w:rsidRPr="00305B99">
        <w:rPr>
          <w:sz w:val="28"/>
          <w:szCs w:val="28"/>
        </w:rPr>
        <w:t xml:space="preserve">                 </w:t>
      </w:r>
      <w:r w:rsidR="006103B1" w:rsidRPr="00305B99">
        <w:rPr>
          <w:sz w:val="28"/>
          <w:szCs w:val="28"/>
        </w:rPr>
        <w:t xml:space="preserve">      </w:t>
      </w:r>
      <w:r w:rsidR="006B67D2" w:rsidRPr="00305B99">
        <w:rPr>
          <w:sz w:val="28"/>
          <w:szCs w:val="28"/>
        </w:rPr>
        <w:tab/>
        <w:t xml:space="preserve">№ </w:t>
      </w:r>
      <w:r w:rsidR="00D839E8">
        <w:rPr>
          <w:sz w:val="28"/>
          <w:szCs w:val="28"/>
        </w:rPr>
        <w:t>143/25</w:t>
      </w:r>
    </w:p>
    <w:p w:rsidR="001F4D58" w:rsidRPr="00305B99" w:rsidRDefault="00983F20" w:rsidP="001F4D58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1F4D58" w:rsidRPr="00305B99">
        <w:rPr>
          <w:sz w:val="28"/>
          <w:szCs w:val="28"/>
        </w:rPr>
        <w:t xml:space="preserve"> Гари</w:t>
      </w:r>
    </w:p>
    <w:p w:rsidR="001F4D58" w:rsidRPr="00144A69" w:rsidRDefault="001F4D58" w:rsidP="00B0011E">
      <w:pPr>
        <w:jc w:val="center"/>
        <w:rPr>
          <w:sz w:val="24"/>
          <w:szCs w:val="24"/>
        </w:rPr>
      </w:pPr>
    </w:p>
    <w:p w:rsidR="00B603C8" w:rsidRPr="00D839E8" w:rsidRDefault="00AC2278" w:rsidP="00B603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839E8">
        <w:rPr>
          <w:rFonts w:ascii="Times New Roman" w:hAnsi="Times New Roman" w:cs="Times New Roman"/>
          <w:szCs w:val="22"/>
        </w:rPr>
        <w:t>ПОРЯДОК</w:t>
      </w:r>
      <w:r w:rsidR="00B603C8" w:rsidRPr="00D839E8">
        <w:rPr>
          <w:rFonts w:ascii="Times New Roman" w:hAnsi="Times New Roman" w:cs="Times New Roman"/>
          <w:szCs w:val="22"/>
        </w:rPr>
        <w:t xml:space="preserve"> УВОЛЬНЕНИЯ</w:t>
      </w:r>
      <w:r w:rsidRPr="00D839E8">
        <w:rPr>
          <w:rFonts w:ascii="Times New Roman" w:hAnsi="Times New Roman" w:cs="Times New Roman"/>
          <w:szCs w:val="22"/>
        </w:rPr>
        <w:t xml:space="preserve"> </w:t>
      </w:r>
      <w:r w:rsidR="00B603C8" w:rsidRPr="00D839E8">
        <w:rPr>
          <w:rFonts w:ascii="Times New Roman" w:hAnsi="Times New Roman" w:cs="Times New Roman"/>
          <w:szCs w:val="22"/>
        </w:rPr>
        <w:t>(ОСВОБОЖДЕНИЯ ОТ ДОЛЖНОСТИ) ЛИЦ, ЗАМЕЩАЮЩИХ</w:t>
      </w:r>
      <w:r w:rsidRPr="00D839E8">
        <w:rPr>
          <w:rFonts w:ascii="Times New Roman" w:hAnsi="Times New Roman" w:cs="Times New Roman"/>
          <w:szCs w:val="22"/>
        </w:rPr>
        <w:t xml:space="preserve"> </w:t>
      </w:r>
      <w:r w:rsidR="00B603C8" w:rsidRPr="00D839E8">
        <w:rPr>
          <w:rFonts w:ascii="Times New Roman" w:hAnsi="Times New Roman" w:cs="Times New Roman"/>
          <w:szCs w:val="22"/>
        </w:rPr>
        <w:t>МУНИЦИПАЛЬНЫЕ ДОЛЖНОСТИ В ОРГАНАХ МЕСТНОГО САМОУПРАВЛЕНИЯ</w:t>
      </w:r>
      <w:r w:rsidRPr="00D839E8">
        <w:rPr>
          <w:rFonts w:ascii="Times New Roman" w:hAnsi="Times New Roman" w:cs="Times New Roman"/>
          <w:szCs w:val="22"/>
        </w:rPr>
        <w:t xml:space="preserve"> </w:t>
      </w:r>
      <w:r w:rsidR="00B603C8" w:rsidRPr="00D839E8">
        <w:rPr>
          <w:rFonts w:ascii="Times New Roman" w:hAnsi="Times New Roman" w:cs="Times New Roman"/>
          <w:szCs w:val="22"/>
        </w:rPr>
        <w:t xml:space="preserve">ГАРИНСКОГО ГОРОДСКОГО ОКРУГА, </w:t>
      </w:r>
      <w:r w:rsidR="00D839E8">
        <w:rPr>
          <w:rFonts w:ascii="Times New Roman" w:hAnsi="Times New Roman" w:cs="Times New Roman"/>
          <w:szCs w:val="22"/>
        </w:rPr>
        <w:t xml:space="preserve">                                                          </w:t>
      </w:r>
      <w:r w:rsidR="00B603C8" w:rsidRPr="00D839E8">
        <w:rPr>
          <w:rFonts w:ascii="Times New Roman" w:hAnsi="Times New Roman" w:cs="Times New Roman"/>
          <w:szCs w:val="22"/>
        </w:rPr>
        <w:t>В СВЯЗИ С УТРАТОЙ ДОВЕРИЯ</w:t>
      </w:r>
    </w:p>
    <w:p w:rsidR="00B603C8" w:rsidRPr="00B603C8" w:rsidRDefault="00B603C8" w:rsidP="00B603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E7D" w:rsidRDefault="004F1E7D" w:rsidP="00B6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C8" w:rsidRPr="004F1E7D" w:rsidRDefault="00B603C8" w:rsidP="00B60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7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F1E7D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4F1E7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4F1E7D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4F1E7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F1E7D">
        <w:rPr>
          <w:rFonts w:ascii="Times New Roman" w:hAnsi="Times New Roman" w:cs="Times New Roman"/>
          <w:sz w:val="28"/>
          <w:szCs w:val="28"/>
        </w:rPr>
        <w:t>«</w:t>
      </w:r>
      <w:r w:rsidRPr="004F1E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F1E7D">
        <w:rPr>
          <w:rFonts w:ascii="Times New Roman" w:hAnsi="Times New Roman" w:cs="Times New Roman"/>
          <w:sz w:val="28"/>
          <w:szCs w:val="28"/>
        </w:rPr>
        <w:t>»</w:t>
      </w:r>
      <w:r w:rsidRPr="004F1E7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F1E7D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4F1E7D">
        <w:rPr>
          <w:rFonts w:ascii="Times New Roman" w:hAnsi="Times New Roman" w:cs="Times New Roman"/>
          <w:sz w:val="28"/>
          <w:szCs w:val="28"/>
        </w:rPr>
        <w:t xml:space="preserve"> Закона Свер</w:t>
      </w:r>
      <w:r w:rsidR="004F1E7D">
        <w:rPr>
          <w:rFonts w:ascii="Times New Roman" w:hAnsi="Times New Roman" w:cs="Times New Roman"/>
          <w:sz w:val="28"/>
          <w:szCs w:val="28"/>
        </w:rPr>
        <w:t>дловской области от 20.02.2009 № 2-ОЗ «</w:t>
      </w:r>
      <w:r w:rsidRPr="004F1E7D">
        <w:rPr>
          <w:rFonts w:ascii="Times New Roman" w:hAnsi="Times New Roman" w:cs="Times New Roman"/>
          <w:sz w:val="28"/>
          <w:szCs w:val="28"/>
        </w:rPr>
        <w:t>О противодействии коррупции в Свердловской области</w:t>
      </w:r>
      <w:r w:rsidR="004F1E7D">
        <w:rPr>
          <w:rFonts w:ascii="Times New Roman" w:hAnsi="Times New Roman" w:cs="Times New Roman"/>
          <w:sz w:val="28"/>
          <w:szCs w:val="28"/>
        </w:rPr>
        <w:t>»</w:t>
      </w:r>
      <w:r w:rsidRPr="004F1E7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4F1E7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1E7D">
        <w:rPr>
          <w:rFonts w:ascii="Times New Roman" w:hAnsi="Times New Roman" w:cs="Times New Roman"/>
          <w:sz w:val="28"/>
          <w:szCs w:val="28"/>
        </w:rPr>
        <w:t xml:space="preserve"> </w:t>
      </w:r>
      <w:r w:rsidR="006419F1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4F1E7D">
        <w:rPr>
          <w:rFonts w:ascii="Times New Roman" w:hAnsi="Times New Roman" w:cs="Times New Roman"/>
          <w:sz w:val="28"/>
          <w:szCs w:val="28"/>
        </w:rPr>
        <w:t xml:space="preserve">городского округа, Дума </w:t>
      </w:r>
      <w:r w:rsidR="004F1E7D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4F1E7D">
        <w:rPr>
          <w:rFonts w:ascii="Times New Roman" w:hAnsi="Times New Roman" w:cs="Times New Roman"/>
          <w:sz w:val="28"/>
          <w:szCs w:val="28"/>
        </w:rPr>
        <w:t>городского</w:t>
      </w:r>
      <w:r w:rsidR="004F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F1E7D">
        <w:rPr>
          <w:rFonts w:ascii="Times New Roman" w:hAnsi="Times New Roman" w:cs="Times New Roman"/>
          <w:sz w:val="28"/>
          <w:szCs w:val="28"/>
        </w:rPr>
        <w:t>,</w:t>
      </w:r>
    </w:p>
    <w:p w:rsidR="00B603C8" w:rsidRPr="004F1E7D" w:rsidRDefault="00B603C8" w:rsidP="00B603C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1E7D">
        <w:rPr>
          <w:b/>
          <w:sz w:val="28"/>
          <w:szCs w:val="28"/>
        </w:rPr>
        <w:t>РЕШИЛА:</w:t>
      </w:r>
    </w:p>
    <w:p w:rsidR="00B603C8" w:rsidRPr="004F1E7D" w:rsidRDefault="00B603C8" w:rsidP="00B60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E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4F1E7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F1E7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лиц, замещающих муниципальные должности в органах местного самоуправления </w:t>
      </w:r>
      <w:r w:rsidR="004F1E7D"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Pr="004F1E7D">
        <w:rPr>
          <w:rFonts w:ascii="Times New Roman" w:hAnsi="Times New Roman" w:cs="Times New Roman"/>
          <w:sz w:val="28"/>
          <w:szCs w:val="28"/>
        </w:rPr>
        <w:t>городского округа, в связи с утратой доверия (прилагается).</w:t>
      </w:r>
    </w:p>
    <w:p w:rsidR="004F1E7D" w:rsidRPr="004F1E7D" w:rsidRDefault="00B603C8" w:rsidP="004F1E7D">
      <w:pPr>
        <w:ind w:firstLine="540"/>
        <w:jc w:val="both"/>
        <w:rPr>
          <w:sz w:val="28"/>
          <w:szCs w:val="28"/>
        </w:rPr>
      </w:pPr>
      <w:r w:rsidRPr="004F1E7D">
        <w:rPr>
          <w:sz w:val="28"/>
          <w:szCs w:val="28"/>
        </w:rPr>
        <w:t xml:space="preserve">2. </w:t>
      </w:r>
      <w:r w:rsidR="004F1E7D" w:rsidRPr="004F1E7D">
        <w:rPr>
          <w:sz w:val="28"/>
          <w:szCs w:val="28"/>
        </w:rPr>
        <w:t>Опубликовать настоящее решение в газете «Вести севера» и разместить на официальном сайте Думы Гаринского городского округа в информационно-телекоммуникационной сети Интернет.</w:t>
      </w:r>
    </w:p>
    <w:p w:rsidR="004F1E7D" w:rsidRPr="004F1E7D" w:rsidRDefault="004F1E7D" w:rsidP="004F1E7D">
      <w:pPr>
        <w:ind w:firstLine="540"/>
        <w:jc w:val="both"/>
        <w:rPr>
          <w:sz w:val="28"/>
          <w:szCs w:val="28"/>
        </w:rPr>
      </w:pPr>
      <w:r w:rsidRPr="004F1E7D">
        <w:rPr>
          <w:sz w:val="28"/>
          <w:szCs w:val="28"/>
        </w:rPr>
        <w:t xml:space="preserve">3. </w:t>
      </w:r>
      <w:proofErr w:type="gramStart"/>
      <w:r w:rsidRPr="004F1E7D">
        <w:rPr>
          <w:sz w:val="28"/>
          <w:szCs w:val="28"/>
        </w:rPr>
        <w:t>Контроль за</w:t>
      </w:r>
      <w:proofErr w:type="gramEnd"/>
      <w:r w:rsidRPr="004F1E7D">
        <w:rPr>
          <w:sz w:val="28"/>
          <w:szCs w:val="28"/>
        </w:rPr>
        <w:t xml:space="preserve"> исполнением настоящего решения возложить на постоянную комиссию Думы Гаринского городского округа. </w:t>
      </w:r>
    </w:p>
    <w:p w:rsidR="0083065C" w:rsidRPr="004F1E7D" w:rsidRDefault="0083065C" w:rsidP="00B603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968" w:rsidRPr="004F1E7D" w:rsidRDefault="00F52968" w:rsidP="0083065C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01827" w:rsidRPr="004F1E7D" w:rsidRDefault="00A01827" w:rsidP="00F52968">
      <w:pPr>
        <w:spacing w:line="276" w:lineRule="auto"/>
        <w:jc w:val="both"/>
        <w:rPr>
          <w:sz w:val="28"/>
          <w:szCs w:val="28"/>
        </w:rPr>
      </w:pPr>
      <w:r w:rsidRPr="004F1E7D">
        <w:rPr>
          <w:sz w:val="28"/>
          <w:szCs w:val="28"/>
        </w:rPr>
        <w:t>Председатель Думы</w:t>
      </w:r>
    </w:p>
    <w:p w:rsidR="00A01827" w:rsidRPr="004F1E7D" w:rsidRDefault="00A01827" w:rsidP="00F52968">
      <w:pPr>
        <w:spacing w:line="276" w:lineRule="auto"/>
        <w:jc w:val="both"/>
        <w:rPr>
          <w:sz w:val="28"/>
          <w:szCs w:val="28"/>
        </w:rPr>
      </w:pPr>
      <w:r w:rsidRPr="004F1E7D">
        <w:rPr>
          <w:sz w:val="28"/>
          <w:szCs w:val="28"/>
        </w:rPr>
        <w:t>Гаринского гор</w:t>
      </w:r>
      <w:r w:rsidR="006103B1" w:rsidRPr="004F1E7D">
        <w:rPr>
          <w:sz w:val="28"/>
          <w:szCs w:val="28"/>
        </w:rPr>
        <w:t>одского округа</w:t>
      </w:r>
      <w:r w:rsidR="006103B1" w:rsidRPr="004F1E7D">
        <w:rPr>
          <w:sz w:val="28"/>
          <w:szCs w:val="28"/>
        </w:rPr>
        <w:tab/>
      </w:r>
      <w:r w:rsidR="006103B1" w:rsidRPr="004F1E7D">
        <w:rPr>
          <w:sz w:val="28"/>
          <w:szCs w:val="28"/>
        </w:rPr>
        <w:tab/>
      </w:r>
      <w:r w:rsidR="006103B1" w:rsidRPr="004F1E7D">
        <w:rPr>
          <w:sz w:val="28"/>
          <w:szCs w:val="28"/>
        </w:rPr>
        <w:tab/>
      </w:r>
      <w:r w:rsidR="006103B1" w:rsidRPr="004F1E7D">
        <w:rPr>
          <w:sz w:val="28"/>
          <w:szCs w:val="28"/>
        </w:rPr>
        <w:tab/>
      </w:r>
      <w:r w:rsidR="006103B1" w:rsidRPr="004F1E7D">
        <w:rPr>
          <w:sz w:val="28"/>
          <w:szCs w:val="28"/>
        </w:rPr>
        <w:tab/>
      </w:r>
      <w:r w:rsidR="00F52968" w:rsidRPr="004F1E7D">
        <w:rPr>
          <w:sz w:val="28"/>
          <w:szCs w:val="28"/>
        </w:rPr>
        <w:t xml:space="preserve">    </w:t>
      </w:r>
      <w:r w:rsidR="006103B1" w:rsidRPr="004F1E7D">
        <w:rPr>
          <w:sz w:val="28"/>
          <w:szCs w:val="28"/>
        </w:rPr>
        <w:t>Т.В. Каргаева</w:t>
      </w:r>
    </w:p>
    <w:p w:rsidR="00F52968" w:rsidRPr="004F1E7D" w:rsidRDefault="00F52968" w:rsidP="00F52968">
      <w:pPr>
        <w:spacing w:line="276" w:lineRule="auto"/>
        <w:jc w:val="both"/>
        <w:rPr>
          <w:sz w:val="28"/>
          <w:szCs w:val="28"/>
        </w:rPr>
      </w:pPr>
    </w:p>
    <w:p w:rsidR="00F52968" w:rsidRPr="004F1E7D" w:rsidRDefault="00F52968" w:rsidP="00F52968">
      <w:pPr>
        <w:spacing w:line="276" w:lineRule="auto"/>
        <w:jc w:val="both"/>
        <w:rPr>
          <w:sz w:val="28"/>
          <w:szCs w:val="28"/>
        </w:rPr>
      </w:pPr>
    </w:p>
    <w:p w:rsidR="00F52968" w:rsidRPr="004F1E7D" w:rsidRDefault="00F52968" w:rsidP="00F52968">
      <w:pPr>
        <w:spacing w:line="276" w:lineRule="auto"/>
        <w:jc w:val="both"/>
        <w:rPr>
          <w:sz w:val="28"/>
          <w:szCs w:val="28"/>
        </w:rPr>
      </w:pPr>
    </w:p>
    <w:p w:rsidR="006103B1" w:rsidRPr="004F1E7D" w:rsidRDefault="001F4D58" w:rsidP="00F52968">
      <w:pPr>
        <w:spacing w:line="276" w:lineRule="auto"/>
        <w:jc w:val="both"/>
        <w:rPr>
          <w:sz w:val="28"/>
          <w:szCs w:val="28"/>
        </w:rPr>
      </w:pPr>
      <w:r w:rsidRPr="004F1E7D">
        <w:rPr>
          <w:sz w:val="28"/>
          <w:szCs w:val="28"/>
        </w:rPr>
        <w:t>Глава</w:t>
      </w:r>
      <w:r w:rsidR="00F52968" w:rsidRPr="004F1E7D">
        <w:rPr>
          <w:sz w:val="28"/>
          <w:szCs w:val="28"/>
        </w:rPr>
        <w:t xml:space="preserve"> </w:t>
      </w:r>
      <w:r w:rsidRPr="004F1E7D">
        <w:rPr>
          <w:sz w:val="28"/>
          <w:szCs w:val="28"/>
        </w:rPr>
        <w:t>Г</w:t>
      </w:r>
      <w:r w:rsidR="006103B1" w:rsidRPr="004F1E7D">
        <w:rPr>
          <w:sz w:val="28"/>
          <w:szCs w:val="28"/>
        </w:rPr>
        <w:t>аринского городского округа</w:t>
      </w:r>
      <w:r w:rsidR="006103B1" w:rsidRPr="004F1E7D">
        <w:rPr>
          <w:sz w:val="28"/>
          <w:szCs w:val="28"/>
        </w:rPr>
        <w:tab/>
      </w:r>
      <w:r w:rsidR="006103B1" w:rsidRPr="004F1E7D">
        <w:rPr>
          <w:sz w:val="28"/>
          <w:szCs w:val="28"/>
        </w:rPr>
        <w:tab/>
        <w:t xml:space="preserve">             </w:t>
      </w:r>
      <w:r w:rsidR="00F52968" w:rsidRPr="004F1E7D">
        <w:rPr>
          <w:sz w:val="28"/>
          <w:szCs w:val="28"/>
        </w:rPr>
        <w:t xml:space="preserve">      </w:t>
      </w:r>
      <w:r w:rsidR="006103B1" w:rsidRPr="004F1E7D">
        <w:rPr>
          <w:sz w:val="28"/>
          <w:szCs w:val="28"/>
        </w:rPr>
        <w:t xml:space="preserve">    </w:t>
      </w:r>
      <w:r w:rsidR="0083065C" w:rsidRPr="004F1E7D">
        <w:rPr>
          <w:sz w:val="28"/>
          <w:szCs w:val="28"/>
        </w:rPr>
        <w:t xml:space="preserve">   </w:t>
      </w:r>
      <w:r w:rsidR="006103B1" w:rsidRPr="004F1E7D">
        <w:rPr>
          <w:sz w:val="28"/>
          <w:szCs w:val="28"/>
        </w:rPr>
        <w:t xml:space="preserve">  </w:t>
      </w:r>
      <w:r w:rsidR="00A01827" w:rsidRPr="004F1E7D">
        <w:rPr>
          <w:sz w:val="28"/>
          <w:szCs w:val="28"/>
        </w:rPr>
        <w:t>С.Е. Величко</w:t>
      </w:r>
    </w:p>
    <w:p w:rsidR="00030CE3" w:rsidRPr="00B603C8" w:rsidRDefault="00030CE3" w:rsidP="00030CE3">
      <w:pPr>
        <w:pStyle w:val="Style8"/>
        <w:widowControl/>
        <w:tabs>
          <w:tab w:val="left" w:pos="709"/>
          <w:tab w:val="left" w:pos="1020"/>
        </w:tabs>
        <w:spacing w:line="240" w:lineRule="auto"/>
        <w:ind w:firstLine="0"/>
        <w:rPr>
          <w:rStyle w:val="FontStyle69"/>
          <w:sz w:val="26"/>
          <w:szCs w:val="26"/>
        </w:rPr>
      </w:pPr>
    </w:p>
    <w:p w:rsidR="00B603C8" w:rsidRPr="00B603C8" w:rsidRDefault="00B603C8" w:rsidP="00030CE3">
      <w:pPr>
        <w:pStyle w:val="Style7"/>
        <w:widowControl/>
        <w:spacing w:before="56" w:line="276" w:lineRule="exact"/>
        <w:ind w:left="6292"/>
        <w:rPr>
          <w:rStyle w:val="FontStyle69"/>
          <w:sz w:val="26"/>
          <w:szCs w:val="26"/>
        </w:rPr>
      </w:pPr>
    </w:p>
    <w:p w:rsidR="00B603C8" w:rsidRPr="00B603C8" w:rsidRDefault="00B603C8" w:rsidP="00030CE3">
      <w:pPr>
        <w:pStyle w:val="Style7"/>
        <w:widowControl/>
        <w:spacing w:before="56" w:line="276" w:lineRule="exact"/>
        <w:ind w:left="6292"/>
        <w:rPr>
          <w:rStyle w:val="FontStyle69"/>
          <w:sz w:val="26"/>
          <w:szCs w:val="26"/>
        </w:rPr>
      </w:pPr>
    </w:p>
    <w:p w:rsidR="00B603C8" w:rsidRPr="00B603C8" w:rsidRDefault="00B603C8" w:rsidP="00030CE3">
      <w:pPr>
        <w:pStyle w:val="Style7"/>
        <w:widowControl/>
        <w:spacing w:before="56" w:line="276" w:lineRule="exact"/>
        <w:ind w:left="6292"/>
        <w:rPr>
          <w:rStyle w:val="FontStyle69"/>
          <w:sz w:val="26"/>
          <w:szCs w:val="26"/>
        </w:rPr>
      </w:pPr>
    </w:p>
    <w:p w:rsidR="00601A40" w:rsidRDefault="00601A40" w:rsidP="00B603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603C8" w:rsidRPr="00B603C8" w:rsidRDefault="00B603C8" w:rsidP="00B603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603C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B603C8" w:rsidRPr="00B603C8" w:rsidRDefault="00B603C8" w:rsidP="00B603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03C8"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B603C8" w:rsidRPr="00B603C8" w:rsidRDefault="00B603C8" w:rsidP="00B603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03C8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B603C8" w:rsidRPr="00B603C8" w:rsidRDefault="00B603C8" w:rsidP="00B603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603C8">
        <w:rPr>
          <w:rFonts w:ascii="Times New Roman" w:hAnsi="Times New Roman" w:cs="Times New Roman"/>
          <w:sz w:val="26"/>
          <w:szCs w:val="26"/>
        </w:rPr>
        <w:t xml:space="preserve">от </w:t>
      </w:r>
      <w:r w:rsidR="00601A40">
        <w:rPr>
          <w:rFonts w:ascii="Times New Roman" w:hAnsi="Times New Roman" w:cs="Times New Roman"/>
          <w:sz w:val="26"/>
          <w:szCs w:val="26"/>
        </w:rPr>
        <w:t>17.01.2019</w:t>
      </w:r>
      <w:r w:rsidRPr="00B603C8">
        <w:rPr>
          <w:rFonts w:ascii="Times New Roman" w:hAnsi="Times New Roman" w:cs="Times New Roman"/>
          <w:sz w:val="26"/>
          <w:szCs w:val="26"/>
        </w:rPr>
        <w:t xml:space="preserve"> г. </w:t>
      </w:r>
      <w:r w:rsidR="00931D93">
        <w:rPr>
          <w:rFonts w:ascii="Times New Roman" w:hAnsi="Times New Roman" w:cs="Times New Roman"/>
          <w:sz w:val="26"/>
          <w:szCs w:val="26"/>
        </w:rPr>
        <w:t xml:space="preserve">№ </w:t>
      </w:r>
      <w:r w:rsidR="00601A40">
        <w:rPr>
          <w:rFonts w:ascii="Times New Roman" w:hAnsi="Times New Roman" w:cs="Times New Roman"/>
          <w:sz w:val="26"/>
          <w:szCs w:val="26"/>
        </w:rPr>
        <w:t>143/25</w:t>
      </w:r>
    </w:p>
    <w:p w:rsidR="00B603C8" w:rsidRPr="00B603C8" w:rsidRDefault="00B603C8" w:rsidP="00B603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E7D" w:rsidRDefault="004F1E7D" w:rsidP="00B603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</w:p>
    <w:p w:rsidR="00B603C8" w:rsidRPr="00601A40" w:rsidRDefault="00B603C8" w:rsidP="00B603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01A40">
        <w:rPr>
          <w:rFonts w:ascii="Times New Roman" w:hAnsi="Times New Roman" w:cs="Times New Roman"/>
          <w:szCs w:val="22"/>
        </w:rPr>
        <w:t>ПОРЯДОК</w:t>
      </w:r>
    </w:p>
    <w:p w:rsidR="00B603C8" w:rsidRPr="00601A40" w:rsidRDefault="00B603C8" w:rsidP="00B603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01A40">
        <w:rPr>
          <w:rFonts w:ascii="Times New Roman" w:hAnsi="Times New Roman" w:cs="Times New Roman"/>
          <w:szCs w:val="22"/>
        </w:rPr>
        <w:t>УВОЛЬНЕНИЯ (ОСВОБОЖДЕНИЯ ОТ ДОЛЖНОСТИ) ЛИЦ,</w:t>
      </w:r>
    </w:p>
    <w:p w:rsidR="00B603C8" w:rsidRPr="00601A40" w:rsidRDefault="00B603C8" w:rsidP="00B603C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601A40">
        <w:rPr>
          <w:rFonts w:ascii="Times New Roman" w:hAnsi="Times New Roman" w:cs="Times New Roman"/>
          <w:szCs w:val="22"/>
        </w:rPr>
        <w:t>ЗАМЕЩАЮЩИХ МУНИЦИПАЛЬНЫЕ ДОЛЖНОСТИ В ОРГАНАХ</w:t>
      </w:r>
      <w:proofErr w:type="gramEnd"/>
    </w:p>
    <w:p w:rsidR="00B603C8" w:rsidRPr="00601A40" w:rsidRDefault="00B603C8" w:rsidP="00B603C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01A40">
        <w:rPr>
          <w:rFonts w:ascii="Times New Roman" w:hAnsi="Times New Roman" w:cs="Times New Roman"/>
          <w:szCs w:val="22"/>
        </w:rPr>
        <w:t xml:space="preserve">МЕСТНОГО САМОУПРАВЛЕНИЯ </w:t>
      </w:r>
      <w:r w:rsidR="00931D93" w:rsidRPr="00601A40">
        <w:rPr>
          <w:rFonts w:ascii="Times New Roman" w:hAnsi="Times New Roman" w:cs="Times New Roman"/>
          <w:szCs w:val="22"/>
        </w:rPr>
        <w:t xml:space="preserve">ГАРИНСКОГО </w:t>
      </w:r>
      <w:r w:rsidRPr="00601A40">
        <w:rPr>
          <w:rFonts w:ascii="Times New Roman" w:hAnsi="Times New Roman" w:cs="Times New Roman"/>
          <w:szCs w:val="22"/>
        </w:rPr>
        <w:t>ГОРОДСКОГО ОКРУГА</w:t>
      </w:r>
      <w:r w:rsidR="00931D93" w:rsidRPr="00601A40">
        <w:rPr>
          <w:rFonts w:ascii="Times New Roman" w:hAnsi="Times New Roman" w:cs="Times New Roman"/>
          <w:szCs w:val="22"/>
        </w:rPr>
        <w:t>,</w:t>
      </w:r>
      <w:r w:rsidRPr="00601A40">
        <w:rPr>
          <w:rFonts w:ascii="Times New Roman" w:hAnsi="Times New Roman" w:cs="Times New Roman"/>
          <w:szCs w:val="22"/>
        </w:rPr>
        <w:t xml:space="preserve"> В СВЯЗИ С УТРАТОЙ ДОВЕРИЯ</w:t>
      </w:r>
    </w:p>
    <w:p w:rsidR="00B603C8" w:rsidRPr="00B603C8" w:rsidRDefault="00B603C8" w:rsidP="00B603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372E9" w:rsidRDefault="00E372E9" w:rsidP="00E372E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Гаринского городского округа, в связи с утратой доверия (далее - Порядок).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2. Лицо, замещающее муниципальную должность в органе местного самоуправления Гаринского городского округа (далее - лицо, замещающее муниципальную должность), подлежит увольнению (освобождению от должности) в связи с утратой доверия в случаях: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осуществления лицом, замещающим муниципальную должность, предпринимательской деятельности;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372E9" w:rsidRDefault="00E372E9" w:rsidP="00E372E9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  <w:r w:rsidR="009F6A15">
        <w:rPr>
          <w:rFonts w:eastAsiaTheme="minorHAnsi"/>
          <w:sz w:val="28"/>
          <w:szCs w:val="28"/>
          <w:lang w:eastAsia="en-US"/>
        </w:rPr>
        <w:tab/>
      </w:r>
    </w:p>
    <w:p w:rsidR="009F6A15" w:rsidRDefault="009F6A15" w:rsidP="009F6A1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770E" w:rsidRDefault="00E372E9" w:rsidP="009F6A1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4F770E">
        <w:rPr>
          <w:rFonts w:eastAsiaTheme="minorHAnsi"/>
          <w:sz w:val="28"/>
          <w:szCs w:val="28"/>
          <w:lang w:eastAsia="en-US"/>
        </w:rPr>
        <w:t>Решение об увольнении (об освобождении от должности) лица, замещающего муниципальную должность, в связи с утратой доверия принимается решением Думы</w:t>
      </w:r>
      <w:r w:rsidR="006419F1">
        <w:rPr>
          <w:rFonts w:eastAsiaTheme="minorHAnsi"/>
          <w:sz w:val="28"/>
          <w:szCs w:val="28"/>
          <w:lang w:eastAsia="en-US"/>
        </w:rPr>
        <w:t xml:space="preserve"> Гаринского </w:t>
      </w:r>
      <w:r w:rsidR="004F770E">
        <w:rPr>
          <w:rFonts w:eastAsiaTheme="minorHAnsi"/>
          <w:sz w:val="28"/>
          <w:szCs w:val="28"/>
          <w:lang w:eastAsia="en-US"/>
        </w:rPr>
        <w:t>городского округа</w:t>
      </w:r>
      <w:r w:rsidR="006419F1">
        <w:rPr>
          <w:rFonts w:eastAsiaTheme="minorHAnsi"/>
          <w:sz w:val="28"/>
          <w:szCs w:val="28"/>
          <w:lang w:eastAsia="en-US"/>
        </w:rPr>
        <w:t xml:space="preserve"> (далее-Думы городского округа)</w:t>
      </w:r>
      <w:r w:rsidR="004F770E">
        <w:rPr>
          <w:rFonts w:eastAsiaTheme="minorHAnsi"/>
          <w:sz w:val="28"/>
          <w:szCs w:val="28"/>
          <w:lang w:eastAsia="en-US"/>
        </w:rPr>
        <w:t xml:space="preserve"> на основании материалов, подтверждающих случаи, установленные </w:t>
      </w:r>
      <w:hyperlink r:id="rId12" w:history="1">
        <w:r w:rsidR="004F770E" w:rsidRPr="005C5834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4F770E" w:rsidRPr="005C5834">
        <w:rPr>
          <w:rFonts w:eastAsiaTheme="minorHAnsi"/>
          <w:sz w:val="28"/>
          <w:szCs w:val="28"/>
          <w:lang w:eastAsia="en-US"/>
        </w:rPr>
        <w:t xml:space="preserve"> нас</w:t>
      </w:r>
      <w:r w:rsidR="004F770E">
        <w:rPr>
          <w:rFonts w:eastAsiaTheme="minorHAnsi"/>
          <w:sz w:val="28"/>
          <w:szCs w:val="28"/>
          <w:lang w:eastAsia="en-US"/>
        </w:rPr>
        <w:t>тоящего Порядка.</w:t>
      </w:r>
    </w:p>
    <w:p w:rsidR="004F770E" w:rsidRDefault="004F770E" w:rsidP="009F6A1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</w:t>
      </w:r>
      <w:r w:rsidR="009F6A15" w:rsidRPr="005C5834">
        <w:rPr>
          <w:rFonts w:eastAsiaTheme="minorHAnsi"/>
          <w:sz w:val="28"/>
          <w:szCs w:val="28"/>
          <w:lang w:eastAsia="en-US"/>
        </w:rPr>
        <w:t>более половины</w:t>
      </w:r>
      <w:r w:rsidRPr="005C58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установленной численности депутатов Думы городского округа.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При рассмотрении вопроса об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обязанностей.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Решение об увольнении (освобождении от должности) в связи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по уважительным причинам, а также периода проведения в отношении него соответствующей проверки.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В решении об увольнении (освобождении от должности) в связи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r:id="rId13" w:history="1">
        <w:r w:rsidRPr="005C5834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Pr="005C5834">
        <w:rPr>
          <w:rFonts w:eastAsiaTheme="minorHAnsi"/>
          <w:sz w:val="28"/>
          <w:szCs w:val="28"/>
          <w:lang w:eastAsia="en-US"/>
        </w:rPr>
        <w:t xml:space="preserve"> н</w:t>
      </w:r>
      <w:r>
        <w:rPr>
          <w:rFonts w:eastAsiaTheme="minorHAnsi"/>
          <w:sz w:val="28"/>
          <w:szCs w:val="28"/>
          <w:lang w:eastAsia="en-US"/>
        </w:rPr>
        <w:t>астоящего Порядка (далее - коррупционное правонарушение).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Копия решения об увольнении (освобождении от должности) лица, замещающего муниципальную должность, в связи с утратой доверия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сведений о применении к лицу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осуществляется специалист</w:t>
      </w:r>
      <w:r w:rsidR="00305B99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аппарата Думы </w:t>
      </w:r>
      <w:r w:rsidR="006419F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>
        <w:rPr>
          <w:rFonts w:eastAsiaTheme="minorHAnsi"/>
          <w:sz w:val="28"/>
          <w:szCs w:val="28"/>
          <w:lang w:eastAsia="en-US"/>
        </w:rPr>
        <w:t>в соответствии с действующим законодательством.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Решение Думы городского округа об увольнении в связи с утратой доверия лица, замещающего муниципальную должность в органах местного самоуправления городского округа, подлежит обязательному официальному опубликованию в средствах массовой информации.</w:t>
      </w:r>
    </w:p>
    <w:p w:rsidR="004F770E" w:rsidRDefault="004F770E" w:rsidP="004F770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Лицо, замещавшее муниципальную должность в органах местного самоуправления городского округа,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B603C8" w:rsidRPr="004F1E7D" w:rsidRDefault="00B603C8" w:rsidP="009F6A15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B603C8" w:rsidRDefault="00B603C8" w:rsidP="00B603C8">
      <w:pPr>
        <w:pStyle w:val="ConsPlusNormal"/>
      </w:pPr>
    </w:p>
    <w:sectPr w:rsidR="00B603C8" w:rsidSect="00846A9E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4D" w:rsidRDefault="00F3094D" w:rsidP="001F0D70">
      <w:r>
        <w:separator/>
      </w:r>
    </w:p>
  </w:endnote>
  <w:endnote w:type="continuationSeparator" w:id="0">
    <w:p w:rsidR="00F3094D" w:rsidRDefault="00F3094D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F29">
          <w:rPr>
            <w:noProof/>
          </w:rPr>
          <w:t>2</w:t>
        </w:r>
        <w:r>
          <w:fldChar w:fldCharType="end"/>
        </w:r>
      </w:p>
    </w:sdtContent>
  </w:sdt>
  <w:p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4D" w:rsidRDefault="00F3094D" w:rsidP="001F0D70">
      <w:r>
        <w:separator/>
      </w:r>
    </w:p>
  </w:footnote>
  <w:footnote w:type="continuationSeparator" w:id="0">
    <w:p w:rsidR="00F3094D" w:rsidRDefault="00F3094D" w:rsidP="001F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70" w:rsidRPr="001F0D70" w:rsidRDefault="001F0D70">
    <w:pPr>
      <w:pStyle w:val="a5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30CE3"/>
    <w:rsid w:val="00054CE0"/>
    <w:rsid w:val="00080AAB"/>
    <w:rsid w:val="000A2B28"/>
    <w:rsid w:val="00125AFC"/>
    <w:rsid w:val="00144A69"/>
    <w:rsid w:val="0018392F"/>
    <w:rsid w:val="001E52EA"/>
    <w:rsid w:val="001F0D70"/>
    <w:rsid w:val="001F4D58"/>
    <w:rsid w:val="00251EE6"/>
    <w:rsid w:val="002E681C"/>
    <w:rsid w:val="003036D4"/>
    <w:rsid w:val="00305B99"/>
    <w:rsid w:val="00333319"/>
    <w:rsid w:val="0034707D"/>
    <w:rsid w:val="00350890"/>
    <w:rsid w:val="003B3004"/>
    <w:rsid w:val="003E31FC"/>
    <w:rsid w:val="00437FD1"/>
    <w:rsid w:val="004651C1"/>
    <w:rsid w:val="004D7830"/>
    <w:rsid w:val="004F1E7D"/>
    <w:rsid w:val="004F770E"/>
    <w:rsid w:val="00506C46"/>
    <w:rsid w:val="00511803"/>
    <w:rsid w:val="00531BB2"/>
    <w:rsid w:val="0058766F"/>
    <w:rsid w:val="005C5834"/>
    <w:rsid w:val="00601A40"/>
    <w:rsid w:val="006103B1"/>
    <w:rsid w:val="006253CA"/>
    <w:rsid w:val="006419F1"/>
    <w:rsid w:val="00666DA3"/>
    <w:rsid w:val="00684AF5"/>
    <w:rsid w:val="006B67D2"/>
    <w:rsid w:val="006D58F4"/>
    <w:rsid w:val="00707913"/>
    <w:rsid w:val="0071390A"/>
    <w:rsid w:val="007209EF"/>
    <w:rsid w:val="00725C72"/>
    <w:rsid w:val="00791932"/>
    <w:rsid w:val="007B4D61"/>
    <w:rsid w:val="0083065C"/>
    <w:rsid w:val="00846A9E"/>
    <w:rsid w:val="008D5148"/>
    <w:rsid w:val="008D68E4"/>
    <w:rsid w:val="009152B8"/>
    <w:rsid w:val="00931D93"/>
    <w:rsid w:val="00934389"/>
    <w:rsid w:val="00983F20"/>
    <w:rsid w:val="00987AF8"/>
    <w:rsid w:val="009B1A8A"/>
    <w:rsid w:val="009D5368"/>
    <w:rsid w:val="009F6A15"/>
    <w:rsid w:val="00A01827"/>
    <w:rsid w:val="00A215D1"/>
    <w:rsid w:val="00A27DC7"/>
    <w:rsid w:val="00A5622C"/>
    <w:rsid w:val="00A95E10"/>
    <w:rsid w:val="00AA715E"/>
    <w:rsid w:val="00AA7739"/>
    <w:rsid w:val="00AC2278"/>
    <w:rsid w:val="00B0011E"/>
    <w:rsid w:val="00B25CAA"/>
    <w:rsid w:val="00B40FC0"/>
    <w:rsid w:val="00B431DC"/>
    <w:rsid w:val="00B525CD"/>
    <w:rsid w:val="00B55095"/>
    <w:rsid w:val="00B603C8"/>
    <w:rsid w:val="00B87774"/>
    <w:rsid w:val="00B97AC4"/>
    <w:rsid w:val="00BB64EA"/>
    <w:rsid w:val="00BC6990"/>
    <w:rsid w:val="00BD796F"/>
    <w:rsid w:val="00C52811"/>
    <w:rsid w:val="00C5529F"/>
    <w:rsid w:val="00C73F29"/>
    <w:rsid w:val="00C8376C"/>
    <w:rsid w:val="00C96F50"/>
    <w:rsid w:val="00CF4758"/>
    <w:rsid w:val="00CF71BC"/>
    <w:rsid w:val="00D11B30"/>
    <w:rsid w:val="00D617E2"/>
    <w:rsid w:val="00D839E8"/>
    <w:rsid w:val="00D958B2"/>
    <w:rsid w:val="00DD6AAA"/>
    <w:rsid w:val="00E372E9"/>
    <w:rsid w:val="00E527A1"/>
    <w:rsid w:val="00E870DC"/>
    <w:rsid w:val="00F12C47"/>
    <w:rsid w:val="00F3094D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ConsPlusNormal">
    <w:name w:val="ConsPlusNormal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ConsPlusNormal">
    <w:name w:val="ConsPlusNormal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11679EE451C649F01C48A70EDB9B417DB66C5296DFC1A06E2F0612D992D7885E4F6341D17F749F4251B3CDFD2D62837F9DC1B3CE12B78DD5064DF3v2h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11679EE451C649F01C48A70EDB9B417DB66C5296DFC1A06E2F0612D992D7885E4F6341D17F749F4251B3CDFD2D62837F9DC1B3CE12B78DD5064DF3v2h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D954F9DDF1B555FD17BE0F17A71EFB7143D23C382D56FADD70390FF2C8A705D765040B1F517F01249779004828A7D9BC7A50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8D954F9DDF1B555FD17BE0F17A71EFB7143D23C382C53FBDA7E390FF2C8A705D765040B0D51270D25936609493DF188F9FD100C2D788775B80D509F7C5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D954F9DDF1B555FD17BE1914CB40F173498C30392B5DA584223F58AD98A150972502594F1E7E5D61C66A004D28A4D8A3AA1D0C725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074F-8C42-421F-93ED-AE61C40E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14</cp:revision>
  <cp:lastPrinted>2019-01-18T12:11:00Z</cp:lastPrinted>
  <dcterms:created xsi:type="dcterms:W3CDTF">2018-11-14T04:59:00Z</dcterms:created>
  <dcterms:modified xsi:type="dcterms:W3CDTF">2019-01-21T04:25:00Z</dcterms:modified>
</cp:coreProperties>
</file>