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BB434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BB434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–февраль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BB434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33319,1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тыс.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BB434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9 241,9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т.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BB434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9,8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22,7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7 561,1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77,3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18 602,0 тыс.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922,0 тыс.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8 433,0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162,7 тыс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C37E4" w:rsidRPr="004557D6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</w:t>
      </w:r>
      <w:r w:rsidR="00BB4342" w:rsidRP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>2 361 658</w:t>
      </w:r>
      <w:r w:rsidRP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53BC6" w:rsidRP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</w:t>
      </w:r>
      <w:r w:rsidR="003B24EE" w:rsidRP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выполнение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BB4342">
        <w:rPr>
          <w:rFonts w:ascii="Liberation Serif" w:eastAsia="Times New Roman" w:hAnsi="Liberation Serif" w:cs="Times New Roman"/>
          <w:sz w:val="20"/>
          <w:szCs w:val="20"/>
          <w:lang w:eastAsia="ru-RU"/>
        </w:rPr>
        <w:t>- февраль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>13,3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BC3A4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4942,6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D2537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5,3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077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ниже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C5389E" w:rsidRDefault="00C5389E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5389E" w:rsidRPr="00C5389E" w:rsidRDefault="00C5389E" w:rsidP="00C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389E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C5389E" w:rsidRPr="00C5389E" w:rsidRDefault="00C5389E" w:rsidP="00C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389E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C5389E" w:rsidRPr="00C5389E" w:rsidRDefault="00C5389E" w:rsidP="00C538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5389E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01.03.2023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5389E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5389E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5389E" w:rsidRPr="00C5389E" w:rsidTr="00C5389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7 561 059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- 26,2</w:t>
            </w:r>
          </w:p>
        </w:tc>
      </w:tr>
      <w:tr w:rsidR="00C5389E" w:rsidRPr="00C5389E" w:rsidTr="00C5389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5 106 585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- 47,4</w:t>
            </w:r>
          </w:p>
        </w:tc>
      </w:tr>
      <w:tr w:rsidR="00C5389E" w:rsidRPr="00C5389E" w:rsidTr="00C5389E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4 227 831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- 54,9</w:t>
            </w:r>
          </w:p>
        </w:tc>
      </w:tr>
      <w:tr w:rsidR="00C5389E" w:rsidRPr="00C5389E" w:rsidTr="00C5389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994 115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+ 695,3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 68 397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- 41,7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- 23 310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- 471,1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- 75 419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- 527,4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51 764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+ 60,2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2 454 474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+ 366,9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308 547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- 3,4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175 917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- 10,1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5 066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+ 348,3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1 842 524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+19765</w:t>
            </w:r>
          </w:p>
        </w:tc>
      </w:tr>
      <w:tr w:rsidR="00C5389E" w:rsidRPr="00C5389E" w:rsidTr="00C5389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122 400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245 229 700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25 758 060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- 24,9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245 229 700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28 119 718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- 32,2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18 602 000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- 40,8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18 602 000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+ 180,2</w:t>
            </w:r>
          </w:p>
        </w:tc>
      </w:tr>
      <w:tr w:rsidR="00C5389E" w:rsidRPr="00C5389E" w:rsidTr="00C5389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6 160 900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+ 36,2</w:t>
            </w:r>
          </w:p>
        </w:tc>
      </w:tr>
      <w:tr w:rsidR="00C5389E" w:rsidRPr="00C5389E" w:rsidTr="00C5389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000 2 02 25590 00 0000 150</w:t>
            </w:r>
          </w:p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3 791 500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+ 36,2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62 127 800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8 433 000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- 5,5</w:t>
            </w:r>
          </w:p>
        </w:tc>
      </w:tr>
      <w:tr w:rsidR="00C5389E" w:rsidRPr="00C5389E" w:rsidTr="00C53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13 098 600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3 194 490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+ 78,7</w:t>
            </w:r>
          </w:p>
        </w:tc>
      </w:tr>
      <w:tr w:rsidR="00C5389E" w:rsidRPr="00C5389E" w:rsidTr="00C5389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- 39,6</w:t>
            </w:r>
          </w:p>
        </w:tc>
      </w:tr>
      <w:tr w:rsidR="00C5389E" w:rsidRPr="00C5389E" w:rsidTr="00C5389E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118 893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+ 18,6</w:t>
            </w:r>
          </w:p>
        </w:tc>
      </w:tr>
      <w:tr w:rsidR="00C5389E" w:rsidRPr="00C5389E" w:rsidTr="00C5389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47 740 000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left" w:pos="466"/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- 27,1</w:t>
            </w:r>
          </w:p>
        </w:tc>
      </w:tr>
      <w:tr w:rsidR="00C5389E" w:rsidRPr="00C5389E" w:rsidTr="00C5389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162 718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- 64,4</w:t>
            </w:r>
          </w:p>
        </w:tc>
      </w:tr>
      <w:tr w:rsidR="00C5389E" w:rsidRPr="00C5389E" w:rsidTr="00C5389E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000 2 02 45179 00 0000 150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- 53,3</w:t>
            </w:r>
          </w:p>
        </w:tc>
      </w:tr>
      <w:tr w:rsidR="00C5389E" w:rsidRPr="00C5389E" w:rsidTr="00C5389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sz w:val="20"/>
                <w:szCs w:val="20"/>
              </w:rPr>
              <w:t>2 052 100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389E" w:rsidRPr="00C5389E" w:rsidTr="00C5389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5389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-2 361 658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- 67,1</w:t>
            </w:r>
          </w:p>
        </w:tc>
      </w:tr>
      <w:tr w:rsidR="00C5389E" w:rsidRPr="00C5389E" w:rsidTr="00C5389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E" w:rsidRPr="00C5389E" w:rsidRDefault="00C5389E" w:rsidP="00C538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339 241 900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33 319 119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E" w:rsidRPr="00C5389E" w:rsidRDefault="00C5389E" w:rsidP="00C538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8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- 25,2</w:t>
            </w:r>
          </w:p>
        </w:tc>
      </w:tr>
    </w:tbl>
    <w:p w:rsidR="00C5389E" w:rsidRPr="00C5389E" w:rsidRDefault="00C5389E" w:rsidP="00C53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C5389E" w:rsidRPr="00C5389E" w:rsidRDefault="00C5389E" w:rsidP="00C53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ДОХОДЫ ФИЗИЧЕСКИХ ЛИЦ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(5,3 %) –</w:t>
      </w: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неисполнение плановых показателей по данному налогу связано с неуплатой текущих платежей. </w:t>
      </w:r>
    </w:p>
    <w:p w:rsidR="00C5389E" w:rsidRPr="00C5389E" w:rsidRDefault="00C5389E" w:rsidP="00C53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(12,7 %) - неисполнение плановых показателей по данному доходу связано с неуплатой текущих платежей. 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(-4,0%) – неисполнение плановых показателей связано с тем, что срок уплаты по данному налогу во втором квартале 2023 года.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(-10,3 %) – неисполнение плановых показателей связано с тем, что срок уплаты налога на имущество до 01 декабря 2023 года. 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(-13,5 %) – неисполнение плановых показателей связано с тем, что срок уплаты налога на имущество до 01 декабря 2023 года. 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(14,6 %) – плановые показатели по данному доходу выполнены. 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(15,9 %) –</w:t>
      </w: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ПЛАТЕЖИ ПРИ ПОЛЬЗОВАНИИ ПРИРОДНЫМИ РЕСУРСАМИ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>(0,5%) - неисполнение плановых показателей связано с тем, что срок уплаты по данному доходу во втором квартале 2023 года.</w:t>
      </w:r>
    </w:p>
    <w:p w:rsidR="00C5389E" w:rsidRPr="00C5389E" w:rsidRDefault="00C5389E" w:rsidP="00C5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(15,4 %) –</w:t>
      </w: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C5389E" w:rsidRPr="00C5389E" w:rsidRDefault="00C5389E" w:rsidP="00C5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(12,7 %)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5389E" w:rsidRPr="00C5389E" w:rsidRDefault="00C5389E" w:rsidP="00C53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C5389E">
        <w:rPr>
          <w:rFonts w:ascii="Times New Roman" w:eastAsia="Times New Roman" w:hAnsi="Times New Roman" w:cs="Times New Roman"/>
          <w:sz w:val="20"/>
          <w:szCs w:val="20"/>
          <w:lang w:eastAsia="ru-RU"/>
        </w:rPr>
        <w:t>(161,3 %)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353BC6" w:rsidRDefault="00353BC6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AF7034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A20771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90116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90116D">
              <w:rPr>
                <w:rFonts w:ascii="Liberation Serif" w:hAnsi="Liberation Serif" w:cs="Times New Roman"/>
                <w:sz w:val="20"/>
                <w:szCs w:val="20"/>
              </w:rPr>
              <w:t xml:space="preserve">44 227,4 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руб.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90116D">
              <w:rPr>
                <w:rFonts w:ascii="Liberation Serif" w:hAnsi="Liberation Serif" w:cs="Times New Roman"/>
                <w:sz w:val="20"/>
                <w:szCs w:val="20"/>
              </w:rPr>
              <w:t>71 080,1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 xml:space="preserve"> тыс.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р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уб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90116D">
              <w:rPr>
                <w:rFonts w:ascii="Liberation Serif" w:hAnsi="Liberation Serif" w:cs="Times New Roman"/>
                <w:sz w:val="20"/>
                <w:szCs w:val="20"/>
              </w:rPr>
              <w:t>11,9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норматива  (</w:t>
            </w:r>
            <w:r w:rsidR="00D2537B">
              <w:rPr>
                <w:rFonts w:ascii="Liberation Serif" w:hAnsi="Liberation Serif" w:cs="Times New Roman"/>
                <w:sz w:val="20"/>
                <w:szCs w:val="20"/>
              </w:rPr>
              <w:t>13,3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% ) на</w:t>
            </w:r>
            <w:r w:rsidR="00D2537B">
              <w:rPr>
                <w:rFonts w:ascii="Liberation Serif" w:hAnsi="Liberation Serif" w:cs="Times New Roman"/>
                <w:sz w:val="20"/>
                <w:szCs w:val="20"/>
              </w:rPr>
              <w:t xml:space="preserve"> 1,3%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 в сумме</w:t>
            </w:r>
            <w:r w:rsidR="0090116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2537B">
              <w:rPr>
                <w:rFonts w:ascii="Liberation Serif" w:hAnsi="Liberation Serif" w:cs="Times New Roman"/>
                <w:sz w:val="20"/>
                <w:szCs w:val="20"/>
              </w:rPr>
              <w:t>5 126,3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3B493E" w:rsidRDefault="003B493E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81"/>
              <w:gridCol w:w="1310"/>
              <w:gridCol w:w="1421"/>
              <w:gridCol w:w="560"/>
              <w:gridCol w:w="5680"/>
            </w:tblGrid>
            <w:tr w:rsidR="00A20771" w:rsidRPr="00A20771" w:rsidTr="003B493E">
              <w:trPr>
                <w:trHeight w:val="319"/>
              </w:trPr>
              <w:tc>
                <w:tcPr>
                  <w:tcW w:w="103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771" w:rsidRPr="00A20771" w:rsidRDefault="00A20771" w:rsidP="009011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 w:rsidR="0090116D"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 период с 01.01.2023г. по </w:t>
                  </w:r>
                  <w:r w:rsidR="009011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28.02.2023г</w:t>
                  </w:r>
                  <w:r w:rsidR="0090116D" w:rsidRPr="009011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011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разрезе подразделов</w:t>
                  </w:r>
                </w:p>
              </w:tc>
            </w:tr>
            <w:tr w:rsidR="00A20771" w:rsidRPr="00A20771" w:rsidTr="003B493E">
              <w:trPr>
                <w:trHeight w:val="315"/>
              </w:trPr>
              <w:tc>
                <w:tcPr>
                  <w:tcW w:w="103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1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3"/>
                    <w:gridCol w:w="2007"/>
                    <w:gridCol w:w="791"/>
                    <w:gridCol w:w="1761"/>
                    <w:gridCol w:w="1701"/>
                    <w:gridCol w:w="1701"/>
                    <w:gridCol w:w="992"/>
                  </w:tblGrid>
                  <w:tr w:rsidR="0090116D" w:rsidRPr="0090116D" w:rsidTr="0090116D">
                    <w:trPr>
                      <w:gridAfter w:val="6"/>
                      <w:wAfter w:w="8953" w:type="dxa"/>
                      <w:trHeight w:val="319"/>
                    </w:trPr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0116D" w:rsidRPr="0090116D" w:rsidTr="0090116D">
                    <w:trPr>
                      <w:gridAfter w:val="6"/>
                      <w:wAfter w:w="8953" w:type="dxa"/>
                      <w:trHeight w:val="315"/>
                    </w:trPr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0116D" w:rsidRPr="0090116D" w:rsidTr="0090116D">
                    <w:trPr>
                      <w:trHeight w:val="765"/>
                    </w:trPr>
                    <w:tc>
                      <w:tcPr>
                        <w:tcW w:w="323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7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90116D" w:rsidRPr="0090116D" w:rsidTr="0090116D">
                    <w:trPr>
                      <w:trHeight w:val="450"/>
                    </w:trPr>
                    <w:tc>
                      <w:tcPr>
                        <w:tcW w:w="323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0116D" w:rsidRPr="0090116D" w:rsidTr="0090116D">
                    <w:trPr>
                      <w:trHeight w:val="765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муниципаль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ого образования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1 878 509,00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375 025,29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1 503 483,71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19,96%</w:t>
                        </w:r>
                      </w:p>
                    </w:tc>
                  </w:tr>
                  <w:tr w:rsidR="0090116D" w:rsidRPr="0090116D" w:rsidTr="0090116D">
                    <w:trPr>
                      <w:trHeight w:val="102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3 564 113,00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534 540,81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3 029 572,19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1275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22 558 515,00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2 893 022,83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19 665 492,17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12,82%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102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10 776 845,00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1 850 665,68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8 926 179,32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17,17%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14 857 460,00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2 602 898,38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12 254 561,62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17,52%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336 400,00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25 616,92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310 783,08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7,62%</w:t>
                        </w:r>
                      </w:p>
                    </w:tc>
                  </w:tr>
                  <w:tr w:rsidR="0090116D" w:rsidRPr="0090116D" w:rsidTr="0090116D">
                    <w:trPr>
                      <w:trHeight w:val="102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9 738 000,00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1 253 664,83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8 484 335,17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12,87%</w:t>
                        </w:r>
                      </w:p>
                    </w:tc>
                  </w:tr>
                  <w:tr w:rsidR="0090116D" w:rsidRPr="0090116D" w:rsidTr="0090116D">
                    <w:trPr>
                      <w:trHeight w:val="765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19 900,00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16 400,00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17,59%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92 300,00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92 300,00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33 559 320,00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33 259 320,00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0,89%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46 824 703,00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708 040,28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46 116 662,72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1,51%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12 671 689,00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9 084 000,00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3 587 689,00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71,69%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1 694 353,00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18 876,80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1 675 476,20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1,11%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4 877 800,00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1 788 052,74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3 089 747,26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36,66%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14 145 249,00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332 293,43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13 812 955,57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2,35%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379 000,00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379 000,00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23 445 105,00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4 574 276,00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18 870 829,00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19,51%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72 960 474,00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6 657 285,84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66 303 188,16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9,12%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21 599 555,00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1 770 309,35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19 829 245,65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8,20%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Молодежная политика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171 566,00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171 566,00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15 522 914,00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1 927 498,64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13 595 415,36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12,42%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36 376 400,00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5 539 239,62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30 837 160,38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15,23%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5 899 241,00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969 865,58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4 929 375,42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16,44%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12 253 000,00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898 113,52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11 354 886,48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7,33%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1 419 807,00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11 279,50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1 408 527,50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0,79%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1 492 300,00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35 203,57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1 457 096,43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2,36%</w:t>
                        </w:r>
                      </w:p>
                    </w:tc>
                  </w:tr>
                  <w:tr w:rsidR="0090116D" w:rsidRPr="0090116D" w:rsidTr="0090116D">
                    <w:trPr>
                      <w:trHeight w:val="30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20 189,00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432 211,00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4,46%</w:t>
                        </w:r>
                      </w:p>
                    </w:tc>
                  </w:tr>
                  <w:tr w:rsidR="0090116D" w:rsidRPr="0090116D" w:rsidTr="0090116D">
                    <w:trPr>
                      <w:trHeight w:val="510"/>
                    </w:trPr>
                    <w:tc>
                      <w:tcPr>
                        <w:tcW w:w="323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477 450,00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53 893,66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423 556,34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11,29%</w:t>
                        </w:r>
                      </w:p>
                    </w:tc>
                  </w:tr>
                  <w:tr w:rsidR="0090116D" w:rsidRPr="0090116D" w:rsidTr="0090116D">
                    <w:trPr>
                      <w:trHeight w:val="255"/>
                    </w:trPr>
                    <w:tc>
                      <w:tcPr>
                        <w:tcW w:w="402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371 080 068,00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44 227 352,27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326 852 715,73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0116D" w:rsidRPr="0090116D" w:rsidRDefault="0090116D" w:rsidP="0090116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0116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11,92%</w:t>
                        </w:r>
                      </w:p>
                    </w:tc>
                  </w:tr>
                </w:tbl>
                <w:p w:rsidR="0090116D" w:rsidRPr="00A20771" w:rsidRDefault="0090116D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771" w:rsidRPr="00A20771" w:rsidTr="003B493E">
              <w:trPr>
                <w:gridAfter w:val="1"/>
                <w:wAfter w:w="5680" w:type="dxa"/>
                <w:trHeight w:val="304"/>
              </w:trPr>
              <w:tc>
                <w:tcPr>
                  <w:tcW w:w="1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0771" w:rsidRPr="00A20771" w:rsidTr="003B493E">
              <w:trPr>
                <w:gridAfter w:val="5"/>
                <w:wAfter w:w="9152" w:type="dxa"/>
                <w:trHeight w:val="319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771" w:rsidRPr="00A20771" w:rsidTr="003B493E">
              <w:trPr>
                <w:gridAfter w:val="5"/>
                <w:wAfter w:w="9152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80E8E" w:rsidRDefault="00A80E8E" w:rsidP="004557D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A2077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за период с 01.01.2023г.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28.02.2023г</w:t>
            </w:r>
            <w:r w:rsidRPr="0090116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54E2" w:rsidRDefault="00A80E8E" w:rsidP="00A80E8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 разрезе бюджетополучателей</w:t>
            </w:r>
          </w:p>
          <w:tbl>
            <w:tblPr>
              <w:tblW w:w="10373" w:type="dxa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80"/>
              <w:gridCol w:w="2927"/>
              <w:gridCol w:w="1701"/>
              <w:gridCol w:w="1555"/>
              <w:gridCol w:w="1564"/>
              <w:gridCol w:w="1223"/>
            </w:tblGrid>
            <w:tr w:rsidR="00A80E8E" w:rsidTr="00A80E8E">
              <w:trPr>
                <w:gridAfter w:val="6"/>
                <w:wAfter w:w="9150" w:type="dxa"/>
                <w:trHeight w:val="319"/>
              </w:trPr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  <w:tr w:rsidR="00A80E8E" w:rsidTr="00A80E8E">
              <w:trPr>
                <w:gridAfter w:val="6"/>
                <w:wAfter w:w="9150" w:type="dxa"/>
                <w:trHeight w:val="315"/>
              </w:trPr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80E8E" w:rsidTr="00A80E8E">
              <w:trPr>
                <w:trHeight w:val="765"/>
              </w:trPr>
              <w:tc>
                <w:tcPr>
                  <w:tcW w:w="433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Уточненный лимит БО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Касс. расход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Остаток лимитов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0E8E" w:rsidRDefault="00A80E8E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Исполнение лимитов</w:t>
                  </w:r>
                </w:p>
              </w:tc>
            </w:tr>
            <w:tr w:rsidR="00A80E8E" w:rsidTr="00A80E8E">
              <w:trPr>
                <w:trHeight w:val="423"/>
              </w:trPr>
              <w:tc>
                <w:tcPr>
                  <w:tcW w:w="433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63 758 714,00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16 240 464,57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47 518 249,43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25,47%</w:t>
                  </w: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4 071 047,00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617 883,83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3 453 163,17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15,18%</w:t>
                  </w: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3 154 160,00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517 806,05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2 636 353,95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16,42%</w:t>
                  </w:r>
                </w:p>
              </w:tc>
            </w:tr>
            <w:tr w:rsidR="00A80E8E" w:rsidTr="00A80E8E">
              <w:trPr>
                <w:trHeight w:val="102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12 474 582,00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1 124 959,52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11 349 622,48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9,02%</w:t>
                  </w: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110 125 528,00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3 071 084,37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107 054 443,63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2,79%</w:t>
                  </w:r>
                </w:p>
              </w:tc>
            </w:tr>
            <w:tr w:rsidR="00A80E8E" w:rsidTr="00A80E8E">
              <w:trPr>
                <w:trHeight w:val="102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64 028 425,00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5 570 521,82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58 457 903,18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8,70%</w:t>
                  </w:r>
                </w:p>
              </w:tc>
            </w:tr>
            <w:tr w:rsidR="00A80E8E" w:rsidTr="00A80E8E">
              <w:trPr>
                <w:trHeight w:val="765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8 361 497,00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1 218 664,83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7 142 832,17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14,57%</w:t>
                  </w:r>
                </w:p>
              </w:tc>
            </w:tr>
            <w:tr w:rsidR="00A80E8E" w:rsidTr="00A80E8E">
              <w:trPr>
                <w:trHeight w:val="765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36 264 214,00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6 553 436,64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29 710 777,36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18,07%</w:t>
                  </w:r>
                </w:p>
              </w:tc>
            </w:tr>
            <w:tr w:rsidR="00A80E8E" w:rsidTr="00A80E8E">
              <w:trPr>
                <w:trHeight w:val="765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21 774 455,00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1 770 309,35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20 004 145,65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8,13%</w:t>
                  </w:r>
                </w:p>
              </w:tc>
            </w:tr>
            <w:tr w:rsidR="00A80E8E" w:rsidTr="00A80E8E">
              <w:trPr>
                <w:trHeight w:val="765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36 634 400,00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5 539 300,62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31 095 099,38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15,12%</w:t>
                  </w: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10 433 046,00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2 002 920,67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8 430 125,33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19,20%</w:t>
                  </w:r>
                </w:p>
              </w:tc>
            </w:tr>
            <w:tr w:rsidR="00A80E8E" w:rsidTr="00A80E8E">
              <w:trPr>
                <w:trHeight w:val="510"/>
              </w:trPr>
              <w:tc>
                <w:tcPr>
                  <w:tcW w:w="433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0E8E" w:rsidRDefault="00A80E8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371 080 068,00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44 227 352,27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80E8E" w:rsidRDefault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326852715,73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80E8E" w:rsidRDefault="00A80E8E" w:rsidP="00A80E8E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11,92 %</w:t>
                  </w:r>
                </w:p>
              </w:tc>
            </w:tr>
            <w:tr w:rsidR="00A80E8E" w:rsidRPr="004557D6" w:rsidTr="00A80E8E">
              <w:trPr>
                <w:gridAfter w:val="5"/>
                <w:wAfter w:w="8970" w:type="dxa"/>
                <w:trHeight w:val="1"/>
              </w:trPr>
              <w:tc>
                <w:tcPr>
                  <w:tcW w:w="1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4557D6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4557D6" w:rsidRDefault="00F82EAC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A80E8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A80E8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Default="004557D6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г-</w:t>
            </w:r>
            <w:r w:rsidR="00BC3A42"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BC3A42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p w:rsidR="00BC3A42" w:rsidRDefault="00BC3A42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В бюджете Гаринского городского округа по состоянию на 01.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г. утвержденные назначения бюджетных ассигнований по муниципальным программам составили в сумме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328 636,5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тыс.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руб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из общей суммы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объема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расходов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71 080,1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тыс.руб. и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составляют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88,6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.Исполнение за период январ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-февраль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составило в размере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32 497,3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тыс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.руб.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на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9,9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 от утвержденных назначений , в том числе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в разрезе муниципальных программ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p w:rsidR="00BC3A42" w:rsidRDefault="00BC3A42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C3A42" w:rsidRPr="004557D6" w:rsidRDefault="00BC3A42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850"/>
              <w:gridCol w:w="1701"/>
              <w:gridCol w:w="1843"/>
              <w:gridCol w:w="1701"/>
              <w:gridCol w:w="847"/>
            </w:tblGrid>
            <w:tr w:rsidR="00BC3A42" w:rsidTr="00BC3A42">
              <w:trPr>
                <w:trHeight w:val="765"/>
              </w:trPr>
              <w:tc>
                <w:tcPr>
                  <w:tcW w:w="3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Уточненный лимит БО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Остаток лимитов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Исполнение лимитов</w:t>
                  </w:r>
                </w:p>
              </w:tc>
            </w:tr>
            <w:tr w:rsidR="00BC3A42" w:rsidTr="00BC3A42">
              <w:trPr>
                <w:trHeight w:val="423"/>
              </w:trPr>
              <w:tc>
                <w:tcPr>
                  <w:tcW w:w="3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</w:t>
                  </w:r>
                  <w:bookmarkStart w:id="0" w:name="_GoBack"/>
                  <w:bookmarkEnd w:id="0"/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5 917 241,00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969 865,58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4 947 375,42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16,39%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3 379 000,00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1 788 052,74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1 590 947,26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52,92%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1 788 052,74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1 211 947,26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59,60%</w:t>
                  </w:r>
                </w:p>
              </w:tc>
            </w:tr>
            <w:tr w:rsidR="00BC3A42" w:rsidTr="00BC3A42">
              <w:trPr>
                <w:trHeight w:val="30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379 000,00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379 000,00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61 109 703,00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708 040,28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60 401 662,72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1,16%</w:t>
                  </w:r>
                </w:p>
              </w:tc>
            </w:tr>
            <w:tr w:rsidR="00BC3A42" w:rsidTr="00BC3A42">
              <w:trPr>
                <w:trHeight w:val="127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2 678 960,00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215 343,43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2 463 616,57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8,04%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133 498 548,00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14 937 649,33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118 560 898,67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11,19%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22 799 323,00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4 412 830,00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18 386 493,00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19,36%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73 153 874,00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6 622 868,14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66 531 005,86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9,05%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20 099 642,00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1 653 926,20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18 445 715,80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8,23%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2 490 547,00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29 916,00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2 460 631,00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1,20%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2 609 695,00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320 526,35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2 289 168,65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12,28%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12 345 467,00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1 897 582,64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10 447 884,36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15,37%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282 439,00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2,27%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219 939,00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0,03%</w:t>
                  </w:r>
                </w:p>
              </w:tc>
            </w:tr>
            <w:tr w:rsidR="00BC3A42" w:rsidTr="00BC3A42">
              <w:trPr>
                <w:trHeight w:val="30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66,67%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5,00%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30,43%</w:t>
                  </w:r>
                </w:p>
              </w:tc>
            </w:tr>
            <w:tr w:rsidR="00BC3A42" w:rsidTr="00BC3A42">
              <w:trPr>
                <w:trHeight w:val="30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36 348 400,00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5 539 239,62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30 809 160,38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15,24%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30 082 900,00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4 632 281,64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25 450 618,36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15,40%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6 265 500,00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906 957,98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5 358 542,02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14,48%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171 566,00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171 566,00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20 189,00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432 211,00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4,46%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8 353 185,00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1 916 959,63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6 436 225,37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22,95%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146 400,00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79,96%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7 622 685,00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1 332 859,63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6 289 825,37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17,49%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22 621,08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221 378,92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9,27%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1 219 807,00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1 219 807,00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11 427 589,00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116 950,00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11 310 639,00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1,02%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5 015 200,00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5 015 200,00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18 876,80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64 276,20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22,70%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1 391 503,00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1 356 503,00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2,52%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1 376 503,00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1 341 503,00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2,54%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102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56 798 814,00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6 201 966,80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50 596 847,20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10,92%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477 450,00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53 893,66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423 556,34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11,29%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22 949,00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22 949,00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13 523 300,00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933 256,09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12 590 043,91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6,90%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207 000,00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125 919,00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125 919,00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34 649 508,00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4 875 540,13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29 773 967,87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14,07%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5 415 000,00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5 115 000,00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5,54%</w:t>
                  </w:r>
                </w:p>
              </w:tc>
            </w:tr>
            <w:tr w:rsidR="00BC3A42" w:rsidTr="00BC3A42">
              <w:trPr>
                <w:trHeight w:val="765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336 400,00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25 616,92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310 783,08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7,62%</w:t>
                  </w:r>
                </w:p>
              </w:tc>
            </w:tr>
            <w:tr w:rsidR="00BC3A42" w:rsidTr="00BC3A42">
              <w:trPr>
                <w:trHeight w:val="51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2 041 288,00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13 660,00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2 027 628,00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0,67%</w:t>
                  </w:r>
                </w:p>
              </w:tc>
            </w:tr>
            <w:tr w:rsidR="00BC3A42" w:rsidTr="00BC3A42">
              <w:trPr>
                <w:trHeight w:val="555"/>
              </w:trPr>
              <w:tc>
                <w:tcPr>
                  <w:tcW w:w="43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BC3A42" w:rsidRDefault="00BC3A42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328 636 469,00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32 497 315,29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296 139 153,71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BC3A42" w:rsidRDefault="00BC3A42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9,89%</w:t>
                  </w:r>
                </w:p>
              </w:tc>
            </w:tr>
            <w:tr w:rsidR="00BC3A42" w:rsidTr="00BC3A42">
              <w:trPr>
                <w:trHeight w:val="300"/>
              </w:trPr>
              <w:tc>
                <w:tcPr>
                  <w:tcW w:w="3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42 443 599,00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11 730 036,98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30 713 562,02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27,64%</w:t>
                  </w:r>
                </w:p>
              </w:tc>
            </w:tr>
            <w:tr w:rsidR="00BC3A42" w:rsidTr="00BC3A42">
              <w:trPr>
                <w:trHeight w:val="255"/>
              </w:trPr>
              <w:tc>
                <w:tcPr>
                  <w:tcW w:w="43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3A42" w:rsidRDefault="00BC3A42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371 080 068,00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44 227 352,27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326 852 715,73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3A42" w:rsidRDefault="00BC3A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11,92%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984"/>
            </w:tblGrid>
            <w:tr w:rsidR="004557D6" w:rsidRPr="004557D6" w:rsidTr="00262B26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9267E1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98" w:rsidRDefault="00572A98" w:rsidP="00A01D62">
      <w:pPr>
        <w:spacing w:after="0" w:line="240" w:lineRule="auto"/>
      </w:pPr>
      <w:r>
        <w:separator/>
      </w:r>
    </w:p>
  </w:endnote>
  <w:endnote w:type="continuationSeparator" w:id="0">
    <w:p w:rsidR="00572A98" w:rsidRDefault="00572A98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Content>
      <w:p w:rsidR="00A80E8E" w:rsidRDefault="00A80E8E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72A9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A80E8E" w:rsidRDefault="00A80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98" w:rsidRDefault="00572A98" w:rsidP="00A01D62">
      <w:pPr>
        <w:spacing w:after="0" w:line="240" w:lineRule="auto"/>
      </w:pPr>
      <w:r>
        <w:separator/>
      </w:r>
    </w:p>
  </w:footnote>
  <w:footnote w:type="continuationSeparator" w:id="0">
    <w:p w:rsidR="00572A98" w:rsidRDefault="00572A98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C37E4"/>
    <w:rsid w:val="005E05BA"/>
    <w:rsid w:val="00624EFC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0E8E"/>
    <w:rsid w:val="00A81C1B"/>
    <w:rsid w:val="00A823E7"/>
    <w:rsid w:val="00AA1A75"/>
    <w:rsid w:val="00AA7F79"/>
    <w:rsid w:val="00AB0118"/>
    <w:rsid w:val="00AD4FFC"/>
    <w:rsid w:val="00AE1209"/>
    <w:rsid w:val="00AE25B0"/>
    <w:rsid w:val="00AF1C07"/>
    <w:rsid w:val="00AF28A0"/>
    <w:rsid w:val="00AF7034"/>
    <w:rsid w:val="00B1487A"/>
    <w:rsid w:val="00B33574"/>
    <w:rsid w:val="00B523BD"/>
    <w:rsid w:val="00B63D6D"/>
    <w:rsid w:val="00B6596B"/>
    <w:rsid w:val="00BB4342"/>
    <w:rsid w:val="00BB685C"/>
    <w:rsid w:val="00BC3A42"/>
    <w:rsid w:val="00BE7EC1"/>
    <w:rsid w:val="00C166D6"/>
    <w:rsid w:val="00C41EDD"/>
    <w:rsid w:val="00C42168"/>
    <w:rsid w:val="00C5389E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81FE-B256-4E7A-8A8E-6F8EDAB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3343</Words>
  <Characters>19057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01.03.2023 года </vt:lpstr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2023-03-03T12:13:00Z</cp:lastPrinted>
  <dcterms:created xsi:type="dcterms:W3CDTF">2023-03-03T03:40:00Z</dcterms:created>
  <dcterms:modified xsi:type="dcterms:W3CDTF">2023-03-03T12:14:00Z</dcterms:modified>
</cp:coreProperties>
</file>