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jc w:val="both"/>
            </w:pPr>
            <w:hyperlink r:id="rId5" w:history="1">
              <w:r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F97716" w:rsidRDefault="00F97716" w:rsidP="00F97716">
      <w:pPr>
        <w:spacing w:before="100" w:beforeAutospacing="1" w:after="100" w:afterAutospacing="1"/>
        <w:ind w:firstLine="709"/>
        <w:contextualSpacing/>
        <w:outlineLvl w:val="0"/>
        <w:rPr>
          <w:b/>
          <w:bCs/>
          <w:kern w:val="36"/>
          <w:szCs w:val="28"/>
        </w:rPr>
      </w:pPr>
      <w:r>
        <w:rPr>
          <w:b/>
        </w:rPr>
        <w:t xml:space="preserve">Тема: </w:t>
      </w:r>
      <w:r>
        <w:rPr>
          <w:b/>
          <w:bCs/>
          <w:kern w:val="36"/>
          <w:szCs w:val="28"/>
        </w:rPr>
        <w:t>До 30 июня налогоплательщики должны подать заявления на получение субсидии за май</w:t>
      </w:r>
    </w:p>
    <w:p w:rsidR="00F97716" w:rsidRDefault="00F97716" w:rsidP="00F97716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F97716" w:rsidRDefault="00F97716" w:rsidP="00F97716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Межрайонная ИФНС России № 26 по Свердловской области информирует, что </w:t>
      </w:r>
      <w:r>
        <w:rPr>
          <w:szCs w:val="28"/>
        </w:rPr>
        <w:t xml:space="preserve"> 30 июня последний день, когда налогоплательщики </w:t>
      </w:r>
      <w:proofErr w:type="gramStart"/>
      <w:r>
        <w:rPr>
          <w:szCs w:val="28"/>
        </w:rPr>
        <w:t>смогут</w:t>
      </w:r>
      <w:proofErr w:type="gramEnd"/>
      <w:r>
        <w:rPr>
          <w:szCs w:val="28"/>
        </w:rPr>
        <w:t xml:space="preserve"> подать заявления на получение субсидий за май. Форма заявления утверждена Постановлением Правительства РФ от 24.04.2020 № 576.</w:t>
      </w:r>
    </w:p>
    <w:p w:rsidR="00F97716" w:rsidRDefault="00F97716" w:rsidP="00F97716">
      <w:pPr>
        <w:ind w:firstLine="709"/>
        <w:jc w:val="both"/>
        <w:rPr>
          <w:szCs w:val="28"/>
        </w:rPr>
      </w:pPr>
      <w:r>
        <w:rPr>
          <w:szCs w:val="28"/>
        </w:rPr>
        <w:t xml:space="preserve">Воспользоваться этой мерой поддержки могут организации и индивидуальные предприниматели, занятые в наиболее пострадавших от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отраслях, а также соответствующие следующим условиям:</w:t>
      </w:r>
    </w:p>
    <w:p w:rsidR="00F97716" w:rsidRDefault="00F97716" w:rsidP="00F9771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включенные</w:t>
      </w:r>
      <w:proofErr w:type="gramEnd"/>
      <w:r>
        <w:rPr>
          <w:szCs w:val="28"/>
        </w:rPr>
        <w:t xml:space="preserve"> в реестр МСП;</w:t>
      </w:r>
    </w:p>
    <w:p w:rsidR="00F97716" w:rsidRDefault="00F97716" w:rsidP="00F97716">
      <w:pPr>
        <w:ind w:firstLine="709"/>
        <w:jc w:val="both"/>
        <w:rPr>
          <w:szCs w:val="28"/>
        </w:rPr>
      </w:pPr>
      <w:r>
        <w:rPr>
          <w:szCs w:val="28"/>
        </w:rPr>
        <w:t>- не имеющие долгов более 3 тысяч рублей по состоянию на момент подачи заявления;</w:t>
      </w:r>
    </w:p>
    <w:p w:rsidR="00F97716" w:rsidRDefault="00F97716" w:rsidP="00F97716">
      <w:pPr>
        <w:ind w:firstLine="709"/>
        <w:jc w:val="both"/>
        <w:rPr>
          <w:szCs w:val="28"/>
        </w:rPr>
      </w:pPr>
      <w:r>
        <w:rPr>
          <w:szCs w:val="28"/>
        </w:rPr>
        <w:t>- получатель субсидии не находится в процессе ликвидации, не принято решение о предстоящем исключении, деятельность не прекращена;</w:t>
      </w:r>
    </w:p>
    <w:p w:rsidR="00F97716" w:rsidRDefault="00F97716" w:rsidP="00F97716">
      <w:pPr>
        <w:ind w:firstLine="709"/>
        <w:jc w:val="both"/>
        <w:rPr>
          <w:szCs w:val="28"/>
        </w:rPr>
      </w:pPr>
      <w:r>
        <w:rPr>
          <w:szCs w:val="28"/>
        </w:rPr>
        <w:t>- у которых количество работников в месяце, за который выплачивается субсидия, составляет не менее 90% количества работников в марте 2020 года или снижено не более чем на одного человека по отношению к этому числу.</w:t>
      </w:r>
    </w:p>
    <w:p w:rsidR="00F97716" w:rsidRDefault="00F97716" w:rsidP="00F97716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можно подать несколькими способами: через «Личный кабинет налогоплательщика индивидуального предпринимателя» или «Личный кабинет юридического лица». При заполнении необходимо правильно указывать личные данные (ФИО, ИНН), банковские реквизиты (расчётный счёт, БИК банка, ИНН) и период получения субсидии. </w:t>
      </w:r>
    </w:p>
    <w:p w:rsidR="00F97716" w:rsidRDefault="00F97716" w:rsidP="00F97716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Также, для упрощения подачи документов ФНС России создала специальный сервис, с помощью которого можно заполнить заявление и затем отправить по </w:t>
      </w:r>
      <w:r>
        <w:rPr>
          <w:szCs w:val="28"/>
        </w:rPr>
        <w:lastRenderedPageBreak/>
        <w:t>почте, оставить его в специальном боксе для бумажной корреспонденции в налоговой инспекции.  Сервис не позволит сформировать заявление, если ИНН компании не соответствует ее названию или введен несуществующий банковский счет. Таким образом, риск отказов из-за технических ошибок сведен к минимуму.</w:t>
      </w:r>
    </w:p>
    <w:p w:rsidR="00F97716" w:rsidRDefault="00F97716" w:rsidP="00F97716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того, с 15 июня 2020 года документы можно отдать в налоговый орган лично, записавшись на приём по предварительной записи посредством интерактивного сервиса ФНС России «Онлайн-запись на приём в инспекцию». </w:t>
      </w:r>
    </w:p>
    <w:p w:rsidR="00F97716" w:rsidRDefault="00F97716" w:rsidP="00F97716">
      <w:pPr>
        <w:ind w:firstLine="709"/>
        <w:jc w:val="both"/>
        <w:rPr>
          <w:szCs w:val="28"/>
        </w:rPr>
      </w:pPr>
      <w:r>
        <w:rPr>
          <w:szCs w:val="28"/>
        </w:rPr>
        <w:t xml:space="preserve">Проверить, имеет ли индивидуальный предприниматель или организация право на субсидию, также можно в специальном сервисе ФНС России. </w:t>
      </w:r>
    </w:p>
    <w:p w:rsidR="00F8518A" w:rsidRDefault="00F8518A">
      <w:pPr>
        <w:ind w:firstLine="709"/>
        <w:jc w:val="both"/>
        <w:rPr>
          <w:lang w:val="en-US"/>
        </w:rPr>
      </w:pPr>
    </w:p>
    <w:p w:rsidR="00F97716" w:rsidRDefault="00F97716">
      <w:pPr>
        <w:ind w:firstLine="709"/>
        <w:jc w:val="both"/>
        <w:rPr>
          <w:lang w:val="en-US"/>
        </w:rPr>
      </w:pPr>
    </w:p>
    <w:p w:rsidR="00F97716" w:rsidRPr="00F97716" w:rsidRDefault="00F97716">
      <w:pPr>
        <w:ind w:firstLine="709"/>
        <w:jc w:val="both"/>
        <w:rPr>
          <w:lang w:val="en-US"/>
        </w:rPr>
      </w:pPr>
      <w:bookmarkStart w:id="0" w:name="_GoBack"/>
      <w:bookmarkEnd w:id="0"/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  <w:link w:val="af2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</cp:revision>
  <dcterms:created xsi:type="dcterms:W3CDTF">2020-06-17T08:48:00Z</dcterms:created>
  <dcterms:modified xsi:type="dcterms:W3CDTF">2020-06-17T08:48:00Z</dcterms:modified>
</cp:coreProperties>
</file>