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B43DDA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B43DDA" w:rsidRDefault="008D38BE" w:rsidP="00C4097A">
      <w:pPr>
        <w:pStyle w:val="a3"/>
      </w:pPr>
      <w:r>
        <w:t>ГЛАВЫ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p w:rsidR="00610292" w:rsidRDefault="00610292" w:rsidP="00610292"/>
    <w:p w:rsidR="00610292" w:rsidRPr="00610292" w:rsidRDefault="00610292" w:rsidP="006102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A3D32">
        <w:trPr>
          <w:trHeight w:val="282"/>
        </w:trPr>
        <w:tc>
          <w:tcPr>
            <w:tcW w:w="3107" w:type="dxa"/>
          </w:tcPr>
          <w:p w:rsidR="00B43DDA" w:rsidRPr="007A3D32" w:rsidRDefault="00B0504C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5981">
              <w:rPr>
                <w:sz w:val="24"/>
                <w:szCs w:val="24"/>
              </w:rPr>
              <w:t>.06</w:t>
            </w:r>
            <w:r w:rsidR="008D38BE">
              <w:rPr>
                <w:sz w:val="24"/>
                <w:szCs w:val="24"/>
              </w:rPr>
              <w:t>.2018</w:t>
            </w:r>
            <w:r w:rsidR="00965A55" w:rsidRPr="007A3D32">
              <w:rPr>
                <w:sz w:val="24"/>
                <w:szCs w:val="24"/>
              </w:rPr>
              <w:t xml:space="preserve"> </w:t>
            </w:r>
            <w:r w:rsidR="00B43DDA" w:rsidRPr="007A3D32">
              <w:rPr>
                <w:sz w:val="24"/>
                <w:szCs w:val="24"/>
              </w:rPr>
              <w:t>г.</w:t>
            </w:r>
          </w:p>
          <w:p w:rsidR="00B43DDA" w:rsidRPr="007A3D32" w:rsidRDefault="00B43DDA" w:rsidP="00B43DDA">
            <w:pPr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р.п. Гари</w:t>
            </w:r>
          </w:p>
          <w:p w:rsidR="00B43DDA" w:rsidRPr="007A3D32" w:rsidRDefault="00B43DD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B43DDA" w:rsidRPr="007A3D32" w:rsidRDefault="00B43DDA" w:rsidP="007457FE">
            <w:pPr>
              <w:jc w:val="center"/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№</w:t>
            </w:r>
            <w:r w:rsidR="00965A55" w:rsidRPr="007A3D32">
              <w:rPr>
                <w:sz w:val="24"/>
                <w:szCs w:val="24"/>
              </w:rPr>
              <w:t xml:space="preserve"> </w:t>
            </w:r>
            <w:r w:rsidR="00B0504C">
              <w:rPr>
                <w:sz w:val="24"/>
                <w:szCs w:val="24"/>
              </w:rPr>
              <w:t>117</w:t>
            </w:r>
          </w:p>
        </w:tc>
        <w:tc>
          <w:tcPr>
            <w:tcW w:w="3254" w:type="dxa"/>
          </w:tcPr>
          <w:p w:rsidR="00B43DDA" w:rsidRPr="007A3D32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B43DDA" w:rsidRPr="007A3D32" w:rsidRDefault="00B43DDA">
      <w:pPr>
        <w:rPr>
          <w:sz w:val="24"/>
          <w:szCs w:val="24"/>
        </w:rPr>
      </w:pPr>
    </w:p>
    <w:p w:rsidR="00E47A5B" w:rsidRPr="007A3D32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A3D32" w:rsidTr="00C22DF9">
        <w:trPr>
          <w:trHeight w:val="159"/>
        </w:trPr>
        <w:tc>
          <w:tcPr>
            <w:tcW w:w="5070" w:type="dxa"/>
          </w:tcPr>
          <w:p w:rsidR="00425981" w:rsidRPr="00425981" w:rsidRDefault="00425981" w:rsidP="00425981">
            <w:pPr>
              <w:jc w:val="both"/>
              <w:rPr>
                <w:rFonts w:ascii="Times New Roman" w:hAnsi="Times New Roman"/>
                <w:sz w:val="24"/>
              </w:rPr>
            </w:pPr>
            <w:r w:rsidRPr="0042598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  <w:r w:rsidRPr="004259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5981">
              <w:rPr>
                <w:rFonts w:ascii="Times New Roman" w:hAnsi="Times New Roman"/>
                <w:bCs/>
                <w:sz w:val="24"/>
                <w:szCs w:val="24"/>
              </w:rPr>
              <w:t>свободного от прав третьих лиц (за исключением имущественных прав некоммерческих организаций)</w:t>
            </w:r>
            <w:r w:rsidRPr="00425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F95" w:rsidRPr="007A3D32" w:rsidRDefault="00201F95" w:rsidP="00425981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201F95" w:rsidRPr="007A3D32" w:rsidRDefault="00201F95" w:rsidP="00212B74">
            <w:pPr>
              <w:rPr>
                <w:b/>
                <w:sz w:val="24"/>
                <w:szCs w:val="24"/>
              </w:rPr>
            </w:pPr>
          </w:p>
        </w:tc>
      </w:tr>
      <w:tr w:rsidR="00201F95" w:rsidRPr="007A3D32">
        <w:trPr>
          <w:trHeight w:val="158"/>
        </w:trPr>
        <w:tc>
          <w:tcPr>
            <w:tcW w:w="9468" w:type="dxa"/>
            <w:gridSpan w:val="2"/>
          </w:tcPr>
          <w:p w:rsidR="00201F95" w:rsidRPr="007A3D32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A6933" w:rsidRPr="007A3D32" w:rsidRDefault="000A6933" w:rsidP="00B10EC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0A6933" w:rsidRPr="007A3D32" w:rsidRDefault="000A6933" w:rsidP="00B10EC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D32" w:rsidRPr="00425981" w:rsidRDefault="00703FC7" w:rsidP="007A3D3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42598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425981" w:rsidRPr="00425981">
              <w:rPr>
                <w:sz w:val="24"/>
                <w:szCs w:val="24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      </w:r>
            <w:r w:rsidR="00425981" w:rsidRPr="00425981">
              <w:rPr>
                <w:bCs/>
                <w:sz w:val="24"/>
                <w:szCs w:val="24"/>
              </w:rPr>
              <w:t>Федеральным законом от 12 января 1996 года № 7-ФЗ «О некоммерческих организациях»</w:t>
            </w:r>
            <w:r w:rsidR="00425981" w:rsidRPr="00425981">
              <w:rPr>
                <w:sz w:val="24"/>
                <w:szCs w:val="24"/>
              </w:rPr>
              <w:t xml:space="preserve">, </w:t>
            </w:r>
            <w:r w:rsidR="00425981">
              <w:rPr>
                <w:sz w:val="24"/>
                <w:szCs w:val="24"/>
              </w:rPr>
              <w:t>ст. 2 Закона Свердловской области от 27 января 2012 года № 4-ОЗ «О государственной поддержке некоммерческих организаций в Свердловской области»,</w:t>
            </w:r>
            <w:r w:rsidR="00425981" w:rsidRPr="00425981">
              <w:rPr>
                <w:sz w:val="24"/>
                <w:szCs w:val="24"/>
              </w:rPr>
              <w:t xml:space="preserve"> в целях оказания имущественной поддержки социально ориентированным некоммерческим организациям</w:t>
            </w:r>
            <w:r w:rsidR="00425981">
              <w:rPr>
                <w:sz w:val="24"/>
                <w:szCs w:val="24"/>
              </w:rPr>
              <w:t xml:space="preserve">, </w:t>
            </w:r>
            <w:r w:rsidR="008D38BE" w:rsidRPr="00425981">
              <w:rPr>
                <w:sz w:val="24"/>
                <w:szCs w:val="24"/>
              </w:rPr>
              <w:t>ст</w:t>
            </w:r>
            <w:proofErr w:type="gramEnd"/>
            <w:r w:rsidR="008D38BE" w:rsidRPr="00425981">
              <w:rPr>
                <w:sz w:val="24"/>
                <w:szCs w:val="24"/>
              </w:rPr>
              <w:t>. 28</w:t>
            </w:r>
            <w:r w:rsidR="007A3D32" w:rsidRPr="00425981">
              <w:rPr>
                <w:sz w:val="24"/>
                <w:szCs w:val="24"/>
              </w:rPr>
              <w:t xml:space="preserve"> Устава Гаринского городского округа</w:t>
            </w:r>
            <w:r w:rsidR="008D38BE" w:rsidRPr="00425981">
              <w:rPr>
                <w:sz w:val="24"/>
                <w:szCs w:val="24"/>
              </w:rPr>
              <w:t>,</w:t>
            </w:r>
            <w:r w:rsidR="007A3D32" w:rsidRPr="00425981">
              <w:rPr>
                <w:sz w:val="24"/>
                <w:szCs w:val="24"/>
              </w:rPr>
              <w:t xml:space="preserve"> </w:t>
            </w:r>
          </w:p>
          <w:p w:rsidR="006875A8" w:rsidRDefault="006875A8" w:rsidP="007A3D3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201F95" w:rsidRPr="007A3D32" w:rsidRDefault="008D38BE" w:rsidP="007A3D3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ПОСТАНОВЛЯЮ</w:t>
            </w:r>
            <w:r w:rsidR="007A3D32">
              <w:rPr>
                <w:sz w:val="24"/>
                <w:szCs w:val="24"/>
              </w:rPr>
              <w:t>:</w:t>
            </w:r>
          </w:p>
          <w:p w:rsidR="00425981" w:rsidRPr="00425981" w:rsidRDefault="00201F95" w:rsidP="0042598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569" w:rsidRPr="00425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981" w:rsidRPr="00425981">
              <w:rPr>
                <w:rFonts w:ascii="Times New Roman" w:hAnsi="Times New Roman" w:cs="Times New Roman"/>
                <w:sz w:val="24"/>
                <w:szCs w:val="24"/>
              </w:rPr>
              <w:t>Утвердить прилагаемый Порядок формирования, ведения и обязательного опубликования перечня муниципального имущества</w:t>
            </w:r>
            <w:r w:rsidR="00425981" w:rsidRPr="0042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981" w:rsidRPr="00425981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="00425981" w:rsidRPr="00425981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свободного от прав третьих лиц (за исключением имущественных прав некоммерческих организаций)</w:t>
            </w:r>
            <w:r w:rsidR="00425981" w:rsidRPr="00425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981" w:rsidRPr="00425981" w:rsidRDefault="00425981" w:rsidP="004259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81">
              <w:rPr>
                <w:rFonts w:ascii="Times New Roman" w:hAnsi="Times New Roman"/>
                <w:sz w:val="24"/>
                <w:szCs w:val="24"/>
              </w:rPr>
              <w:t>2. Настоящее постановление опубликовать (обнародовать).</w:t>
            </w:r>
          </w:p>
          <w:p w:rsidR="00425981" w:rsidRPr="00425981" w:rsidRDefault="00425981" w:rsidP="0042598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259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598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6875A8" w:rsidRDefault="006875A8" w:rsidP="00B73569">
            <w:pPr>
              <w:tabs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73569" w:rsidRPr="007A3D32" w:rsidRDefault="00B73569" w:rsidP="00B7356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C9" w:rsidRPr="007A3D32" w:rsidRDefault="00B10EC9" w:rsidP="001532A8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1532A8" w:rsidRPr="007A3D32" w:rsidRDefault="001532A8" w:rsidP="007A6C5A">
      <w:pPr>
        <w:rPr>
          <w:sz w:val="24"/>
          <w:szCs w:val="24"/>
        </w:rPr>
      </w:pPr>
    </w:p>
    <w:p w:rsidR="001A3C09" w:rsidRPr="007A3D32" w:rsidRDefault="001A3C09" w:rsidP="00BD7F0F">
      <w:pPr>
        <w:rPr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A3C09" w:rsidRPr="007A3D32" w:rsidTr="00542D58">
        <w:tc>
          <w:tcPr>
            <w:tcW w:w="4428" w:type="dxa"/>
            <w:shd w:val="clear" w:color="auto" w:fill="auto"/>
          </w:tcPr>
          <w:p w:rsidR="001A3C09" w:rsidRPr="007A3D32" w:rsidRDefault="00201F95" w:rsidP="001A3C09">
            <w:pPr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Глава</w:t>
            </w:r>
            <w:r w:rsidR="00016B5C" w:rsidRPr="007A3D32">
              <w:rPr>
                <w:sz w:val="24"/>
                <w:szCs w:val="24"/>
              </w:rPr>
              <w:t xml:space="preserve"> </w:t>
            </w:r>
          </w:p>
          <w:p w:rsidR="001A3C09" w:rsidRPr="007A3D32" w:rsidRDefault="001A3C09" w:rsidP="001A3C09">
            <w:pPr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7A3D32" w:rsidRDefault="001A3C09" w:rsidP="001A3C0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1A3C09" w:rsidRPr="007A3D32" w:rsidRDefault="001A3C09" w:rsidP="00201F95">
            <w:pPr>
              <w:rPr>
                <w:sz w:val="24"/>
                <w:szCs w:val="24"/>
              </w:rPr>
            </w:pPr>
          </w:p>
          <w:p w:rsidR="00201F95" w:rsidRPr="007A3D32" w:rsidRDefault="008D38BE" w:rsidP="0020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Величко</w:t>
            </w:r>
          </w:p>
        </w:tc>
      </w:tr>
    </w:tbl>
    <w:p w:rsidR="00191D81" w:rsidRDefault="00191D81" w:rsidP="001532A8"/>
    <w:p w:rsidR="0060354C" w:rsidRDefault="0060354C" w:rsidP="001532A8"/>
    <w:p w:rsidR="0060354C" w:rsidRDefault="0060354C" w:rsidP="001532A8"/>
    <w:p w:rsidR="0060354C" w:rsidRDefault="0060354C" w:rsidP="001532A8"/>
    <w:p w:rsidR="0060354C" w:rsidRDefault="0060354C" w:rsidP="001532A8"/>
    <w:p w:rsidR="0060354C" w:rsidRDefault="0060354C" w:rsidP="001532A8"/>
    <w:p w:rsidR="0060354C" w:rsidRDefault="0060354C" w:rsidP="001532A8"/>
    <w:p w:rsidR="0060354C" w:rsidRDefault="0060354C" w:rsidP="001532A8"/>
    <w:p w:rsidR="0060354C" w:rsidRDefault="0060354C" w:rsidP="0060354C">
      <w:pPr>
        <w:widowControl w:val="0"/>
        <w:autoSpaceDE w:val="0"/>
        <w:autoSpaceDN w:val="0"/>
        <w:adjustRightInd w:val="0"/>
        <w:jc w:val="both"/>
        <w:outlineLvl w:val="0"/>
      </w:pPr>
    </w:p>
    <w:p w:rsidR="0060354C" w:rsidRPr="0060354C" w:rsidRDefault="0060354C" w:rsidP="0060354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0354C">
        <w:rPr>
          <w:sz w:val="24"/>
          <w:szCs w:val="24"/>
        </w:rPr>
        <w:t>УТВЕРЖДЕН</w:t>
      </w:r>
    </w:p>
    <w:p w:rsidR="0060354C" w:rsidRDefault="0060354C" w:rsidP="006035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60354C" w:rsidRPr="0060354C" w:rsidRDefault="0060354C" w:rsidP="006035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60354C" w:rsidRPr="0060354C" w:rsidRDefault="00B0504C" w:rsidP="006035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18</w:t>
      </w:r>
      <w:r w:rsidR="0060354C">
        <w:rPr>
          <w:sz w:val="24"/>
          <w:szCs w:val="24"/>
        </w:rPr>
        <w:t xml:space="preserve"> июня</w:t>
      </w:r>
      <w:r w:rsidR="0060354C" w:rsidRPr="0060354C">
        <w:rPr>
          <w:sz w:val="24"/>
          <w:szCs w:val="24"/>
        </w:rPr>
        <w:t xml:space="preserve"> 201</w:t>
      </w:r>
      <w:r w:rsidR="0060354C">
        <w:rPr>
          <w:sz w:val="24"/>
          <w:szCs w:val="24"/>
        </w:rPr>
        <w:t>8</w:t>
      </w:r>
      <w:r w:rsidR="0060354C" w:rsidRPr="0060354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117</w:t>
      </w:r>
      <w:bookmarkStart w:id="0" w:name="_GoBack"/>
      <w:bookmarkEnd w:id="0"/>
    </w:p>
    <w:p w:rsidR="0060354C" w:rsidRPr="0060354C" w:rsidRDefault="0060354C" w:rsidP="0060354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0354C" w:rsidRPr="0060354C" w:rsidRDefault="0060354C" w:rsidP="0060354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0354C" w:rsidRPr="0060354C" w:rsidRDefault="0060354C" w:rsidP="006035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354C">
        <w:rPr>
          <w:b/>
          <w:bCs/>
          <w:sz w:val="24"/>
          <w:szCs w:val="24"/>
        </w:rPr>
        <w:t>ПОРЯДОК</w:t>
      </w:r>
    </w:p>
    <w:p w:rsidR="0060354C" w:rsidRPr="0060354C" w:rsidRDefault="0060354C" w:rsidP="006035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354C">
        <w:rPr>
          <w:b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>
        <w:rPr>
          <w:b/>
          <w:sz w:val="24"/>
          <w:szCs w:val="24"/>
        </w:rPr>
        <w:t>Гаринского городского округа</w:t>
      </w:r>
      <w:r w:rsidRPr="0060354C">
        <w:rPr>
          <w:b/>
          <w:sz w:val="24"/>
          <w:szCs w:val="24"/>
        </w:rPr>
        <w:t xml:space="preserve">, </w:t>
      </w:r>
      <w:r w:rsidRPr="0060354C">
        <w:rPr>
          <w:b/>
          <w:bCs/>
          <w:sz w:val="24"/>
          <w:szCs w:val="24"/>
        </w:rPr>
        <w:t>свободного от прав третьих лиц (за исключением имущественных прав некоммерческих организаций)</w:t>
      </w:r>
      <w:r w:rsidRPr="0060354C">
        <w:rPr>
          <w:b/>
          <w:sz w:val="24"/>
          <w:szCs w:val="24"/>
        </w:rPr>
        <w:t xml:space="preserve"> (далее – Порядок)</w:t>
      </w:r>
    </w:p>
    <w:p w:rsidR="0060354C" w:rsidRPr="0060354C" w:rsidRDefault="0060354C" w:rsidP="006035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54C" w:rsidRPr="0060354C" w:rsidRDefault="0060354C" w:rsidP="0060354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0354C">
        <w:rPr>
          <w:sz w:val="24"/>
          <w:szCs w:val="24"/>
        </w:rPr>
        <w:t>1. Общие положения</w:t>
      </w:r>
    </w:p>
    <w:p w:rsidR="0060354C" w:rsidRPr="0060354C" w:rsidRDefault="0060354C" w:rsidP="006035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1.1. Настоящий Порядок устанавливает правила формирования, ведения, обязательного опубликования перечня муниципального имущества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>, свободного от прав третьих лиц (за исключением имущественных прав некоммерческих организаций) (далее - Перечень).</w:t>
      </w:r>
    </w:p>
    <w:p w:rsidR="0060354C" w:rsidRPr="0060354C" w:rsidRDefault="0060354C" w:rsidP="006035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1.2. Имущество, находящееся в муниципальной собственности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 xml:space="preserve"> (далее - имущество), включенное в Перечень, используется в целях предоставления его во владение и (или) пользование на долгосрочной основе (в том числе  по льготным ставкам арендной платы) социально ориентированным некоммерческим организациям.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1.3 Формирование, ведение и обязательное опубликование Перечня осуществляет </w:t>
      </w:r>
      <w:r>
        <w:rPr>
          <w:sz w:val="24"/>
          <w:szCs w:val="24"/>
        </w:rPr>
        <w:t>Администрация Гаринского городского округа (далее - Администрация</w:t>
      </w:r>
      <w:r w:rsidRPr="0060354C">
        <w:rPr>
          <w:sz w:val="24"/>
          <w:szCs w:val="24"/>
        </w:rPr>
        <w:t>).</w:t>
      </w:r>
    </w:p>
    <w:p w:rsidR="0060354C" w:rsidRPr="0060354C" w:rsidRDefault="0060354C" w:rsidP="006035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54C" w:rsidRPr="0060354C" w:rsidRDefault="0060354C" w:rsidP="0060354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0354C">
        <w:rPr>
          <w:sz w:val="24"/>
          <w:szCs w:val="24"/>
        </w:rPr>
        <w:t>2. Формирование Перечня</w:t>
      </w:r>
    </w:p>
    <w:p w:rsidR="0060354C" w:rsidRPr="0060354C" w:rsidRDefault="0060354C" w:rsidP="006035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2.1. Формирование Перечня осуществляется на основе предложений органов местного самоуправления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 xml:space="preserve"> (далее - предложение).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Поступившее предложение регистрируется в срок не более трех дней с момента поступления в </w:t>
      </w:r>
      <w:r>
        <w:rPr>
          <w:sz w:val="24"/>
          <w:szCs w:val="24"/>
        </w:rPr>
        <w:t>Администрацию.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" w:name="Par10"/>
      <w:bookmarkEnd w:id="1"/>
      <w:r w:rsidRPr="0060354C">
        <w:rPr>
          <w:sz w:val="24"/>
          <w:szCs w:val="24"/>
        </w:rPr>
        <w:t>2.2. При формировании Перечня в него включается имущество, соответствующее следующим критериям: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1) имущество входит в состав имущества муниципальной казны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>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2) имущество свободно от прав третьих лиц (за исключением имущественных прав некоммерческих организаций);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3) отсутствует принятое в соответствии с законодательством Российской Федерации и муниципальными правовыми актами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 xml:space="preserve"> решение об использовании имущества;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4) имущество не ограничено в обороте;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5) имущество не является объектом незавершенного строительства;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0354C">
        <w:rPr>
          <w:sz w:val="24"/>
          <w:szCs w:val="24"/>
        </w:rPr>
        <w:t>) имущество не признано аварийным и подлежащим сносу или реконструкции.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2.3. Сведения об имуществе вносятся в Перечень в следующем составе: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1) наименование имущества;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2) адрес (местонахождение) имущества;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60354C">
        <w:rPr>
          <w:sz w:val="24"/>
          <w:szCs w:val="24"/>
        </w:rPr>
        <w:t>3) основные характеристики имущества (площадь, протяженность, объем, год постройки - для объектов недвижимого имущества, марка, модель, государственный регистраций знак, заводской номер, год выпуска - для объектов движимого имущества, и (или) иные параметры, характеризующие физические свойства имущества).</w:t>
      </w:r>
      <w:proofErr w:type="gramEnd"/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2.4. Перечень утверждается постановлением </w:t>
      </w:r>
      <w:r>
        <w:rPr>
          <w:sz w:val="24"/>
          <w:szCs w:val="24"/>
        </w:rPr>
        <w:t>главы Гаринского городского округа.</w:t>
      </w:r>
    </w:p>
    <w:p w:rsidR="0060354C" w:rsidRPr="0060354C" w:rsidRDefault="0060354C" w:rsidP="0060354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0354C">
        <w:rPr>
          <w:sz w:val="24"/>
          <w:szCs w:val="24"/>
        </w:rPr>
        <w:lastRenderedPageBreak/>
        <w:t>3. Ведение Перечня</w:t>
      </w:r>
    </w:p>
    <w:p w:rsidR="0060354C" w:rsidRPr="0060354C" w:rsidRDefault="0060354C" w:rsidP="006035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3.1. Ведение Перечня осуществляется </w:t>
      </w:r>
      <w:r>
        <w:rPr>
          <w:sz w:val="24"/>
          <w:szCs w:val="24"/>
        </w:rPr>
        <w:t>отделом по управлению имуществом и земельными ресурсами Администрации Гаринского городского округа</w:t>
      </w:r>
      <w:r w:rsidRPr="0060354C">
        <w:rPr>
          <w:sz w:val="24"/>
          <w:szCs w:val="24"/>
        </w:rPr>
        <w:t xml:space="preserve"> в электронной форме и на бумажном носителе.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3.2. Внесение в Перечень изменений, не предусматривающих исключения из Перечня сведений об имуществе, осуществляется в течение 30 календарных дней </w:t>
      </w:r>
      <w:proofErr w:type="gramStart"/>
      <w:r w:rsidRPr="0060354C">
        <w:rPr>
          <w:sz w:val="24"/>
          <w:szCs w:val="24"/>
        </w:rPr>
        <w:t>с даты внесения</w:t>
      </w:r>
      <w:proofErr w:type="gramEnd"/>
      <w:r w:rsidRPr="0060354C">
        <w:rPr>
          <w:sz w:val="24"/>
          <w:szCs w:val="24"/>
        </w:rPr>
        <w:t xml:space="preserve"> соответствующих изменений в реестр муниципального имущества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>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3.3. Рассмотрение предложения, указанного в </w:t>
      </w:r>
      <w:hyperlink w:anchor="Par9" w:history="1">
        <w:r w:rsidRPr="0060354C">
          <w:rPr>
            <w:rStyle w:val="af"/>
            <w:color w:val="auto"/>
            <w:sz w:val="24"/>
            <w:szCs w:val="24"/>
            <w:u w:val="none"/>
          </w:rPr>
          <w:t>пункте 2.1</w:t>
        </w:r>
      </w:hyperlink>
      <w:r w:rsidRPr="0060354C">
        <w:rPr>
          <w:sz w:val="24"/>
          <w:szCs w:val="24"/>
        </w:rPr>
        <w:t xml:space="preserve"> настоящего Порядка, осуществляется в течение 30 календарных дней </w:t>
      </w:r>
      <w:proofErr w:type="gramStart"/>
      <w:r w:rsidRPr="0060354C">
        <w:rPr>
          <w:sz w:val="24"/>
          <w:szCs w:val="24"/>
        </w:rPr>
        <w:t>с даты</w:t>
      </w:r>
      <w:proofErr w:type="gramEnd"/>
      <w:r w:rsidRPr="0060354C">
        <w:rPr>
          <w:sz w:val="24"/>
          <w:szCs w:val="24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1) о необходимости включения сведений об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60354C">
          <w:rPr>
            <w:rStyle w:val="af"/>
            <w:color w:val="auto"/>
            <w:sz w:val="24"/>
            <w:szCs w:val="24"/>
            <w:u w:val="none"/>
          </w:rPr>
          <w:t>пунктом 2.2</w:t>
        </w:r>
      </w:hyperlink>
      <w:r w:rsidRPr="0060354C">
        <w:rPr>
          <w:sz w:val="24"/>
          <w:szCs w:val="24"/>
        </w:rPr>
        <w:t xml:space="preserve"> настоящего Порядка;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2) о необходимости исключения сведений об имуществе, в отношении которого поступило предложение, из Перечня с учетом положений пункта 3.5 настоящего Порядка;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>3) об отказе в учете предложения.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3.4. В случае принятия решения об отказе в учете предложения, лицу, представившему предложение, направляется мотивированный ответ о невозможности включения сведений об имуществе в </w:t>
      </w:r>
      <w:hyperlink r:id="rId8" w:history="1">
        <w:r w:rsidRPr="0060354C">
          <w:rPr>
            <w:rStyle w:val="af"/>
            <w:color w:val="auto"/>
            <w:sz w:val="24"/>
            <w:szCs w:val="24"/>
            <w:u w:val="none"/>
          </w:rPr>
          <w:t>Перечень</w:t>
        </w:r>
      </w:hyperlink>
      <w:r w:rsidRPr="0060354C">
        <w:rPr>
          <w:sz w:val="24"/>
          <w:szCs w:val="24"/>
        </w:rPr>
        <w:t xml:space="preserve"> или о невозможности исключения сведений об имуществе из Перечня.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2" w:name="Par16"/>
      <w:bookmarkEnd w:id="2"/>
      <w:r w:rsidRPr="0060354C">
        <w:rPr>
          <w:sz w:val="24"/>
          <w:szCs w:val="24"/>
        </w:rPr>
        <w:t>3.5. Сведения об имуществе исключаются из Перечня в одном из следующих случаев: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1) прекращение права собственности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 xml:space="preserve"> на имущество по решению суда и в иных случаях и порядке, установленных Гражданским </w:t>
      </w:r>
      <w:hyperlink r:id="rId9" w:history="1">
        <w:r w:rsidRPr="0060354C">
          <w:rPr>
            <w:sz w:val="24"/>
            <w:szCs w:val="24"/>
          </w:rPr>
          <w:t>кодексом</w:t>
        </w:r>
      </w:hyperlink>
      <w:r w:rsidRPr="0060354C">
        <w:rPr>
          <w:sz w:val="24"/>
          <w:szCs w:val="24"/>
        </w:rPr>
        <w:t xml:space="preserve"> Российской Федерации и иными законами;</w:t>
      </w:r>
    </w:p>
    <w:p w:rsidR="0060354C" w:rsidRPr="0060354C" w:rsidRDefault="0060354C" w:rsidP="0060354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2) принятие в соответствии с законодательством Российской Федерации и муниципальными правовыми актами </w:t>
      </w:r>
      <w:r>
        <w:rPr>
          <w:sz w:val="24"/>
          <w:szCs w:val="24"/>
        </w:rPr>
        <w:t>Гаринского городского округа</w:t>
      </w:r>
      <w:r w:rsidRPr="0060354C">
        <w:rPr>
          <w:sz w:val="24"/>
          <w:szCs w:val="24"/>
        </w:rPr>
        <w:t xml:space="preserve"> решения об использовании имущества (за исключением имущества, переданного во владение и (или) пользование на долгосрочной основе социально-ориентированным некоммерческим организациям);</w:t>
      </w:r>
    </w:p>
    <w:p w:rsidR="0060354C" w:rsidRPr="0060354C" w:rsidRDefault="0060354C" w:rsidP="006035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0354C">
        <w:rPr>
          <w:sz w:val="24"/>
          <w:szCs w:val="24"/>
        </w:rPr>
        <w:t>3) если в течение 2 лет со дня включения сведений об имуществе в Перечень в отношении такого имущества от социально ориентированных некоммерческих организаций не поступило: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 или ни одного заявления о предоставлении имущества, в отношении которого заключение указанного договора</w:t>
      </w:r>
      <w:proofErr w:type="gramEnd"/>
      <w:r w:rsidRPr="0060354C">
        <w:rPr>
          <w:sz w:val="24"/>
          <w:szCs w:val="24"/>
        </w:rPr>
        <w:t xml:space="preserve"> может быть осуществлено без проведения аукциона (конкурса) в случаях, предусмотренных Федеральн</w:t>
      </w:r>
      <w:r>
        <w:rPr>
          <w:sz w:val="24"/>
          <w:szCs w:val="24"/>
        </w:rPr>
        <w:t xml:space="preserve">ым законом от 26 июля 2006 года </w:t>
      </w:r>
      <w:r w:rsidRPr="0060354C">
        <w:rPr>
          <w:sz w:val="24"/>
          <w:szCs w:val="24"/>
        </w:rPr>
        <w:t xml:space="preserve"> № 135-ФЗ «О защите конкуренции».</w:t>
      </w:r>
    </w:p>
    <w:p w:rsidR="0060354C" w:rsidRPr="0060354C" w:rsidRDefault="0060354C" w:rsidP="006035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54C" w:rsidRPr="0060354C" w:rsidRDefault="0060354C" w:rsidP="0060354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0354C">
        <w:rPr>
          <w:sz w:val="24"/>
          <w:szCs w:val="24"/>
        </w:rPr>
        <w:t>4. Порядок обязательного опубликования Перечня</w:t>
      </w:r>
    </w:p>
    <w:p w:rsidR="0060354C" w:rsidRPr="0060354C" w:rsidRDefault="0060354C" w:rsidP="006035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54C" w:rsidRPr="0060354C" w:rsidRDefault="0060354C" w:rsidP="0060354C">
      <w:pPr>
        <w:ind w:firstLine="709"/>
        <w:jc w:val="both"/>
        <w:rPr>
          <w:sz w:val="24"/>
          <w:szCs w:val="24"/>
        </w:rPr>
      </w:pPr>
      <w:r w:rsidRPr="0060354C">
        <w:rPr>
          <w:sz w:val="24"/>
          <w:szCs w:val="24"/>
        </w:rPr>
        <w:t xml:space="preserve">Перечень, изменения в Перечень подлежат обязательному размещению на официальном сайте </w:t>
      </w:r>
      <w:r>
        <w:rPr>
          <w:sz w:val="24"/>
          <w:szCs w:val="24"/>
        </w:rPr>
        <w:t>администрации Гаринского городского</w:t>
      </w:r>
      <w:r w:rsidRPr="00154FFA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: admgari-sever.ru </w:t>
      </w:r>
      <w:r w:rsidRPr="0060354C">
        <w:rPr>
          <w:sz w:val="24"/>
          <w:szCs w:val="24"/>
        </w:rPr>
        <w:t>в срок не более десяти рабочих дней со дня их утверждения.</w:t>
      </w:r>
    </w:p>
    <w:p w:rsidR="0060354C" w:rsidRDefault="0060354C" w:rsidP="001532A8"/>
    <w:sectPr w:rsidR="0060354C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05" w:rsidRDefault="00F05405">
      <w:r>
        <w:separator/>
      </w:r>
    </w:p>
  </w:endnote>
  <w:endnote w:type="continuationSeparator" w:id="0">
    <w:p w:rsidR="00F05405" w:rsidRDefault="00F0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05" w:rsidRDefault="00F05405">
      <w:r>
        <w:separator/>
      </w:r>
    </w:p>
  </w:footnote>
  <w:footnote w:type="continuationSeparator" w:id="0">
    <w:p w:rsidR="00F05405" w:rsidRDefault="00F0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F05405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57.75pt">
          <v:imagedata r:id="rId1" o:title="gari-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779"/>
    <w:rsid w:val="00016B5C"/>
    <w:rsid w:val="0002226B"/>
    <w:rsid w:val="000230C4"/>
    <w:rsid w:val="00033D37"/>
    <w:rsid w:val="00040BBC"/>
    <w:rsid w:val="00051E73"/>
    <w:rsid w:val="00061B45"/>
    <w:rsid w:val="000A6933"/>
    <w:rsid w:val="000A7C1E"/>
    <w:rsid w:val="000B0528"/>
    <w:rsid w:val="000B0674"/>
    <w:rsid w:val="000B116A"/>
    <w:rsid w:val="000B5DF4"/>
    <w:rsid w:val="000E0DF0"/>
    <w:rsid w:val="000E62A9"/>
    <w:rsid w:val="001443D3"/>
    <w:rsid w:val="001532A8"/>
    <w:rsid w:val="00166D8C"/>
    <w:rsid w:val="00177931"/>
    <w:rsid w:val="00191D81"/>
    <w:rsid w:val="001A3C09"/>
    <w:rsid w:val="0020093C"/>
    <w:rsid w:val="00201F95"/>
    <w:rsid w:val="00203049"/>
    <w:rsid w:val="002065CC"/>
    <w:rsid w:val="00212B74"/>
    <w:rsid w:val="00240968"/>
    <w:rsid w:val="00246E05"/>
    <w:rsid w:val="0026190A"/>
    <w:rsid w:val="00287B33"/>
    <w:rsid w:val="002A1E45"/>
    <w:rsid w:val="002A5C8B"/>
    <w:rsid w:val="002B62AB"/>
    <w:rsid w:val="003048EC"/>
    <w:rsid w:val="00340313"/>
    <w:rsid w:val="0041795C"/>
    <w:rsid w:val="00421779"/>
    <w:rsid w:val="00425981"/>
    <w:rsid w:val="00445E1F"/>
    <w:rsid w:val="00451E2D"/>
    <w:rsid w:val="0049365C"/>
    <w:rsid w:val="0050686C"/>
    <w:rsid w:val="005133CA"/>
    <w:rsid w:val="00527431"/>
    <w:rsid w:val="00532CCD"/>
    <w:rsid w:val="00542D58"/>
    <w:rsid w:val="005479AA"/>
    <w:rsid w:val="00551BD6"/>
    <w:rsid w:val="00577214"/>
    <w:rsid w:val="005A07B7"/>
    <w:rsid w:val="005B798C"/>
    <w:rsid w:val="005E11CC"/>
    <w:rsid w:val="005F11CD"/>
    <w:rsid w:val="0060354C"/>
    <w:rsid w:val="00610292"/>
    <w:rsid w:val="006875A8"/>
    <w:rsid w:val="006F3A37"/>
    <w:rsid w:val="00703FC7"/>
    <w:rsid w:val="00736ED3"/>
    <w:rsid w:val="007457FE"/>
    <w:rsid w:val="00782B0B"/>
    <w:rsid w:val="007851E2"/>
    <w:rsid w:val="007A3D32"/>
    <w:rsid w:val="007A6C5A"/>
    <w:rsid w:val="007C339A"/>
    <w:rsid w:val="007C3500"/>
    <w:rsid w:val="008114C7"/>
    <w:rsid w:val="00815C80"/>
    <w:rsid w:val="008419A3"/>
    <w:rsid w:val="008A4061"/>
    <w:rsid w:val="008C6966"/>
    <w:rsid w:val="008C6E34"/>
    <w:rsid w:val="008D1EB9"/>
    <w:rsid w:val="008D2E0C"/>
    <w:rsid w:val="008D38BE"/>
    <w:rsid w:val="008D5CF1"/>
    <w:rsid w:val="009035FE"/>
    <w:rsid w:val="00916097"/>
    <w:rsid w:val="00920B33"/>
    <w:rsid w:val="0094212D"/>
    <w:rsid w:val="00944537"/>
    <w:rsid w:val="009519A6"/>
    <w:rsid w:val="009627AD"/>
    <w:rsid w:val="00965A55"/>
    <w:rsid w:val="0098598F"/>
    <w:rsid w:val="00987F8C"/>
    <w:rsid w:val="009906BB"/>
    <w:rsid w:val="00A25DB8"/>
    <w:rsid w:val="00A449AE"/>
    <w:rsid w:val="00A55691"/>
    <w:rsid w:val="00AE6D17"/>
    <w:rsid w:val="00B0504C"/>
    <w:rsid w:val="00B10EC9"/>
    <w:rsid w:val="00B122A4"/>
    <w:rsid w:val="00B43DDA"/>
    <w:rsid w:val="00B73569"/>
    <w:rsid w:val="00B84736"/>
    <w:rsid w:val="00BD7F0F"/>
    <w:rsid w:val="00BE262D"/>
    <w:rsid w:val="00C22DF9"/>
    <w:rsid w:val="00C4097A"/>
    <w:rsid w:val="00C72E47"/>
    <w:rsid w:val="00C73F43"/>
    <w:rsid w:val="00C966F6"/>
    <w:rsid w:val="00CC0A0C"/>
    <w:rsid w:val="00CE3974"/>
    <w:rsid w:val="00D03455"/>
    <w:rsid w:val="00D05580"/>
    <w:rsid w:val="00D07EEA"/>
    <w:rsid w:val="00D31508"/>
    <w:rsid w:val="00D53100"/>
    <w:rsid w:val="00D671A5"/>
    <w:rsid w:val="00D931CE"/>
    <w:rsid w:val="00DF4E2E"/>
    <w:rsid w:val="00E15FFE"/>
    <w:rsid w:val="00E36EE9"/>
    <w:rsid w:val="00E47A5B"/>
    <w:rsid w:val="00E5515A"/>
    <w:rsid w:val="00E90F92"/>
    <w:rsid w:val="00EA6159"/>
    <w:rsid w:val="00ED2569"/>
    <w:rsid w:val="00ED7260"/>
    <w:rsid w:val="00F05405"/>
    <w:rsid w:val="00F602FE"/>
    <w:rsid w:val="00F6136A"/>
    <w:rsid w:val="00F75F62"/>
    <w:rsid w:val="00F85A2E"/>
    <w:rsid w:val="00FB0B19"/>
    <w:rsid w:val="00FB6293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7A3D32"/>
    <w:rPr>
      <w:rFonts w:ascii="Times New Roman CYR" w:hAnsi="Times New Roman CYR"/>
    </w:rPr>
  </w:style>
  <w:style w:type="paragraph" w:styleId="3">
    <w:name w:val="Body Text Indent 3"/>
    <w:basedOn w:val="a"/>
    <w:link w:val="30"/>
    <w:uiPriority w:val="99"/>
    <w:semiHidden/>
    <w:unhideWhenUsed/>
    <w:rsid w:val="004259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25981"/>
    <w:rPr>
      <w:rFonts w:ascii="Times New Roman CYR" w:hAnsi="Times New Roman CYR"/>
      <w:sz w:val="16"/>
      <w:szCs w:val="16"/>
    </w:rPr>
  </w:style>
  <w:style w:type="paragraph" w:customStyle="1" w:styleId="ConsPlusNormal">
    <w:name w:val="ConsPlusNormal"/>
    <w:link w:val="ConsPlusNormal0"/>
    <w:rsid w:val="00425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5981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259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">
    <w:name w:val="Hyperlink"/>
    <w:rsid w:val="00603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01B701C54306992D4DEE8DEA6841D37E8831A744B1B512CCAF0AFAB1FA2B0EB3C2F3871C54E071p2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1AC21F70B7854FB5B0833A6D9E97BE842133A9CEF27B77BA7F11554iBt8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16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5</cp:revision>
  <cp:lastPrinted>2015-12-11T05:29:00Z</cp:lastPrinted>
  <dcterms:created xsi:type="dcterms:W3CDTF">2018-06-19T11:12:00Z</dcterms:created>
  <dcterms:modified xsi:type="dcterms:W3CDTF">2018-06-19T11:50:00Z</dcterms:modified>
</cp:coreProperties>
</file>