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50" w:rsidRPr="00F850D0" w:rsidRDefault="008F5C50" w:rsidP="008F5C50">
      <w:pPr>
        <w:spacing w:after="0" w:line="240" w:lineRule="auto"/>
        <w:ind w:left="10206"/>
        <w:jc w:val="both"/>
        <w:rPr>
          <w:rFonts w:ascii="Times New Roman" w:hAnsi="Times New Roman"/>
          <w:sz w:val="28"/>
          <w:szCs w:val="28"/>
        </w:rPr>
      </w:pPr>
      <w:r w:rsidRPr="00F850D0">
        <w:rPr>
          <w:rFonts w:ascii="Times New Roman" w:hAnsi="Times New Roman"/>
          <w:sz w:val="28"/>
          <w:szCs w:val="28"/>
        </w:rPr>
        <w:t>УТВЕРЖДАЮ</w:t>
      </w:r>
    </w:p>
    <w:p w:rsidR="008F5C50" w:rsidRDefault="008F5C50" w:rsidP="008F5C50">
      <w:pPr>
        <w:spacing w:after="0" w:line="240" w:lineRule="auto"/>
        <w:ind w:left="10206"/>
        <w:jc w:val="both"/>
        <w:rPr>
          <w:rFonts w:ascii="Times New Roman" w:hAnsi="Times New Roman"/>
          <w:sz w:val="28"/>
          <w:szCs w:val="28"/>
        </w:rPr>
      </w:pPr>
      <w:r w:rsidRPr="00F850D0">
        <w:rPr>
          <w:rFonts w:ascii="Times New Roman" w:hAnsi="Times New Roman"/>
          <w:sz w:val="28"/>
          <w:szCs w:val="28"/>
        </w:rPr>
        <w:t>Г</w:t>
      </w:r>
      <w:r>
        <w:rPr>
          <w:rFonts w:ascii="Times New Roman" w:hAnsi="Times New Roman"/>
          <w:sz w:val="28"/>
          <w:szCs w:val="28"/>
        </w:rPr>
        <w:t xml:space="preserve">лава </w:t>
      </w:r>
    </w:p>
    <w:p w:rsidR="008F5C50" w:rsidRPr="00F850D0" w:rsidRDefault="008F5C50" w:rsidP="008F5C50">
      <w:pPr>
        <w:spacing w:after="0" w:line="240" w:lineRule="auto"/>
        <w:ind w:left="10206"/>
        <w:jc w:val="both"/>
        <w:rPr>
          <w:rFonts w:ascii="Times New Roman" w:hAnsi="Times New Roman"/>
          <w:sz w:val="28"/>
          <w:szCs w:val="28"/>
        </w:rPr>
      </w:pPr>
      <w:r>
        <w:rPr>
          <w:rFonts w:ascii="Times New Roman" w:hAnsi="Times New Roman"/>
          <w:sz w:val="28"/>
          <w:szCs w:val="28"/>
        </w:rPr>
        <w:t>Гаринского городского округа</w:t>
      </w:r>
      <w:r w:rsidRPr="00F850D0">
        <w:rPr>
          <w:rFonts w:ascii="Times New Roman" w:hAnsi="Times New Roman"/>
          <w:sz w:val="28"/>
          <w:szCs w:val="28"/>
        </w:rPr>
        <w:t>,</w:t>
      </w:r>
    </w:p>
    <w:p w:rsidR="008F5C50" w:rsidRPr="00F850D0" w:rsidRDefault="008F5C50" w:rsidP="008F5C50">
      <w:pPr>
        <w:spacing w:after="0" w:line="240" w:lineRule="auto"/>
        <w:ind w:left="10206"/>
        <w:jc w:val="both"/>
        <w:rPr>
          <w:rFonts w:ascii="Times New Roman" w:hAnsi="Times New Roman"/>
          <w:sz w:val="28"/>
          <w:szCs w:val="28"/>
        </w:rPr>
      </w:pPr>
      <w:r w:rsidRPr="00F850D0">
        <w:rPr>
          <w:rFonts w:ascii="Times New Roman" w:hAnsi="Times New Roman"/>
          <w:sz w:val="28"/>
          <w:szCs w:val="28"/>
        </w:rPr>
        <w:t xml:space="preserve">председатель </w:t>
      </w:r>
      <w:r>
        <w:rPr>
          <w:rFonts w:ascii="Times New Roman" w:hAnsi="Times New Roman"/>
          <w:sz w:val="28"/>
          <w:szCs w:val="28"/>
        </w:rPr>
        <w:t>а</w:t>
      </w:r>
      <w:r w:rsidRPr="00F850D0">
        <w:rPr>
          <w:rFonts w:ascii="Times New Roman" w:hAnsi="Times New Roman"/>
          <w:sz w:val="28"/>
          <w:szCs w:val="28"/>
        </w:rPr>
        <w:t>нтитеррористической</w:t>
      </w:r>
    </w:p>
    <w:p w:rsidR="008F5C50" w:rsidRPr="00F850D0" w:rsidRDefault="008F5C50" w:rsidP="008F5C50">
      <w:pPr>
        <w:spacing w:after="0" w:line="240" w:lineRule="auto"/>
        <w:ind w:left="10206"/>
        <w:jc w:val="both"/>
        <w:rPr>
          <w:rFonts w:ascii="Times New Roman" w:hAnsi="Times New Roman"/>
          <w:sz w:val="28"/>
          <w:szCs w:val="28"/>
        </w:rPr>
      </w:pPr>
      <w:r w:rsidRPr="00F850D0">
        <w:rPr>
          <w:rFonts w:ascii="Times New Roman" w:hAnsi="Times New Roman"/>
          <w:sz w:val="28"/>
          <w:szCs w:val="28"/>
        </w:rPr>
        <w:t xml:space="preserve">комиссии </w:t>
      </w:r>
    </w:p>
    <w:p w:rsidR="008F5C50" w:rsidRDefault="008F5C50" w:rsidP="008F5C50">
      <w:pPr>
        <w:spacing w:after="0" w:line="240" w:lineRule="auto"/>
        <w:ind w:left="10206"/>
        <w:jc w:val="both"/>
        <w:rPr>
          <w:rFonts w:ascii="Times New Roman" w:hAnsi="Times New Roman"/>
          <w:sz w:val="28"/>
          <w:szCs w:val="28"/>
        </w:rPr>
      </w:pPr>
      <w:r>
        <w:rPr>
          <w:rFonts w:ascii="Times New Roman" w:hAnsi="Times New Roman"/>
          <w:sz w:val="28"/>
          <w:szCs w:val="28"/>
        </w:rPr>
        <w:t>_______________ С.Е.Величко</w:t>
      </w:r>
    </w:p>
    <w:p w:rsidR="008F5C50" w:rsidRDefault="008F5C50" w:rsidP="008F5C50">
      <w:pPr>
        <w:spacing w:after="0" w:line="240" w:lineRule="auto"/>
        <w:ind w:left="10206"/>
        <w:jc w:val="both"/>
        <w:rPr>
          <w:rFonts w:ascii="Times New Roman" w:hAnsi="Times New Roman"/>
          <w:sz w:val="28"/>
          <w:szCs w:val="28"/>
        </w:rPr>
      </w:pPr>
      <w:r>
        <w:rPr>
          <w:rFonts w:ascii="Times New Roman" w:hAnsi="Times New Roman"/>
          <w:sz w:val="28"/>
          <w:szCs w:val="28"/>
        </w:rPr>
        <w:t xml:space="preserve">        «____»____________________2018</w:t>
      </w:r>
      <w:r w:rsidRPr="00F850D0">
        <w:rPr>
          <w:rFonts w:ascii="Times New Roman" w:hAnsi="Times New Roman"/>
          <w:sz w:val="28"/>
          <w:szCs w:val="28"/>
        </w:rPr>
        <w:t>г</w:t>
      </w:r>
    </w:p>
    <w:p w:rsidR="008F5C50" w:rsidRPr="004116A4" w:rsidRDefault="008F5C50" w:rsidP="008F5C50">
      <w:pPr>
        <w:spacing w:after="0" w:line="240" w:lineRule="auto"/>
        <w:ind w:left="10206"/>
        <w:jc w:val="both"/>
        <w:rPr>
          <w:rFonts w:ascii="Times New Roman" w:hAnsi="Times New Roman"/>
          <w:sz w:val="28"/>
          <w:szCs w:val="28"/>
        </w:rPr>
      </w:pPr>
    </w:p>
    <w:p w:rsidR="008F5C50" w:rsidRDefault="008F5C50" w:rsidP="008F5C50">
      <w:pPr>
        <w:spacing w:after="0" w:line="240" w:lineRule="auto"/>
        <w:jc w:val="center"/>
        <w:rPr>
          <w:rFonts w:ascii="Times New Roman" w:hAnsi="Times New Roman"/>
          <w:b/>
          <w:sz w:val="28"/>
          <w:szCs w:val="28"/>
        </w:rPr>
      </w:pPr>
    </w:p>
    <w:p w:rsidR="008F5C50" w:rsidRPr="001D4037" w:rsidRDefault="008F5C50" w:rsidP="008F5C50">
      <w:pPr>
        <w:spacing w:after="0" w:line="240" w:lineRule="auto"/>
        <w:jc w:val="center"/>
        <w:rPr>
          <w:rFonts w:ascii="Times New Roman" w:hAnsi="Times New Roman"/>
          <w:b/>
          <w:sz w:val="28"/>
          <w:szCs w:val="28"/>
        </w:rPr>
      </w:pPr>
      <w:r w:rsidRPr="001D4037">
        <w:rPr>
          <w:rFonts w:ascii="Times New Roman" w:hAnsi="Times New Roman"/>
          <w:b/>
          <w:sz w:val="28"/>
          <w:szCs w:val="28"/>
        </w:rPr>
        <w:t>ПЛАН</w:t>
      </w:r>
    </w:p>
    <w:p w:rsidR="008F5C50" w:rsidRPr="004116A4" w:rsidRDefault="008F5C50" w:rsidP="008F5C50">
      <w:pPr>
        <w:spacing w:after="0" w:line="240" w:lineRule="auto"/>
        <w:jc w:val="center"/>
        <w:rPr>
          <w:rFonts w:ascii="Times New Roman" w:hAnsi="Times New Roman"/>
          <w:sz w:val="28"/>
          <w:szCs w:val="28"/>
        </w:rPr>
      </w:pPr>
      <w:r w:rsidRPr="004116A4">
        <w:rPr>
          <w:rFonts w:ascii="Times New Roman" w:hAnsi="Times New Roman"/>
          <w:sz w:val="28"/>
          <w:szCs w:val="28"/>
        </w:rPr>
        <w:t xml:space="preserve">работы антитеррористической комиссии в </w:t>
      </w:r>
      <w:r>
        <w:rPr>
          <w:rFonts w:ascii="Times New Roman" w:hAnsi="Times New Roman"/>
          <w:sz w:val="28"/>
          <w:szCs w:val="28"/>
        </w:rPr>
        <w:t>Гаринском</w:t>
      </w:r>
      <w:r w:rsidRPr="004116A4">
        <w:rPr>
          <w:rFonts w:ascii="Times New Roman" w:hAnsi="Times New Roman"/>
          <w:sz w:val="28"/>
          <w:szCs w:val="28"/>
        </w:rPr>
        <w:t>городском округе</w:t>
      </w:r>
      <w:r w:rsidRPr="004116A4">
        <w:rPr>
          <w:rStyle w:val="af4"/>
          <w:rFonts w:ascii="Times New Roman" w:hAnsi="Times New Roman"/>
          <w:sz w:val="28"/>
          <w:szCs w:val="28"/>
        </w:rPr>
        <w:footnoteReference w:id="2"/>
      </w:r>
    </w:p>
    <w:p w:rsidR="008F5C50" w:rsidRPr="004116A4" w:rsidRDefault="008F5C50" w:rsidP="008F5C50">
      <w:pPr>
        <w:spacing w:after="0" w:line="240" w:lineRule="auto"/>
        <w:jc w:val="center"/>
        <w:rPr>
          <w:b/>
          <w:sz w:val="28"/>
          <w:szCs w:val="28"/>
        </w:rPr>
      </w:pPr>
      <w:r w:rsidRPr="004116A4">
        <w:rPr>
          <w:rFonts w:ascii="Times New Roman" w:hAnsi="Times New Roman"/>
          <w:sz w:val="28"/>
          <w:szCs w:val="28"/>
        </w:rPr>
        <w:t>на 201</w:t>
      </w:r>
      <w:r>
        <w:rPr>
          <w:rFonts w:ascii="Times New Roman" w:hAnsi="Times New Roman"/>
          <w:sz w:val="28"/>
          <w:szCs w:val="28"/>
        </w:rPr>
        <w:t>9</w:t>
      </w:r>
      <w:r w:rsidRPr="004116A4">
        <w:rPr>
          <w:rFonts w:ascii="Times New Roman" w:hAnsi="Times New Roman"/>
          <w:sz w:val="28"/>
          <w:szCs w:val="28"/>
        </w:rPr>
        <w:t xml:space="preserve"> год</w:t>
      </w:r>
    </w:p>
    <w:p w:rsidR="008F5C50" w:rsidRPr="004116A4" w:rsidRDefault="008F5C50" w:rsidP="008F5C50">
      <w:pPr>
        <w:pStyle w:val="a8"/>
        <w:tabs>
          <w:tab w:val="left" w:pos="720"/>
        </w:tabs>
        <w:ind w:firstLine="709"/>
        <w:jc w:val="both"/>
        <w:rPr>
          <w:b/>
          <w:sz w:val="28"/>
          <w:szCs w:val="28"/>
        </w:rPr>
      </w:pPr>
      <w:r w:rsidRPr="004116A4">
        <w:rPr>
          <w:b/>
          <w:sz w:val="28"/>
          <w:szCs w:val="28"/>
          <w:lang w:val="en-US"/>
        </w:rPr>
        <w:t>I</w:t>
      </w:r>
      <w:r w:rsidRPr="004116A4">
        <w:rPr>
          <w:b/>
          <w:sz w:val="28"/>
          <w:szCs w:val="28"/>
        </w:rPr>
        <w:t>. Вводная часть</w:t>
      </w:r>
    </w:p>
    <w:p w:rsidR="008F5C50" w:rsidRPr="0040438C" w:rsidRDefault="008F5C50" w:rsidP="008F5C50">
      <w:pPr>
        <w:pStyle w:val="a8"/>
        <w:tabs>
          <w:tab w:val="left" w:pos="720"/>
        </w:tabs>
        <w:ind w:firstLine="709"/>
        <w:jc w:val="both"/>
        <w:rPr>
          <w:sz w:val="28"/>
          <w:szCs w:val="28"/>
        </w:rPr>
      </w:pPr>
      <w:r w:rsidRPr="0040438C">
        <w:rPr>
          <w:sz w:val="28"/>
          <w:szCs w:val="28"/>
        </w:rPr>
        <w:t>В 2018 году</w:t>
      </w:r>
      <w:r w:rsidRPr="0040438C">
        <w:rPr>
          <w:rStyle w:val="af4"/>
          <w:sz w:val="28"/>
          <w:szCs w:val="28"/>
        </w:rPr>
        <w:footnoteReference w:id="3"/>
      </w:r>
      <w:r w:rsidRPr="0040438C">
        <w:rPr>
          <w:sz w:val="28"/>
          <w:szCs w:val="28"/>
        </w:rPr>
        <w:t xml:space="preserve"> социально-экономическая обстановка в Гаринском городском округе стабильна.  Угрозообразующие факторы в округе противодействия терроризму отсутствуют. Факты преступности в данной сфере не выявлены. В отчетном периоде проведено 19 массовых публичных мероприятий. Всего в указанных мероприятиях приняло участие около 7981 человек, это рекордное число участников массовых мероприятий за последние годы. Массовые публичные акции (митинги, шествия, пикеты, автопробеги) посвящены празднованию «Лыжня России», «День молодёжи», «День России», «День Весны и  Труда»,  «День Победы в Великой Отечественной войне 1941-1945 г.г.», «День р.п. Гари», «День Независимости», «День Физкультурника», «День Знаний», «Кросс наций», «День снега» и другие. Мероприятий протестного характера, а так же о конфликтах на межнациональной  и межконфессиональной почве и их тенденций не возникало.</w:t>
      </w:r>
    </w:p>
    <w:p w:rsidR="008F5C50" w:rsidRPr="0040438C" w:rsidRDefault="008F5C50" w:rsidP="008F5C50">
      <w:pPr>
        <w:pStyle w:val="af8"/>
        <w:ind w:firstLine="709"/>
        <w:rPr>
          <w:rFonts w:ascii="Times New Roman" w:hAnsi="Times New Roman" w:cs="Times New Roman"/>
          <w:sz w:val="28"/>
          <w:szCs w:val="28"/>
        </w:rPr>
      </w:pPr>
      <w:r w:rsidRPr="0040438C">
        <w:rPr>
          <w:rFonts w:ascii="Times New Roman" w:hAnsi="Times New Roman" w:cs="Times New Roman"/>
          <w:sz w:val="28"/>
          <w:szCs w:val="28"/>
        </w:rPr>
        <w:t>Органами местного самоуправления Гаринского городского округа принято  постановление главы Гаринского  городского округа от 01.06.2018  № 106 «Об утверждении Положения об участии в профилактике терроризма и экстремизма, а также минимизации и (или) ликвидации последствий проявлений терроризма и экстремизма в границах Гаринского городского округа».  Осуществляет полномочия и несет ответственность за реализацию вопросов местного значения Гаринского городского округа, в том числе по участию в профилактике терроризма, а также  в минимизации и (или) ликвидации последствий проявлений  терроризма в границах городского  округа глава  Гаринского городского округа С.Е. Величко. Принято постановление главы Гаринского городского округа от 01.06.2018 №107  «</w:t>
      </w:r>
      <w:r w:rsidRPr="0040438C">
        <w:rPr>
          <w:rFonts w:ascii="Times New Roman" w:eastAsia="Times New Roman" w:hAnsi="Times New Roman" w:cs="Times New Roman"/>
          <w:sz w:val="28"/>
          <w:szCs w:val="28"/>
          <w:lang w:eastAsia="ru-RU"/>
        </w:rPr>
        <w:t xml:space="preserve">Об   утверждении  </w:t>
      </w:r>
      <w:r w:rsidRPr="0040438C">
        <w:rPr>
          <w:rFonts w:ascii="Times New Roman" w:eastAsia="Times New Roman" w:hAnsi="Times New Roman" w:cs="Times New Roman"/>
          <w:sz w:val="28"/>
          <w:szCs w:val="28"/>
          <w:lang w:eastAsia="ru-RU"/>
        </w:rPr>
        <w:lastRenderedPageBreak/>
        <w:t>Положения о проведении на территории Гаринского городского округа информационно-пропагандистских мероприятий по разъяснению сущности терроризма и экстремизма, их общественной опасности, а также по формированию у граждан неприятия идеологии терроризма и экстремистских проявлений</w:t>
      </w:r>
      <w:r w:rsidRPr="0040438C">
        <w:rPr>
          <w:rFonts w:ascii="Times New Roman" w:hAnsi="Times New Roman" w:cs="Times New Roman"/>
          <w:sz w:val="28"/>
          <w:szCs w:val="28"/>
        </w:rPr>
        <w:t>».</w:t>
      </w:r>
    </w:p>
    <w:p w:rsidR="008F5C50" w:rsidRPr="0040438C" w:rsidRDefault="008F5C50" w:rsidP="008F5C50">
      <w:pPr>
        <w:autoSpaceDE w:val="0"/>
        <w:autoSpaceDN w:val="0"/>
        <w:adjustRightInd w:val="0"/>
        <w:spacing w:after="0" w:line="240" w:lineRule="auto"/>
        <w:ind w:firstLine="709"/>
        <w:rPr>
          <w:sz w:val="28"/>
          <w:szCs w:val="28"/>
        </w:rPr>
      </w:pPr>
      <w:r w:rsidRPr="0040438C">
        <w:rPr>
          <w:rFonts w:ascii="Times New Roman" w:hAnsi="Times New Roman"/>
          <w:sz w:val="28"/>
          <w:szCs w:val="28"/>
        </w:rPr>
        <w:t xml:space="preserve">В соответствии с п. 3 данного постановления контроль за его исполнением оставлен за главойГаринского городского округа С.Е. Величко. Реализация мероприятий Комплексного плана противодействия идеологии терроризма в Свердловской области на 2017–2018 годы на территории Гаринского городского округа, осуществляется в рамках исполнения  </w:t>
      </w:r>
      <w:r w:rsidRPr="0040438C">
        <w:rPr>
          <w:rFonts w:ascii="Times New Roman" w:eastAsia="Times New Roman" w:hAnsi="Times New Roman"/>
          <w:sz w:val="28"/>
          <w:szCs w:val="28"/>
          <w:lang w:eastAsia="ru-RU"/>
        </w:rPr>
        <w:t xml:space="preserve">Муниципальной программы «Профилактика правонарушений на территории Гаринского городского округа до 2020 года», утвержденная постановлением главы Гаринского городского округа от 19.09.2013 года № 493 (с изменениями от 23.09.2014 года,  № 388 от 07.12.2015 года,  № 127 от 07.12.2015 года), </w:t>
      </w:r>
      <w:r w:rsidRPr="0040438C">
        <w:rPr>
          <w:rFonts w:ascii="Times New Roman" w:eastAsia="Times New Roman" w:hAnsi="Times New Roman"/>
          <w:bCs/>
          <w:iCs/>
          <w:sz w:val="28"/>
          <w:szCs w:val="28"/>
          <w:lang w:eastAsia="ru-RU"/>
        </w:rPr>
        <w:t>в данной программу входит 6 глава</w:t>
      </w:r>
      <w:r w:rsidRPr="0040438C">
        <w:rPr>
          <w:rFonts w:ascii="Times New Roman" w:eastAsia="Times New Roman" w:hAnsi="Times New Roman"/>
          <w:sz w:val="28"/>
          <w:szCs w:val="28"/>
          <w:lang w:eastAsia="ru-RU"/>
        </w:rPr>
        <w:t xml:space="preserve"> «Профилактика проявления терроризма и экстремизма», </w:t>
      </w:r>
      <w:r w:rsidRPr="0040438C">
        <w:rPr>
          <w:rFonts w:ascii="Times New Roman" w:hAnsi="Times New Roman"/>
          <w:sz w:val="28"/>
          <w:szCs w:val="28"/>
        </w:rPr>
        <w:t>а также Плана мероприятий по противодействию терроризму на территории Гаринского городского округа на 2018 год. План утвержден главой администрации Гаринского городского округа от 29.12.2017.</w:t>
      </w:r>
    </w:p>
    <w:p w:rsidR="008F5C50" w:rsidRPr="0040438C" w:rsidRDefault="008F5C50" w:rsidP="008F5C50">
      <w:pPr>
        <w:pStyle w:val="samtxt"/>
        <w:spacing w:before="0" w:beforeAutospacing="0" w:after="0" w:afterAutospacing="0"/>
        <w:ind w:firstLine="709"/>
        <w:jc w:val="both"/>
        <w:rPr>
          <w:sz w:val="28"/>
          <w:szCs w:val="28"/>
        </w:rPr>
      </w:pPr>
      <w:r w:rsidRPr="0040438C">
        <w:rPr>
          <w:sz w:val="28"/>
          <w:szCs w:val="28"/>
        </w:rPr>
        <w:t>В отчетном периоде проведено4 заседания антитеррористической комиссии в Гаринском городском округе, в ходе которых рассмотрено 15 наиболее актуальных вопросов, в том числе по выполнению требований к антитеррористической защищённости объектов (территорий), мест массового пребывания людей, а также объектов транспортной инфраструктуры и топливно-энергетического комплекса, обеспечению безопасности в период подготовки и проведения массовых публичных мероприятий (празднование Нового года и Рождества Христова, ПраздникаВесны и Труда, Дня Победы, Дня России, День Знаний), а также реализации решений Национального антитеррористического комитета</w:t>
      </w:r>
      <w:r w:rsidRPr="0040438C">
        <w:rPr>
          <w:rStyle w:val="af4"/>
          <w:sz w:val="28"/>
          <w:szCs w:val="28"/>
        </w:rPr>
        <w:footnoteReference w:id="4"/>
      </w:r>
      <w:r w:rsidRPr="0040438C">
        <w:rPr>
          <w:sz w:val="28"/>
          <w:szCs w:val="28"/>
        </w:rPr>
        <w:t xml:space="preserve">, антитеррористической комиссии в Свердловской области, </w:t>
      </w:r>
      <w:r w:rsidRPr="0040438C">
        <w:rPr>
          <w:bCs/>
          <w:sz w:val="28"/>
          <w:szCs w:val="28"/>
        </w:rPr>
        <w:t xml:space="preserve">Комплексного плана противодействия идеологии терроризма в Российской Федерации на 2013–2018 годы, </w:t>
      </w:r>
      <w:r w:rsidRPr="0040438C">
        <w:rPr>
          <w:sz w:val="28"/>
          <w:szCs w:val="28"/>
        </w:rPr>
        <w:t>утвержденного Президентом Российской Федерации 26.04.2013 № Пр-1069</w:t>
      </w:r>
      <w:r w:rsidRPr="0040438C">
        <w:rPr>
          <w:rStyle w:val="af4"/>
          <w:sz w:val="28"/>
          <w:szCs w:val="28"/>
        </w:rPr>
        <w:footnoteReference w:id="5"/>
      </w:r>
      <w:r w:rsidRPr="0040438C">
        <w:rPr>
          <w:bCs/>
          <w:sz w:val="28"/>
          <w:szCs w:val="28"/>
        </w:rPr>
        <w:t xml:space="preserve"> и </w:t>
      </w:r>
      <w:r w:rsidRPr="0040438C">
        <w:rPr>
          <w:sz w:val="28"/>
          <w:szCs w:val="28"/>
        </w:rPr>
        <w:t>Комплексного плана мероприятий по противодействию идеологии терроризма в Свердловской области на 2014–2018 годы, утвержденного Губернатором Свердловской области, председателем антитеррористической комиссии 19.12.2013</w:t>
      </w:r>
      <w:r w:rsidRPr="0040438C">
        <w:rPr>
          <w:rStyle w:val="af4"/>
          <w:sz w:val="28"/>
          <w:szCs w:val="28"/>
        </w:rPr>
        <w:footnoteReference w:id="6"/>
      </w:r>
      <w:r w:rsidRPr="0040438C">
        <w:rPr>
          <w:sz w:val="28"/>
          <w:szCs w:val="28"/>
        </w:rPr>
        <w:t xml:space="preserve">. </w:t>
      </w:r>
    </w:p>
    <w:p w:rsidR="008F5C50" w:rsidRPr="0040438C" w:rsidRDefault="008F5C50" w:rsidP="008F5C50">
      <w:pPr>
        <w:spacing w:after="0" w:line="240" w:lineRule="auto"/>
        <w:ind w:firstLine="709"/>
        <w:jc w:val="both"/>
        <w:rPr>
          <w:rFonts w:ascii="Times New Roman" w:hAnsi="Times New Roman"/>
          <w:sz w:val="28"/>
          <w:szCs w:val="28"/>
        </w:rPr>
      </w:pPr>
      <w:r w:rsidRPr="0040438C">
        <w:rPr>
          <w:rFonts w:ascii="Times New Roman" w:eastAsia="Times New Roman" w:hAnsi="Times New Roman"/>
          <w:sz w:val="28"/>
          <w:szCs w:val="28"/>
          <w:lang w:eastAsia="ru-RU"/>
        </w:rPr>
        <w:t>–</w:t>
      </w:r>
      <w:r w:rsidRPr="0040438C">
        <w:rPr>
          <w:rFonts w:ascii="Times New Roman" w:hAnsi="Times New Roman"/>
          <w:sz w:val="28"/>
          <w:szCs w:val="28"/>
        </w:rPr>
        <w:t xml:space="preserve"> распространение в информационно-телекоммуникационной сети «Интернет» материалов, пропагандирующих идеологию терроризма; </w:t>
      </w:r>
    </w:p>
    <w:p w:rsidR="008F5C50" w:rsidRPr="0040438C" w:rsidRDefault="008F5C50" w:rsidP="008F5C50">
      <w:pPr>
        <w:spacing w:after="0" w:line="240" w:lineRule="auto"/>
        <w:ind w:firstLine="709"/>
        <w:jc w:val="both"/>
        <w:rPr>
          <w:rFonts w:ascii="Times New Roman" w:hAnsi="Times New Roman"/>
          <w:sz w:val="28"/>
          <w:szCs w:val="28"/>
        </w:rPr>
      </w:pPr>
      <w:r w:rsidRPr="0040438C">
        <w:rPr>
          <w:rFonts w:ascii="Times New Roman" w:hAnsi="Times New Roman"/>
          <w:sz w:val="28"/>
          <w:szCs w:val="28"/>
        </w:rPr>
        <w:t xml:space="preserve">- недостатки в антитеррористической защищенности (далее - АТЗ) объектов (территорий) и  мест массового пребывания людей (далее – ММПЛ); </w:t>
      </w:r>
    </w:p>
    <w:p w:rsidR="008F5C50" w:rsidRPr="0040438C" w:rsidRDefault="008F5C50" w:rsidP="008F5C50">
      <w:pPr>
        <w:widowControl w:val="0"/>
        <w:shd w:val="clear" w:color="auto" w:fill="FFFFFF"/>
        <w:tabs>
          <w:tab w:val="left" w:pos="634"/>
        </w:tabs>
        <w:autoSpaceDE w:val="0"/>
        <w:autoSpaceDN w:val="0"/>
        <w:adjustRightInd w:val="0"/>
        <w:spacing w:after="0" w:line="240" w:lineRule="auto"/>
        <w:ind w:firstLine="709"/>
        <w:jc w:val="both"/>
        <w:rPr>
          <w:rFonts w:ascii="Times New Roman" w:hAnsi="Times New Roman"/>
          <w:sz w:val="28"/>
          <w:szCs w:val="28"/>
        </w:rPr>
      </w:pPr>
      <w:r w:rsidRPr="0040438C">
        <w:rPr>
          <w:rFonts w:ascii="Times New Roman" w:hAnsi="Times New Roman"/>
          <w:sz w:val="28"/>
          <w:szCs w:val="28"/>
        </w:rPr>
        <w:t xml:space="preserve">– наличие у населения в незаконном обороте оружия и боеприпасов, которые могут использоваться для совершения </w:t>
      </w:r>
      <w:r w:rsidRPr="0040438C">
        <w:rPr>
          <w:rFonts w:ascii="Times New Roman" w:hAnsi="Times New Roman"/>
          <w:sz w:val="28"/>
          <w:szCs w:val="28"/>
        </w:rPr>
        <w:lastRenderedPageBreak/>
        <w:t>преступлений, в том числе террористической направленности;</w:t>
      </w:r>
    </w:p>
    <w:p w:rsidR="008F5C50" w:rsidRPr="0040438C" w:rsidRDefault="008F5C50" w:rsidP="008F5C50">
      <w:pPr>
        <w:spacing w:after="0" w:line="240" w:lineRule="auto"/>
        <w:ind w:firstLine="709"/>
        <w:jc w:val="both"/>
        <w:rPr>
          <w:rFonts w:ascii="Times New Roman" w:eastAsia="Times New Roman" w:hAnsi="Times New Roman"/>
          <w:sz w:val="28"/>
          <w:szCs w:val="28"/>
          <w:lang w:eastAsia="ru-RU"/>
        </w:rPr>
      </w:pPr>
      <w:r w:rsidRPr="0040438C">
        <w:rPr>
          <w:rFonts w:ascii="Times New Roman" w:eastAsia="Times New Roman" w:hAnsi="Times New Roman"/>
          <w:sz w:val="28"/>
          <w:szCs w:val="28"/>
          <w:lang w:eastAsia="ru-RU"/>
        </w:rPr>
        <w:t>Справочно:</w:t>
      </w:r>
    </w:p>
    <w:p w:rsidR="008F5C50" w:rsidRPr="0040438C" w:rsidRDefault="008F5C50" w:rsidP="008F5C50">
      <w:pPr>
        <w:spacing w:after="0" w:line="240" w:lineRule="auto"/>
        <w:ind w:firstLine="709"/>
        <w:jc w:val="both"/>
        <w:rPr>
          <w:rFonts w:ascii="Times New Roman" w:hAnsi="Times New Roman"/>
          <w:sz w:val="28"/>
          <w:szCs w:val="28"/>
        </w:rPr>
      </w:pPr>
      <w:r w:rsidRPr="0040438C">
        <w:rPr>
          <w:rFonts w:ascii="Times New Roman" w:hAnsi="Times New Roman"/>
          <w:sz w:val="28"/>
          <w:szCs w:val="28"/>
        </w:rPr>
        <w:t>Зарегистрировано 7 преступлений, связанных с незаконным оборотом оружия, в том числе: 5 фактов незаконного сбыта оружия, 0 преступлений, связанных с незаконным приобретением оружия. Кроме того, у граждан изъято:6 единиц оружия.</w:t>
      </w:r>
    </w:p>
    <w:p w:rsidR="008F5C50" w:rsidRPr="0040438C" w:rsidRDefault="008F5C50" w:rsidP="008F5C50">
      <w:pPr>
        <w:spacing w:after="0" w:line="240" w:lineRule="auto"/>
        <w:ind w:firstLine="709"/>
        <w:jc w:val="both"/>
        <w:rPr>
          <w:rFonts w:ascii="Times New Roman" w:hAnsi="Times New Roman"/>
          <w:sz w:val="28"/>
          <w:szCs w:val="28"/>
        </w:rPr>
      </w:pPr>
      <w:r w:rsidRPr="0040438C">
        <w:rPr>
          <w:rFonts w:ascii="Times New Roman" w:hAnsi="Times New Roman"/>
          <w:sz w:val="28"/>
          <w:szCs w:val="28"/>
        </w:rPr>
        <w:t>– негативные процессы, связанные с притоком иностранных граждан, в том числе из стран Средней Азии на территории Гаринского городского округа отсутствуют;</w:t>
      </w:r>
    </w:p>
    <w:p w:rsidR="008F5C50" w:rsidRPr="0040438C" w:rsidRDefault="008F5C50" w:rsidP="008F5C50">
      <w:pPr>
        <w:spacing w:after="0" w:line="240" w:lineRule="auto"/>
        <w:ind w:firstLine="709"/>
        <w:jc w:val="both"/>
        <w:rPr>
          <w:rFonts w:ascii="Times New Roman" w:eastAsia="Times New Roman" w:hAnsi="Times New Roman"/>
          <w:sz w:val="28"/>
          <w:szCs w:val="28"/>
          <w:lang w:eastAsia="ru-RU"/>
        </w:rPr>
      </w:pPr>
      <w:r w:rsidRPr="0040438C">
        <w:rPr>
          <w:rFonts w:ascii="Times New Roman" w:eastAsia="Times New Roman" w:hAnsi="Times New Roman"/>
          <w:sz w:val="28"/>
          <w:szCs w:val="28"/>
          <w:lang w:eastAsia="ru-RU"/>
        </w:rPr>
        <w:t>В целях повышения уровня антитеррористической защищенности объектов (территорий), а также мест массового пребывания людей, основные усилия АТК  в Гаринском городском округе в 2019 году необходимо сосредоточить на:</w:t>
      </w:r>
    </w:p>
    <w:p w:rsidR="008F5C50" w:rsidRPr="0040438C" w:rsidRDefault="008F5C50" w:rsidP="008F5C50">
      <w:pPr>
        <w:shd w:val="clear" w:color="auto" w:fill="FFFFFF"/>
        <w:spacing w:after="0" w:line="240" w:lineRule="auto"/>
        <w:ind w:firstLine="709"/>
        <w:jc w:val="both"/>
        <w:rPr>
          <w:rFonts w:ascii="Times New Roman" w:hAnsi="Times New Roman"/>
          <w:sz w:val="28"/>
          <w:szCs w:val="28"/>
        </w:rPr>
      </w:pPr>
      <w:r w:rsidRPr="0040438C">
        <w:rPr>
          <w:rFonts w:ascii="Times New Roman" w:hAnsi="Times New Roman"/>
          <w:sz w:val="28"/>
          <w:szCs w:val="28"/>
        </w:rPr>
        <w:t>– принятии исчерпывающих мер по устранению причин и условий, способствующих совершению преступлений террористической направленности;</w:t>
      </w:r>
    </w:p>
    <w:p w:rsidR="008F5C50" w:rsidRPr="0040438C" w:rsidRDefault="008F5C50" w:rsidP="008F5C50">
      <w:pPr>
        <w:shd w:val="clear" w:color="auto" w:fill="FFFFFF"/>
        <w:spacing w:after="0" w:line="240" w:lineRule="auto"/>
        <w:ind w:firstLine="709"/>
        <w:jc w:val="both"/>
        <w:rPr>
          <w:rFonts w:ascii="Times New Roman" w:hAnsi="Times New Roman"/>
          <w:sz w:val="28"/>
          <w:szCs w:val="28"/>
        </w:rPr>
      </w:pPr>
      <w:r w:rsidRPr="0040438C">
        <w:rPr>
          <w:rFonts w:ascii="Times New Roman" w:hAnsi="Times New Roman"/>
          <w:sz w:val="28"/>
          <w:szCs w:val="28"/>
        </w:rPr>
        <w:t>- взаимодействия органов местного самоуправления, граждан, общественных объединений и иных организаций, участвующих в профилактике терроризма, на территории Гаринского городского округа;</w:t>
      </w:r>
    </w:p>
    <w:p w:rsidR="008F5C50" w:rsidRPr="0040438C" w:rsidRDefault="008F5C50" w:rsidP="008F5C50">
      <w:pPr>
        <w:pStyle w:val="a8"/>
        <w:ind w:firstLine="709"/>
        <w:jc w:val="both"/>
        <w:rPr>
          <w:sz w:val="28"/>
          <w:szCs w:val="28"/>
        </w:rPr>
      </w:pPr>
      <w:r w:rsidRPr="0040438C">
        <w:rPr>
          <w:sz w:val="28"/>
          <w:szCs w:val="28"/>
        </w:rPr>
        <w:t>– повышении качества информационно-пропагандистской работы с населением Гаринского городского округа в сфере противодействия идеологии терроризма;</w:t>
      </w:r>
    </w:p>
    <w:p w:rsidR="008F5C50" w:rsidRPr="0040438C" w:rsidRDefault="008F5C50" w:rsidP="008F5C50">
      <w:pPr>
        <w:shd w:val="clear" w:color="auto" w:fill="FFFFFF"/>
        <w:spacing w:after="0" w:line="240" w:lineRule="auto"/>
        <w:ind w:firstLine="709"/>
        <w:jc w:val="both"/>
        <w:rPr>
          <w:rFonts w:ascii="Times New Roman" w:hAnsi="Times New Roman"/>
          <w:sz w:val="28"/>
          <w:szCs w:val="28"/>
        </w:rPr>
      </w:pPr>
      <w:r w:rsidRPr="0040438C">
        <w:rPr>
          <w:rFonts w:ascii="Times New Roman" w:hAnsi="Times New Roman"/>
          <w:sz w:val="28"/>
          <w:szCs w:val="28"/>
        </w:rPr>
        <w:t>– разработке и принятии мер по обеспечению правопорядка и безопасности в период подготовки и проведения массовых мероприятий, в том числе выборов Президента Российской Федерации;</w:t>
      </w:r>
    </w:p>
    <w:p w:rsidR="008F5C50" w:rsidRPr="0040438C" w:rsidRDefault="008F5C50" w:rsidP="008F5C50">
      <w:pPr>
        <w:shd w:val="clear" w:color="auto" w:fill="FFFFFF"/>
        <w:spacing w:after="0" w:line="240" w:lineRule="auto"/>
        <w:ind w:firstLine="709"/>
        <w:jc w:val="both"/>
        <w:rPr>
          <w:rFonts w:ascii="Times New Roman" w:hAnsi="Times New Roman"/>
          <w:sz w:val="28"/>
          <w:szCs w:val="28"/>
        </w:rPr>
      </w:pPr>
      <w:r w:rsidRPr="0040438C">
        <w:rPr>
          <w:rFonts w:ascii="Times New Roman" w:hAnsi="Times New Roman"/>
          <w:sz w:val="28"/>
          <w:szCs w:val="28"/>
        </w:rPr>
        <w:t>- реализации постановлений Правительства Российской Федерации, устанавливающих требований к антитеррористической защищенности объектов (территорий) в местах массового пребывания людей;</w:t>
      </w:r>
    </w:p>
    <w:p w:rsidR="008F5C50" w:rsidRPr="0040438C" w:rsidRDefault="008F5C50" w:rsidP="008F5C50">
      <w:pPr>
        <w:shd w:val="clear" w:color="auto" w:fill="FFFFFF"/>
        <w:spacing w:after="0" w:line="240" w:lineRule="auto"/>
        <w:ind w:firstLine="709"/>
        <w:jc w:val="both"/>
        <w:rPr>
          <w:rFonts w:ascii="Times New Roman" w:hAnsi="Times New Roman"/>
          <w:sz w:val="28"/>
          <w:szCs w:val="28"/>
        </w:rPr>
      </w:pPr>
      <w:r w:rsidRPr="0040438C">
        <w:rPr>
          <w:rFonts w:ascii="Times New Roman" w:hAnsi="Times New Roman"/>
          <w:sz w:val="28"/>
          <w:szCs w:val="28"/>
        </w:rPr>
        <w:t>- повышении уровня профессиональной подготовки должностных лиц, муниципальных служащий и работников муниципальных предприятий (учреждений), отвечающих за организацию мероприятий по профилактике терроризма, а также минимизации и (или) ликвидации последствий его проявлений;</w:t>
      </w:r>
    </w:p>
    <w:p w:rsidR="008F5C50" w:rsidRPr="0040438C" w:rsidRDefault="008F5C50" w:rsidP="008F5C50">
      <w:pPr>
        <w:shd w:val="clear" w:color="auto" w:fill="FFFFFF"/>
        <w:spacing w:after="0" w:line="240" w:lineRule="auto"/>
        <w:ind w:firstLine="709"/>
        <w:jc w:val="both"/>
        <w:rPr>
          <w:rFonts w:ascii="Times New Roman" w:hAnsi="Times New Roman"/>
          <w:sz w:val="28"/>
          <w:szCs w:val="28"/>
        </w:rPr>
      </w:pPr>
      <w:r w:rsidRPr="0040438C">
        <w:rPr>
          <w:rFonts w:ascii="Times New Roman" w:hAnsi="Times New Roman"/>
          <w:sz w:val="28"/>
          <w:szCs w:val="28"/>
        </w:rPr>
        <w:t>- разработке и принятии муниципальных программ и иных организационно – распорядительных документов по реализации законодательства Российской Федерации в области противодействия терроризму;</w:t>
      </w:r>
    </w:p>
    <w:p w:rsidR="008F5C50" w:rsidRDefault="008F5C50" w:rsidP="008F5C50">
      <w:pPr>
        <w:shd w:val="clear" w:color="auto" w:fill="FFFFFF"/>
        <w:spacing w:after="0" w:line="240" w:lineRule="auto"/>
        <w:ind w:firstLine="709"/>
        <w:jc w:val="both"/>
        <w:rPr>
          <w:rFonts w:ascii="Times New Roman" w:hAnsi="Times New Roman"/>
          <w:sz w:val="28"/>
          <w:szCs w:val="28"/>
        </w:rPr>
      </w:pPr>
      <w:r w:rsidRPr="0040438C">
        <w:rPr>
          <w:rFonts w:ascii="Times New Roman" w:hAnsi="Times New Roman"/>
          <w:sz w:val="28"/>
          <w:szCs w:val="28"/>
        </w:rPr>
        <w:t>- совершенствовании организации работы по исполнению решений Национального антитеррористического комитета и АТК;</w:t>
      </w:r>
    </w:p>
    <w:p w:rsidR="008F5C50" w:rsidRDefault="008F5C50" w:rsidP="008F5C50">
      <w:pPr>
        <w:shd w:val="clear" w:color="auto" w:fill="FFFFFF"/>
        <w:spacing w:after="0" w:line="240" w:lineRule="auto"/>
        <w:ind w:firstLine="709"/>
        <w:jc w:val="both"/>
        <w:rPr>
          <w:rFonts w:ascii="Times New Roman" w:hAnsi="Times New Roman"/>
          <w:sz w:val="28"/>
          <w:szCs w:val="28"/>
        </w:rPr>
      </w:pPr>
    </w:p>
    <w:p w:rsidR="008F5C50" w:rsidRDefault="008F5C50" w:rsidP="008F5C50">
      <w:pPr>
        <w:shd w:val="clear" w:color="auto" w:fill="FFFFFF"/>
        <w:spacing w:after="0" w:line="240" w:lineRule="auto"/>
        <w:ind w:firstLine="709"/>
        <w:jc w:val="both"/>
        <w:rPr>
          <w:rFonts w:ascii="Times New Roman" w:hAnsi="Times New Roman"/>
          <w:sz w:val="28"/>
          <w:szCs w:val="28"/>
        </w:rPr>
      </w:pPr>
    </w:p>
    <w:p w:rsidR="008F5C50" w:rsidRDefault="008F5C50" w:rsidP="008F5C50">
      <w:pPr>
        <w:shd w:val="clear" w:color="auto" w:fill="FFFFFF"/>
        <w:spacing w:after="0" w:line="240" w:lineRule="auto"/>
        <w:ind w:firstLine="709"/>
        <w:jc w:val="both"/>
        <w:rPr>
          <w:rFonts w:ascii="Times New Roman" w:eastAsia="Times New Roman" w:hAnsi="Times New Roman"/>
          <w:b/>
          <w:sz w:val="28"/>
          <w:szCs w:val="28"/>
          <w:lang w:eastAsia="ru-RU"/>
        </w:rPr>
      </w:pPr>
    </w:p>
    <w:p w:rsidR="008F5C50" w:rsidRDefault="008F5C50" w:rsidP="008F5C50">
      <w:pPr>
        <w:spacing w:after="0" w:line="240" w:lineRule="auto"/>
        <w:ind w:firstLine="709"/>
        <w:jc w:val="both"/>
        <w:rPr>
          <w:rFonts w:ascii="Times New Roman" w:eastAsia="Times New Roman" w:hAnsi="Times New Roman"/>
          <w:b/>
          <w:sz w:val="28"/>
          <w:szCs w:val="28"/>
          <w:lang w:eastAsia="ru-RU"/>
        </w:rPr>
      </w:pPr>
    </w:p>
    <w:p w:rsidR="008F5C50" w:rsidRDefault="008F5C50" w:rsidP="008F5C50">
      <w:pPr>
        <w:spacing w:after="0" w:line="240" w:lineRule="auto"/>
        <w:ind w:firstLine="709"/>
        <w:jc w:val="both"/>
        <w:rPr>
          <w:rFonts w:ascii="Times New Roman" w:eastAsia="Times New Roman" w:hAnsi="Times New Roman"/>
          <w:b/>
          <w:sz w:val="28"/>
          <w:szCs w:val="28"/>
          <w:lang w:eastAsia="ru-RU"/>
        </w:rPr>
      </w:pPr>
      <w:r w:rsidRPr="00AF2856">
        <w:rPr>
          <w:rFonts w:ascii="Times New Roman" w:eastAsia="Times New Roman" w:hAnsi="Times New Roman"/>
          <w:b/>
          <w:sz w:val="28"/>
          <w:szCs w:val="28"/>
          <w:lang w:val="en-US" w:eastAsia="ru-RU"/>
        </w:rPr>
        <w:lastRenderedPageBreak/>
        <w:t>II</w:t>
      </w:r>
      <w:r w:rsidRPr="00AF2856">
        <w:rPr>
          <w:rFonts w:ascii="Times New Roman" w:eastAsia="Times New Roman" w:hAnsi="Times New Roman"/>
          <w:b/>
          <w:sz w:val="28"/>
          <w:szCs w:val="28"/>
          <w:lang w:eastAsia="ru-RU"/>
        </w:rPr>
        <w:t>. Основная часть:</w:t>
      </w:r>
    </w:p>
    <w:p w:rsidR="008F5C50" w:rsidRPr="004116A4" w:rsidRDefault="008F5C50" w:rsidP="008F5C50">
      <w:pPr>
        <w:spacing w:after="0" w:line="240" w:lineRule="auto"/>
        <w:ind w:firstLine="709"/>
        <w:jc w:val="both"/>
        <w:rPr>
          <w:rFonts w:ascii="Times New Roman" w:eastAsia="Times New Roman" w:hAnsi="Times New Roman"/>
          <w:sz w:val="28"/>
          <w:szCs w:val="28"/>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6"/>
        <w:gridCol w:w="3692"/>
        <w:gridCol w:w="2835"/>
        <w:gridCol w:w="284"/>
        <w:gridCol w:w="1842"/>
        <w:gridCol w:w="426"/>
        <w:gridCol w:w="992"/>
        <w:gridCol w:w="1276"/>
        <w:gridCol w:w="2551"/>
      </w:tblGrid>
      <w:tr w:rsidR="008F5C50" w:rsidRPr="004116A4" w:rsidTr="00737C97">
        <w:trPr>
          <w:trHeight w:val="207"/>
        </w:trPr>
        <w:tc>
          <w:tcPr>
            <w:tcW w:w="14884" w:type="dxa"/>
            <w:gridSpan w:val="9"/>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1. Организационно-управленческие мероприятия</w:t>
            </w:r>
          </w:p>
        </w:tc>
      </w:tr>
      <w:tr w:rsidR="008F5C50" w:rsidRPr="004116A4" w:rsidTr="00737C97">
        <w:trPr>
          <w:trHeight w:val="114"/>
        </w:trPr>
        <w:tc>
          <w:tcPr>
            <w:tcW w:w="986"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w:t>
            </w:r>
          </w:p>
        </w:tc>
        <w:tc>
          <w:tcPr>
            <w:tcW w:w="6527" w:type="dxa"/>
            <w:gridSpan w:val="2"/>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Мероприятие</w:t>
            </w:r>
          </w:p>
        </w:tc>
        <w:tc>
          <w:tcPr>
            <w:tcW w:w="2552"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 xml:space="preserve">Срок исполнения </w:t>
            </w:r>
          </w:p>
        </w:tc>
        <w:tc>
          <w:tcPr>
            <w:tcW w:w="4819"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Исполнители (соисполнители)</w:t>
            </w:r>
          </w:p>
        </w:tc>
      </w:tr>
      <w:tr w:rsidR="008F5C50" w:rsidRPr="004116A4" w:rsidTr="00737C97">
        <w:trPr>
          <w:trHeight w:val="207"/>
        </w:trPr>
        <w:tc>
          <w:tcPr>
            <w:tcW w:w="986"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b/>
                <w:sz w:val="28"/>
                <w:szCs w:val="28"/>
              </w:rPr>
            </w:pPr>
            <w:r w:rsidRPr="004116A4">
              <w:rPr>
                <w:rFonts w:ascii="Times New Roman" w:hAnsi="Times New Roman"/>
                <w:b/>
                <w:sz w:val="28"/>
                <w:szCs w:val="28"/>
              </w:rPr>
              <w:t>1.1.</w:t>
            </w:r>
          </w:p>
        </w:tc>
        <w:tc>
          <w:tcPr>
            <w:tcW w:w="13898" w:type="dxa"/>
            <w:gridSpan w:val="8"/>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b/>
                <w:sz w:val="28"/>
                <w:szCs w:val="28"/>
              </w:rPr>
            </w:pPr>
            <w:r>
              <w:rPr>
                <w:rFonts w:ascii="Times New Roman" w:hAnsi="Times New Roman"/>
                <w:b/>
                <w:sz w:val="28"/>
                <w:szCs w:val="28"/>
              </w:rPr>
              <w:t xml:space="preserve">Вопросы </w:t>
            </w:r>
            <w:r w:rsidRPr="004116A4">
              <w:rPr>
                <w:rFonts w:ascii="Times New Roman" w:hAnsi="Times New Roman"/>
                <w:b/>
                <w:sz w:val="28"/>
                <w:szCs w:val="28"/>
              </w:rPr>
              <w:t>для рассмотрения на заседаниях АТК</w:t>
            </w:r>
          </w:p>
        </w:tc>
      </w:tr>
      <w:tr w:rsidR="008F5C50" w:rsidRPr="004116A4" w:rsidTr="00737C97">
        <w:trPr>
          <w:trHeight w:val="207"/>
        </w:trPr>
        <w:tc>
          <w:tcPr>
            <w:tcW w:w="986"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1.1.1</w:t>
            </w:r>
          </w:p>
        </w:tc>
        <w:tc>
          <w:tcPr>
            <w:tcW w:w="6527" w:type="dxa"/>
            <w:gridSpan w:val="2"/>
            <w:tcBorders>
              <w:top w:val="single" w:sz="4" w:space="0" w:color="auto"/>
              <w:left w:val="single" w:sz="4" w:space="0" w:color="auto"/>
              <w:bottom w:val="single" w:sz="4" w:space="0" w:color="auto"/>
              <w:right w:val="single" w:sz="4" w:space="0" w:color="auto"/>
            </w:tcBorders>
          </w:tcPr>
          <w:p w:rsidR="008F5C50" w:rsidRPr="0040438C" w:rsidRDefault="008F5C50" w:rsidP="00737C97">
            <w:pPr>
              <w:spacing w:after="0" w:line="240" w:lineRule="auto"/>
              <w:ind w:left="40" w:right="34"/>
              <w:jc w:val="both"/>
              <w:rPr>
                <w:rFonts w:ascii="Times New Roman" w:hAnsi="Times New Roman"/>
                <w:sz w:val="28"/>
                <w:szCs w:val="28"/>
              </w:rPr>
            </w:pPr>
            <w:r w:rsidRPr="0040438C">
              <w:rPr>
                <w:rFonts w:ascii="Times New Roman" w:hAnsi="Times New Roman"/>
                <w:sz w:val="28"/>
                <w:szCs w:val="28"/>
              </w:rPr>
              <w:t xml:space="preserve">Осовершенствованию деятельности органов местного самоуправления по реализации полномочий, предусмотренных статьей 5.2 Федерального закона от 06 марта 2006 года </w:t>
            </w:r>
            <w:r w:rsidRPr="0040438C">
              <w:rPr>
                <w:rFonts w:ascii="Times New Roman" w:hAnsi="Times New Roman"/>
                <w:sz w:val="28"/>
                <w:szCs w:val="28"/>
              </w:rPr>
              <w:br/>
              <w:t>№ 35-ФЗ «О противодействии терроризму»</w:t>
            </w:r>
          </w:p>
        </w:tc>
        <w:tc>
          <w:tcPr>
            <w:tcW w:w="2552"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40" w:right="34"/>
              <w:jc w:val="center"/>
              <w:rPr>
                <w:rFonts w:ascii="Times New Roman" w:hAnsi="Times New Roman"/>
                <w:sz w:val="28"/>
                <w:szCs w:val="28"/>
              </w:rPr>
            </w:pPr>
            <w:r w:rsidRPr="004116A4">
              <w:rPr>
                <w:rFonts w:ascii="Times New Roman" w:hAnsi="Times New Roman"/>
                <w:sz w:val="28"/>
                <w:szCs w:val="28"/>
                <w:lang w:val="en-US"/>
              </w:rPr>
              <w:t>I</w:t>
            </w:r>
            <w:r w:rsidRPr="004116A4">
              <w:rPr>
                <w:rFonts w:ascii="Times New Roman" w:hAnsi="Times New Roman"/>
                <w:sz w:val="28"/>
                <w:szCs w:val="28"/>
              </w:rPr>
              <w:t xml:space="preserve"> квартал</w:t>
            </w:r>
          </w:p>
        </w:tc>
        <w:tc>
          <w:tcPr>
            <w:tcW w:w="4819"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40" w:right="34"/>
              <w:jc w:val="both"/>
              <w:rPr>
                <w:rFonts w:ascii="Times New Roman" w:hAnsi="Times New Roman"/>
                <w:sz w:val="28"/>
                <w:szCs w:val="28"/>
              </w:rPr>
            </w:pPr>
            <w:r w:rsidRPr="004116A4">
              <w:rPr>
                <w:rFonts w:ascii="Times New Roman" w:hAnsi="Times New Roman"/>
                <w:sz w:val="28"/>
                <w:szCs w:val="28"/>
              </w:rPr>
              <w:t xml:space="preserve">Органы местного самоуправления </w:t>
            </w:r>
            <w:r>
              <w:rPr>
                <w:rFonts w:ascii="Times New Roman" w:hAnsi="Times New Roman"/>
                <w:sz w:val="28"/>
                <w:szCs w:val="28"/>
              </w:rPr>
              <w:t>Гаринског</w:t>
            </w:r>
            <w:r w:rsidRPr="004116A4">
              <w:rPr>
                <w:rFonts w:ascii="Times New Roman" w:hAnsi="Times New Roman"/>
                <w:sz w:val="28"/>
                <w:szCs w:val="28"/>
              </w:rPr>
              <w:t>о городского округа</w:t>
            </w:r>
          </w:p>
        </w:tc>
      </w:tr>
      <w:tr w:rsidR="008F5C50" w:rsidRPr="004116A4" w:rsidTr="00737C97">
        <w:trPr>
          <w:trHeight w:val="207"/>
        </w:trPr>
        <w:tc>
          <w:tcPr>
            <w:tcW w:w="986" w:type="dxa"/>
            <w:tcBorders>
              <w:top w:val="single" w:sz="4" w:space="0" w:color="auto"/>
              <w:left w:val="single" w:sz="4" w:space="0" w:color="auto"/>
              <w:bottom w:val="single" w:sz="4" w:space="0" w:color="auto"/>
              <w:right w:val="single" w:sz="4" w:space="0" w:color="auto"/>
            </w:tcBorders>
          </w:tcPr>
          <w:p w:rsidR="008F5C50" w:rsidRDefault="008F5C50" w:rsidP="00737C97">
            <w:pPr>
              <w:spacing w:after="0" w:line="240" w:lineRule="auto"/>
              <w:jc w:val="center"/>
              <w:rPr>
                <w:rFonts w:ascii="Times New Roman" w:hAnsi="Times New Roman"/>
                <w:sz w:val="28"/>
                <w:szCs w:val="28"/>
              </w:rPr>
            </w:pPr>
            <w:r>
              <w:rPr>
                <w:rFonts w:ascii="Times New Roman" w:hAnsi="Times New Roman"/>
                <w:sz w:val="28"/>
                <w:szCs w:val="28"/>
              </w:rPr>
              <w:t>1.1.2.</w:t>
            </w:r>
          </w:p>
        </w:tc>
        <w:tc>
          <w:tcPr>
            <w:tcW w:w="6527" w:type="dxa"/>
            <w:gridSpan w:val="2"/>
            <w:tcBorders>
              <w:top w:val="single" w:sz="4" w:space="0" w:color="auto"/>
              <w:left w:val="single" w:sz="4" w:space="0" w:color="auto"/>
              <w:bottom w:val="single" w:sz="4" w:space="0" w:color="auto"/>
              <w:right w:val="single" w:sz="4" w:space="0" w:color="auto"/>
            </w:tcBorders>
          </w:tcPr>
          <w:p w:rsidR="008F5C50" w:rsidRPr="0040438C" w:rsidRDefault="008F5C50" w:rsidP="00737C97">
            <w:pPr>
              <w:spacing w:after="0" w:line="240" w:lineRule="auto"/>
              <w:ind w:left="40" w:right="34"/>
              <w:jc w:val="both"/>
              <w:rPr>
                <w:rFonts w:ascii="Times New Roman" w:hAnsi="Times New Roman"/>
                <w:sz w:val="28"/>
                <w:szCs w:val="28"/>
              </w:rPr>
            </w:pPr>
            <w:r w:rsidRPr="0040438C">
              <w:rPr>
                <w:rFonts w:ascii="Times New Roman" w:hAnsi="Times New Roman"/>
                <w:sz w:val="28"/>
                <w:szCs w:val="28"/>
              </w:rPr>
              <w:t>О реализации Комплексного плана мероприятий по противодействию идеологии терроризма в Свердловской области с дополнениями и изменениями на 2019-2020 годы</w:t>
            </w:r>
          </w:p>
        </w:tc>
        <w:tc>
          <w:tcPr>
            <w:tcW w:w="2552" w:type="dxa"/>
            <w:gridSpan w:val="3"/>
            <w:tcBorders>
              <w:top w:val="single" w:sz="4" w:space="0" w:color="auto"/>
              <w:left w:val="single" w:sz="4" w:space="0" w:color="auto"/>
              <w:bottom w:val="single" w:sz="4" w:space="0" w:color="auto"/>
              <w:right w:val="single" w:sz="4" w:space="0" w:color="auto"/>
            </w:tcBorders>
          </w:tcPr>
          <w:p w:rsidR="008F5C50" w:rsidRPr="005A272D" w:rsidRDefault="008F5C50" w:rsidP="00190B35">
            <w:pPr>
              <w:spacing w:after="0" w:line="240" w:lineRule="auto"/>
              <w:ind w:right="34"/>
              <w:rPr>
                <w:rFonts w:ascii="Times New Roman" w:hAnsi="Times New Roman"/>
                <w:sz w:val="28"/>
                <w:szCs w:val="28"/>
              </w:rPr>
            </w:pPr>
            <w:r w:rsidRPr="004116A4">
              <w:rPr>
                <w:rFonts w:ascii="Times New Roman" w:hAnsi="Times New Roman"/>
                <w:sz w:val="28"/>
                <w:szCs w:val="28"/>
                <w:lang w:val="en-US"/>
              </w:rPr>
              <w:t>II</w:t>
            </w:r>
            <w:r w:rsidR="00190B35">
              <w:rPr>
                <w:rFonts w:ascii="Times New Roman" w:hAnsi="Times New Roman"/>
                <w:sz w:val="28"/>
                <w:szCs w:val="28"/>
              </w:rPr>
              <w:t>,</w:t>
            </w:r>
            <w:r w:rsidR="00190B35">
              <w:rPr>
                <w:rFonts w:ascii="Times New Roman" w:hAnsi="Times New Roman"/>
                <w:sz w:val="28"/>
                <w:szCs w:val="28"/>
                <w:lang w:val="en-US"/>
              </w:rPr>
              <w:t>III</w:t>
            </w:r>
            <w:r w:rsidR="00190B35">
              <w:rPr>
                <w:rFonts w:ascii="Times New Roman" w:hAnsi="Times New Roman"/>
                <w:sz w:val="28"/>
                <w:szCs w:val="28"/>
              </w:rPr>
              <w:t xml:space="preserve">и </w:t>
            </w:r>
            <w:r w:rsidR="00190B35" w:rsidRPr="004116A4">
              <w:rPr>
                <w:rFonts w:ascii="Times New Roman" w:hAnsi="Times New Roman"/>
                <w:sz w:val="28"/>
                <w:szCs w:val="28"/>
                <w:lang w:val="en-US"/>
              </w:rPr>
              <w:t>IV</w:t>
            </w:r>
            <w:r w:rsidR="00190B35" w:rsidRPr="004116A4">
              <w:rPr>
                <w:rFonts w:ascii="Times New Roman" w:hAnsi="Times New Roman"/>
                <w:sz w:val="28"/>
                <w:szCs w:val="28"/>
              </w:rPr>
              <w:t>квартал</w:t>
            </w:r>
            <w:r w:rsidR="00190B35">
              <w:rPr>
                <w:rFonts w:ascii="Times New Roman" w:hAnsi="Times New Roman"/>
                <w:sz w:val="28"/>
                <w:szCs w:val="28"/>
              </w:rPr>
              <w:t>ы</w:t>
            </w:r>
          </w:p>
        </w:tc>
        <w:tc>
          <w:tcPr>
            <w:tcW w:w="4819"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40" w:right="34"/>
              <w:jc w:val="both"/>
              <w:rPr>
                <w:rFonts w:ascii="Times New Roman" w:hAnsi="Times New Roman"/>
                <w:sz w:val="28"/>
                <w:szCs w:val="28"/>
              </w:rPr>
            </w:pPr>
            <w:r w:rsidRPr="004116A4">
              <w:rPr>
                <w:rFonts w:ascii="Times New Roman" w:hAnsi="Times New Roman"/>
                <w:sz w:val="28"/>
                <w:szCs w:val="28"/>
              </w:rPr>
              <w:t xml:space="preserve">Органы местного самоуправления </w:t>
            </w:r>
            <w:r>
              <w:rPr>
                <w:rFonts w:ascii="Times New Roman" w:hAnsi="Times New Roman"/>
                <w:sz w:val="28"/>
                <w:szCs w:val="28"/>
              </w:rPr>
              <w:t>Гаринског</w:t>
            </w:r>
            <w:r w:rsidRPr="004116A4">
              <w:rPr>
                <w:rFonts w:ascii="Times New Roman" w:hAnsi="Times New Roman"/>
                <w:sz w:val="28"/>
                <w:szCs w:val="28"/>
              </w:rPr>
              <w:t>о городского округа</w:t>
            </w:r>
          </w:p>
        </w:tc>
      </w:tr>
      <w:tr w:rsidR="008F5C50" w:rsidRPr="004116A4" w:rsidTr="00737C97">
        <w:trPr>
          <w:trHeight w:val="207"/>
        </w:trPr>
        <w:tc>
          <w:tcPr>
            <w:tcW w:w="986" w:type="dxa"/>
            <w:tcBorders>
              <w:top w:val="single" w:sz="4" w:space="0" w:color="auto"/>
              <w:left w:val="single" w:sz="4" w:space="0" w:color="auto"/>
              <w:bottom w:val="single" w:sz="4" w:space="0" w:color="auto"/>
              <w:right w:val="single" w:sz="4" w:space="0" w:color="auto"/>
            </w:tcBorders>
          </w:tcPr>
          <w:p w:rsidR="008F5C50" w:rsidRDefault="008F5C50" w:rsidP="00737C97">
            <w:pPr>
              <w:spacing w:after="0" w:line="240" w:lineRule="auto"/>
              <w:jc w:val="center"/>
              <w:rPr>
                <w:rFonts w:ascii="Times New Roman" w:hAnsi="Times New Roman"/>
                <w:sz w:val="28"/>
                <w:szCs w:val="28"/>
              </w:rPr>
            </w:pPr>
            <w:r>
              <w:rPr>
                <w:rFonts w:ascii="Times New Roman" w:hAnsi="Times New Roman"/>
                <w:sz w:val="28"/>
                <w:szCs w:val="28"/>
              </w:rPr>
              <w:t>1.1.3.</w:t>
            </w:r>
          </w:p>
        </w:tc>
        <w:tc>
          <w:tcPr>
            <w:tcW w:w="6527" w:type="dxa"/>
            <w:gridSpan w:val="2"/>
            <w:tcBorders>
              <w:top w:val="single" w:sz="4" w:space="0" w:color="auto"/>
              <w:left w:val="single" w:sz="4" w:space="0" w:color="auto"/>
              <w:bottom w:val="single" w:sz="4" w:space="0" w:color="auto"/>
              <w:right w:val="single" w:sz="4" w:space="0" w:color="auto"/>
            </w:tcBorders>
          </w:tcPr>
          <w:p w:rsidR="008F5C50" w:rsidRPr="0040438C" w:rsidRDefault="008F5C50" w:rsidP="00737C97">
            <w:pPr>
              <w:spacing w:after="0" w:line="240" w:lineRule="auto"/>
              <w:ind w:left="40" w:right="34"/>
              <w:jc w:val="both"/>
              <w:rPr>
                <w:rFonts w:ascii="Times New Roman" w:hAnsi="Times New Roman"/>
                <w:sz w:val="28"/>
                <w:szCs w:val="28"/>
              </w:rPr>
            </w:pPr>
            <w:r w:rsidRPr="0040438C">
              <w:rPr>
                <w:rFonts w:ascii="Times New Roman" w:hAnsi="Times New Roman"/>
                <w:sz w:val="28"/>
                <w:szCs w:val="28"/>
              </w:rPr>
              <w:t>О мерах по предотвращению террористических угроз в период подготовки и проведения мероприятий, посвященных Празднику Весны и Труда, Дню Победы, Дню России, Дню знаний, а также новогодних праздников и Рождества Христова</w:t>
            </w:r>
          </w:p>
        </w:tc>
        <w:tc>
          <w:tcPr>
            <w:tcW w:w="2552" w:type="dxa"/>
            <w:gridSpan w:val="3"/>
            <w:tcBorders>
              <w:top w:val="single" w:sz="4" w:space="0" w:color="auto"/>
              <w:left w:val="single" w:sz="4" w:space="0" w:color="auto"/>
              <w:bottom w:val="single" w:sz="4" w:space="0" w:color="auto"/>
              <w:right w:val="single" w:sz="4" w:space="0" w:color="auto"/>
            </w:tcBorders>
          </w:tcPr>
          <w:p w:rsidR="008F5C50" w:rsidRPr="005A272D" w:rsidRDefault="008F5C50" w:rsidP="00737C97">
            <w:pPr>
              <w:spacing w:after="0" w:line="240" w:lineRule="auto"/>
              <w:ind w:left="40" w:right="34"/>
              <w:jc w:val="center"/>
              <w:rPr>
                <w:rFonts w:ascii="Times New Roman" w:hAnsi="Times New Roman"/>
                <w:sz w:val="28"/>
                <w:szCs w:val="28"/>
              </w:rPr>
            </w:pPr>
            <w:r w:rsidRPr="004116A4">
              <w:rPr>
                <w:rFonts w:ascii="Times New Roman" w:hAnsi="Times New Roman"/>
                <w:sz w:val="28"/>
                <w:szCs w:val="28"/>
                <w:lang w:val="en-US"/>
              </w:rPr>
              <w:t>I</w:t>
            </w:r>
            <w:r>
              <w:rPr>
                <w:rFonts w:ascii="Times New Roman" w:hAnsi="Times New Roman"/>
                <w:sz w:val="28"/>
                <w:szCs w:val="28"/>
              </w:rPr>
              <w:t>,</w:t>
            </w:r>
            <w:r w:rsidRPr="004116A4">
              <w:rPr>
                <w:rFonts w:ascii="Times New Roman" w:hAnsi="Times New Roman"/>
                <w:sz w:val="28"/>
                <w:szCs w:val="28"/>
                <w:lang w:val="en-US"/>
              </w:rPr>
              <w:t>II</w:t>
            </w:r>
            <w:r w:rsidRPr="004116A4">
              <w:rPr>
                <w:rFonts w:ascii="Times New Roman" w:hAnsi="Times New Roman"/>
                <w:sz w:val="28"/>
                <w:szCs w:val="28"/>
              </w:rPr>
              <w:t xml:space="preserve"> и </w:t>
            </w:r>
            <w:r w:rsidRPr="004116A4">
              <w:rPr>
                <w:rFonts w:ascii="Times New Roman" w:hAnsi="Times New Roman"/>
                <w:sz w:val="28"/>
                <w:szCs w:val="28"/>
                <w:lang w:val="en-US"/>
              </w:rPr>
              <w:t>IV</w:t>
            </w:r>
            <w:r w:rsidRPr="004116A4">
              <w:rPr>
                <w:rFonts w:ascii="Times New Roman" w:hAnsi="Times New Roman"/>
                <w:sz w:val="28"/>
                <w:szCs w:val="28"/>
              </w:rPr>
              <w:t>квартал</w:t>
            </w:r>
            <w:r>
              <w:rPr>
                <w:rFonts w:ascii="Times New Roman" w:hAnsi="Times New Roman"/>
                <w:sz w:val="28"/>
                <w:szCs w:val="28"/>
              </w:rPr>
              <w:t>ы</w:t>
            </w:r>
          </w:p>
        </w:tc>
        <w:tc>
          <w:tcPr>
            <w:tcW w:w="4819" w:type="dxa"/>
            <w:gridSpan w:val="3"/>
            <w:tcBorders>
              <w:top w:val="single" w:sz="4" w:space="0" w:color="auto"/>
              <w:left w:val="single" w:sz="4" w:space="0" w:color="auto"/>
              <w:bottom w:val="single" w:sz="4" w:space="0" w:color="auto"/>
              <w:right w:val="single" w:sz="4" w:space="0" w:color="auto"/>
            </w:tcBorders>
          </w:tcPr>
          <w:p w:rsidR="008F5C50" w:rsidRDefault="008F5C50" w:rsidP="00737C97">
            <w:pPr>
              <w:spacing w:after="0" w:line="240" w:lineRule="auto"/>
              <w:ind w:left="40" w:right="34"/>
              <w:jc w:val="both"/>
              <w:rPr>
                <w:rFonts w:ascii="Times New Roman" w:hAnsi="Times New Roman"/>
                <w:sz w:val="28"/>
                <w:szCs w:val="28"/>
              </w:rPr>
            </w:pPr>
            <w:r>
              <w:rPr>
                <w:rFonts w:ascii="Times New Roman" w:hAnsi="Times New Roman"/>
                <w:sz w:val="28"/>
                <w:szCs w:val="28"/>
              </w:rPr>
              <w:t>ОеП № 20</w:t>
            </w:r>
            <w:r w:rsidRPr="00A05E0E">
              <w:rPr>
                <w:rFonts w:ascii="Times New Roman" w:hAnsi="Times New Roman"/>
                <w:sz w:val="28"/>
                <w:szCs w:val="28"/>
              </w:rPr>
              <w:t xml:space="preserve">, </w:t>
            </w:r>
            <w:r w:rsidRPr="004116A4">
              <w:rPr>
                <w:rFonts w:ascii="Times New Roman" w:hAnsi="Times New Roman"/>
                <w:sz w:val="28"/>
                <w:szCs w:val="28"/>
              </w:rPr>
              <w:t xml:space="preserve">Органы местного самоуправления </w:t>
            </w:r>
            <w:r>
              <w:rPr>
                <w:rFonts w:ascii="Times New Roman" w:hAnsi="Times New Roman"/>
                <w:sz w:val="28"/>
                <w:szCs w:val="28"/>
              </w:rPr>
              <w:t>Гаринског</w:t>
            </w:r>
            <w:r w:rsidRPr="004116A4">
              <w:rPr>
                <w:rFonts w:ascii="Times New Roman" w:hAnsi="Times New Roman"/>
                <w:sz w:val="28"/>
                <w:szCs w:val="28"/>
              </w:rPr>
              <w:t>о городского округа</w:t>
            </w:r>
          </w:p>
          <w:p w:rsidR="008F5C50" w:rsidRPr="004116A4" w:rsidRDefault="008F5C50" w:rsidP="00737C97">
            <w:pPr>
              <w:spacing w:after="0" w:line="240" w:lineRule="auto"/>
              <w:ind w:left="40" w:right="34"/>
              <w:jc w:val="both"/>
              <w:rPr>
                <w:rFonts w:ascii="Times New Roman" w:hAnsi="Times New Roman"/>
                <w:sz w:val="28"/>
                <w:szCs w:val="28"/>
              </w:rPr>
            </w:pPr>
          </w:p>
        </w:tc>
      </w:tr>
      <w:tr w:rsidR="008F5C50" w:rsidRPr="004116A4" w:rsidTr="00737C97">
        <w:trPr>
          <w:trHeight w:val="207"/>
        </w:trPr>
        <w:tc>
          <w:tcPr>
            <w:tcW w:w="986" w:type="dxa"/>
            <w:tcBorders>
              <w:top w:val="single" w:sz="4" w:space="0" w:color="auto"/>
              <w:left w:val="single" w:sz="4" w:space="0" w:color="auto"/>
              <w:bottom w:val="single" w:sz="4" w:space="0" w:color="auto"/>
              <w:right w:val="single" w:sz="4" w:space="0" w:color="auto"/>
            </w:tcBorders>
          </w:tcPr>
          <w:p w:rsidR="008F5C50" w:rsidRDefault="008F5C50" w:rsidP="00737C97">
            <w:pPr>
              <w:spacing w:after="0" w:line="240" w:lineRule="auto"/>
              <w:jc w:val="center"/>
              <w:rPr>
                <w:rFonts w:ascii="Times New Roman" w:hAnsi="Times New Roman"/>
                <w:sz w:val="28"/>
                <w:szCs w:val="28"/>
              </w:rPr>
            </w:pPr>
            <w:r>
              <w:rPr>
                <w:rFonts w:ascii="Times New Roman" w:hAnsi="Times New Roman"/>
                <w:sz w:val="28"/>
                <w:szCs w:val="28"/>
              </w:rPr>
              <w:t>1.1.4.</w:t>
            </w:r>
          </w:p>
        </w:tc>
        <w:tc>
          <w:tcPr>
            <w:tcW w:w="6527" w:type="dxa"/>
            <w:gridSpan w:val="2"/>
            <w:tcBorders>
              <w:top w:val="single" w:sz="4" w:space="0" w:color="auto"/>
              <w:left w:val="single" w:sz="4" w:space="0" w:color="auto"/>
              <w:bottom w:val="single" w:sz="4" w:space="0" w:color="auto"/>
              <w:right w:val="single" w:sz="4" w:space="0" w:color="auto"/>
            </w:tcBorders>
          </w:tcPr>
          <w:p w:rsidR="008F5C50" w:rsidRPr="0040438C" w:rsidRDefault="008F5C50" w:rsidP="00737C97">
            <w:pPr>
              <w:spacing w:after="0" w:line="240" w:lineRule="auto"/>
              <w:ind w:left="40" w:right="34"/>
              <w:jc w:val="both"/>
              <w:rPr>
                <w:rFonts w:ascii="Times New Roman" w:hAnsi="Times New Roman"/>
                <w:sz w:val="28"/>
                <w:szCs w:val="28"/>
              </w:rPr>
            </w:pPr>
            <w:r w:rsidRPr="0040438C">
              <w:rPr>
                <w:rFonts w:ascii="Times New Roman" w:hAnsi="Times New Roman"/>
                <w:sz w:val="28"/>
                <w:szCs w:val="28"/>
              </w:rPr>
              <w:t>О состоянии АТЗ объектов транспортной инфраструктуры (воздушного, железнодорожного, автомобильного транспорта и объектов метрополитена) и транспортных средств, а также объектов топливно-энергетического комплекса и мерах по её совершенствованию</w:t>
            </w:r>
          </w:p>
        </w:tc>
        <w:tc>
          <w:tcPr>
            <w:tcW w:w="2552" w:type="dxa"/>
            <w:gridSpan w:val="3"/>
            <w:tcBorders>
              <w:top w:val="single" w:sz="4" w:space="0" w:color="auto"/>
              <w:left w:val="single" w:sz="4" w:space="0" w:color="auto"/>
              <w:bottom w:val="single" w:sz="4" w:space="0" w:color="auto"/>
              <w:right w:val="single" w:sz="4" w:space="0" w:color="auto"/>
            </w:tcBorders>
          </w:tcPr>
          <w:p w:rsidR="008F5C50" w:rsidRPr="005A272D" w:rsidRDefault="008F5C50" w:rsidP="00737C97">
            <w:pPr>
              <w:spacing w:after="0" w:line="240" w:lineRule="auto"/>
              <w:ind w:left="40" w:right="34"/>
              <w:jc w:val="center"/>
              <w:rPr>
                <w:rFonts w:ascii="Times New Roman" w:hAnsi="Times New Roman"/>
                <w:sz w:val="28"/>
                <w:szCs w:val="28"/>
              </w:rPr>
            </w:pPr>
            <w:r w:rsidRPr="004116A4">
              <w:rPr>
                <w:rFonts w:ascii="Times New Roman" w:hAnsi="Times New Roman"/>
                <w:sz w:val="28"/>
                <w:szCs w:val="28"/>
                <w:lang w:val="en-US"/>
              </w:rPr>
              <w:t>I</w:t>
            </w:r>
            <w:r>
              <w:rPr>
                <w:rFonts w:ascii="Times New Roman" w:hAnsi="Times New Roman"/>
                <w:sz w:val="28"/>
                <w:szCs w:val="28"/>
              </w:rPr>
              <w:t xml:space="preserve"> и </w:t>
            </w:r>
            <w:r w:rsidRPr="004116A4">
              <w:rPr>
                <w:rFonts w:ascii="Times New Roman" w:hAnsi="Times New Roman"/>
                <w:sz w:val="28"/>
                <w:szCs w:val="28"/>
                <w:lang w:val="en-US"/>
              </w:rPr>
              <w:t>IV</w:t>
            </w:r>
            <w:r w:rsidRPr="004116A4">
              <w:rPr>
                <w:rFonts w:ascii="Times New Roman" w:hAnsi="Times New Roman"/>
                <w:sz w:val="28"/>
                <w:szCs w:val="28"/>
              </w:rPr>
              <w:t>квартал</w:t>
            </w:r>
            <w:r>
              <w:rPr>
                <w:rFonts w:ascii="Times New Roman" w:hAnsi="Times New Roman"/>
                <w:sz w:val="28"/>
                <w:szCs w:val="28"/>
              </w:rPr>
              <w:t>ы</w:t>
            </w:r>
          </w:p>
        </w:tc>
        <w:tc>
          <w:tcPr>
            <w:tcW w:w="4819" w:type="dxa"/>
            <w:gridSpan w:val="3"/>
            <w:tcBorders>
              <w:top w:val="single" w:sz="4" w:space="0" w:color="auto"/>
              <w:left w:val="single" w:sz="4" w:space="0" w:color="auto"/>
              <w:bottom w:val="single" w:sz="4" w:space="0" w:color="auto"/>
              <w:right w:val="single" w:sz="4" w:space="0" w:color="auto"/>
            </w:tcBorders>
          </w:tcPr>
          <w:p w:rsidR="008F5C50" w:rsidRDefault="008F5C50" w:rsidP="00737C97">
            <w:pPr>
              <w:spacing w:after="0" w:line="240" w:lineRule="auto"/>
              <w:ind w:left="40" w:right="34"/>
              <w:jc w:val="both"/>
              <w:rPr>
                <w:rFonts w:ascii="Times New Roman" w:hAnsi="Times New Roman"/>
                <w:sz w:val="28"/>
                <w:szCs w:val="28"/>
              </w:rPr>
            </w:pPr>
            <w:r w:rsidRPr="004116A4">
              <w:rPr>
                <w:rFonts w:ascii="Times New Roman" w:hAnsi="Times New Roman"/>
                <w:sz w:val="28"/>
                <w:szCs w:val="28"/>
              </w:rPr>
              <w:t xml:space="preserve">Органы местного самоуправления </w:t>
            </w:r>
            <w:r>
              <w:rPr>
                <w:rFonts w:ascii="Times New Roman" w:hAnsi="Times New Roman"/>
                <w:sz w:val="28"/>
                <w:szCs w:val="28"/>
              </w:rPr>
              <w:t>Гаринског</w:t>
            </w:r>
            <w:r w:rsidRPr="004116A4">
              <w:rPr>
                <w:rFonts w:ascii="Times New Roman" w:hAnsi="Times New Roman"/>
                <w:sz w:val="28"/>
                <w:szCs w:val="28"/>
              </w:rPr>
              <w:t>о городского округа</w:t>
            </w:r>
          </w:p>
          <w:p w:rsidR="008F5C50" w:rsidRPr="004116A4" w:rsidRDefault="008F5C50" w:rsidP="00737C97">
            <w:pPr>
              <w:spacing w:after="0" w:line="240" w:lineRule="auto"/>
              <w:ind w:left="40" w:right="34"/>
              <w:jc w:val="both"/>
              <w:rPr>
                <w:rFonts w:ascii="Times New Roman" w:hAnsi="Times New Roman"/>
                <w:sz w:val="28"/>
                <w:szCs w:val="28"/>
              </w:rPr>
            </w:pPr>
          </w:p>
        </w:tc>
      </w:tr>
      <w:tr w:rsidR="008F5C50" w:rsidRPr="004116A4" w:rsidTr="00737C97">
        <w:trPr>
          <w:trHeight w:val="207"/>
        </w:trPr>
        <w:tc>
          <w:tcPr>
            <w:tcW w:w="986" w:type="dxa"/>
            <w:tcBorders>
              <w:top w:val="single" w:sz="4" w:space="0" w:color="auto"/>
              <w:left w:val="single" w:sz="4" w:space="0" w:color="auto"/>
              <w:bottom w:val="single" w:sz="4" w:space="0" w:color="auto"/>
              <w:right w:val="single" w:sz="4" w:space="0" w:color="auto"/>
            </w:tcBorders>
          </w:tcPr>
          <w:p w:rsidR="008F5C50" w:rsidRDefault="008F5C50" w:rsidP="00737C97">
            <w:pPr>
              <w:spacing w:after="0" w:line="240" w:lineRule="auto"/>
              <w:jc w:val="center"/>
              <w:rPr>
                <w:rFonts w:ascii="Times New Roman" w:hAnsi="Times New Roman"/>
                <w:sz w:val="28"/>
                <w:szCs w:val="28"/>
              </w:rPr>
            </w:pPr>
            <w:r>
              <w:rPr>
                <w:rFonts w:ascii="Times New Roman" w:hAnsi="Times New Roman"/>
                <w:sz w:val="28"/>
                <w:szCs w:val="28"/>
              </w:rPr>
              <w:t>1.1.5.</w:t>
            </w:r>
          </w:p>
        </w:tc>
        <w:tc>
          <w:tcPr>
            <w:tcW w:w="6527" w:type="dxa"/>
            <w:gridSpan w:val="2"/>
            <w:tcBorders>
              <w:top w:val="single" w:sz="4" w:space="0" w:color="auto"/>
              <w:left w:val="single" w:sz="4" w:space="0" w:color="auto"/>
              <w:bottom w:val="single" w:sz="4" w:space="0" w:color="auto"/>
              <w:right w:val="single" w:sz="4" w:space="0" w:color="auto"/>
            </w:tcBorders>
          </w:tcPr>
          <w:p w:rsidR="008F5C50" w:rsidRPr="0040438C" w:rsidRDefault="008F5C50" w:rsidP="00737C97">
            <w:pPr>
              <w:spacing w:after="0" w:line="240" w:lineRule="auto"/>
              <w:ind w:left="40" w:right="34"/>
              <w:jc w:val="both"/>
              <w:rPr>
                <w:rFonts w:ascii="Times New Roman" w:hAnsi="Times New Roman"/>
                <w:sz w:val="28"/>
                <w:szCs w:val="28"/>
              </w:rPr>
            </w:pPr>
            <w:r w:rsidRPr="0040438C">
              <w:rPr>
                <w:rFonts w:ascii="Times New Roman" w:hAnsi="Times New Roman"/>
                <w:sz w:val="28"/>
                <w:szCs w:val="28"/>
              </w:rPr>
              <w:t>О принимаемых мерах по повышению уровня АТЗ объектов (территорий) организаций, оказывающих услуги по организации отдыха и оздоровления детей</w:t>
            </w:r>
          </w:p>
        </w:tc>
        <w:tc>
          <w:tcPr>
            <w:tcW w:w="2552" w:type="dxa"/>
            <w:gridSpan w:val="3"/>
            <w:tcBorders>
              <w:top w:val="single" w:sz="4" w:space="0" w:color="auto"/>
              <w:left w:val="single" w:sz="4" w:space="0" w:color="auto"/>
              <w:bottom w:val="single" w:sz="4" w:space="0" w:color="auto"/>
              <w:right w:val="single" w:sz="4" w:space="0" w:color="auto"/>
            </w:tcBorders>
          </w:tcPr>
          <w:p w:rsidR="008F5C50" w:rsidRPr="00EF666C" w:rsidRDefault="008F5C50" w:rsidP="00737C97">
            <w:pPr>
              <w:spacing w:after="0" w:line="240" w:lineRule="auto"/>
              <w:ind w:left="40" w:right="34"/>
              <w:jc w:val="center"/>
              <w:rPr>
                <w:rFonts w:ascii="Times New Roman" w:hAnsi="Times New Roman"/>
                <w:sz w:val="28"/>
                <w:szCs w:val="28"/>
              </w:rPr>
            </w:pPr>
            <w:r w:rsidRPr="004116A4">
              <w:rPr>
                <w:rFonts w:ascii="Times New Roman" w:hAnsi="Times New Roman"/>
                <w:sz w:val="28"/>
                <w:szCs w:val="28"/>
                <w:lang w:val="en-US"/>
              </w:rPr>
              <w:t>II</w:t>
            </w:r>
            <w:r w:rsidRPr="004116A4">
              <w:rPr>
                <w:rFonts w:ascii="Times New Roman" w:hAnsi="Times New Roman"/>
                <w:sz w:val="28"/>
                <w:szCs w:val="28"/>
              </w:rPr>
              <w:t>квартал</w:t>
            </w:r>
          </w:p>
        </w:tc>
        <w:tc>
          <w:tcPr>
            <w:tcW w:w="4819"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40" w:right="34"/>
              <w:jc w:val="both"/>
              <w:rPr>
                <w:rFonts w:ascii="Times New Roman" w:hAnsi="Times New Roman"/>
                <w:sz w:val="28"/>
                <w:szCs w:val="28"/>
              </w:rPr>
            </w:pPr>
            <w:r>
              <w:rPr>
                <w:rFonts w:ascii="Times New Roman" w:hAnsi="Times New Roman"/>
                <w:sz w:val="28"/>
                <w:szCs w:val="28"/>
              </w:rPr>
              <w:t>ОеП № 20</w:t>
            </w:r>
            <w:r w:rsidRPr="00A05E0E">
              <w:rPr>
                <w:rFonts w:ascii="Times New Roman" w:hAnsi="Times New Roman"/>
                <w:sz w:val="28"/>
                <w:szCs w:val="28"/>
              </w:rPr>
              <w:t xml:space="preserve">, </w:t>
            </w:r>
            <w:r w:rsidRPr="004116A4">
              <w:rPr>
                <w:rFonts w:ascii="Times New Roman" w:hAnsi="Times New Roman"/>
                <w:sz w:val="28"/>
                <w:szCs w:val="28"/>
              </w:rPr>
              <w:t xml:space="preserve">Органы местного самоуправления </w:t>
            </w:r>
            <w:r>
              <w:rPr>
                <w:rFonts w:ascii="Times New Roman" w:hAnsi="Times New Roman"/>
                <w:sz w:val="28"/>
                <w:szCs w:val="28"/>
              </w:rPr>
              <w:t>Гаринског</w:t>
            </w:r>
            <w:r w:rsidRPr="004116A4">
              <w:rPr>
                <w:rFonts w:ascii="Times New Roman" w:hAnsi="Times New Roman"/>
                <w:sz w:val="28"/>
                <w:szCs w:val="28"/>
              </w:rPr>
              <w:t>о городского округа</w:t>
            </w:r>
          </w:p>
        </w:tc>
      </w:tr>
      <w:tr w:rsidR="008F5C50" w:rsidRPr="004116A4" w:rsidTr="00737C97">
        <w:trPr>
          <w:trHeight w:val="207"/>
        </w:trPr>
        <w:tc>
          <w:tcPr>
            <w:tcW w:w="986" w:type="dxa"/>
            <w:tcBorders>
              <w:top w:val="single" w:sz="4" w:space="0" w:color="auto"/>
              <w:left w:val="single" w:sz="4" w:space="0" w:color="auto"/>
              <w:bottom w:val="single" w:sz="4" w:space="0" w:color="auto"/>
              <w:right w:val="single" w:sz="4" w:space="0" w:color="auto"/>
            </w:tcBorders>
          </w:tcPr>
          <w:p w:rsidR="008F5C50" w:rsidRDefault="008F5C50" w:rsidP="00737C97">
            <w:pPr>
              <w:spacing w:after="0" w:line="240" w:lineRule="auto"/>
              <w:jc w:val="center"/>
              <w:rPr>
                <w:rFonts w:ascii="Times New Roman" w:hAnsi="Times New Roman"/>
                <w:sz w:val="28"/>
                <w:szCs w:val="28"/>
              </w:rPr>
            </w:pPr>
            <w:r>
              <w:rPr>
                <w:rFonts w:ascii="Times New Roman" w:hAnsi="Times New Roman"/>
                <w:sz w:val="28"/>
                <w:szCs w:val="28"/>
              </w:rPr>
              <w:lastRenderedPageBreak/>
              <w:t>1.1.6.</w:t>
            </w:r>
          </w:p>
        </w:tc>
        <w:tc>
          <w:tcPr>
            <w:tcW w:w="6527" w:type="dxa"/>
            <w:gridSpan w:val="2"/>
            <w:tcBorders>
              <w:top w:val="single" w:sz="4" w:space="0" w:color="auto"/>
              <w:left w:val="single" w:sz="4" w:space="0" w:color="auto"/>
              <w:bottom w:val="single" w:sz="4" w:space="0" w:color="auto"/>
              <w:right w:val="single" w:sz="4" w:space="0" w:color="auto"/>
            </w:tcBorders>
          </w:tcPr>
          <w:p w:rsidR="008F5C50" w:rsidRPr="0040438C" w:rsidRDefault="008F5C50" w:rsidP="00737C97">
            <w:pPr>
              <w:spacing w:after="0" w:line="240" w:lineRule="auto"/>
              <w:ind w:left="40" w:right="34"/>
              <w:jc w:val="both"/>
              <w:rPr>
                <w:rFonts w:ascii="Times New Roman" w:hAnsi="Times New Roman"/>
                <w:sz w:val="28"/>
                <w:szCs w:val="28"/>
              </w:rPr>
            </w:pPr>
            <w:r w:rsidRPr="0040438C">
              <w:rPr>
                <w:rFonts w:ascii="Times New Roman" w:hAnsi="Times New Roman"/>
                <w:sz w:val="28"/>
                <w:szCs w:val="28"/>
              </w:rPr>
              <w:t>О состоянии АТЗ объектов (территорий) находящихся в муниципальной собственности, и принимаемых мерах по устранению имеющихся недостатков в их защищенности</w:t>
            </w:r>
          </w:p>
        </w:tc>
        <w:tc>
          <w:tcPr>
            <w:tcW w:w="2552" w:type="dxa"/>
            <w:gridSpan w:val="3"/>
            <w:tcBorders>
              <w:top w:val="single" w:sz="4" w:space="0" w:color="auto"/>
              <w:left w:val="single" w:sz="4" w:space="0" w:color="auto"/>
              <w:bottom w:val="single" w:sz="4" w:space="0" w:color="auto"/>
              <w:right w:val="single" w:sz="4" w:space="0" w:color="auto"/>
            </w:tcBorders>
          </w:tcPr>
          <w:p w:rsidR="008F5C50" w:rsidRPr="00113BC2" w:rsidRDefault="008F5C50" w:rsidP="00737C97">
            <w:pPr>
              <w:spacing w:after="0" w:line="240" w:lineRule="auto"/>
              <w:ind w:left="40" w:right="34"/>
              <w:jc w:val="center"/>
              <w:rPr>
                <w:rFonts w:ascii="Times New Roman" w:hAnsi="Times New Roman"/>
                <w:sz w:val="28"/>
                <w:szCs w:val="28"/>
              </w:rPr>
            </w:pPr>
            <w:r w:rsidRPr="004116A4">
              <w:rPr>
                <w:rFonts w:ascii="Times New Roman" w:hAnsi="Times New Roman"/>
                <w:sz w:val="28"/>
                <w:szCs w:val="28"/>
                <w:lang w:val="en-US"/>
              </w:rPr>
              <w:t>II</w:t>
            </w:r>
            <w:r w:rsidRPr="004116A4">
              <w:rPr>
                <w:rFonts w:ascii="Times New Roman" w:hAnsi="Times New Roman"/>
                <w:sz w:val="28"/>
                <w:szCs w:val="28"/>
              </w:rPr>
              <w:t xml:space="preserve">и </w:t>
            </w:r>
            <w:r w:rsidRPr="004116A4">
              <w:rPr>
                <w:rFonts w:ascii="Times New Roman" w:hAnsi="Times New Roman"/>
                <w:sz w:val="28"/>
                <w:szCs w:val="28"/>
                <w:lang w:val="en-US"/>
              </w:rPr>
              <w:t>IV</w:t>
            </w:r>
            <w:r w:rsidRPr="004116A4">
              <w:rPr>
                <w:rFonts w:ascii="Times New Roman" w:hAnsi="Times New Roman"/>
                <w:sz w:val="28"/>
                <w:szCs w:val="28"/>
              </w:rPr>
              <w:t>кварталы</w:t>
            </w:r>
          </w:p>
        </w:tc>
        <w:tc>
          <w:tcPr>
            <w:tcW w:w="4819" w:type="dxa"/>
            <w:gridSpan w:val="3"/>
            <w:tcBorders>
              <w:top w:val="single" w:sz="4" w:space="0" w:color="auto"/>
              <w:left w:val="single" w:sz="4" w:space="0" w:color="auto"/>
              <w:bottom w:val="single" w:sz="4" w:space="0" w:color="auto"/>
              <w:right w:val="single" w:sz="4" w:space="0" w:color="auto"/>
            </w:tcBorders>
          </w:tcPr>
          <w:p w:rsidR="008F5C50" w:rsidRDefault="008F5C50" w:rsidP="00737C97">
            <w:pPr>
              <w:spacing w:after="0" w:line="240" w:lineRule="auto"/>
              <w:ind w:left="40" w:right="34"/>
              <w:jc w:val="both"/>
              <w:rPr>
                <w:rFonts w:ascii="Times New Roman" w:hAnsi="Times New Roman"/>
                <w:sz w:val="28"/>
                <w:szCs w:val="28"/>
              </w:rPr>
            </w:pPr>
            <w:r w:rsidRPr="004116A4">
              <w:rPr>
                <w:rFonts w:ascii="Times New Roman" w:hAnsi="Times New Roman"/>
                <w:sz w:val="28"/>
                <w:szCs w:val="28"/>
              </w:rPr>
              <w:t xml:space="preserve">Органы местного самоуправления </w:t>
            </w:r>
            <w:r>
              <w:rPr>
                <w:rFonts w:ascii="Times New Roman" w:hAnsi="Times New Roman"/>
                <w:sz w:val="28"/>
                <w:szCs w:val="28"/>
              </w:rPr>
              <w:t>Гаринског</w:t>
            </w:r>
            <w:r w:rsidRPr="004116A4">
              <w:rPr>
                <w:rFonts w:ascii="Times New Roman" w:hAnsi="Times New Roman"/>
                <w:sz w:val="28"/>
                <w:szCs w:val="28"/>
              </w:rPr>
              <w:t>о городского округа</w:t>
            </w:r>
          </w:p>
          <w:p w:rsidR="008F5C50" w:rsidRPr="004116A4" w:rsidRDefault="008F5C50" w:rsidP="00737C97">
            <w:pPr>
              <w:spacing w:after="0" w:line="240" w:lineRule="auto"/>
              <w:ind w:left="40" w:right="34"/>
              <w:jc w:val="both"/>
              <w:rPr>
                <w:rFonts w:ascii="Times New Roman" w:hAnsi="Times New Roman"/>
                <w:sz w:val="28"/>
                <w:szCs w:val="28"/>
              </w:rPr>
            </w:pPr>
          </w:p>
        </w:tc>
      </w:tr>
      <w:tr w:rsidR="008F5C50" w:rsidRPr="004116A4" w:rsidTr="00737C97">
        <w:trPr>
          <w:trHeight w:val="207"/>
        </w:trPr>
        <w:tc>
          <w:tcPr>
            <w:tcW w:w="986" w:type="dxa"/>
            <w:tcBorders>
              <w:top w:val="single" w:sz="4" w:space="0" w:color="auto"/>
              <w:left w:val="single" w:sz="4" w:space="0" w:color="auto"/>
              <w:bottom w:val="single" w:sz="4" w:space="0" w:color="auto"/>
              <w:right w:val="single" w:sz="4" w:space="0" w:color="auto"/>
            </w:tcBorders>
          </w:tcPr>
          <w:p w:rsidR="008F5C50" w:rsidRDefault="008F5C50" w:rsidP="00737C97">
            <w:pPr>
              <w:spacing w:after="0" w:line="240" w:lineRule="auto"/>
              <w:jc w:val="center"/>
              <w:rPr>
                <w:rFonts w:ascii="Times New Roman" w:hAnsi="Times New Roman"/>
                <w:sz w:val="28"/>
                <w:szCs w:val="28"/>
              </w:rPr>
            </w:pPr>
            <w:r>
              <w:rPr>
                <w:rFonts w:ascii="Times New Roman" w:hAnsi="Times New Roman"/>
                <w:sz w:val="28"/>
                <w:szCs w:val="28"/>
              </w:rPr>
              <w:t>1.1.7.</w:t>
            </w:r>
          </w:p>
        </w:tc>
        <w:tc>
          <w:tcPr>
            <w:tcW w:w="6527" w:type="dxa"/>
            <w:gridSpan w:val="2"/>
            <w:tcBorders>
              <w:top w:val="single" w:sz="4" w:space="0" w:color="auto"/>
              <w:left w:val="single" w:sz="4" w:space="0" w:color="auto"/>
              <w:bottom w:val="single" w:sz="4" w:space="0" w:color="auto"/>
              <w:right w:val="single" w:sz="4" w:space="0" w:color="auto"/>
            </w:tcBorders>
          </w:tcPr>
          <w:p w:rsidR="008F5C50" w:rsidRPr="0040438C" w:rsidRDefault="008F5C50" w:rsidP="00737C97">
            <w:pPr>
              <w:spacing w:after="0" w:line="240" w:lineRule="auto"/>
              <w:ind w:left="40" w:right="34"/>
              <w:jc w:val="both"/>
              <w:rPr>
                <w:rFonts w:ascii="Times New Roman" w:hAnsi="Times New Roman"/>
                <w:sz w:val="28"/>
                <w:szCs w:val="28"/>
              </w:rPr>
            </w:pPr>
            <w:r w:rsidRPr="0040438C">
              <w:rPr>
                <w:rFonts w:ascii="Times New Roman" w:hAnsi="Times New Roman"/>
                <w:sz w:val="28"/>
                <w:szCs w:val="28"/>
              </w:rPr>
              <w:t>О мерах по предупреждению заведомо ложных сообщений о готовящихся взрывах, поджогах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p>
        </w:tc>
        <w:tc>
          <w:tcPr>
            <w:tcW w:w="2552" w:type="dxa"/>
            <w:gridSpan w:val="3"/>
            <w:tcBorders>
              <w:top w:val="single" w:sz="4" w:space="0" w:color="auto"/>
              <w:left w:val="single" w:sz="4" w:space="0" w:color="auto"/>
              <w:bottom w:val="single" w:sz="4" w:space="0" w:color="auto"/>
              <w:right w:val="single" w:sz="4" w:space="0" w:color="auto"/>
            </w:tcBorders>
          </w:tcPr>
          <w:p w:rsidR="008F5C50" w:rsidRPr="00113BC2" w:rsidRDefault="008F5C50" w:rsidP="00737C97">
            <w:pPr>
              <w:spacing w:after="0" w:line="240" w:lineRule="auto"/>
              <w:ind w:left="40" w:right="34"/>
              <w:jc w:val="center"/>
              <w:rPr>
                <w:rFonts w:ascii="Times New Roman" w:hAnsi="Times New Roman"/>
                <w:sz w:val="28"/>
                <w:szCs w:val="28"/>
              </w:rPr>
            </w:pPr>
            <w:r w:rsidRPr="004116A4">
              <w:rPr>
                <w:rFonts w:ascii="Times New Roman" w:hAnsi="Times New Roman"/>
                <w:sz w:val="28"/>
                <w:szCs w:val="28"/>
                <w:lang w:val="en-US"/>
              </w:rPr>
              <w:t>III</w:t>
            </w:r>
            <w:r w:rsidRPr="004116A4">
              <w:rPr>
                <w:rFonts w:ascii="Times New Roman" w:hAnsi="Times New Roman"/>
                <w:sz w:val="28"/>
                <w:szCs w:val="28"/>
              </w:rPr>
              <w:t xml:space="preserve"> квартал</w:t>
            </w:r>
          </w:p>
        </w:tc>
        <w:tc>
          <w:tcPr>
            <w:tcW w:w="4819" w:type="dxa"/>
            <w:gridSpan w:val="3"/>
            <w:tcBorders>
              <w:top w:val="single" w:sz="4" w:space="0" w:color="auto"/>
              <w:left w:val="single" w:sz="4" w:space="0" w:color="auto"/>
              <w:bottom w:val="single" w:sz="4" w:space="0" w:color="auto"/>
              <w:right w:val="single" w:sz="4" w:space="0" w:color="auto"/>
            </w:tcBorders>
          </w:tcPr>
          <w:p w:rsidR="008F5C50" w:rsidRDefault="008F5C50" w:rsidP="00737C97">
            <w:pPr>
              <w:spacing w:after="0" w:line="240" w:lineRule="auto"/>
              <w:ind w:left="40" w:right="34"/>
              <w:jc w:val="both"/>
              <w:rPr>
                <w:rFonts w:ascii="Times New Roman" w:hAnsi="Times New Roman"/>
                <w:sz w:val="28"/>
                <w:szCs w:val="28"/>
              </w:rPr>
            </w:pPr>
            <w:r w:rsidRPr="004116A4">
              <w:rPr>
                <w:rFonts w:ascii="Times New Roman" w:hAnsi="Times New Roman"/>
                <w:sz w:val="28"/>
                <w:szCs w:val="28"/>
              </w:rPr>
              <w:t xml:space="preserve">Органы местного самоуправления </w:t>
            </w:r>
            <w:r>
              <w:rPr>
                <w:rFonts w:ascii="Times New Roman" w:hAnsi="Times New Roman"/>
                <w:sz w:val="28"/>
                <w:szCs w:val="28"/>
              </w:rPr>
              <w:t>Гаринског</w:t>
            </w:r>
            <w:r w:rsidRPr="004116A4">
              <w:rPr>
                <w:rFonts w:ascii="Times New Roman" w:hAnsi="Times New Roman"/>
                <w:sz w:val="28"/>
                <w:szCs w:val="28"/>
              </w:rPr>
              <w:t>о городского округа</w:t>
            </w:r>
          </w:p>
          <w:p w:rsidR="008F5C50" w:rsidRPr="004116A4" w:rsidRDefault="008F5C50" w:rsidP="00737C97">
            <w:pPr>
              <w:spacing w:after="0" w:line="240" w:lineRule="auto"/>
              <w:ind w:left="40" w:right="34"/>
              <w:jc w:val="both"/>
              <w:rPr>
                <w:rFonts w:ascii="Times New Roman" w:hAnsi="Times New Roman"/>
                <w:sz w:val="28"/>
                <w:szCs w:val="28"/>
              </w:rPr>
            </w:pPr>
          </w:p>
        </w:tc>
      </w:tr>
      <w:tr w:rsidR="008F5C50" w:rsidRPr="004116A4" w:rsidTr="00737C97">
        <w:trPr>
          <w:trHeight w:val="207"/>
        </w:trPr>
        <w:tc>
          <w:tcPr>
            <w:tcW w:w="986" w:type="dxa"/>
            <w:tcBorders>
              <w:top w:val="single" w:sz="4" w:space="0" w:color="auto"/>
              <w:left w:val="single" w:sz="4" w:space="0" w:color="auto"/>
              <w:bottom w:val="single" w:sz="4" w:space="0" w:color="auto"/>
              <w:right w:val="single" w:sz="4" w:space="0" w:color="auto"/>
            </w:tcBorders>
          </w:tcPr>
          <w:p w:rsidR="008F5C50" w:rsidRDefault="008F5C50" w:rsidP="00737C97">
            <w:pPr>
              <w:spacing w:after="0" w:line="240" w:lineRule="auto"/>
              <w:jc w:val="center"/>
              <w:rPr>
                <w:rFonts w:ascii="Times New Roman" w:hAnsi="Times New Roman"/>
                <w:sz w:val="28"/>
                <w:szCs w:val="28"/>
              </w:rPr>
            </w:pPr>
            <w:r>
              <w:rPr>
                <w:rFonts w:ascii="Times New Roman" w:hAnsi="Times New Roman"/>
                <w:sz w:val="28"/>
                <w:szCs w:val="28"/>
              </w:rPr>
              <w:t>1.1.8.</w:t>
            </w:r>
          </w:p>
        </w:tc>
        <w:tc>
          <w:tcPr>
            <w:tcW w:w="6527" w:type="dxa"/>
            <w:gridSpan w:val="2"/>
            <w:tcBorders>
              <w:top w:val="single" w:sz="4" w:space="0" w:color="auto"/>
              <w:left w:val="single" w:sz="4" w:space="0" w:color="auto"/>
              <w:bottom w:val="single" w:sz="4" w:space="0" w:color="auto"/>
              <w:right w:val="single" w:sz="4" w:space="0" w:color="auto"/>
            </w:tcBorders>
          </w:tcPr>
          <w:p w:rsidR="008F5C50" w:rsidRPr="00045284" w:rsidRDefault="008F5C50" w:rsidP="00737C97">
            <w:pPr>
              <w:spacing w:after="0" w:line="240" w:lineRule="auto"/>
              <w:ind w:left="40" w:right="34"/>
              <w:jc w:val="both"/>
              <w:rPr>
                <w:rFonts w:ascii="Times New Roman" w:hAnsi="Times New Roman"/>
                <w:sz w:val="28"/>
                <w:szCs w:val="28"/>
              </w:rPr>
            </w:pPr>
            <w:r w:rsidRPr="00045284">
              <w:rPr>
                <w:rFonts w:ascii="Times New Roman" w:hAnsi="Times New Roman"/>
                <w:sz w:val="28"/>
                <w:szCs w:val="28"/>
              </w:rPr>
              <w:t xml:space="preserve">О мерах </w:t>
            </w:r>
            <w:r w:rsidR="00045284" w:rsidRPr="00045284">
              <w:rPr>
                <w:rFonts w:ascii="Times New Roman" w:hAnsi="Times New Roman"/>
                <w:sz w:val="28"/>
                <w:szCs w:val="28"/>
              </w:rPr>
              <w:t>профилактики правонарушений в сфере незаконного оборота оружия, боеприпасов и взрывчатых веществ</w:t>
            </w:r>
            <w:bookmarkStart w:id="0" w:name="_GoBack"/>
            <w:bookmarkEnd w:id="0"/>
          </w:p>
        </w:tc>
        <w:tc>
          <w:tcPr>
            <w:tcW w:w="2552"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40" w:right="34"/>
              <w:jc w:val="center"/>
              <w:rPr>
                <w:rFonts w:ascii="Times New Roman" w:hAnsi="Times New Roman"/>
                <w:sz w:val="28"/>
                <w:szCs w:val="28"/>
              </w:rPr>
            </w:pPr>
            <w:r w:rsidRPr="004116A4">
              <w:rPr>
                <w:rFonts w:ascii="Times New Roman" w:hAnsi="Times New Roman"/>
                <w:sz w:val="28"/>
                <w:szCs w:val="28"/>
                <w:lang w:val="en-US"/>
              </w:rPr>
              <w:t>III</w:t>
            </w:r>
            <w:r w:rsidRPr="004116A4">
              <w:rPr>
                <w:rFonts w:ascii="Times New Roman" w:hAnsi="Times New Roman"/>
                <w:sz w:val="28"/>
                <w:szCs w:val="28"/>
              </w:rPr>
              <w:t xml:space="preserve"> квартал </w:t>
            </w:r>
          </w:p>
        </w:tc>
        <w:tc>
          <w:tcPr>
            <w:tcW w:w="4819"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40" w:right="34"/>
              <w:jc w:val="both"/>
              <w:rPr>
                <w:rFonts w:ascii="Times New Roman" w:hAnsi="Times New Roman"/>
                <w:sz w:val="28"/>
                <w:szCs w:val="28"/>
              </w:rPr>
            </w:pPr>
            <w:r>
              <w:rPr>
                <w:rFonts w:ascii="Times New Roman" w:hAnsi="Times New Roman"/>
                <w:sz w:val="28"/>
                <w:szCs w:val="28"/>
              </w:rPr>
              <w:t>ОеП № 20</w:t>
            </w:r>
            <w:r w:rsidRPr="00A05E0E">
              <w:rPr>
                <w:rFonts w:ascii="Times New Roman" w:hAnsi="Times New Roman"/>
                <w:sz w:val="28"/>
                <w:szCs w:val="28"/>
              </w:rPr>
              <w:t>, о</w:t>
            </w:r>
            <w:r w:rsidRPr="004116A4">
              <w:rPr>
                <w:rFonts w:ascii="Times New Roman" w:hAnsi="Times New Roman"/>
                <w:sz w:val="28"/>
                <w:szCs w:val="28"/>
              </w:rPr>
              <w:t xml:space="preserve">рганы местного самоуправления </w:t>
            </w:r>
            <w:r>
              <w:rPr>
                <w:rFonts w:ascii="Times New Roman" w:hAnsi="Times New Roman"/>
                <w:sz w:val="28"/>
                <w:szCs w:val="28"/>
              </w:rPr>
              <w:t>Гаринского</w:t>
            </w:r>
            <w:r w:rsidRPr="004116A4">
              <w:rPr>
                <w:rFonts w:ascii="Times New Roman" w:hAnsi="Times New Roman"/>
                <w:sz w:val="28"/>
                <w:szCs w:val="28"/>
              </w:rPr>
              <w:t>городского округа</w:t>
            </w:r>
          </w:p>
        </w:tc>
      </w:tr>
      <w:tr w:rsidR="008F5C50" w:rsidRPr="004116A4" w:rsidTr="00737C97">
        <w:trPr>
          <w:trHeight w:val="207"/>
        </w:trPr>
        <w:tc>
          <w:tcPr>
            <w:tcW w:w="986" w:type="dxa"/>
            <w:tcBorders>
              <w:top w:val="single" w:sz="4" w:space="0" w:color="auto"/>
              <w:left w:val="single" w:sz="4" w:space="0" w:color="auto"/>
              <w:bottom w:val="single" w:sz="4" w:space="0" w:color="auto"/>
              <w:right w:val="single" w:sz="4" w:space="0" w:color="auto"/>
            </w:tcBorders>
          </w:tcPr>
          <w:p w:rsidR="008F5C50" w:rsidRDefault="008F5C50" w:rsidP="00737C97">
            <w:pPr>
              <w:spacing w:after="0" w:line="240" w:lineRule="auto"/>
              <w:jc w:val="center"/>
              <w:rPr>
                <w:rFonts w:ascii="Times New Roman" w:hAnsi="Times New Roman"/>
                <w:sz w:val="28"/>
                <w:szCs w:val="28"/>
              </w:rPr>
            </w:pPr>
            <w:r>
              <w:rPr>
                <w:rFonts w:ascii="Times New Roman" w:hAnsi="Times New Roman"/>
                <w:sz w:val="28"/>
                <w:szCs w:val="28"/>
              </w:rPr>
              <w:t>1.1.9.</w:t>
            </w:r>
          </w:p>
        </w:tc>
        <w:tc>
          <w:tcPr>
            <w:tcW w:w="6527" w:type="dxa"/>
            <w:gridSpan w:val="2"/>
            <w:tcBorders>
              <w:top w:val="single" w:sz="4" w:space="0" w:color="auto"/>
              <w:left w:val="single" w:sz="4" w:space="0" w:color="auto"/>
              <w:bottom w:val="single" w:sz="4" w:space="0" w:color="auto"/>
              <w:right w:val="single" w:sz="4" w:space="0" w:color="auto"/>
            </w:tcBorders>
          </w:tcPr>
          <w:p w:rsidR="008F5C50" w:rsidRPr="0040438C" w:rsidRDefault="008F5C50" w:rsidP="00737C97">
            <w:pPr>
              <w:spacing w:after="0" w:line="240" w:lineRule="auto"/>
              <w:ind w:left="40" w:right="34"/>
              <w:jc w:val="both"/>
              <w:rPr>
                <w:rFonts w:ascii="Times New Roman" w:hAnsi="Times New Roman"/>
                <w:sz w:val="28"/>
                <w:szCs w:val="28"/>
              </w:rPr>
            </w:pPr>
            <w:r w:rsidRPr="0040438C">
              <w:rPr>
                <w:rFonts w:ascii="Times New Roman" w:hAnsi="Times New Roman"/>
                <w:sz w:val="28"/>
                <w:szCs w:val="28"/>
              </w:rPr>
              <w:t>О принимаемых мерах по предупреждению и пресечению попыток вербовки граждан со стороны международных террористических организаций</w:t>
            </w:r>
          </w:p>
        </w:tc>
        <w:tc>
          <w:tcPr>
            <w:tcW w:w="2552" w:type="dxa"/>
            <w:gridSpan w:val="3"/>
            <w:tcBorders>
              <w:top w:val="single" w:sz="4" w:space="0" w:color="auto"/>
              <w:left w:val="single" w:sz="4" w:space="0" w:color="auto"/>
              <w:bottom w:val="single" w:sz="4" w:space="0" w:color="auto"/>
              <w:right w:val="single" w:sz="4" w:space="0" w:color="auto"/>
            </w:tcBorders>
          </w:tcPr>
          <w:p w:rsidR="008F5C50" w:rsidRPr="00113BC2" w:rsidRDefault="008F5C50" w:rsidP="00737C97">
            <w:pPr>
              <w:spacing w:after="0" w:line="240" w:lineRule="auto"/>
              <w:ind w:left="40" w:right="34"/>
              <w:jc w:val="center"/>
              <w:rPr>
                <w:rFonts w:ascii="Times New Roman" w:hAnsi="Times New Roman"/>
                <w:sz w:val="28"/>
                <w:szCs w:val="28"/>
              </w:rPr>
            </w:pPr>
            <w:r w:rsidRPr="004116A4">
              <w:rPr>
                <w:rFonts w:ascii="Times New Roman" w:hAnsi="Times New Roman"/>
                <w:sz w:val="28"/>
                <w:szCs w:val="28"/>
                <w:lang w:val="en-US"/>
              </w:rPr>
              <w:t>IV</w:t>
            </w:r>
            <w:r w:rsidRPr="004116A4">
              <w:rPr>
                <w:rFonts w:ascii="Times New Roman" w:hAnsi="Times New Roman"/>
                <w:sz w:val="28"/>
                <w:szCs w:val="28"/>
              </w:rPr>
              <w:t>квартал</w:t>
            </w:r>
          </w:p>
        </w:tc>
        <w:tc>
          <w:tcPr>
            <w:tcW w:w="4819" w:type="dxa"/>
            <w:gridSpan w:val="3"/>
            <w:tcBorders>
              <w:top w:val="single" w:sz="4" w:space="0" w:color="auto"/>
              <w:left w:val="single" w:sz="4" w:space="0" w:color="auto"/>
              <w:bottom w:val="single" w:sz="4" w:space="0" w:color="auto"/>
              <w:right w:val="single" w:sz="4" w:space="0" w:color="auto"/>
            </w:tcBorders>
          </w:tcPr>
          <w:p w:rsidR="008F5C50" w:rsidRDefault="008F5C50" w:rsidP="00737C97">
            <w:pPr>
              <w:spacing w:after="0" w:line="240" w:lineRule="auto"/>
              <w:ind w:left="40" w:right="34"/>
              <w:jc w:val="both"/>
              <w:rPr>
                <w:rFonts w:ascii="Times New Roman" w:hAnsi="Times New Roman"/>
                <w:sz w:val="28"/>
                <w:szCs w:val="28"/>
              </w:rPr>
            </w:pPr>
            <w:r>
              <w:rPr>
                <w:rFonts w:ascii="Times New Roman" w:hAnsi="Times New Roman"/>
                <w:sz w:val="28"/>
                <w:szCs w:val="28"/>
              </w:rPr>
              <w:t>ОеП № 20</w:t>
            </w:r>
            <w:r w:rsidRPr="00A05E0E">
              <w:rPr>
                <w:rFonts w:ascii="Times New Roman" w:hAnsi="Times New Roman"/>
                <w:sz w:val="28"/>
                <w:szCs w:val="28"/>
              </w:rPr>
              <w:t>, о</w:t>
            </w:r>
            <w:r w:rsidRPr="004116A4">
              <w:rPr>
                <w:rFonts w:ascii="Times New Roman" w:hAnsi="Times New Roman"/>
                <w:sz w:val="28"/>
                <w:szCs w:val="28"/>
              </w:rPr>
              <w:t xml:space="preserve">рганы местного самоуправления </w:t>
            </w:r>
            <w:r>
              <w:rPr>
                <w:rFonts w:ascii="Times New Roman" w:hAnsi="Times New Roman"/>
                <w:sz w:val="28"/>
                <w:szCs w:val="28"/>
              </w:rPr>
              <w:t>Гаринского</w:t>
            </w:r>
            <w:r w:rsidRPr="004116A4">
              <w:rPr>
                <w:rFonts w:ascii="Times New Roman" w:hAnsi="Times New Roman"/>
                <w:sz w:val="28"/>
                <w:szCs w:val="28"/>
              </w:rPr>
              <w:t>городского округа</w:t>
            </w:r>
          </w:p>
        </w:tc>
      </w:tr>
      <w:tr w:rsidR="008F5C50" w:rsidRPr="004116A4" w:rsidTr="00737C97">
        <w:trPr>
          <w:trHeight w:val="207"/>
        </w:trPr>
        <w:tc>
          <w:tcPr>
            <w:tcW w:w="986" w:type="dxa"/>
            <w:tcBorders>
              <w:top w:val="single" w:sz="4" w:space="0" w:color="auto"/>
              <w:left w:val="single" w:sz="4" w:space="0" w:color="auto"/>
              <w:bottom w:val="single" w:sz="4" w:space="0" w:color="auto"/>
              <w:right w:val="single" w:sz="4" w:space="0" w:color="auto"/>
            </w:tcBorders>
          </w:tcPr>
          <w:p w:rsidR="008F5C50" w:rsidRDefault="008F5C50" w:rsidP="00737C97">
            <w:pPr>
              <w:spacing w:after="0" w:line="240" w:lineRule="auto"/>
              <w:jc w:val="center"/>
              <w:rPr>
                <w:rFonts w:ascii="Times New Roman" w:hAnsi="Times New Roman"/>
                <w:sz w:val="28"/>
                <w:szCs w:val="28"/>
              </w:rPr>
            </w:pPr>
            <w:r>
              <w:rPr>
                <w:rFonts w:ascii="Times New Roman" w:hAnsi="Times New Roman"/>
                <w:sz w:val="28"/>
                <w:szCs w:val="28"/>
              </w:rPr>
              <w:t>1.1.10.</w:t>
            </w:r>
          </w:p>
        </w:tc>
        <w:tc>
          <w:tcPr>
            <w:tcW w:w="6527" w:type="dxa"/>
            <w:gridSpan w:val="2"/>
            <w:tcBorders>
              <w:top w:val="single" w:sz="4" w:space="0" w:color="auto"/>
              <w:left w:val="single" w:sz="4" w:space="0" w:color="auto"/>
              <w:bottom w:val="single" w:sz="4" w:space="0" w:color="auto"/>
              <w:right w:val="single" w:sz="4" w:space="0" w:color="auto"/>
            </w:tcBorders>
          </w:tcPr>
          <w:p w:rsidR="008F5C50" w:rsidRPr="0040438C" w:rsidRDefault="008F5C50" w:rsidP="00737C97">
            <w:pPr>
              <w:spacing w:after="0" w:line="240" w:lineRule="auto"/>
              <w:ind w:left="40" w:right="34"/>
              <w:jc w:val="both"/>
              <w:rPr>
                <w:rFonts w:ascii="Times New Roman" w:hAnsi="Times New Roman"/>
                <w:sz w:val="28"/>
                <w:szCs w:val="28"/>
              </w:rPr>
            </w:pPr>
            <w:r w:rsidRPr="0040438C">
              <w:rPr>
                <w:rStyle w:val="FontStyle17"/>
                <w:bCs/>
                <w:sz w:val="28"/>
                <w:szCs w:val="28"/>
              </w:rPr>
              <w:t xml:space="preserve">О результатах деятельности антитеррористической комиссии в Гаринском городском округе в 2018 году, основных задачах и утверждении плана работы  </w:t>
            </w:r>
            <w:r w:rsidRPr="0040438C">
              <w:rPr>
                <w:rFonts w:ascii="Times New Roman" w:hAnsi="Times New Roman"/>
                <w:b/>
                <w:sz w:val="28"/>
                <w:szCs w:val="28"/>
              </w:rPr>
              <w:t>АТК на 2019 год</w:t>
            </w:r>
          </w:p>
        </w:tc>
        <w:tc>
          <w:tcPr>
            <w:tcW w:w="2552"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40" w:right="34"/>
              <w:jc w:val="center"/>
              <w:rPr>
                <w:rFonts w:ascii="Times New Roman" w:hAnsi="Times New Roman"/>
                <w:sz w:val="28"/>
                <w:szCs w:val="28"/>
              </w:rPr>
            </w:pPr>
            <w:r w:rsidRPr="004116A4">
              <w:rPr>
                <w:rFonts w:ascii="Times New Roman" w:hAnsi="Times New Roman"/>
                <w:sz w:val="28"/>
                <w:szCs w:val="28"/>
                <w:lang w:val="en-US"/>
              </w:rPr>
              <w:t>IV</w:t>
            </w:r>
            <w:r w:rsidRPr="004116A4">
              <w:rPr>
                <w:rFonts w:ascii="Times New Roman" w:hAnsi="Times New Roman"/>
                <w:sz w:val="28"/>
                <w:szCs w:val="28"/>
              </w:rPr>
              <w:t xml:space="preserve"> квартал </w:t>
            </w:r>
          </w:p>
        </w:tc>
        <w:tc>
          <w:tcPr>
            <w:tcW w:w="4819"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40" w:right="34"/>
              <w:jc w:val="both"/>
              <w:rPr>
                <w:rFonts w:ascii="Times New Roman" w:hAnsi="Times New Roman"/>
                <w:sz w:val="28"/>
                <w:szCs w:val="28"/>
              </w:rPr>
            </w:pPr>
            <w:r w:rsidRPr="004116A4">
              <w:rPr>
                <w:rFonts w:ascii="Times New Roman" w:hAnsi="Times New Roman"/>
                <w:sz w:val="28"/>
                <w:szCs w:val="28"/>
              </w:rPr>
              <w:t xml:space="preserve">Администрация </w:t>
            </w:r>
            <w:r>
              <w:rPr>
                <w:rFonts w:ascii="Times New Roman" w:hAnsi="Times New Roman"/>
                <w:sz w:val="28"/>
                <w:szCs w:val="28"/>
              </w:rPr>
              <w:t>Гаринского</w:t>
            </w:r>
            <w:r w:rsidRPr="004116A4">
              <w:rPr>
                <w:rFonts w:ascii="Times New Roman" w:hAnsi="Times New Roman"/>
                <w:sz w:val="28"/>
                <w:szCs w:val="28"/>
              </w:rPr>
              <w:t>городского округа</w:t>
            </w:r>
            <w:r>
              <w:rPr>
                <w:rFonts w:ascii="Times New Roman" w:hAnsi="Times New Roman"/>
                <w:sz w:val="28"/>
                <w:szCs w:val="28"/>
              </w:rPr>
              <w:t>, члены АТК в Гаринском городском округе</w:t>
            </w:r>
          </w:p>
        </w:tc>
      </w:tr>
      <w:tr w:rsidR="008F5C50" w:rsidRPr="004116A4" w:rsidTr="00737C97">
        <w:trPr>
          <w:trHeight w:val="207"/>
        </w:trPr>
        <w:tc>
          <w:tcPr>
            <w:tcW w:w="986" w:type="dxa"/>
            <w:tcBorders>
              <w:top w:val="single" w:sz="4" w:space="0" w:color="auto"/>
              <w:left w:val="single" w:sz="4" w:space="0" w:color="auto"/>
              <w:bottom w:val="single" w:sz="4" w:space="0" w:color="auto"/>
              <w:right w:val="single" w:sz="4" w:space="0" w:color="auto"/>
            </w:tcBorders>
          </w:tcPr>
          <w:p w:rsidR="008F5C50" w:rsidRDefault="008F5C50" w:rsidP="00737C97">
            <w:pPr>
              <w:spacing w:after="0" w:line="240" w:lineRule="auto"/>
              <w:jc w:val="center"/>
              <w:rPr>
                <w:rFonts w:ascii="Times New Roman" w:hAnsi="Times New Roman"/>
                <w:sz w:val="28"/>
                <w:szCs w:val="28"/>
              </w:rPr>
            </w:pPr>
            <w:r>
              <w:rPr>
                <w:rFonts w:ascii="Times New Roman" w:hAnsi="Times New Roman"/>
                <w:sz w:val="28"/>
                <w:szCs w:val="28"/>
              </w:rPr>
              <w:t>1.1.11.</w:t>
            </w:r>
          </w:p>
        </w:tc>
        <w:tc>
          <w:tcPr>
            <w:tcW w:w="6527" w:type="dxa"/>
            <w:gridSpan w:val="2"/>
            <w:tcBorders>
              <w:top w:val="single" w:sz="4" w:space="0" w:color="auto"/>
              <w:left w:val="single" w:sz="4" w:space="0" w:color="auto"/>
              <w:bottom w:val="single" w:sz="4" w:space="0" w:color="auto"/>
              <w:right w:val="single" w:sz="4" w:space="0" w:color="auto"/>
            </w:tcBorders>
          </w:tcPr>
          <w:p w:rsidR="008F5C50" w:rsidRPr="0040438C" w:rsidRDefault="008F5C50" w:rsidP="00737C97">
            <w:pPr>
              <w:spacing w:after="0" w:line="240" w:lineRule="auto"/>
              <w:ind w:left="40" w:right="34"/>
              <w:jc w:val="both"/>
              <w:rPr>
                <w:rFonts w:ascii="Times New Roman" w:hAnsi="Times New Roman"/>
                <w:sz w:val="28"/>
                <w:szCs w:val="28"/>
              </w:rPr>
            </w:pPr>
            <w:r w:rsidRPr="0040438C">
              <w:rPr>
                <w:rFonts w:ascii="Times New Roman" w:hAnsi="Times New Roman"/>
                <w:sz w:val="28"/>
                <w:szCs w:val="28"/>
              </w:rPr>
              <w:t xml:space="preserve">О ходе исполнения решений АТК и Комиссии  </w:t>
            </w:r>
          </w:p>
        </w:tc>
        <w:tc>
          <w:tcPr>
            <w:tcW w:w="2552"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40" w:right="34"/>
              <w:jc w:val="center"/>
              <w:rPr>
                <w:rFonts w:ascii="Times New Roman" w:hAnsi="Times New Roman"/>
                <w:sz w:val="28"/>
                <w:szCs w:val="28"/>
              </w:rPr>
            </w:pPr>
            <w:r w:rsidRPr="004116A4">
              <w:rPr>
                <w:rFonts w:ascii="Times New Roman" w:hAnsi="Times New Roman"/>
                <w:sz w:val="28"/>
                <w:szCs w:val="28"/>
              </w:rPr>
              <w:t>ежеквартально</w:t>
            </w:r>
          </w:p>
        </w:tc>
        <w:tc>
          <w:tcPr>
            <w:tcW w:w="4819"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40" w:right="34"/>
              <w:jc w:val="both"/>
              <w:rPr>
                <w:rFonts w:ascii="Times New Roman" w:hAnsi="Times New Roman"/>
                <w:sz w:val="28"/>
                <w:szCs w:val="28"/>
              </w:rPr>
            </w:pPr>
            <w:r w:rsidRPr="004116A4">
              <w:rPr>
                <w:rFonts w:ascii="Times New Roman" w:hAnsi="Times New Roman"/>
                <w:sz w:val="28"/>
                <w:szCs w:val="28"/>
              </w:rPr>
              <w:t xml:space="preserve">Члены </w:t>
            </w:r>
            <w:r>
              <w:rPr>
                <w:rFonts w:ascii="Times New Roman" w:hAnsi="Times New Roman"/>
                <w:sz w:val="28"/>
                <w:szCs w:val="28"/>
              </w:rPr>
              <w:t>АТК в  Гаринском городском округе,</w:t>
            </w:r>
            <w:r w:rsidRPr="007F3C75">
              <w:rPr>
                <w:rFonts w:ascii="Times New Roman" w:hAnsi="Times New Roman"/>
                <w:sz w:val="28"/>
                <w:szCs w:val="28"/>
              </w:rPr>
              <w:t>О</w:t>
            </w:r>
            <w:r>
              <w:rPr>
                <w:rFonts w:ascii="Times New Roman" w:hAnsi="Times New Roman"/>
                <w:sz w:val="28"/>
                <w:szCs w:val="28"/>
              </w:rPr>
              <w:t>е</w:t>
            </w:r>
            <w:r w:rsidRPr="007F3C75">
              <w:rPr>
                <w:rFonts w:ascii="Times New Roman" w:hAnsi="Times New Roman"/>
                <w:sz w:val="28"/>
                <w:szCs w:val="28"/>
              </w:rPr>
              <w:t xml:space="preserve">П № 20 </w:t>
            </w:r>
          </w:p>
        </w:tc>
      </w:tr>
      <w:tr w:rsidR="008F5C50" w:rsidRPr="004116A4" w:rsidTr="00737C97">
        <w:trPr>
          <w:trHeight w:val="421"/>
        </w:trPr>
        <w:tc>
          <w:tcPr>
            <w:tcW w:w="986"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b/>
                <w:sz w:val="28"/>
                <w:szCs w:val="28"/>
              </w:rPr>
            </w:pPr>
            <w:r w:rsidRPr="004116A4">
              <w:rPr>
                <w:rFonts w:ascii="Times New Roman" w:hAnsi="Times New Roman"/>
                <w:b/>
                <w:sz w:val="28"/>
                <w:szCs w:val="28"/>
              </w:rPr>
              <w:t>1.2.</w:t>
            </w:r>
          </w:p>
        </w:tc>
        <w:tc>
          <w:tcPr>
            <w:tcW w:w="13898" w:type="dxa"/>
            <w:gridSpan w:val="8"/>
            <w:tcBorders>
              <w:top w:val="single" w:sz="4" w:space="0" w:color="auto"/>
              <w:left w:val="single" w:sz="4" w:space="0" w:color="auto"/>
              <w:bottom w:val="single" w:sz="4" w:space="0" w:color="auto"/>
              <w:right w:val="single" w:sz="4" w:space="0" w:color="auto"/>
            </w:tcBorders>
          </w:tcPr>
          <w:p w:rsidR="008F5C50" w:rsidRPr="0040438C" w:rsidRDefault="008F5C50" w:rsidP="00737C97">
            <w:pPr>
              <w:spacing w:after="0" w:line="240" w:lineRule="auto"/>
              <w:ind w:left="40" w:right="175"/>
              <w:jc w:val="center"/>
              <w:rPr>
                <w:rFonts w:ascii="Times New Roman" w:hAnsi="Times New Roman"/>
                <w:b/>
                <w:sz w:val="28"/>
                <w:szCs w:val="28"/>
              </w:rPr>
            </w:pPr>
            <w:r w:rsidRPr="0040438C">
              <w:rPr>
                <w:rFonts w:ascii="Times New Roman" w:hAnsi="Times New Roman"/>
                <w:b/>
                <w:sz w:val="28"/>
                <w:szCs w:val="28"/>
              </w:rPr>
              <w:t xml:space="preserve">Иные организационно-управленческие мероприятия, направленные на профилактику терроризма, </w:t>
            </w:r>
          </w:p>
          <w:p w:rsidR="008F5C50" w:rsidRPr="0040438C" w:rsidRDefault="008F5C50" w:rsidP="00737C97">
            <w:pPr>
              <w:spacing w:after="0" w:line="240" w:lineRule="auto"/>
              <w:ind w:left="40" w:right="175"/>
              <w:jc w:val="center"/>
              <w:rPr>
                <w:rFonts w:ascii="Times New Roman" w:hAnsi="Times New Roman"/>
                <w:b/>
                <w:sz w:val="28"/>
                <w:szCs w:val="28"/>
              </w:rPr>
            </w:pPr>
            <w:r w:rsidRPr="0040438C">
              <w:rPr>
                <w:rFonts w:ascii="Times New Roman" w:hAnsi="Times New Roman"/>
                <w:b/>
                <w:sz w:val="28"/>
                <w:szCs w:val="28"/>
              </w:rPr>
              <w:t>а также минимизацию и (или) ликвидацию последствий его проявления</w:t>
            </w:r>
          </w:p>
        </w:tc>
      </w:tr>
      <w:tr w:rsidR="008F5C50" w:rsidRPr="004116A4" w:rsidTr="00737C97">
        <w:trPr>
          <w:trHeight w:val="1549"/>
        </w:trPr>
        <w:tc>
          <w:tcPr>
            <w:tcW w:w="986"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1.2.1.</w:t>
            </w:r>
          </w:p>
        </w:tc>
        <w:tc>
          <w:tcPr>
            <w:tcW w:w="6527" w:type="dxa"/>
            <w:gridSpan w:val="2"/>
            <w:tcBorders>
              <w:top w:val="single" w:sz="4" w:space="0" w:color="auto"/>
              <w:left w:val="single" w:sz="4" w:space="0" w:color="auto"/>
              <w:bottom w:val="single" w:sz="4" w:space="0" w:color="auto"/>
              <w:right w:val="single" w:sz="4" w:space="0" w:color="auto"/>
            </w:tcBorders>
          </w:tcPr>
          <w:p w:rsidR="008F5C50" w:rsidRPr="0040438C" w:rsidRDefault="008F5C50" w:rsidP="00737C97">
            <w:pPr>
              <w:spacing w:after="0" w:line="240" w:lineRule="auto"/>
              <w:ind w:left="40" w:right="34"/>
              <w:jc w:val="both"/>
              <w:rPr>
                <w:rFonts w:ascii="Times New Roman" w:hAnsi="Times New Roman"/>
                <w:sz w:val="28"/>
                <w:szCs w:val="28"/>
              </w:rPr>
            </w:pPr>
            <w:r w:rsidRPr="0040438C">
              <w:rPr>
                <w:rFonts w:ascii="Times New Roman" w:hAnsi="Times New Roman"/>
                <w:sz w:val="28"/>
                <w:szCs w:val="28"/>
              </w:rPr>
              <w:t>Актуализировать перечень потенциальных объектов террористических посягательств, расположенных на территории Гаринского городского округа</w:t>
            </w:r>
          </w:p>
        </w:tc>
        <w:tc>
          <w:tcPr>
            <w:tcW w:w="2552"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 xml:space="preserve">до </w:t>
            </w:r>
            <w:r>
              <w:rPr>
                <w:rFonts w:ascii="Times New Roman" w:hAnsi="Times New Roman"/>
                <w:sz w:val="28"/>
                <w:szCs w:val="28"/>
              </w:rPr>
              <w:t>30 июня 2019 года</w:t>
            </w:r>
          </w:p>
        </w:tc>
        <w:tc>
          <w:tcPr>
            <w:tcW w:w="4819"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33" w:right="175"/>
              <w:jc w:val="both"/>
              <w:rPr>
                <w:rFonts w:ascii="Times New Roman" w:hAnsi="Times New Roman"/>
                <w:sz w:val="28"/>
                <w:szCs w:val="28"/>
              </w:rPr>
            </w:pPr>
            <w:r w:rsidRPr="004116A4">
              <w:rPr>
                <w:rFonts w:ascii="Times New Roman" w:hAnsi="Times New Roman"/>
                <w:sz w:val="28"/>
                <w:szCs w:val="28"/>
              </w:rPr>
              <w:t xml:space="preserve">Территориальныеподразделения органы федеральной службы безопасности, </w:t>
            </w:r>
            <w:r>
              <w:rPr>
                <w:rFonts w:ascii="Times New Roman" w:hAnsi="Times New Roman"/>
                <w:sz w:val="28"/>
                <w:szCs w:val="28"/>
              </w:rPr>
              <w:t>ОеП № 20</w:t>
            </w:r>
            <w:r w:rsidRPr="004116A4">
              <w:rPr>
                <w:rFonts w:ascii="Times New Roman" w:hAnsi="Times New Roman"/>
                <w:sz w:val="28"/>
                <w:szCs w:val="28"/>
              </w:rPr>
              <w:t xml:space="preserve">, Администрация </w:t>
            </w:r>
            <w:r>
              <w:rPr>
                <w:rFonts w:ascii="Times New Roman" w:hAnsi="Times New Roman"/>
                <w:sz w:val="28"/>
                <w:szCs w:val="28"/>
              </w:rPr>
              <w:t>Гаринского</w:t>
            </w:r>
            <w:r w:rsidRPr="004116A4">
              <w:rPr>
                <w:rFonts w:ascii="Times New Roman" w:hAnsi="Times New Roman"/>
                <w:sz w:val="28"/>
                <w:szCs w:val="28"/>
              </w:rPr>
              <w:t>городского округа</w:t>
            </w:r>
          </w:p>
        </w:tc>
      </w:tr>
      <w:tr w:rsidR="008F5C50" w:rsidRPr="004116A4" w:rsidTr="00737C97">
        <w:trPr>
          <w:trHeight w:val="207"/>
        </w:trPr>
        <w:tc>
          <w:tcPr>
            <w:tcW w:w="986"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1.2.2.</w:t>
            </w:r>
          </w:p>
        </w:tc>
        <w:tc>
          <w:tcPr>
            <w:tcW w:w="6527" w:type="dxa"/>
            <w:gridSpan w:val="2"/>
            <w:tcBorders>
              <w:top w:val="single" w:sz="4" w:space="0" w:color="auto"/>
              <w:left w:val="single" w:sz="4" w:space="0" w:color="auto"/>
              <w:bottom w:val="single" w:sz="4" w:space="0" w:color="auto"/>
              <w:right w:val="single" w:sz="4" w:space="0" w:color="auto"/>
            </w:tcBorders>
          </w:tcPr>
          <w:p w:rsidR="008F5C50" w:rsidRPr="0040438C" w:rsidRDefault="008F5C50" w:rsidP="008F5C50">
            <w:pPr>
              <w:spacing w:after="0" w:line="240" w:lineRule="auto"/>
              <w:ind w:left="40" w:right="34"/>
              <w:jc w:val="both"/>
              <w:rPr>
                <w:rFonts w:ascii="Times New Roman" w:hAnsi="Times New Roman"/>
                <w:sz w:val="28"/>
                <w:szCs w:val="28"/>
              </w:rPr>
            </w:pPr>
            <w:r w:rsidRPr="0040438C">
              <w:rPr>
                <w:rFonts w:ascii="Times New Roman" w:hAnsi="Times New Roman"/>
                <w:sz w:val="28"/>
                <w:szCs w:val="28"/>
              </w:rPr>
              <w:t xml:space="preserve">Организовать проверки по исполнению решений </w:t>
            </w:r>
            <w:r w:rsidRPr="0040438C">
              <w:rPr>
                <w:rFonts w:ascii="Times New Roman" w:hAnsi="Times New Roman"/>
                <w:sz w:val="28"/>
                <w:szCs w:val="28"/>
              </w:rPr>
              <w:lastRenderedPageBreak/>
              <w:t xml:space="preserve">(указаний) НАК и АТК, а также по профилактике терроризма, минимизации и (или) ликвидации его последствий. </w:t>
            </w:r>
          </w:p>
        </w:tc>
        <w:tc>
          <w:tcPr>
            <w:tcW w:w="2552"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lastRenderedPageBreak/>
              <w:t>ежеквартально</w:t>
            </w:r>
          </w:p>
        </w:tc>
        <w:tc>
          <w:tcPr>
            <w:tcW w:w="4819"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both"/>
              <w:rPr>
                <w:rFonts w:ascii="Times New Roman" w:hAnsi="Times New Roman"/>
                <w:sz w:val="28"/>
                <w:szCs w:val="28"/>
              </w:rPr>
            </w:pPr>
            <w:r w:rsidRPr="004116A4">
              <w:rPr>
                <w:rFonts w:ascii="Times New Roman" w:hAnsi="Times New Roman"/>
                <w:sz w:val="28"/>
                <w:szCs w:val="28"/>
              </w:rPr>
              <w:t xml:space="preserve">Члены АТК </w:t>
            </w:r>
            <w:r>
              <w:rPr>
                <w:rFonts w:ascii="Times New Roman" w:hAnsi="Times New Roman"/>
                <w:sz w:val="28"/>
                <w:szCs w:val="28"/>
              </w:rPr>
              <w:t xml:space="preserve">в Гаринском городском </w:t>
            </w:r>
            <w:r>
              <w:rPr>
                <w:rFonts w:ascii="Times New Roman" w:hAnsi="Times New Roman"/>
                <w:sz w:val="28"/>
                <w:szCs w:val="28"/>
              </w:rPr>
              <w:lastRenderedPageBreak/>
              <w:t>округе</w:t>
            </w:r>
          </w:p>
        </w:tc>
      </w:tr>
      <w:tr w:rsidR="008F5C50" w:rsidRPr="004116A4" w:rsidTr="00737C97">
        <w:trPr>
          <w:trHeight w:val="2257"/>
        </w:trPr>
        <w:tc>
          <w:tcPr>
            <w:tcW w:w="986"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lastRenderedPageBreak/>
              <w:t>1.2.3.</w:t>
            </w:r>
          </w:p>
        </w:tc>
        <w:tc>
          <w:tcPr>
            <w:tcW w:w="6527" w:type="dxa"/>
            <w:gridSpan w:val="2"/>
            <w:tcBorders>
              <w:top w:val="single" w:sz="4" w:space="0" w:color="auto"/>
              <w:left w:val="single" w:sz="4" w:space="0" w:color="auto"/>
              <w:bottom w:val="single" w:sz="4" w:space="0" w:color="auto"/>
              <w:right w:val="single" w:sz="4" w:space="0" w:color="auto"/>
            </w:tcBorders>
          </w:tcPr>
          <w:p w:rsidR="008F5C50" w:rsidRPr="0040438C" w:rsidRDefault="008F5C50" w:rsidP="00737C97">
            <w:pPr>
              <w:spacing w:after="0" w:line="240" w:lineRule="auto"/>
              <w:ind w:left="40" w:right="34"/>
              <w:jc w:val="both"/>
              <w:rPr>
                <w:rFonts w:ascii="Times New Roman" w:hAnsi="Times New Roman"/>
                <w:sz w:val="28"/>
                <w:szCs w:val="28"/>
              </w:rPr>
            </w:pPr>
            <w:r w:rsidRPr="0040438C">
              <w:rPr>
                <w:rFonts w:ascii="Times New Roman" w:hAnsi="Times New Roman"/>
                <w:sz w:val="28"/>
                <w:szCs w:val="28"/>
              </w:rPr>
              <w:t>Организовать проведение профилактических</w:t>
            </w:r>
            <w:r w:rsidRPr="0040438C">
              <w:rPr>
                <w:rFonts w:ascii="Times New Roman" w:hAnsi="Times New Roman"/>
                <w:sz w:val="28"/>
                <w:szCs w:val="28"/>
              </w:rPr>
              <w:br/>
              <w:t xml:space="preserve">и информационно-пропагандистских мероприятий, направленных на активизацию процесса добровольной выдачи населением незаконно хранящегося оружия, взрывчатых веществ </w:t>
            </w:r>
            <w:r w:rsidRPr="0040438C">
              <w:rPr>
                <w:rFonts w:ascii="Times New Roman" w:hAnsi="Times New Roman"/>
                <w:sz w:val="28"/>
                <w:szCs w:val="28"/>
              </w:rPr>
              <w:br/>
              <w:t xml:space="preserve">и взрывных устройств, а также компонентов для </w:t>
            </w:r>
            <w:r w:rsidRPr="0040438C">
              <w:rPr>
                <w:rFonts w:ascii="Times New Roman" w:hAnsi="Times New Roman"/>
                <w:sz w:val="28"/>
                <w:szCs w:val="28"/>
              </w:rPr>
              <w:br/>
              <w:t>их изготовления</w:t>
            </w:r>
          </w:p>
        </w:tc>
        <w:tc>
          <w:tcPr>
            <w:tcW w:w="2552"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до 1</w:t>
            </w:r>
            <w:r>
              <w:rPr>
                <w:rFonts w:ascii="Times New Roman" w:hAnsi="Times New Roman"/>
                <w:sz w:val="28"/>
                <w:szCs w:val="28"/>
              </w:rPr>
              <w:t>5</w:t>
            </w:r>
            <w:r w:rsidRPr="004116A4">
              <w:rPr>
                <w:rFonts w:ascii="Times New Roman" w:hAnsi="Times New Roman"/>
                <w:sz w:val="28"/>
                <w:szCs w:val="28"/>
              </w:rPr>
              <w:t xml:space="preserve"> мая</w:t>
            </w:r>
            <w:r>
              <w:rPr>
                <w:rFonts w:ascii="Times New Roman" w:hAnsi="Times New Roman"/>
                <w:sz w:val="28"/>
                <w:szCs w:val="28"/>
              </w:rPr>
              <w:t xml:space="preserve"> 2019 года</w:t>
            </w:r>
          </w:p>
        </w:tc>
        <w:tc>
          <w:tcPr>
            <w:tcW w:w="4819"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both"/>
              <w:rPr>
                <w:rFonts w:ascii="Times New Roman" w:hAnsi="Times New Roman"/>
                <w:sz w:val="28"/>
                <w:szCs w:val="28"/>
              </w:rPr>
            </w:pPr>
            <w:r w:rsidRPr="004116A4">
              <w:rPr>
                <w:rFonts w:ascii="Times New Roman" w:hAnsi="Times New Roman"/>
                <w:sz w:val="28"/>
                <w:szCs w:val="28"/>
              </w:rPr>
              <w:t xml:space="preserve">Члены АТК </w:t>
            </w:r>
            <w:r>
              <w:rPr>
                <w:rFonts w:ascii="Times New Roman" w:hAnsi="Times New Roman"/>
                <w:sz w:val="28"/>
                <w:szCs w:val="28"/>
              </w:rPr>
              <w:t>в Гаринском городском округе</w:t>
            </w:r>
          </w:p>
        </w:tc>
      </w:tr>
      <w:tr w:rsidR="008F5C50" w:rsidRPr="004116A4" w:rsidTr="00737C97">
        <w:trPr>
          <w:trHeight w:val="207"/>
        </w:trPr>
        <w:tc>
          <w:tcPr>
            <w:tcW w:w="14884" w:type="dxa"/>
            <w:gridSpan w:val="9"/>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40" w:right="175"/>
              <w:jc w:val="center"/>
              <w:rPr>
                <w:rFonts w:ascii="Times New Roman" w:hAnsi="Times New Roman"/>
                <w:b/>
                <w:sz w:val="28"/>
                <w:szCs w:val="28"/>
              </w:rPr>
            </w:pPr>
            <w:r w:rsidRPr="004116A4">
              <w:rPr>
                <w:rFonts w:ascii="Times New Roman" w:hAnsi="Times New Roman"/>
                <w:b/>
                <w:sz w:val="28"/>
                <w:szCs w:val="28"/>
              </w:rPr>
              <w:t>2. Мероприятия по исполнению решений Антитеррористической комиссии в Свердловской области</w:t>
            </w:r>
            <w:r w:rsidRPr="004116A4">
              <w:rPr>
                <w:rStyle w:val="af4"/>
                <w:rFonts w:ascii="Times New Roman" w:hAnsi="Times New Roman"/>
                <w:b/>
                <w:sz w:val="28"/>
                <w:szCs w:val="28"/>
              </w:rPr>
              <w:footnoteReference w:id="7"/>
            </w:r>
            <w:r>
              <w:rPr>
                <w:rFonts w:ascii="Times New Roman" w:hAnsi="Times New Roman"/>
                <w:b/>
                <w:sz w:val="28"/>
                <w:szCs w:val="28"/>
              </w:rPr>
              <w:t>, рекомендаций аппарата АТК, а также решений Комиссии</w:t>
            </w:r>
          </w:p>
        </w:tc>
      </w:tr>
      <w:tr w:rsidR="008F5C50" w:rsidRPr="004116A4" w:rsidTr="00737C97">
        <w:trPr>
          <w:trHeight w:val="337"/>
        </w:trPr>
        <w:tc>
          <w:tcPr>
            <w:tcW w:w="986" w:type="dxa"/>
            <w:tcBorders>
              <w:top w:val="single" w:sz="4" w:space="0" w:color="auto"/>
              <w:left w:val="single" w:sz="4" w:space="0" w:color="auto"/>
              <w:right w:val="single" w:sz="4" w:space="0" w:color="auto"/>
            </w:tcBorders>
          </w:tcPr>
          <w:p w:rsidR="008F5C50" w:rsidRPr="00AC1B08" w:rsidRDefault="008F5C50" w:rsidP="00737C97">
            <w:pPr>
              <w:spacing w:after="0" w:line="240" w:lineRule="auto"/>
              <w:jc w:val="center"/>
              <w:rPr>
                <w:rFonts w:ascii="Times New Roman" w:hAnsi="Times New Roman"/>
                <w:sz w:val="28"/>
                <w:szCs w:val="28"/>
              </w:rPr>
            </w:pPr>
            <w:r w:rsidRPr="00AC1B08">
              <w:rPr>
                <w:rFonts w:ascii="Times New Roman" w:hAnsi="Times New Roman"/>
                <w:sz w:val="28"/>
                <w:szCs w:val="28"/>
              </w:rPr>
              <w:t>№№</w:t>
            </w:r>
          </w:p>
        </w:tc>
        <w:tc>
          <w:tcPr>
            <w:tcW w:w="3692" w:type="dxa"/>
            <w:tcBorders>
              <w:top w:val="single" w:sz="4" w:space="0" w:color="auto"/>
              <w:left w:val="single" w:sz="4" w:space="0" w:color="auto"/>
              <w:right w:val="single" w:sz="4" w:space="0" w:color="auto"/>
            </w:tcBorders>
          </w:tcPr>
          <w:p w:rsidR="008F5C50" w:rsidRPr="00AC1B08" w:rsidRDefault="008F5C50" w:rsidP="00737C97">
            <w:pPr>
              <w:spacing w:after="0" w:line="240" w:lineRule="auto"/>
              <w:ind w:left="40"/>
              <w:jc w:val="center"/>
              <w:rPr>
                <w:rFonts w:ascii="Times New Roman" w:hAnsi="Times New Roman"/>
                <w:sz w:val="28"/>
                <w:szCs w:val="28"/>
              </w:rPr>
            </w:pPr>
            <w:r w:rsidRPr="00AC1B08">
              <w:rPr>
                <w:rFonts w:ascii="Times New Roman" w:hAnsi="Times New Roman"/>
                <w:sz w:val="28"/>
                <w:szCs w:val="28"/>
              </w:rPr>
              <w:t xml:space="preserve">Протокол НАК </w:t>
            </w:r>
            <w:r w:rsidRPr="00AC1B08">
              <w:rPr>
                <w:rFonts w:ascii="Times New Roman" w:hAnsi="Times New Roman"/>
                <w:sz w:val="28"/>
                <w:szCs w:val="28"/>
              </w:rPr>
              <w:br/>
              <w:t>(дата, номер, пункт)</w:t>
            </w:r>
          </w:p>
        </w:tc>
        <w:tc>
          <w:tcPr>
            <w:tcW w:w="4961" w:type="dxa"/>
            <w:gridSpan w:val="3"/>
            <w:tcBorders>
              <w:top w:val="single" w:sz="4" w:space="0" w:color="auto"/>
              <w:left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Наименование мероприятия</w:t>
            </w:r>
          </w:p>
        </w:tc>
        <w:tc>
          <w:tcPr>
            <w:tcW w:w="2694" w:type="dxa"/>
            <w:gridSpan w:val="3"/>
            <w:tcBorders>
              <w:top w:val="single" w:sz="4" w:space="0" w:color="auto"/>
              <w:left w:val="single" w:sz="4" w:space="0" w:color="auto"/>
              <w:right w:val="single" w:sz="4" w:space="0" w:color="auto"/>
            </w:tcBorders>
          </w:tcPr>
          <w:p w:rsidR="008F5C50" w:rsidRPr="004116A4" w:rsidRDefault="008F5C50" w:rsidP="00737C97">
            <w:pPr>
              <w:spacing w:after="0" w:line="240" w:lineRule="auto"/>
              <w:ind w:right="-108"/>
              <w:jc w:val="center"/>
              <w:rPr>
                <w:rFonts w:ascii="Times New Roman" w:hAnsi="Times New Roman"/>
                <w:sz w:val="28"/>
                <w:szCs w:val="28"/>
              </w:rPr>
            </w:pPr>
            <w:r w:rsidRPr="004116A4">
              <w:rPr>
                <w:rFonts w:ascii="Times New Roman" w:hAnsi="Times New Roman"/>
                <w:sz w:val="28"/>
                <w:szCs w:val="28"/>
              </w:rPr>
              <w:t xml:space="preserve">Срок </w:t>
            </w:r>
          </w:p>
          <w:p w:rsidR="008F5C50" w:rsidRPr="004116A4" w:rsidRDefault="008F5C50" w:rsidP="00737C97">
            <w:pPr>
              <w:spacing w:after="0" w:line="240" w:lineRule="auto"/>
              <w:ind w:right="-108"/>
              <w:jc w:val="center"/>
              <w:rPr>
                <w:rFonts w:ascii="Times New Roman" w:hAnsi="Times New Roman"/>
                <w:sz w:val="28"/>
                <w:szCs w:val="28"/>
              </w:rPr>
            </w:pPr>
            <w:r w:rsidRPr="004116A4">
              <w:rPr>
                <w:rFonts w:ascii="Times New Roman" w:hAnsi="Times New Roman"/>
                <w:sz w:val="28"/>
                <w:szCs w:val="28"/>
              </w:rPr>
              <w:t xml:space="preserve">исполнения </w:t>
            </w:r>
          </w:p>
        </w:tc>
        <w:tc>
          <w:tcPr>
            <w:tcW w:w="2551" w:type="dxa"/>
            <w:tcBorders>
              <w:top w:val="single" w:sz="4" w:space="0" w:color="auto"/>
              <w:left w:val="single" w:sz="4" w:space="0" w:color="auto"/>
              <w:right w:val="single" w:sz="4" w:space="0" w:color="auto"/>
            </w:tcBorders>
          </w:tcPr>
          <w:p w:rsidR="008F5C50" w:rsidRPr="004116A4" w:rsidRDefault="008F5C50" w:rsidP="00737C97">
            <w:pPr>
              <w:spacing w:after="0" w:line="240" w:lineRule="auto"/>
              <w:ind w:left="34" w:right="175"/>
              <w:jc w:val="center"/>
              <w:rPr>
                <w:rFonts w:ascii="Times New Roman" w:hAnsi="Times New Roman"/>
                <w:sz w:val="28"/>
                <w:szCs w:val="28"/>
              </w:rPr>
            </w:pPr>
            <w:r w:rsidRPr="004116A4">
              <w:rPr>
                <w:rFonts w:ascii="Times New Roman" w:hAnsi="Times New Roman"/>
                <w:sz w:val="28"/>
                <w:szCs w:val="28"/>
              </w:rPr>
              <w:t>Исполнители (соисполнители)</w:t>
            </w:r>
          </w:p>
        </w:tc>
      </w:tr>
      <w:tr w:rsidR="008F5C50" w:rsidRPr="004116A4" w:rsidTr="00737C97">
        <w:trPr>
          <w:trHeight w:val="337"/>
        </w:trPr>
        <w:tc>
          <w:tcPr>
            <w:tcW w:w="986"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30" w:lineRule="auto"/>
              <w:jc w:val="center"/>
              <w:rPr>
                <w:rFonts w:ascii="Times New Roman" w:hAnsi="Times New Roman"/>
                <w:sz w:val="28"/>
                <w:szCs w:val="28"/>
              </w:rPr>
            </w:pPr>
            <w:r w:rsidRPr="004116A4">
              <w:rPr>
                <w:rFonts w:ascii="Times New Roman" w:hAnsi="Times New Roman"/>
                <w:sz w:val="28"/>
                <w:szCs w:val="28"/>
              </w:rPr>
              <w:t>2.</w:t>
            </w:r>
            <w:r>
              <w:rPr>
                <w:rFonts w:ascii="Times New Roman" w:hAnsi="Times New Roman"/>
                <w:sz w:val="28"/>
                <w:szCs w:val="28"/>
              </w:rPr>
              <w:t>1</w:t>
            </w:r>
            <w:r w:rsidRPr="004116A4">
              <w:rPr>
                <w:rFonts w:ascii="Times New Roman" w:hAnsi="Times New Roman"/>
                <w:sz w:val="28"/>
                <w:szCs w:val="28"/>
              </w:rPr>
              <w:t>.</w:t>
            </w:r>
          </w:p>
        </w:tc>
        <w:tc>
          <w:tcPr>
            <w:tcW w:w="3692"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30" w:lineRule="auto"/>
              <w:ind w:left="40" w:right="11"/>
              <w:jc w:val="both"/>
              <w:rPr>
                <w:rFonts w:ascii="Times New Roman" w:hAnsi="Times New Roman"/>
                <w:sz w:val="28"/>
                <w:szCs w:val="28"/>
              </w:rPr>
            </w:pPr>
            <w:r w:rsidRPr="004116A4">
              <w:rPr>
                <w:rFonts w:ascii="Times New Roman" w:hAnsi="Times New Roman"/>
                <w:sz w:val="28"/>
                <w:szCs w:val="28"/>
              </w:rPr>
              <w:t xml:space="preserve">подпункт 5.3 пункта 5 раздела </w:t>
            </w:r>
            <w:r w:rsidRPr="004116A4">
              <w:rPr>
                <w:rFonts w:ascii="Times New Roman" w:hAnsi="Times New Roman"/>
                <w:sz w:val="28"/>
                <w:szCs w:val="28"/>
                <w:lang w:val="en-US"/>
              </w:rPr>
              <w:t>II</w:t>
            </w:r>
            <w:r w:rsidRPr="004116A4">
              <w:rPr>
                <w:rFonts w:ascii="Times New Roman" w:hAnsi="Times New Roman"/>
                <w:sz w:val="28"/>
                <w:szCs w:val="28"/>
              </w:rPr>
              <w:t xml:space="preserve"> протокола совместного заседания АТК и оперативного штаба </w:t>
            </w:r>
            <w:r w:rsidRPr="004116A4">
              <w:rPr>
                <w:rFonts w:ascii="Times New Roman" w:hAnsi="Times New Roman"/>
                <w:sz w:val="28"/>
                <w:szCs w:val="28"/>
              </w:rPr>
              <w:br/>
              <w:t>в Свердловской области</w:t>
            </w:r>
            <w:r w:rsidRPr="004116A4">
              <w:rPr>
                <w:rStyle w:val="af4"/>
                <w:rFonts w:ascii="Times New Roman" w:hAnsi="Times New Roman"/>
                <w:sz w:val="28"/>
                <w:szCs w:val="28"/>
              </w:rPr>
              <w:footnoteReference w:id="8"/>
            </w:r>
            <w:r w:rsidRPr="004116A4">
              <w:rPr>
                <w:rFonts w:ascii="Times New Roman" w:hAnsi="Times New Roman"/>
                <w:sz w:val="28"/>
                <w:szCs w:val="28"/>
              </w:rPr>
              <w:br/>
              <w:t>от 28.04.</w:t>
            </w:r>
            <w:r w:rsidRPr="000713C7">
              <w:rPr>
                <w:rFonts w:ascii="Times New Roman" w:hAnsi="Times New Roman"/>
                <w:sz w:val="28"/>
                <w:szCs w:val="28"/>
              </w:rPr>
              <w:t>2014 № 2</w:t>
            </w:r>
          </w:p>
          <w:p w:rsidR="008F5C50" w:rsidRPr="004116A4" w:rsidRDefault="008F5C50" w:rsidP="00737C97">
            <w:pPr>
              <w:spacing w:after="0" w:line="230" w:lineRule="auto"/>
              <w:ind w:left="40" w:right="11"/>
              <w:jc w:val="both"/>
              <w:rPr>
                <w:rFonts w:ascii="Times New Roman" w:hAnsi="Times New Roman"/>
                <w:sz w:val="28"/>
                <w:szCs w:val="28"/>
              </w:rPr>
            </w:pPr>
          </w:p>
        </w:tc>
        <w:tc>
          <w:tcPr>
            <w:tcW w:w="4961"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widowControl w:val="0"/>
              <w:autoSpaceDE w:val="0"/>
              <w:autoSpaceDN w:val="0"/>
              <w:adjustRightInd w:val="0"/>
              <w:spacing w:line="230" w:lineRule="auto"/>
              <w:jc w:val="both"/>
              <w:rPr>
                <w:rFonts w:ascii="Times New Roman" w:hAnsi="Times New Roman"/>
                <w:sz w:val="28"/>
                <w:szCs w:val="28"/>
              </w:rPr>
            </w:pPr>
            <w:r w:rsidRPr="004116A4">
              <w:rPr>
                <w:rFonts w:ascii="Times New Roman" w:hAnsi="Times New Roman"/>
                <w:sz w:val="28"/>
                <w:szCs w:val="28"/>
              </w:rPr>
              <w:t>В обязательном порядке с участием детей и обслуживающего персонала проводить тренировки по отработке действий при возникновении чрезвычайных ситуаций техногенного и природного характеров</w:t>
            </w:r>
          </w:p>
        </w:tc>
        <w:tc>
          <w:tcPr>
            <w:tcW w:w="2694"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30" w:lineRule="auto"/>
              <w:ind w:left="171" w:right="175"/>
              <w:jc w:val="center"/>
              <w:rPr>
                <w:rFonts w:ascii="Times New Roman" w:hAnsi="Times New Roman"/>
                <w:sz w:val="28"/>
                <w:szCs w:val="28"/>
              </w:rPr>
            </w:pPr>
            <w:r w:rsidRPr="004116A4">
              <w:rPr>
                <w:rFonts w:ascii="Times New Roman" w:hAnsi="Times New Roman"/>
                <w:sz w:val="28"/>
                <w:szCs w:val="28"/>
              </w:rPr>
              <w:t>по отдельному плану</w:t>
            </w:r>
          </w:p>
        </w:tc>
        <w:tc>
          <w:tcPr>
            <w:tcW w:w="2551"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30" w:lineRule="auto"/>
              <w:ind w:left="34"/>
              <w:jc w:val="both"/>
              <w:rPr>
                <w:rFonts w:ascii="Times New Roman" w:hAnsi="Times New Roman"/>
                <w:sz w:val="28"/>
                <w:szCs w:val="28"/>
              </w:rPr>
            </w:pPr>
            <w:r w:rsidRPr="004116A4">
              <w:rPr>
                <w:rFonts w:ascii="Times New Roman" w:hAnsi="Times New Roman"/>
                <w:sz w:val="28"/>
                <w:szCs w:val="28"/>
              </w:rPr>
              <w:t xml:space="preserve">Органы местного самоуправления </w:t>
            </w:r>
            <w:r>
              <w:rPr>
                <w:rFonts w:ascii="Times New Roman" w:hAnsi="Times New Roman"/>
                <w:sz w:val="28"/>
                <w:szCs w:val="28"/>
              </w:rPr>
              <w:t>Гаринского</w:t>
            </w:r>
            <w:r w:rsidRPr="004116A4">
              <w:rPr>
                <w:rFonts w:ascii="Times New Roman" w:hAnsi="Times New Roman"/>
                <w:sz w:val="28"/>
                <w:szCs w:val="28"/>
              </w:rPr>
              <w:t>городского округа, территориальные подразделения федеральных органов исполнительной власти</w:t>
            </w:r>
          </w:p>
        </w:tc>
      </w:tr>
      <w:tr w:rsidR="008F5C50" w:rsidRPr="004116A4" w:rsidTr="008F5C50">
        <w:trPr>
          <w:trHeight w:val="1782"/>
        </w:trPr>
        <w:tc>
          <w:tcPr>
            <w:tcW w:w="986"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30" w:lineRule="auto"/>
              <w:jc w:val="center"/>
              <w:rPr>
                <w:rFonts w:ascii="Times New Roman" w:hAnsi="Times New Roman"/>
                <w:sz w:val="28"/>
                <w:szCs w:val="28"/>
              </w:rPr>
            </w:pPr>
            <w:r w:rsidRPr="004116A4">
              <w:rPr>
                <w:rFonts w:ascii="Times New Roman" w:hAnsi="Times New Roman"/>
                <w:sz w:val="28"/>
                <w:szCs w:val="28"/>
              </w:rPr>
              <w:lastRenderedPageBreak/>
              <w:t>2.</w:t>
            </w:r>
            <w:r>
              <w:rPr>
                <w:rFonts w:ascii="Times New Roman" w:hAnsi="Times New Roman"/>
                <w:sz w:val="28"/>
                <w:szCs w:val="28"/>
              </w:rPr>
              <w:t>2</w:t>
            </w:r>
            <w:r w:rsidRPr="004116A4">
              <w:rPr>
                <w:rFonts w:ascii="Times New Roman" w:hAnsi="Times New Roman"/>
                <w:sz w:val="28"/>
                <w:szCs w:val="28"/>
              </w:rPr>
              <w:t>.</w:t>
            </w:r>
          </w:p>
        </w:tc>
        <w:tc>
          <w:tcPr>
            <w:tcW w:w="3692" w:type="dxa"/>
            <w:tcBorders>
              <w:top w:val="single" w:sz="4" w:space="0" w:color="auto"/>
              <w:left w:val="single" w:sz="4" w:space="0" w:color="auto"/>
              <w:bottom w:val="single" w:sz="4" w:space="0" w:color="auto"/>
              <w:right w:val="single" w:sz="4" w:space="0" w:color="auto"/>
            </w:tcBorders>
          </w:tcPr>
          <w:p w:rsidR="008F5C50" w:rsidRPr="004116A4" w:rsidRDefault="008F5C50" w:rsidP="008F5C50">
            <w:pPr>
              <w:spacing w:after="0" w:line="230" w:lineRule="auto"/>
              <w:ind w:left="40" w:right="11"/>
              <w:jc w:val="both"/>
              <w:rPr>
                <w:rFonts w:ascii="Times New Roman" w:hAnsi="Times New Roman"/>
                <w:sz w:val="28"/>
                <w:szCs w:val="28"/>
              </w:rPr>
            </w:pPr>
            <w:r w:rsidRPr="004116A4">
              <w:rPr>
                <w:rFonts w:ascii="Times New Roman" w:hAnsi="Times New Roman"/>
                <w:sz w:val="28"/>
                <w:szCs w:val="28"/>
              </w:rPr>
              <w:t xml:space="preserve">подпункт 6.1 пункта 6 раздела </w:t>
            </w:r>
            <w:r w:rsidRPr="004116A4">
              <w:rPr>
                <w:rFonts w:ascii="Times New Roman" w:hAnsi="Times New Roman"/>
                <w:sz w:val="28"/>
                <w:szCs w:val="28"/>
                <w:lang w:val="en-US"/>
              </w:rPr>
              <w:t>IV</w:t>
            </w:r>
            <w:r w:rsidRPr="004116A4">
              <w:rPr>
                <w:rFonts w:ascii="Times New Roman" w:hAnsi="Times New Roman"/>
                <w:sz w:val="28"/>
                <w:szCs w:val="28"/>
              </w:rPr>
              <w:t xml:space="preserve"> протокола совместного заседания АТК и ОШ от 12.09.</w:t>
            </w:r>
            <w:r w:rsidRPr="00D27A65">
              <w:rPr>
                <w:rFonts w:ascii="Times New Roman" w:hAnsi="Times New Roman"/>
                <w:sz w:val="28"/>
                <w:szCs w:val="28"/>
              </w:rPr>
              <w:t>2014 № 3</w:t>
            </w:r>
          </w:p>
        </w:tc>
        <w:tc>
          <w:tcPr>
            <w:tcW w:w="4961" w:type="dxa"/>
            <w:gridSpan w:val="3"/>
            <w:tcBorders>
              <w:top w:val="single" w:sz="4" w:space="0" w:color="auto"/>
              <w:left w:val="single" w:sz="4" w:space="0" w:color="auto"/>
              <w:bottom w:val="single" w:sz="4" w:space="0" w:color="auto"/>
              <w:right w:val="single" w:sz="4" w:space="0" w:color="auto"/>
            </w:tcBorders>
          </w:tcPr>
          <w:p w:rsidR="008F5C50" w:rsidRPr="00641DD7" w:rsidRDefault="008F5C50" w:rsidP="00737C97">
            <w:pPr>
              <w:spacing w:line="230" w:lineRule="auto"/>
              <w:jc w:val="both"/>
              <w:rPr>
                <w:rFonts w:ascii="Times New Roman" w:hAnsi="Times New Roman"/>
                <w:sz w:val="28"/>
                <w:szCs w:val="28"/>
              </w:rPr>
            </w:pPr>
            <w:r w:rsidRPr="00641DD7">
              <w:rPr>
                <w:rFonts w:ascii="Times New Roman" w:hAnsi="Times New Roman"/>
                <w:sz w:val="28"/>
                <w:szCs w:val="28"/>
              </w:rPr>
              <w:t xml:space="preserve">Контролировать организацию работы </w:t>
            </w:r>
            <w:r w:rsidRPr="00641DD7">
              <w:rPr>
                <w:rFonts w:ascii="Times New Roman" w:hAnsi="Times New Roman"/>
                <w:sz w:val="28"/>
                <w:szCs w:val="28"/>
              </w:rPr>
              <w:br/>
              <w:t>в</w:t>
            </w:r>
            <w:r w:rsidR="00FA587C" w:rsidRPr="00FA587C">
              <w:rPr>
                <w:rFonts w:ascii="Times New Roman" w:hAnsi="Times New Roman"/>
                <w:sz w:val="28"/>
                <w:szCs w:val="28"/>
              </w:rPr>
              <w:t xml:space="preserve"> </w:t>
            </w:r>
            <w:r>
              <w:rPr>
                <w:rFonts w:ascii="Times New Roman" w:hAnsi="Times New Roman"/>
                <w:sz w:val="28"/>
                <w:szCs w:val="28"/>
              </w:rPr>
              <w:t>Гаринском городском округе</w:t>
            </w:r>
            <w:r w:rsidRPr="00641DD7">
              <w:rPr>
                <w:rFonts w:ascii="Times New Roman" w:hAnsi="Times New Roman"/>
                <w:sz w:val="28"/>
                <w:szCs w:val="28"/>
              </w:rPr>
              <w:t xml:space="preserve">, </w:t>
            </w:r>
            <w:r w:rsidRPr="00641DD7">
              <w:rPr>
                <w:rFonts w:ascii="Times New Roman" w:hAnsi="Times New Roman"/>
                <w:sz w:val="28"/>
                <w:szCs w:val="28"/>
              </w:rPr>
              <w:br/>
              <w:t>по профилактике терроризма, в том числе по обучению муниципальных служащих, закреплённых за указанным направлением деятельности</w:t>
            </w:r>
          </w:p>
        </w:tc>
        <w:tc>
          <w:tcPr>
            <w:tcW w:w="2694"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30" w:lineRule="auto"/>
              <w:ind w:left="171" w:right="175"/>
              <w:jc w:val="center"/>
              <w:rPr>
                <w:rFonts w:ascii="Times New Roman" w:hAnsi="Times New Roman"/>
                <w:sz w:val="28"/>
                <w:szCs w:val="28"/>
              </w:rPr>
            </w:pPr>
            <w:r>
              <w:rPr>
                <w:rFonts w:ascii="Times New Roman" w:hAnsi="Times New Roman"/>
                <w:sz w:val="28"/>
                <w:szCs w:val="28"/>
              </w:rPr>
              <w:t>постоянно</w:t>
            </w:r>
          </w:p>
        </w:tc>
        <w:tc>
          <w:tcPr>
            <w:tcW w:w="2551" w:type="dxa"/>
            <w:tcBorders>
              <w:top w:val="single" w:sz="4" w:space="0" w:color="auto"/>
              <w:left w:val="single" w:sz="4" w:space="0" w:color="auto"/>
              <w:bottom w:val="single" w:sz="4" w:space="0" w:color="auto"/>
              <w:right w:val="single" w:sz="4" w:space="0" w:color="auto"/>
            </w:tcBorders>
          </w:tcPr>
          <w:p w:rsidR="008F5C50" w:rsidRPr="004116A4" w:rsidRDefault="008F5C50" w:rsidP="008F5C50">
            <w:pPr>
              <w:spacing w:after="0" w:line="230" w:lineRule="auto"/>
              <w:ind w:left="33" w:right="34"/>
              <w:jc w:val="both"/>
              <w:rPr>
                <w:rFonts w:ascii="Times New Roman" w:hAnsi="Times New Roman"/>
                <w:sz w:val="28"/>
                <w:szCs w:val="28"/>
              </w:rPr>
            </w:pPr>
            <w:r>
              <w:rPr>
                <w:rFonts w:ascii="Times New Roman" w:hAnsi="Times New Roman"/>
                <w:sz w:val="28"/>
                <w:szCs w:val="28"/>
              </w:rPr>
              <w:t>Администрация Гаринского городского округа</w:t>
            </w:r>
          </w:p>
        </w:tc>
      </w:tr>
      <w:tr w:rsidR="008F5C50" w:rsidRPr="004116A4" w:rsidTr="00737C97">
        <w:trPr>
          <w:trHeight w:val="337"/>
        </w:trPr>
        <w:tc>
          <w:tcPr>
            <w:tcW w:w="986"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2.</w:t>
            </w:r>
            <w:r>
              <w:rPr>
                <w:rFonts w:ascii="Times New Roman" w:hAnsi="Times New Roman"/>
                <w:sz w:val="28"/>
                <w:szCs w:val="28"/>
              </w:rPr>
              <w:t>3</w:t>
            </w:r>
            <w:r w:rsidRPr="004116A4">
              <w:rPr>
                <w:rFonts w:ascii="Times New Roman" w:hAnsi="Times New Roman"/>
                <w:sz w:val="28"/>
                <w:szCs w:val="28"/>
              </w:rPr>
              <w:t>.</w:t>
            </w:r>
          </w:p>
        </w:tc>
        <w:tc>
          <w:tcPr>
            <w:tcW w:w="3692"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40" w:right="11"/>
              <w:jc w:val="both"/>
              <w:rPr>
                <w:rFonts w:ascii="Times New Roman" w:hAnsi="Times New Roman"/>
                <w:sz w:val="28"/>
                <w:szCs w:val="28"/>
              </w:rPr>
            </w:pPr>
            <w:r w:rsidRPr="004116A4">
              <w:rPr>
                <w:rFonts w:ascii="Times New Roman" w:hAnsi="Times New Roman"/>
                <w:sz w:val="28"/>
                <w:szCs w:val="28"/>
              </w:rPr>
              <w:t xml:space="preserve">подпункт 6.5 пункта 6 раздела </w:t>
            </w:r>
            <w:r w:rsidRPr="004116A4">
              <w:rPr>
                <w:rFonts w:ascii="Times New Roman" w:hAnsi="Times New Roman"/>
                <w:sz w:val="28"/>
                <w:szCs w:val="28"/>
                <w:lang w:val="en-US"/>
              </w:rPr>
              <w:t>IV</w:t>
            </w:r>
            <w:r w:rsidRPr="004116A4">
              <w:rPr>
                <w:rFonts w:ascii="Times New Roman" w:hAnsi="Times New Roman"/>
                <w:sz w:val="28"/>
                <w:szCs w:val="28"/>
              </w:rPr>
              <w:t xml:space="preserve"> протокола совместного заседания АТК и ОШ от 12.09.</w:t>
            </w:r>
            <w:r w:rsidRPr="00E221C9">
              <w:rPr>
                <w:rFonts w:ascii="Times New Roman" w:hAnsi="Times New Roman"/>
                <w:sz w:val="28"/>
                <w:szCs w:val="28"/>
              </w:rPr>
              <w:t>2014 № 3</w:t>
            </w:r>
          </w:p>
          <w:p w:rsidR="008F5C50" w:rsidRPr="004116A4" w:rsidRDefault="008F5C50" w:rsidP="00737C97">
            <w:pPr>
              <w:spacing w:after="0" w:line="240" w:lineRule="auto"/>
              <w:ind w:left="182" w:right="11"/>
              <w:jc w:val="both"/>
              <w:rPr>
                <w:rFonts w:ascii="Times New Roman" w:hAnsi="Times New Roman"/>
                <w:sz w:val="28"/>
                <w:szCs w:val="28"/>
              </w:rPr>
            </w:pPr>
          </w:p>
        </w:tc>
        <w:tc>
          <w:tcPr>
            <w:tcW w:w="4961"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pStyle w:val="af6"/>
              <w:spacing w:before="0"/>
              <w:jc w:val="both"/>
              <w:rPr>
                <w:sz w:val="28"/>
                <w:szCs w:val="28"/>
              </w:rPr>
            </w:pPr>
            <w:r w:rsidRPr="004116A4">
              <w:rPr>
                <w:sz w:val="28"/>
                <w:szCs w:val="28"/>
              </w:rPr>
              <w:t>Освещать в местных средствах массовой информации и на офи</w:t>
            </w:r>
            <w:r>
              <w:rPr>
                <w:sz w:val="28"/>
                <w:szCs w:val="28"/>
              </w:rPr>
              <w:t xml:space="preserve">циальных сайтах в сети Интернет </w:t>
            </w:r>
            <w:r w:rsidRPr="004116A4">
              <w:rPr>
                <w:sz w:val="28"/>
                <w:szCs w:val="28"/>
              </w:rPr>
              <w:t>мероприятия по профилактике терроризма, проводимые на территории</w:t>
            </w:r>
            <w:r>
              <w:rPr>
                <w:sz w:val="28"/>
                <w:szCs w:val="28"/>
              </w:rPr>
              <w:t>Гаринского городского округа</w:t>
            </w:r>
            <w:r w:rsidRPr="004116A4">
              <w:rPr>
                <w:sz w:val="28"/>
                <w:szCs w:val="28"/>
              </w:rPr>
              <w:t>, а т</w:t>
            </w:r>
            <w:r>
              <w:rPr>
                <w:sz w:val="28"/>
                <w:szCs w:val="28"/>
              </w:rPr>
              <w:t>акже работу АТК в Гаринском городском округе</w:t>
            </w:r>
          </w:p>
        </w:tc>
        <w:tc>
          <w:tcPr>
            <w:tcW w:w="2694"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171" w:right="175"/>
              <w:jc w:val="center"/>
              <w:rPr>
                <w:rFonts w:ascii="Times New Roman" w:hAnsi="Times New Roman"/>
                <w:sz w:val="28"/>
                <w:szCs w:val="28"/>
              </w:rPr>
            </w:pPr>
            <w:r>
              <w:rPr>
                <w:rFonts w:ascii="Times New Roman" w:hAnsi="Times New Roman"/>
                <w:sz w:val="28"/>
                <w:szCs w:val="28"/>
              </w:rPr>
              <w:t>постоянно</w:t>
            </w:r>
          </w:p>
        </w:tc>
        <w:tc>
          <w:tcPr>
            <w:tcW w:w="2551"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33"/>
              <w:jc w:val="both"/>
              <w:rPr>
                <w:rFonts w:ascii="Times New Roman" w:hAnsi="Times New Roman"/>
                <w:sz w:val="28"/>
                <w:szCs w:val="28"/>
              </w:rPr>
            </w:pPr>
            <w:r>
              <w:rPr>
                <w:rFonts w:ascii="Times New Roman" w:hAnsi="Times New Roman"/>
                <w:sz w:val="28"/>
                <w:szCs w:val="28"/>
              </w:rPr>
              <w:t>Администрация Гаринского городского округа, члены АТК в  Гаринском городском округе</w:t>
            </w:r>
          </w:p>
        </w:tc>
      </w:tr>
      <w:tr w:rsidR="008F5C50" w:rsidRPr="004116A4" w:rsidTr="00737C97">
        <w:trPr>
          <w:trHeight w:val="337"/>
        </w:trPr>
        <w:tc>
          <w:tcPr>
            <w:tcW w:w="986"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2.</w:t>
            </w:r>
            <w:r>
              <w:rPr>
                <w:rFonts w:ascii="Times New Roman" w:hAnsi="Times New Roman"/>
                <w:sz w:val="28"/>
                <w:szCs w:val="28"/>
              </w:rPr>
              <w:t>4</w:t>
            </w:r>
            <w:r w:rsidRPr="004116A4">
              <w:rPr>
                <w:rFonts w:ascii="Times New Roman" w:hAnsi="Times New Roman"/>
                <w:sz w:val="28"/>
                <w:szCs w:val="28"/>
              </w:rPr>
              <w:t>.</w:t>
            </w:r>
          </w:p>
        </w:tc>
        <w:tc>
          <w:tcPr>
            <w:tcW w:w="3692"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40" w:right="11"/>
              <w:jc w:val="both"/>
              <w:rPr>
                <w:rFonts w:ascii="Times New Roman" w:hAnsi="Times New Roman"/>
                <w:sz w:val="28"/>
                <w:szCs w:val="28"/>
              </w:rPr>
            </w:pPr>
            <w:r w:rsidRPr="004116A4">
              <w:rPr>
                <w:rFonts w:ascii="Times New Roman" w:hAnsi="Times New Roman"/>
                <w:sz w:val="28"/>
                <w:szCs w:val="28"/>
              </w:rPr>
              <w:t xml:space="preserve">подпункт 6.7 пункта 6 раздела </w:t>
            </w:r>
            <w:r w:rsidRPr="004116A4">
              <w:rPr>
                <w:rFonts w:ascii="Times New Roman" w:hAnsi="Times New Roman"/>
                <w:sz w:val="28"/>
                <w:szCs w:val="28"/>
                <w:lang w:val="en-US"/>
              </w:rPr>
              <w:t>IV</w:t>
            </w:r>
            <w:r w:rsidRPr="004116A4">
              <w:rPr>
                <w:rFonts w:ascii="Times New Roman" w:hAnsi="Times New Roman"/>
                <w:sz w:val="28"/>
                <w:szCs w:val="28"/>
              </w:rPr>
              <w:t xml:space="preserve"> протокола совместного заседания АТК и ОШ от 12.09</w:t>
            </w:r>
            <w:r w:rsidRPr="00B226B1">
              <w:rPr>
                <w:rFonts w:ascii="Times New Roman" w:hAnsi="Times New Roman"/>
                <w:sz w:val="28"/>
                <w:szCs w:val="28"/>
              </w:rPr>
              <w:t>.2014 № 3</w:t>
            </w:r>
          </w:p>
          <w:p w:rsidR="008F5C50" w:rsidRPr="004116A4" w:rsidRDefault="008F5C50" w:rsidP="00737C97">
            <w:pPr>
              <w:spacing w:after="0" w:line="240" w:lineRule="auto"/>
              <w:ind w:left="182" w:right="11"/>
              <w:jc w:val="both"/>
              <w:rPr>
                <w:rFonts w:ascii="Times New Roman" w:hAnsi="Times New Roman"/>
                <w:sz w:val="28"/>
                <w:szCs w:val="28"/>
              </w:rPr>
            </w:pPr>
          </w:p>
        </w:tc>
        <w:tc>
          <w:tcPr>
            <w:tcW w:w="4961" w:type="dxa"/>
            <w:gridSpan w:val="3"/>
            <w:tcBorders>
              <w:top w:val="single" w:sz="4" w:space="0" w:color="auto"/>
              <w:left w:val="single" w:sz="4" w:space="0" w:color="auto"/>
              <w:bottom w:val="single" w:sz="4" w:space="0" w:color="auto"/>
              <w:right w:val="single" w:sz="4" w:space="0" w:color="auto"/>
            </w:tcBorders>
          </w:tcPr>
          <w:p w:rsidR="008F5C50" w:rsidRPr="007E4493" w:rsidRDefault="008F5C50" w:rsidP="00737C97">
            <w:pPr>
              <w:pStyle w:val="decor"/>
              <w:spacing w:before="0" w:beforeAutospacing="0" w:after="0" w:afterAutospacing="0"/>
              <w:jc w:val="both"/>
              <w:rPr>
                <w:color w:val="auto"/>
                <w:sz w:val="16"/>
                <w:szCs w:val="16"/>
              </w:rPr>
            </w:pPr>
            <w:r w:rsidRPr="004116A4">
              <w:rPr>
                <w:rStyle w:val="FontStyle13"/>
                <w:rFonts w:eastAsia="Arial"/>
                <w:b w:val="0"/>
                <w:color w:val="auto"/>
                <w:sz w:val="28"/>
                <w:szCs w:val="28"/>
              </w:rPr>
              <w:t xml:space="preserve">Представлять полугодовые отчёты </w:t>
            </w:r>
            <w:r>
              <w:rPr>
                <w:rStyle w:val="FontStyle13"/>
                <w:rFonts w:eastAsia="Arial"/>
                <w:b w:val="0"/>
                <w:color w:val="auto"/>
                <w:sz w:val="28"/>
                <w:szCs w:val="28"/>
              </w:rPr>
              <w:br/>
            </w:r>
            <w:r w:rsidRPr="004116A4">
              <w:rPr>
                <w:b w:val="0"/>
                <w:color w:val="auto"/>
                <w:sz w:val="28"/>
                <w:szCs w:val="28"/>
              </w:rPr>
              <w:t>о ходе выполнения мероприятий Комплексного плана</w:t>
            </w:r>
            <w:r>
              <w:rPr>
                <w:b w:val="0"/>
                <w:color w:val="auto"/>
                <w:sz w:val="28"/>
                <w:szCs w:val="28"/>
              </w:rPr>
              <w:t xml:space="preserve"> и Регионального плана, в адрес управляющего Северного управленческого округаСвердловской области </w:t>
            </w:r>
            <w:r w:rsidRPr="004116A4">
              <w:rPr>
                <w:b w:val="0"/>
                <w:color w:val="auto"/>
                <w:sz w:val="28"/>
                <w:szCs w:val="28"/>
              </w:rPr>
              <w:t xml:space="preserve">строго </w:t>
            </w:r>
            <w:r>
              <w:rPr>
                <w:b w:val="0"/>
                <w:color w:val="auto"/>
                <w:sz w:val="28"/>
                <w:szCs w:val="28"/>
              </w:rPr>
              <w:br/>
            </w:r>
            <w:r w:rsidRPr="004116A4">
              <w:rPr>
                <w:b w:val="0"/>
                <w:color w:val="auto"/>
                <w:sz w:val="28"/>
                <w:szCs w:val="28"/>
              </w:rPr>
              <w:t>по установленной форме отч</w:t>
            </w:r>
            <w:r>
              <w:rPr>
                <w:b w:val="0"/>
                <w:color w:val="auto"/>
                <w:sz w:val="28"/>
                <w:szCs w:val="28"/>
              </w:rPr>
              <w:t>е</w:t>
            </w:r>
            <w:r w:rsidRPr="004116A4">
              <w:rPr>
                <w:b w:val="0"/>
                <w:color w:val="auto"/>
                <w:sz w:val="28"/>
                <w:szCs w:val="28"/>
              </w:rPr>
              <w:t>тности</w:t>
            </w:r>
          </w:p>
        </w:tc>
        <w:tc>
          <w:tcPr>
            <w:tcW w:w="2694"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line="240" w:lineRule="auto"/>
              <w:jc w:val="center"/>
              <w:rPr>
                <w:rFonts w:ascii="Times New Roman" w:hAnsi="Times New Roman"/>
                <w:sz w:val="28"/>
                <w:szCs w:val="28"/>
              </w:rPr>
            </w:pPr>
            <w:r>
              <w:rPr>
                <w:rFonts w:ascii="Times New Roman" w:hAnsi="Times New Roman"/>
                <w:sz w:val="28"/>
                <w:szCs w:val="28"/>
              </w:rPr>
              <w:t xml:space="preserve">до </w:t>
            </w:r>
            <w:r w:rsidRPr="004116A4">
              <w:rPr>
                <w:rFonts w:ascii="Times New Roman" w:hAnsi="Times New Roman"/>
                <w:sz w:val="28"/>
                <w:szCs w:val="28"/>
              </w:rPr>
              <w:t xml:space="preserve">05 числа месяца, следующего </w:t>
            </w:r>
            <w:r>
              <w:rPr>
                <w:rFonts w:ascii="Times New Roman" w:hAnsi="Times New Roman"/>
                <w:sz w:val="28"/>
                <w:szCs w:val="28"/>
              </w:rPr>
              <w:br/>
            </w:r>
            <w:r w:rsidRPr="004116A4">
              <w:rPr>
                <w:rFonts w:ascii="Times New Roman" w:hAnsi="Times New Roman"/>
                <w:sz w:val="28"/>
                <w:szCs w:val="28"/>
              </w:rPr>
              <w:t>за отчётным периодом</w:t>
            </w:r>
          </w:p>
          <w:p w:rsidR="008F5C50" w:rsidRPr="004116A4" w:rsidRDefault="008F5C50" w:rsidP="00737C97">
            <w:pPr>
              <w:spacing w:after="0" w:line="240" w:lineRule="auto"/>
              <w:ind w:left="171" w:right="175"/>
              <w:jc w:val="center"/>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8F5C50" w:rsidRDefault="008F5C50" w:rsidP="00737C97">
            <w:pPr>
              <w:spacing w:after="0" w:line="240" w:lineRule="auto"/>
              <w:ind w:left="33"/>
              <w:jc w:val="both"/>
              <w:rPr>
                <w:rFonts w:ascii="Times New Roman" w:hAnsi="Times New Roman"/>
                <w:sz w:val="28"/>
                <w:szCs w:val="28"/>
              </w:rPr>
            </w:pPr>
            <w:r>
              <w:rPr>
                <w:rFonts w:ascii="Times New Roman" w:hAnsi="Times New Roman"/>
                <w:sz w:val="28"/>
                <w:szCs w:val="28"/>
              </w:rPr>
              <w:t>Администрация Гаринского</w:t>
            </w:r>
          </w:p>
          <w:p w:rsidR="008F5C50" w:rsidRPr="004116A4" w:rsidRDefault="008F5C50" w:rsidP="00737C97">
            <w:pPr>
              <w:spacing w:after="0" w:line="240" w:lineRule="auto"/>
              <w:ind w:left="33"/>
              <w:jc w:val="both"/>
              <w:rPr>
                <w:rFonts w:ascii="Times New Roman" w:hAnsi="Times New Roman"/>
                <w:sz w:val="28"/>
                <w:szCs w:val="28"/>
              </w:rPr>
            </w:pPr>
            <w:r>
              <w:rPr>
                <w:rFonts w:ascii="Times New Roman" w:hAnsi="Times New Roman"/>
                <w:sz w:val="28"/>
                <w:szCs w:val="28"/>
              </w:rPr>
              <w:t>городского округа, члены АТК в Гаринском городском округе</w:t>
            </w:r>
          </w:p>
        </w:tc>
      </w:tr>
      <w:tr w:rsidR="008F5C50" w:rsidRPr="004116A4" w:rsidTr="00737C97">
        <w:trPr>
          <w:trHeight w:val="2474"/>
        </w:trPr>
        <w:tc>
          <w:tcPr>
            <w:tcW w:w="986"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2.</w:t>
            </w:r>
            <w:r>
              <w:rPr>
                <w:rFonts w:ascii="Times New Roman" w:hAnsi="Times New Roman"/>
                <w:sz w:val="28"/>
                <w:szCs w:val="28"/>
              </w:rPr>
              <w:t>5</w:t>
            </w:r>
            <w:r w:rsidRPr="004116A4">
              <w:rPr>
                <w:rFonts w:ascii="Times New Roman" w:hAnsi="Times New Roman"/>
                <w:sz w:val="28"/>
                <w:szCs w:val="28"/>
              </w:rPr>
              <w:t>.</w:t>
            </w:r>
          </w:p>
        </w:tc>
        <w:tc>
          <w:tcPr>
            <w:tcW w:w="3692" w:type="dxa"/>
            <w:tcBorders>
              <w:top w:val="single" w:sz="4" w:space="0" w:color="auto"/>
              <w:left w:val="single" w:sz="4" w:space="0" w:color="auto"/>
              <w:bottom w:val="single" w:sz="4" w:space="0" w:color="auto"/>
              <w:right w:val="single" w:sz="4" w:space="0" w:color="auto"/>
            </w:tcBorders>
          </w:tcPr>
          <w:p w:rsidR="008F5C50" w:rsidRPr="00ED1C42" w:rsidRDefault="008F5C50" w:rsidP="00737C97">
            <w:pPr>
              <w:spacing w:after="0" w:line="240" w:lineRule="auto"/>
              <w:ind w:left="40" w:right="11"/>
              <w:jc w:val="both"/>
              <w:rPr>
                <w:rFonts w:ascii="Times New Roman" w:hAnsi="Times New Roman"/>
                <w:sz w:val="28"/>
                <w:szCs w:val="28"/>
              </w:rPr>
            </w:pPr>
            <w:r w:rsidRPr="00ED1C42">
              <w:rPr>
                <w:rFonts w:ascii="Times New Roman" w:hAnsi="Times New Roman"/>
                <w:sz w:val="28"/>
                <w:szCs w:val="28"/>
              </w:rPr>
              <w:t xml:space="preserve">подпункт 7.1 пункта 7 раздела </w:t>
            </w:r>
            <w:r w:rsidRPr="00ED1C42">
              <w:rPr>
                <w:rFonts w:ascii="Times New Roman" w:hAnsi="Times New Roman"/>
                <w:sz w:val="28"/>
                <w:szCs w:val="28"/>
                <w:lang w:val="en-US"/>
              </w:rPr>
              <w:t>II</w:t>
            </w:r>
            <w:r w:rsidRPr="00ED1C42">
              <w:rPr>
                <w:rFonts w:ascii="Times New Roman" w:hAnsi="Times New Roman"/>
                <w:sz w:val="28"/>
                <w:szCs w:val="28"/>
              </w:rPr>
              <w:t xml:space="preserve"> протокола совместного заседания АТК и ОШ от 12.09.2014 № 3 </w:t>
            </w:r>
          </w:p>
        </w:tc>
        <w:tc>
          <w:tcPr>
            <w:tcW w:w="4961" w:type="dxa"/>
            <w:gridSpan w:val="3"/>
            <w:tcBorders>
              <w:top w:val="single" w:sz="4" w:space="0" w:color="auto"/>
              <w:left w:val="single" w:sz="4" w:space="0" w:color="auto"/>
              <w:bottom w:val="single" w:sz="4" w:space="0" w:color="auto"/>
              <w:right w:val="single" w:sz="4" w:space="0" w:color="auto"/>
            </w:tcBorders>
          </w:tcPr>
          <w:p w:rsidR="008F5C50" w:rsidRPr="00BD555A" w:rsidRDefault="008F5C50" w:rsidP="00737C97">
            <w:pPr>
              <w:widowControl w:val="0"/>
              <w:autoSpaceDE w:val="0"/>
              <w:autoSpaceDN w:val="0"/>
              <w:adjustRightInd w:val="0"/>
              <w:spacing w:line="240" w:lineRule="auto"/>
              <w:jc w:val="both"/>
              <w:rPr>
                <w:rFonts w:ascii="Times New Roman" w:hAnsi="Times New Roman"/>
                <w:sz w:val="28"/>
                <w:szCs w:val="28"/>
              </w:rPr>
            </w:pPr>
            <w:r w:rsidRPr="00BD555A">
              <w:rPr>
                <w:rFonts w:ascii="Times New Roman" w:hAnsi="Times New Roman"/>
                <w:sz w:val="28"/>
                <w:szCs w:val="28"/>
              </w:rPr>
              <w:t xml:space="preserve">Рассматривать на заседаниях </w:t>
            </w:r>
            <w:r>
              <w:rPr>
                <w:rFonts w:ascii="Times New Roman" w:hAnsi="Times New Roman"/>
                <w:sz w:val="28"/>
                <w:szCs w:val="28"/>
              </w:rPr>
              <w:t>АТК в Гаринском городском округе</w:t>
            </w:r>
            <w:r w:rsidRPr="00BD555A">
              <w:rPr>
                <w:rFonts w:ascii="Times New Roman" w:hAnsi="Times New Roman"/>
                <w:sz w:val="28"/>
                <w:szCs w:val="28"/>
              </w:rPr>
              <w:t xml:space="preserve">, результаты исполнения мероприятий, предусмотренных Комплексным планом и Региональным планом </w:t>
            </w:r>
            <w:r w:rsidRPr="00BD555A">
              <w:rPr>
                <w:rFonts w:ascii="Times New Roman" w:hAnsi="Times New Roman"/>
                <w:sz w:val="28"/>
                <w:szCs w:val="28"/>
              </w:rPr>
              <w:br/>
              <w:t xml:space="preserve">в части, касающейся </w:t>
            </w:r>
            <w:r>
              <w:rPr>
                <w:rFonts w:ascii="Times New Roman" w:hAnsi="Times New Roman"/>
                <w:sz w:val="28"/>
                <w:szCs w:val="28"/>
              </w:rPr>
              <w:t>органов местного самоуправления</w:t>
            </w:r>
            <w:r w:rsidRPr="00BD555A">
              <w:rPr>
                <w:rFonts w:ascii="Times New Roman" w:hAnsi="Times New Roman"/>
                <w:sz w:val="28"/>
                <w:szCs w:val="28"/>
              </w:rPr>
              <w:t>Гаринского городского округа</w:t>
            </w:r>
          </w:p>
        </w:tc>
        <w:tc>
          <w:tcPr>
            <w:tcW w:w="2694"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171" w:right="175"/>
              <w:jc w:val="center"/>
              <w:rPr>
                <w:rFonts w:ascii="Times New Roman" w:hAnsi="Times New Roman"/>
                <w:sz w:val="28"/>
                <w:szCs w:val="28"/>
              </w:rPr>
            </w:pPr>
            <w:r w:rsidRPr="004116A4">
              <w:rPr>
                <w:rFonts w:ascii="Times New Roman" w:hAnsi="Times New Roman"/>
                <w:sz w:val="28"/>
                <w:szCs w:val="28"/>
              </w:rPr>
              <w:t>ежеквартально</w:t>
            </w:r>
          </w:p>
        </w:tc>
        <w:tc>
          <w:tcPr>
            <w:tcW w:w="2551"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33"/>
              <w:jc w:val="both"/>
              <w:rPr>
                <w:rFonts w:ascii="Times New Roman" w:hAnsi="Times New Roman"/>
                <w:sz w:val="28"/>
                <w:szCs w:val="28"/>
              </w:rPr>
            </w:pPr>
            <w:r>
              <w:rPr>
                <w:rFonts w:ascii="Times New Roman" w:hAnsi="Times New Roman"/>
                <w:sz w:val="28"/>
                <w:szCs w:val="28"/>
              </w:rPr>
              <w:t>Администрация Гаринского городского округа, члены АТК в Гаринском городском округе</w:t>
            </w:r>
          </w:p>
        </w:tc>
      </w:tr>
      <w:tr w:rsidR="008F5C50" w:rsidRPr="004116A4" w:rsidTr="00737C97">
        <w:trPr>
          <w:trHeight w:val="337"/>
        </w:trPr>
        <w:tc>
          <w:tcPr>
            <w:tcW w:w="986"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lastRenderedPageBreak/>
              <w:t>2.</w:t>
            </w:r>
            <w:r>
              <w:rPr>
                <w:rFonts w:ascii="Times New Roman" w:hAnsi="Times New Roman"/>
                <w:sz w:val="28"/>
                <w:szCs w:val="28"/>
              </w:rPr>
              <w:t>6</w:t>
            </w:r>
            <w:r w:rsidRPr="004116A4">
              <w:rPr>
                <w:rFonts w:ascii="Times New Roman" w:hAnsi="Times New Roman"/>
                <w:sz w:val="28"/>
                <w:szCs w:val="28"/>
              </w:rPr>
              <w:t>.</w:t>
            </w:r>
          </w:p>
        </w:tc>
        <w:tc>
          <w:tcPr>
            <w:tcW w:w="3692"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40" w:right="11"/>
              <w:jc w:val="both"/>
              <w:rPr>
                <w:rFonts w:ascii="Times New Roman" w:hAnsi="Times New Roman"/>
                <w:sz w:val="28"/>
                <w:szCs w:val="28"/>
              </w:rPr>
            </w:pPr>
            <w:r w:rsidRPr="004116A4">
              <w:rPr>
                <w:rFonts w:ascii="Times New Roman" w:hAnsi="Times New Roman"/>
                <w:sz w:val="28"/>
                <w:szCs w:val="28"/>
              </w:rPr>
              <w:t xml:space="preserve">подпункт 7.1 пункта 7 раздела </w:t>
            </w:r>
            <w:r w:rsidRPr="004116A4">
              <w:rPr>
                <w:rFonts w:ascii="Times New Roman" w:hAnsi="Times New Roman"/>
                <w:sz w:val="28"/>
                <w:szCs w:val="28"/>
                <w:lang w:val="en-US"/>
              </w:rPr>
              <w:t>IV</w:t>
            </w:r>
            <w:r w:rsidRPr="004116A4">
              <w:rPr>
                <w:rFonts w:ascii="Times New Roman" w:hAnsi="Times New Roman"/>
                <w:sz w:val="28"/>
                <w:szCs w:val="28"/>
              </w:rPr>
              <w:t xml:space="preserve"> протокола совместного заседания АТК и ОШ от 29.12.</w:t>
            </w:r>
            <w:r w:rsidRPr="00E221C9">
              <w:rPr>
                <w:rFonts w:ascii="Times New Roman" w:hAnsi="Times New Roman"/>
                <w:sz w:val="28"/>
                <w:szCs w:val="28"/>
              </w:rPr>
              <w:t>2014 № 4</w:t>
            </w:r>
          </w:p>
          <w:p w:rsidR="008F5C50" w:rsidRPr="004116A4" w:rsidRDefault="008F5C50" w:rsidP="00737C97">
            <w:pPr>
              <w:spacing w:after="0" w:line="240" w:lineRule="auto"/>
              <w:ind w:left="182" w:right="11"/>
              <w:jc w:val="both"/>
              <w:rPr>
                <w:rFonts w:ascii="Times New Roman" w:hAnsi="Times New Roman"/>
                <w:sz w:val="28"/>
                <w:szCs w:val="28"/>
              </w:rPr>
            </w:pPr>
          </w:p>
        </w:tc>
        <w:tc>
          <w:tcPr>
            <w:tcW w:w="4961" w:type="dxa"/>
            <w:gridSpan w:val="3"/>
            <w:tcBorders>
              <w:top w:val="single" w:sz="4" w:space="0" w:color="auto"/>
              <w:left w:val="single" w:sz="4" w:space="0" w:color="auto"/>
              <w:bottom w:val="single" w:sz="4" w:space="0" w:color="auto"/>
              <w:right w:val="single" w:sz="4" w:space="0" w:color="auto"/>
            </w:tcBorders>
          </w:tcPr>
          <w:p w:rsidR="008F5C50" w:rsidRDefault="008F5C50" w:rsidP="00737C97">
            <w:pPr>
              <w:spacing w:after="0" w:line="240" w:lineRule="auto"/>
              <w:jc w:val="both"/>
              <w:rPr>
                <w:rFonts w:ascii="Times New Roman" w:hAnsi="Times New Roman"/>
                <w:sz w:val="28"/>
                <w:szCs w:val="28"/>
              </w:rPr>
            </w:pPr>
            <w:r w:rsidRPr="004116A4">
              <w:rPr>
                <w:rFonts w:ascii="Times New Roman" w:hAnsi="Times New Roman"/>
                <w:sz w:val="28"/>
                <w:szCs w:val="28"/>
              </w:rPr>
              <w:t xml:space="preserve">Рассматривать на заседаниях </w:t>
            </w:r>
            <w:r>
              <w:rPr>
                <w:rFonts w:ascii="Times New Roman" w:hAnsi="Times New Roman"/>
                <w:sz w:val="28"/>
                <w:szCs w:val="28"/>
              </w:rPr>
              <w:t xml:space="preserve">АТК в Гаринском городском округе </w:t>
            </w:r>
            <w:r w:rsidRPr="004116A4">
              <w:rPr>
                <w:rFonts w:ascii="Times New Roman" w:hAnsi="Times New Roman"/>
                <w:sz w:val="28"/>
                <w:szCs w:val="28"/>
              </w:rPr>
              <w:t xml:space="preserve">вопросы исполнения решений НАК и АТК с заслушиванием исполнителей о результатах выполнения мероприятий </w:t>
            </w:r>
          </w:p>
          <w:p w:rsidR="008F5C50" w:rsidRPr="004116A4" w:rsidRDefault="008F5C50" w:rsidP="00737C97">
            <w:pPr>
              <w:spacing w:after="0" w:line="240" w:lineRule="auto"/>
              <w:jc w:val="both"/>
              <w:rPr>
                <w:rFonts w:ascii="Times New Roman" w:hAnsi="Times New Roman"/>
                <w:sz w:val="28"/>
                <w:szCs w:val="28"/>
              </w:rPr>
            </w:pPr>
          </w:p>
        </w:tc>
        <w:tc>
          <w:tcPr>
            <w:tcW w:w="2694"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171" w:right="175"/>
              <w:jc w:val="center"/>
              <w:rPr>
                <w:rFonts w:ascii="Times New Roman" w:hAnsi="Times New Roman"/>
                <w:sz w:val="28"/>
                <w:szCs w:val="28"/>
              </w:rPr>
            </w:pPr>
            <w:r w:rsidRPr="004116A4">
              <w:rPr>
                <w:rFonts w:ascii="Times New Roman" w:hAnsi="Times New Roman"/>
                <w:sz w:val="28"/>
                <w:szCs w:val="28"/>
              </w:rPr>
              <w:t>ежеквартально</w:t>
            </w:r>
          </w:p>
        </w:tc>
        <w:tc>
          <w:tcPr>
            <w:tcW w:w="2551" w:type="dxa"/>
            <w:tcBorders>
              <w:top w:val="single" w:sz="4" w:space="0" w:color="auto"/>
              <w:left w:val="single" w:sz="4" w:space="0" w:color="auto"/>
              <w:bottom w:val="single" w:sz="4" w:space="0" w:color="auto"/>
              <w:right w:val="single" w:sz="4" w:space="0" w:color="auto"/>
            </w:tcBorders>
          </w:tcPr>
          <w:p w:rsidR="008F5C50" w:rsidRDefault="008F5C50" w:rsidP="00737C97">
            <w:pPr>
              <w:spacing w:after="0" w:line="240" w:lineRule="auto"/>
              <w:ind w:left="33"/>
              <w:jc w:val="both"/>
              <w:rPr>
                <w:rFonts w:ascii="Times New Roman" w:hAnsi="Times New Roman"/>
                <w:sz w:val="28"/>
                <w:szCs w:val="28"/>
              </w:rPr>
            </w:pPr>
            <w:r>
              <w:rPr>
                <w:rFonts w:ascii="Times New Roman" w:hAnsi="Times New Roman"/>
                <w:sz w:val="28"/>
                <w:szCs w:val="28"/>
              </w:rPr>
              <w:t>Администрация</w:t>
            </w:r>
          </w:p>
          <w:p w:rsidR="008F5C50" w:rsidRPr="004116A4" w:rsidRDefault="008F5C50" w:rsidP="00737C97">
            <w:pPr>
              <w:spacing w:after="0" w:line="240" w:lineRule="auto"/>
              <w:ind w:left="33"/>
              <w:jc w:val="both"/>
              <w:rPr>
                <w:rFonts w:ascii="Times New Roman" w:hAnsi="Times New Roman"/>
                <w:sz w:val="28"/>
                <w:szCs w:val="28"/>
              </w:rPr>
            </w:pPr>
            <w:r>
              <w:rPr>
                <w:rFonts w:ascii="Times New Roman" w:hAnsi="Times New Roman"/>
                <w:sz w:val="28"/>
                <w:szCs w:val="28"/>
              </w:rPr>
              <w:t>Гаринского городского округа, ч</w:t>
            </w:r>
            <w:r w:rsidRPr="004116A4">
              <w:rPr>
                <w:rFonts w:ascii="Times New Roman" w:hAnsi="Times New Roman"/>
                <w:sz w:val="28"/>
                <w:szCs w:val="28"/>
              </w:rPr>
              <w:t>лены АТК</w:t>
            </w:r>
            <w:r>
              <w:rPr>
                <w:rFonts w:ascii="Times New Roman" w:hAnsi="Times New Roman"/>
                <w:sz w:val="28"/>
                <w:szCs w:val="28"/>
              </w:rPr>
              <w:t xml:space="preserve"> в Гаринском городском округе</w:t>
            </w:r>
          </w:p>
        </w:tc>
      </w:tr>
      <w:tr w:rsidR="008F5C50" w:rsidRPr="004116A4" w:rsidTr="00737C97">
        <w:trPr>
          <w:trHeight w:val="337"/>
        </w:trPr>
        <w:tc>
          <w:tcPr>
            <w:tcW w:w="986"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2.</w:t>
            </w:r>
            <w:r>
              <w:rPr>
                <w:rFonts w:ascii="Times New Roman" w:hAnsi="Times New Roman"/>
                <w:sz w:val="28"/>
                <w:szCs w:val="28"/>
              </w:rPr>
              <w:t>7</w:t>
            </w:r>
            <w:r w:rsidRPr="004116A4">
              <w:rPr>
                <w:rFonts w:ascii="Times New Roman" w:hAnsi="Times New Roman"/>
                <w:sz w:val="28"/>
                <w:szCs w:val="28"/>
              </w:rPr>
              <w:t>.</w:t>
            </w:r>
          </w:p>
        </w:tc>
        <w:tc>
          <w:tcPr>
            <w:tcW w:w="3692"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40" w:right="11"/>
              <w:jc w:val="both"/>
              <w:rPr>
                <w:rFonts w:ascii="Times New Roman" w:hAnsi="Times New Roman"/>
                <w:sz w:val="28"/>
                <w:szCs w:val="28"/>
              </w:rPr>
            </w:pPr>
            <w:r w:rsidRPr="004116A4">
              <w:rPr>
                <w:rFonts w:ascii="Times New Roman" w:hAnsi="Times New Roman"/>
                <w:sz w:val="28"/>
                <w:szCs w:val="28"/>
              </w:rPr>
              <w:t xml:space="preserve">подпункт 7.2 пункта 7 раздела </w:t>
            </w:r>
            <w:r w:rsidRPr="004116A4">
              <w:rPr>
                <w:rFonts w:ascii="Times New Roman" w:hAnsi="Times New Roman"/>
                <w:sz w:val="28"/>
                <w:szCs w:val="28"/>
                <w:lang w:val="en-US"/>
              </w:rPr>
              <w:t>IV</w:t>
            </w:r>
            <w:r w:rsidRPr="004116A4">
              <w:rPr>
                <w:rFonts w:ascii="Times New Roman" w:hAnsi="Times New Roman"/>
                <w:sz w:val="28"/>
                <w:szCs w:val="28"/>
              </w:rPr>
              <w:t xml:space="preserve"> протокола совместного заседания АТК и оперативного штаба </w:t>
            </w:r>
            <w:r w:rsidRPr="004116A4">
              <w:rPr>
                <w:rFonts w:ascii="Times New Roman" w:hAnsi="Times New Roman"/>
                <w:sz w:val="28"/>
                <w:szCs w:val="28"/>
              </w:rPr>
              <w:br/>
              <w:t>в Свердловской области</w:t>
            </w:r>
            <w:r w:rsidRPr="004116A4">
              <w:rPr>
                <w:rStyle w:val="af4"/>
                <w:rFonts w:ascii="Times New Roman" w:hAnsi="Times New Roman"/>
                <w:sz w:val="28"/>
                <w:szCs w:val="28"/>
              </w:rPr>
              <w:footnoteReference w:id="9"/>
            </w:r>
            <w:r w:rsidRPr="004116A4">
              <w:rPr>
                <w:rFonts w:ascii="Times New Roman" w:hAnsi="Times New Roman"/>
                <w:sz w:val="28"/>
                <w:szCs w:val="28"/>
              </w:rPr>
              <w:br/>
              <w:t>от 28.04.</w:t>
            </w:r>
            <w:r w:rsidRPr="001E3841">
              <w:rPr>
                <w:rFonts w:ascii="Times New Roman" w:hAnsi="Times New Roman"/>
                <w:sz w:val="28"/>
                <w:szCs w:val="28"/>
              </w:rPr>
              <w:t>2015 № 2</w:t>
            </w:r>
          </w:p>
          <w:p w:rsidR="008F5C50" w:rsidRPr="004116A4" w:rsidRDefault="008F5C50" w:rsidP="00737C97">
            <w:pPr>
              <w:spacing w:after="0" w:line="240" w:lineRule="auto"/>
              <w:ind w:left="182" w:right="11"/>
              <w:jc w:val="both"/>
              <w:rPr>
                <w:rFonts w:ascii="Times New Roman" w:hAnsi="Times New Roman"/>
                <w:sz w:val="28"/>
                <w:szCs w:val="28"/>
              </w:rPr>
            </w:pPr>
          </w:p>
        </w:tc>
        <w:tc>
          <w:tcPr>
            <w:tcW w:w="4961" w:type="dxa"/>
            <w:gridSpan w:val="3"/>
            <w:tcBorders>
              <w:top w:val="single" w:sz="4" w:space="0" w:color="auto"/>
              <w:left w:val="single" w:sz="4" w:space="0" w:color="auto"/>
              <w:bottom w:val="single" w:sz="4" w:space="0" w:color="auto"/>
              <w:right w:val="single" w:sz="4" w:space="0" w:color="auto"/>
            </w:tcBorders>
          </w:tcPr>
          <w:p w:rsidR="008F5C50" w:rsidRPr="008751D6" w:rsidRDefault="008F5C50" w:rsidP="00737C97">
            <w:pPr>
              <w:spacing w:after="0" w:line="240" w:lineRule="auto"/>
              <w:jc w:val="both"/>
              <w:rPr>
                <w:rFonts w:ascii="Times New Roman" w:hAnsi="Times New Roman"/>
                <w:sz w:val="28"/>
                <w:szCs w:val="28"/>
              </w:rPr>
            </w:pPr>
            <w:r w:rsidRPr="008751D6">
              <w:rPr>
                <w:rFonts w:ascii="Times New Roman" w:hAnsi="Times New Roman"/>
                <w:sz w:val="28"/>
                <w:szCs w:val="28"/>
              </w:rPr>
              <w:t>Организовать исполнение рекомендаций Департамента административных органов Губернатора Свердловской области (аппарата АТК) по устранению замечаний, выявленных в деятельности муниципальных антитеррористических комиссий</w:t>
            </w:r>
          </w:p>
        </w:tc>
        <w:tc>
          <w:tcPr>
            <w:tcW w:w="2694"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171" w:right="175"/>
              <w:jc w:val="center"/>
              <w:rPr>
                <w:rFonts w:ascii="Times New Roman" w:hAnsi="Times New Roman"/>
                <w:sz w:val="28"/>
                <w:szCs w:val="28"/>
              </w:rPr>
            </w:pPr>
            <w:r w:rsidRPr="004116A4">
              <w:rPr>
                <w:rFonts w:ascii="Times New Roman" w:hAnsi="Times New Roman"/>
                <w:sz w:val="28"/>
                <w:szCs w:val="28"/>
              </w:rPr>
              <w:t xml:space="preserve">согласно установленных сроков </w:t>
            </w:r>
          </w:p>
        </w:tc>
        <w:tc>
          <w:tcPr>
            <w:tcW w:w="2551"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33"/>
              <w:jc w:val="both"/>
              <w:rPr>
                <w:rFonts w:ascii="Times New Roman" w:hAnsi="Times New Roman"/>
                <w:sz w:val="28"/>
                <w:szCs w:val="28"/>
              </w:rPr>
            </w:pPr>
            <w:r w:rsidRPr="004116A4">
              <w:rPr>
                <w:rFonts w:ascii="Times New Roman" w:hAnsi="Times New Roman"/>
                <w:sz w:val="28"/>
                <w:szCs w:val="28"/>
              </w:rPr>
              <w:t xml:space="preserve">Администрация </w:t>
            </w:r>
            <w:r>
              <w:rPr>
                <w:rFonts w:ascii="Times New Roman" w:hAnsi="Times New Roman"/>
                <w:sz w:val="28"/>
                <w:szCs w:val="28"/>
              </w:rPr>
              <w:t>Гаринского</w:t>
            </w:r>
            <w:r w:rsidRPr="004116A4">
              <w:rPr>
                <w:rFonts w:ascii="Times New Roman" w:hAnsi="Times New Roman"/>
                <w:sz w:val="28"/>
                <w:szCs w:val="28"/>
              </w:rPr>
              <w:t xml:space="preserve">городского округа </w:t>
            </w:r>
          </w:p>
        </w:tc>
      </w:tr>
      <w:tr w:rsidR="008F5C50" w:rsidRPr="004116A4" w:rsidTr="00737C97">
        <w:trPr>
          <w:trHeight w:val="337"/>
        </w:trPr>
        <w:tc>
          <w:tcPr>
            <w:tcW w:w="986" w:type="dxa"/>
            <w:tcBorders>
              <w:top w:val="single" w:sz="4" w:space="0" w:color="auto"/>
              <w:left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2.</w:t>
            </w:r>
            <w:r>
              <w:rPr>
                <w:rFonts w:ascii="Times New Roman" w:hAnsi="Times New Roman"/>
                <w:sz w:val="28"/>
                <w:szCs w:val="28"/>
              </w:rPr>
              <w:t>8</w:t>
            </w:r>
            <w:r w:rsidRPr="004116A4">
              <w:rPr>
                <w:rFonts w:ascii="Times New Roman" w:hAnsi="Times New Roman"/>
                <w:sz w:val="28"/>
                <w:szCs w:val="28"/>
              </w:rPr>
              <w:t>.</w:t>
            </w:r>
          </w:p>
        </w:tc>
        <w:tc>
          <w:tcPr>
            <w:tcW w:w="3692" w:type="dxa"/>
            <w:tcBorders>
              <w:top w:val="single" w:sz="4" w:space="0" w:color="auto"/>
              <w:left w:val="single" w:sz="4" w:space="0" w:color="auto"/>
              <w:right w:val="single" w:sz="4" w:space="0" w:color="auto"/>
            </w:tcBorders>
          </w:tcPr>
          <w:p w:rsidR="008F5C50" w:rsidRPr="004116A4" w:rsidRDefault="008F5C50" w:rsidP="00737C97">
            <w:pPr>
              <w:spacing w:after="0" w:line="240" w:lineRule="auto"/>
              <w:ind w:left="40" w:right="11"/>
              <w:jc w:val="both"/>
              <w:rPr>
                <w:rFonts w:ascii="Times New Roman" w:hAnsi="Times New Roman"/>
                <w:sz w:val="28"/>
                <w:szCs w:val="28"/>
              </w:rPr>
            </w:pPr>
            <w:r w:rsidRPr="004116A4">
              <w:rPr>
                <w:rFonts w:ascii="Times New Roman" w:hAnsi="Times New Roman"/>
                <w:sz w:val="28"/>
                <w:szCs w:val="28"/>
              </w:rPr>
              <w:t xml:space="preserve">подпункт 8.4 пункта 8 раздела </w:t>
            </w:r>
            <w:r w:rsidRPr="004116A4">
              <w:rPr>
                <w:rFonts w:ascii="Times New Roman" w:hAnsi="Times New Roman"/>
                <w:sz w:val="28"/>
                <w:szCs w:val="28"/>
                <w:lang w:val="en-US"/>
              </w:rPr>
              <w:t>V</w:t>
            </w:r>
            <w:r w:rsidRPr="004116A4">
              <w:rPr>
                <w:rFonts w:ascii="Times New Roman" w:hAnsi="Times New Roman"/>
                <w:sz w:val="28"/>
                <w:szCs w:val="28"/>
              </w:rPr>
              <w:t xml:space="preserve"> протокола совместного заседания АТК и ОШ от 10.05</w:t>
            </w:r>
            <w:r w:rsidRPr="00A5053E">
              <w:rPr>
                <w:rFonts w:ascii="Times New Roman" w:hAnsi="Times New Roman"/>
                <w:sz w:val="28"/>
                <w:szCs w:val="28"/>
              </w:rPr>
              <w:t>.2016 № 2</w:t>
            </w:r>
          </w:p>
          <w:p w:rsidR="008F5C50" w:rsidRPr="004116A4" w:rsidRDefault="008F5C50" w:rsidP="00737C97">
            <w:pPr>
              <w:spacing w:after="0" w:line="240" w:lineRule="auto"/>
              <w:ind w:left="182" w:right="11"/>
              <w:jc w:val="both"/>
              <w:rPr>
                <w:rFonts w:ascii="Times New Roman" w:hAnsi="Times New Roman"/>
                <w:sz w:val="28"/>
                <w:szCs w:val="28"/>
              </w:rPr>
            </w:pPr>
          </w:p>
        </w:tc>
        <w:tc>
          <w:tcPr>
            <w:tcW w:w="4961" w:type="dxa"/>
            <w:gridSpan w:val="3"/>
            <w:tcBorders>
              <w:top w:val="single" w:sz="4" w:space="0" w:color="auto"/>
              <w:left w:val="single" w:sz="4" w:space="0" w:color="auto"/>
              <w:right w:val="single" w:sz="4" w:space="0" w:color="auto"/>
            </w:tcBorders>
          </w:tcPr>
          <w:p w:rsidR="008F5C50" w:rsidRPr="00F560A5" w:rsidRDefault="008F5C50" w:rsidP="00737C97">
            <w:pPr>
              <w:spacing w:after="0" w:line="240" w:lineRule="auto"/>
              <w:jc w:val="both"/>
              <w:rPr>
                <w:rFonts w:ascii="Times New Roman" w:hAnsi="Times New Roman"/>
                <w:sz w:val="28"/>
                <w:szCs w:val="28"/>
              </w:rPr>
            </w:pPr>
            <w:r w:rsidRPr="00F560A5">
              <w:rPr>
                <w:rFonts w:ascii="Times New Roman" w:hAnsi="Times New Roman"/>
                <w:sz w:val="28"/>
                <w:szCs w:val="28"/>
              </w:rPr>
              <w:t>Обеспечить скоординированную работу с исполнительными органами государственной власти</w:t>
            </w:r>
            <w:r>
              <w:rPr>
                <w:rFonts w:ascii="Times New Roman" w:hAnsi="Times New Roman"/>
                <w:sz w:val="28"/>
                <w:szCs w:val="28"/>
              </w:rPr>
              <w:t>Гаринского городского округа,</w:t>
            </w:r>
            <w:r w:rsidRPr="00F560A5">
              <w:rPr>
                <w:rFonts w:ascii="Times New Roman" w:hAnsi="Times New Roman"/>
                <w:sz w:val="28"/>
                <w:szCs w:val="28"/>
              </w:rPr>
              <w:t xml:space="preserve"> некоммерческими организациями, другими институтами гражданского общества и гражданами в сфере противодействия терроризму</w:t>
            </w:r>
          </w:p>
        </w:tc>
        <w:tc>
          <w:tcPr>
            <w:tcW w:w="2694" w:type="dxa"/>
            <w:gridSpan w:val="3"/>
            <w:tcBorders>
              <w:top w:val="single" w:sz="4" w:space="0" w:color="auto"/>
              <w:left w:val="single" w:sz="4" w:space="0" w:color="auto"/>
              <w:right w:val="single" w:sz="4" w:space="0" w:color="auto"/>
            </w:tcBorders>
          </w:tcPr>
          <w:p w:rsidR="008F5C50" w:rsidRPr="004116A4" w:rsidRDefault="008F5C50" w:rsidP="00737C97">
            <w:pPr>
              <w:spacing w:after="0" w:line="240" w:lineRule="auto"/>
              <w:ind w:left="171" w:right="175"/>
              <w:jc w:val="center"/>
              <w:rPr>
                <w:rFonts w:ascii="Times New Roman" w:hAnsi="Times New Roman"/>
                <w:sz w:val="28"/>
                <w:szCs w:val="28"/>
              </w:rPr>
            </w:pPr>
            <w:r w:rsidRPr="004116A4">
              <w:rPr>
                <w:rFonts w:ascii="Times New Roman" w:hAnsi="Times New Roman"/>
                <w:sz w:val="28"/>
                <w:szCs w:val="28"/>
              </w:rPr>
              <w:t xml:space="preserve">ежеквартально </w:t>
            </w:r>
          </w:p>
        </w:tc>
        <w:tc>
          <w:tcPr>
            <w:tcW w:w="2551" w:type="dxa"/>
            <w:tcBorders>
              <w:top w:val="single" w:sz="4" w:space="0" w:color="auto"/>
              <w:left w:val="single" w:sz="4" w:space="0" w:color="auto"/>
              <w:right w:val="single" w:sz="4" w:space="0" w:color="auto"/>
            </w:tcBorders>
          </w:tcPr>
          <w:p w:rsidR="008F5C50" w:rsidRPr="004116A4" w:rsidRDefault="008F5C50" w:rsidP="00737C97">
            <w:pPr>
              <w:spacing w:after="0" w:line="240" w:lineRule="auto"/>
              <w:ind w:left="33" w:right="34"/>
              <w:jc w:val="both"/>
              <w:rPr>
                <w:rFonts w:ascii="Times New Roman" w:hAnsi="Times New Roman"/>
                <w:sz w:val="28"/>
                <w:szCs w:val="28"/>
              </w:rPr>
            </w:pPr>
            <w:r w:rsidRPr="004116A4">
              <w:rPr>
                <w:rFonts w:ascii="Times New Roman" w:hAnsi="Times New Roman"/>
                <w:sz w:val="28"/>
                <w:szCs w:val="28"/>
              </w:rPr>
              <w:t>Члены АТК</w:t>
            </w:r>
            <w:r>
              <w:rPr>
                <w:rFonts w:ascii="Times New Roman" w:hAnsi="Times New Roman"/>
                <w:sz w:val="28"/>
                <w:szCs w:val="28"/>
              </w:rPr>
              <w:t xml:space="preserve"> в</w:t>
            </w:r>
            <w:r>
              <w:rPr>
                <w:rFonts w:ascii="Times New Roman" w:hAnsi="Times New Roman"/>
                <w:sz w:val="28"/>
                <w:szCs w:val="28"/>
              </w:rPr>
              <w:br/>
              <w:t>Гаринском городском округе</w:t>
            </w:r>
          </w:p>
        </w:tc>
      </w:tr>
      <w:tr w:rsidR="008F5C50" w:rsidRPr="004116A4" w:rsidTr="008F5C50">
        <w:trPr>
          <w:trHeight w:val="7310"/>
        </w:trPr>
        <w:tc>
          <w:tcPr>
            <w:tcW w:w="986"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lastRenderedPageBreak/>
              <w:t>2.</w:t>
            </w:r>
            <w:r>
              <w:rPr>
                <w:rFonts w:ascii="Times New Roman" w:hAnsi="Times New Roman"/>
                <w:sz w:val="28"/>
                <w:szCs w:val="28"/>
              </w:rPr>
              <w:t>9</w:t>
            </w:r>
            <w:r w:rsidRPr="004116A4">
              <w:rPr>
                <w:rFonts w:ascii="Times New Roman" w:hAnsi="Times New Roman"/>
                <w:sz w:val="28"/>
                <w:szCs w:val="28"/>
              </w:rPr>
              <w:t>.</w:t>
            </w:r>
          </w:p>
        </w:tc>
        <w:tc>
          <w:tcPr>
            <w:tcW w:w="3692"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40" w:right="11"/>
              <w:jc w:val="both"/>
              <w:rPr>
                <w:rFonts w:ascii="Times New Roman" w:hAnsi="Times New Roman"/>
                <w:sz w:val="28"/>
                <w:szCs w:val="28"/>
              </w:rPr>
            </w:pPr>
            <w:r w:rsidRPr="004116A4">
              <w:rPr>
                <w:rFonts w:ascii="Times New Roman" w:hAnsi="Times New Roman"/>
                <w:sz w:val="28"/>
                <w:szCs w:val="28"/>
              </w:rPr>
              <w:t xml:space="preserve">подпункт 5.3 пункта 5 раздела </w:t>
            </w:r>
            <w:r w:rsidRPr="004116A4">
              <w:rPr>
                <w:rFonts w:ascii="Times New Roman" w:hAnsi="Times New Roman"/>
                <w:sz w:val="28"/>
                <w:szCs w:val="28"/>
                <w:lang w:val="en-US"/>
              </w:rPr>
              <w:t>I</w:t>
            </w:r>
            <w:r w:rsidRPr="004116A4">
              <w:rPr>
                <w:rFonts w:ascii="Times New Roman" w:hAnsi="Times New Roman"/>
                <w:sz w:val="28"/>
                <w:szCs w:val="28"/>
              </w:rPr>
              <w:t xml:space="preserve"> протокола совместного заседания АТК и ОШ от 08.09.</w:t>
            </w:r>
            <w:r w:rsidRPr="00A5053E">
              <w:rPr>
                <w:rFonts w:ascii="Times New Roman" w:hAnsi="Times New Roman"/>
                <w:sz w:val="28"/>
                <w:szCs w:val="28"/>
              </w:rPr>
              <w:t>2016 № 4</w:t>
            </w:r>
          </w:p>
        </w:tc>
        <w:tc>
          <w:tcPr>
            <w:tcW w:w="4961" w:type="dxa"/>
            <w:gridSpan w:val="3"/>
            <w:tcBorders>
              <w:top w:val="single" w:sz="4" w:space="0" w:color="auto"/>
              <w:left w:val="single" w:sz="4" w:space="0" w:color="auto"/>
              <w:bottom w:val="single" w:sz="4" w:space="0" w:color="auto"/>
              <w:right w:val="single" w:sz="4" w:space="0" w:color="auto"/>
            </w:tcBorders>
          </w:tcPr>
          <w:p w:rsidR="008F5C50" w:rsidRPr="00696ABE" w:rsidRDefault="008F5C50" w:rsidP="00737C97">
            <w:pPr>
              <w:rPr>
                <w:rFonts w:ascii="Times New Roman" w:hAnsi="Times New Roman"/>
                <w:sz w:val="28"/>
                <w:szCs w:val="28"/>
              </w:rPr>
            </w:pPr>
            <w:r w:rsidRPr="00696ABE">
              <w:rPr>
                <w:rFonts w:ascii="Times New Roman" w:hAnsi="Times New Roman"/>
                <w:sz w:val="28"/>
                <w:szCs w:val="28"/>
              </w:rPr>
              <w:t xml:space="preserve">Разработать и реализовать комплекс мероприятий по оснащению муниципальных общеобразовательных организаций современными техническими средствами противопожарной и антитеррористической защиты (системы видеонаблюдения, тревожной сигнализации, контроля, управления доступом </w:t>
            </w:r>
            <w:r w:rsidRPr="00696ABE">
              <w:rPr>
                <w:rFonts w:ascii="Times New Roman" w:hAnsi="Times New Roman"/>
                <w:sz w:val="28"/>
                <w:szCs w:val="28"/>
              </w:rPr>
              <w:br/>
              <w:t xml:space="preserve">и эвакуацией обучающихся </w:t>
            </w:r>
            <w:r w:rsidRPr="00696ABE">
              <w:rPr>
                <w:rFonts w:ascii="Times New Roman" w:hAnsi="Times New Roman"/>
                <w:sz w:val="28"/>
                <w:szCs w:val="28"/>
              </w:rPr>
              <w:br/>
              <w:t xml:space="preserve">и работников), контроля безаварийной работы систем жизнеобеспечения, </w:t>
            </w:r>
            <w:r w:rsidRPr="00696ABE">
              <w:rPr>
                <w:rFonts w:ascii="Times New Roman" w:hAnsi="Times New Roman"/>
                <w:sz w:val="28"/>
                <w:szCs w:val="28"/>
              </w:rPr>
              <w:br/>
              <w:t>а также первичными средствами пожаротушения, индивидуальными средствами защиты органов дыхания фильтрующего действия для эвакуации людей при пожаре, сертифицированными в области пожарной безопасности</w:t>
            </w:r>
          </w:p>
        </w:tc>
        <w:tc>
          <w:tcPr>
            <w:tcW w:w="2694"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171" w:right="175"/>
              <w:jc w:val="center"/>
              <w:rPr>
                <w:rFonts w:ascii="Times New Roman" w:hAnsi="Times New Roman"/>
                <w:sz w:val="28"/>
                <w:szCs w:val="28"/>
              </w:rPr>
            </w:pPr>
            <w:r w:rsidRPr="004116A4">
              <w:rPr>
                <w:rFonts w:ascii="Times New Roman" w:hAnsi="Times New Roman"/>
                <w:sz w:val="28"/>
                <w:szCs w:val="28"/>
              </w:rPr>
              <w:t xml:space="preserve">до 01 сентября </w:t>
            </w:r>
            <w:r>
              <w:rPr>
                <w:rFonts w:ascii="Times New Roman" w:hAnsi="Times New Roman"/>
                <w:sz w:val="28"/>
                <w:szCs w:val="28"/>
              </w:rPr>
              <w:t>2019 года</w:t>
            </w:r>
          </w:p>
        </w:tc>
        <w:tc>
          <w:tcPr>
            <w:tcW w:w="2551"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33" w:right="34"/>
              <w:jc w:val="both"/>
              <w:rPr>
                <w:rFonts w:ascii="Times New Roman" w:hAnsi="Times New Roman"/>
                <w:sz w:val="28"/>
                <w:szCs w:val="28"/>
              </w:rPr>
            </w:pPr>
            <w:r w:rsidRPr="004116A4">
              <w:rPr>
                <w:rFonts w:ascii="Times New Roman" w:hAnsi="Times New Roman"/>
                <w:sz w:val="28"/>
                <w:szCs w:val="28"/>
              </w:rPr>
              <w:t xml:space="preserve">Органы местного самоуправления </w:t>
            </w:r>
            <w:r>
              <w:rPr>
                <w:rFonts w:ascii="Times New Roman" w:hAnsi="Times New Roman"/>
                <w:sz w:val="28"/>
                <w:szCs w:val="28"/>
              </w:rPr>
              <w:t>Гаринского</w:t>
            </w:r>
            <w:r w:rsidRPr="004116A4">
              <w:rPr>
                <w:rFonts w:ascii="Times New Roman" w:hAnsi="Times New Roman"/>
                <w:sz w:val="28"/>
                <w:szCs w:val="28"/>
              </w:rPr>
              <w:t>городского округа</w:t>
            </w:r>
          </w:p>
        </w:tc>
      </w:tr>
      <w:tr w:rsidR="008F5C50" w:rsidRPr="004116A4" w:rsidTr="00737C97">
        <w:trPr>
          <w:trHeight w:val="557"/>
        </w:trPr>
        <w:tc>
          <w:tcPr>
            <w:tcW w:w="986"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2.</w:t>
            </w:r>
            <w:r>
              <w:rPr>
                <w:rFonts w:ascii="Times New Roman" w:hAnsi="Times New Roman"/>
                <w:sz w:val="28"/>
                <w:szCs w:val="28"/>
              </w:rPr>
              <w:t>10</w:t>
            </w:r>
            <w:r w:rsidRPr="004116A4">
              <w:rPr>
                <w:rFonts w:ascii="Times New Roman" w:hAnsi="Times New Roman"/>
                <w:sz w:val="28"/>
                <w:szCs w:val="28"/>
              </w:rPr>
              <w:t>.</w:t>
            </w:r>
          </w:p>
        </w:tc>
        <w:tc>
          <w:tcPr>
            <w:tcW w:w="3692"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right="11"/>
              <w:jc w:val="both"/>
              <w:rPr>
                <w:rFonts w:ascii="Times New Roman" w:hAnsi="Times New Roman"/>
                <w:sz w:val="28"/>
                <w:szCs w:val="28"/>
              </w:rPr>
            </w:pPr>
            <w:r w:rsidRPr="004116A4">
              <w:rPr>
                <w:rFonts w:ascii="Times New Roman" w:hAnsi="Times New Roman"/>
                <w:sz w:val="28"/>
                <w:szCs w:val="28"/>
              </w:rPr>
              <w:t xml:space="preserve">подпункт 5.4 пункта 5 раздела </w:t>
            </w:r>
            <w:r w:rsidRPr="004116A4">
              <w:rPr>
                <w:rFonts w:ascii="Times New Roman" w:hAnsi="Times New Roman"/>
                <w:sz w:val="28"/>
                <w:szCs w:val="28"/>
                <w:lang w:val="en-US"/>
              </w:rPr>
              <w:t>I</w:t>
            </w:r>
            <w:r w:rsidRPr="004116A4">
              <w:rPr>
                <w:rFonts w:ascii="Times New Roman" w:hAnsi="Times New Roman"/>
                <w:sz w:val="28"/>
                <w:szCs w:val="28"/>
              </w:rPr>
              <w:t xml:space="preserve"> протокола совместного заседания АТК и ОШ от 08.09.</w:t>
            </w:r>
            <w:r w:rsidRPr="00A5053E">
              <w:rPr>
                <w:rFonts w:ascii="Times New Roman" w:hAnsi="Times New Roman"/>
                <w:sz w:val="28"/>
                <w:szCs w:val="28"/>
              </w:rPr>
              <w:t>2016 № 4</w:t>
            </w:r>
          </w:p>
        </w:tc>
        <w:tc>
          <w:tcPr>
            <w:tcW w:w="4961"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widowControl w:val="0"/>
              <w:autoSpaceDE w:val="0"/>
              <w:autoSpaceDN w:val="0"/>
              <w:adjustRightInd w:val="0"/>
              <w:spacing w:line="240" w:lineRule="auto"/>
              <w:jc w:val="both"/>
              <w:rPr>
                <w:rFonts w:ascii="Times New Roman" w:hAnsi="Times New Roman"/>
                <w:sz w:val="28"/>
                <w:szCs w:val="28"/>
              </w:rPr>
            </w:pPr>
            <w:r w:rsidRPr="004116A4">
              <w:rPr>
                <w:rFonts w:ascii="Times New Roman" w:hAnsi="Times New Roman"/>
                <w:sz w:val="28"/>
                <w:szCs w:val="28"/>
              </w:rPr>
              <w:t xml:space="preserve">Представить в </w:t>
            </w:r>
            <w:r>
              <w:rPr>
                <w:rFonts w:ascii="Times New Roman" w:hAnsi="Times New Roman"/>
                <w:sz w:val="28"/>
                <w:szCs w:val="28"/>
              </w:rPr>
              <w:t>а</w:t>
            </w:r>
            <w:r w:rsidRPr="004116A4">
              <w:rPr>
                <w:rFonts w:ascii="Times New Roman" w:hAnsi="Times New Roman"/>
                <w:sz w:val="28"/>
                <w:szCs w:val="28"/>
              </w:rPr>
              <w:t>дминистраци</w:t>
            </w:r>
            <w:r>
              <w:rPr>
                <w:rFonts w:ascii="Times New Roman" w:hAnsi="Times New Roman"/>
                <w:sz w:val="28"/>
                <w:szCs w:val="28"/>
              </w:rPr>
              <w:t xml:space="preserve">ю Северного </w:t>
            </w:r>
            <w:r w:rsidRPr="004116A4">
              <w:rPr>
                <w:rFonts w:ascii="Times New Roman" w:hAnsi="Times New Roman"/>
                <w:sz w:val="28"/>
                <w:szCs w:val="28"/>
              </w:rPr>
              <w:t>управленческ</w:t>
            </w:r>
            <w:r>
              <w:rPr>
                <w:rFonts w:ascii="Times New Roman" w:hAnsi="Times New Roman"/>
                <w:sz w:val="28"/>
                <w:szCs w:val="28"/>
              </w:rPr>
              <w:t xml:space="preserve">ого </w:t>
            </w:r>
            <w:r w:rsidRPr="004116A4">
              <w:rPr>
                <w:rFonts w:ascii="Times New Roman" w:hAnsi="Times New Roman"/>
                <w:sz w:val="28"/>
                <w:szCs w:val="28"/>
              </w:rPr>
              <w:t>округ</w:t>
            </w:r>
            <w:r>
              <w:rPr>
                <w:rFonts w:ascii="Times New Roman" w:hAnsi="Times New Roman"/>
                <w:sz w:val="28"/>
                <w:szCs w:val="28"/>
              </w:rPr>
              <w:t xml:space="preserve">а </w:t>
            </w:r>
            <w:r w:rsidRPr="004116A4">
              <w:rPr>
                <w:rFonts w:ascii="Times New Roman" w:hAnsi="Times New Roman"/>
                <w:sz w:val="28"/>
                <w:szCs w:val="28"/>
              </w:rPr>
              <w:t xml:space="preserve">Свердловской области информацию о результатах исполнения мероприятий, предусмотренных подпунктом 5.3 пункта 5 раздела </w:t>
            </w:r>
            <w:r w:rsidRPr="004116A4">
              <w:rPr>
                <w:rFonts w:ascii="Times New Roman" w:hAnsi="Times New Roman"/>
                <w:sz w:val="28"/>
                <w:szCs w:val="28"/>
                <w:lang w:val="en-US"/>
              </w:rPr>
              <w:t>I</w:t>
            </w:r>
            <w:r w:rsidRPr="004116A4">
              <w:rPr>
                <w:rFonts w:ascii="Times New Roman" w:hAnsi="Times New Roman"/>
                <w:sz w:val="28"/>
                <w:szCs w:val="28"/>
              </w:rPr>
              <w:t xml:space="preserve"> протокола </w:t>
            </w:r>
            <w:r w:rsidRPr="004116A4">
              <w:rPr>
                <w:rFonts w:ascii="Times New Roman" w:hAnsi="Times New Roman"/>
                <w:sz w:val="28"/>
                <w:szCs w:val="28"/>
              </w:rPr>
              <w:lastRenderedPageBreak/>
              <w:t xml:space="preserve">совместного заседания АТК и ОШ </w:t>
            </w:r>
            <w:r>
              <w:rPr>
                <w:rFonts w:ascii="Times New Roman" w:hAnsi="Times New Roman"/>
                <w:sz w:val="28"/>
                <w:szCs w:val="28"/>
              </w:rPr>
              <w:br/>
            </w:r>
            <w:r w:rsidRPr="004116A4">
              <w:rPr>
                <w:rFonts w:ascii="Times New Roman" w:hAnsi="Times New Roman"/>
                <w:sz w:val="28"/>
                <w:szCs w:val="28"/>
              </w:rPr>
              <w:t>от 08.09.2016 № 4</w:t>
            </w:r>
          </w:p>
        </w:tc>
        <w:tc>
          <w:tcPr>
            <w:tcW w:w="2694"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171" w:right="175"/>
              <w:jc w:val="center"/>
              <w:rPr>
                <w:rFonts w:ascii="Times New Roman" w:hAnsi="Times New Roman"/>
                <w:sz w:val="28"/>
                <w:szCs w:val="28"/>
              </w:rPr>
            </w:pPr>
            <w:r w:rsidRPr="004116A4">
              <w:rPr>
                <w:rFonts w:ascii="Times New Roman" w:hAnsi="Times New Roman"/>
                <w:sz w:val="28"/>
                <w:szCs w:val="28"/>
              </w:rPr>
              <w:lastRenderedPageBreak/>
              <w:t>до 04 сентября</w:t>
            </w:r>
            <w:r>
              <w:rPr>
                <w:rFonts w:ascii="Times New Roman" w:hAnsi="Times New Roman"/>
                <w:sz w:val="28"/>
                <w:szCs w:val="28"/>
              </w:rPr>
              <w:t xml:space="preserve"> 2019 года</w:t>
            </w:r>
          </w:p>
        </w:tc>
        <w:tc>
          <w:tcPr>
            <w:tcW w:w="2551"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33"/>
              <w:jc w:val="both"/>
              <w:rPr>
                <w:rFonts w:ascii="Times New Roman" w:hAnsi="Times New Roman"/>
                <w:sz w:val="28"/>
                <w:szCs w:val="28"/>
              </w:rPr>
            </w:pPr>
            <w:r w:rsidRPr="004116A4">
              <w:rPr>
                <w:rFonts w:ascii="Times New Roman" w:hAnsi="Times New Roman"/>
                <w:sz w:val="28"/>
                <w:szCs w:val="28"/>
              </w:rPr>
              <w:t xml:space="preserve">Администрация </w:t>
            </w:r>
            <w:r>
              <w:rPr>
                <w:rFonts w:ascii="Times New Roman" w:hAnsi="Times New Roman"/>
                <w:sz w:val="28"/>
                <w:szCs w:val="28"/>
              </w:rPr>
              <w:t>Гаринского</w:t>
            </w:r>
            <w:r w:rsidRPr="004116A4">
              <w:rPr>
                <w:rFonts w:ascii="Times New Roman" w:hAnsi="Times New Roman"/>
                <w:sz w:val="28"/>
                <w:szCs w:val="28"/>
              </w:rPr>
              <w:t>городского округа</w:t>
            </w:r>
          </w:p>
        </w:tc>
      </w:tr>
      <w:tr w:rsidR="008F5C50" w:rsidRPr="004116A4" w:rsidTr="00737C97">
        <w:trPr>
          <w:trHeight w:val="337"/>
        </w:trPr>
        <w:tc>
          <w:tcPr>
            <w:tcW w:w="986"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Pr>
                <w:rFonts w:ascii="Times New Roman" w:hAnsi="Times New Roman"/>
                <w:sz w:val="28"/>
                <w:szCs w:val="28"/>
              </w:rPr>
              <w:lastRenderedPageBreak/>
              <w:t>2.11.</w:t>
            </w:r>
          </w:p>
        </w:tc>
        <w:tc>
          <w:tcPr>
            <w:tcW w:w="3692"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right="11"/>
              <w:jc w:val="both"/>
              <w:rPr>
                <w:rFonts w:ascii="Times New Roman" w:hAnsi="Times New Roman"/>
                <w:sz w:val="28"/>
                <w:szCs w:val="28"/>
              </w:rPr>
            </w:pPr>
            <w:r w:rsidRPr="004116A4">
              <w:rPr>
                <w:rFonts w:ascii="Times New Roman" w:hAnsi="Times New Roman"/>
                <w:sz w:val="28"/>
                <w:szCs w:val="28"/>
              </w:rPr>
              <w:t xml:space="preserve">подпункт 13.4 пункта 13 раздела </w:t>
            </w:r>
            <w:r w:rsidRPr="004116A4">
              <w:rPr>
                <w:rFonts w:ascii="Times New Roman" w:hAnsi="Times New Roman"/>
                <w:sz w:val="28"/>
                <w:szCs w:val="28"/>
                <w:lang w:val="en-US"/>
              </w:rPr>
              <w:t>IV</w:t>
            </w:r>
            <w:r w:rsidRPr="004116A4">
              <w:rPr>
                <w:rFonts w:ascii="Times New Roman" w:hAnsi="Times New Roman"/>
                <w:sz w:val="28"/>
                <w:szCs w:val="28"/>
              </w:rPr>
              <w:t xml:space="preserve"> протокола совместного заседания АТК и ОШ от 08.09.</w:t>
            </w:r>
            <w:r w:rsidRPr="008B0AF0">
              <w:rPr>
                <w:rFonts w:ascii="Times New Roman" w:hAnsi="Times New Roman"/>
                <w:sz w:val="28"/>
                <w:szCs w:val="28"/>
              </w:rPr>
              <w:t>2016 № 4</w:t>
            </w:r>
          </w:p>
        </w:tc>
        <w:tc>
          <w:tcPr>
            <w:tcW w:w="4961"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pStyle w:val="ConsPlusNormal"/>
              <w:ind w:firstLine="0"/>
              <w:jc w:val="both"/>
              <w:rPr>
                <w:rFonts w:ascii="Times New Roman" w:hAnsi="Times New Roman" w:cs="Times New Roman"/>
                <w:sz w:val="28"/>
                <w:szCs w:val="28"/>
              </w:rPr>
            </w:pPr>
            <w:r w:rsidRPr="004116A4">
              <w:rPr>
                <w:rFonts w:ascii="Times New Roman" w:hAnsi="Times New Roman" w:cs="Times New Roman"/>
                <w:sz w:val="28"/>
                <w:szCs w:val="28"/>
              </w:rPr>
              <w:t xml:space="preserve">Принять исчерпывающие меры </w:t>
            </w:r>
            <w:r>
              <w:rPr>
                <w:rFonts w:ascii="Times New Roman" w:hAnsi="Times New Roman" w:cs="Times New Roman"/>
                <w:sz w:val="28"/>
                <w:szCs w:val="28"/>
              </w:rPr>
              <w:br/>
            </w:r>
            <w:r w:rsidRPr="004116A4">
              <w:rPr>
                <w:rFonts w:ascii="Times New Roman" w:hAnsi="Times New Roman" w:cs="Times New Roman"/>
                <w:sz w:val="28"/>
                <w:szCs w:val="28"/>
              </w:rPr>
              <w:t xml:space="preserve">по выполнению требований </w:t>
            </w:r>
            <w:r w:rsidRPr="004116A4">
              <w:rPr>
                <w:rFonts w:ascii="Times New Roman" w:hAnsi="Times New Roman" w:cs="Times New Roman"/>
                <w:sz w:val="28"/>
                <w:szCs w:val="28"/>
              </w:rPr>
              <w:br/>
              <w:t>к антитеррористической защищенности объектов (территорий), находящихся в муниципальной собственности</w:t>
            </w:r>
          </w:p>
        </w:tc>
        <w:tc>
          <w:tcPr>
            <w:tcW w:w="2694"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171" w:right="175"/>
              <w:jc w:val="center"/>
              <w:rPr>
                <w:rFonts w:ascii="Times New Roman" w:hAnsi="Times New Roman"/>
                <w:sz w:val="28"/>
                <w:szCs w:val="28"/>
              </w:rPr>
            </w:pPr>
            <w:r>
              <w:rPr>
                <w:rFonts w:ascii="Times New Roman" w:hAnsi="Times New Roman"/>
                <w:sz w:val="28"/>
                <w:szCs w:val="28"/>
              </w:rPr>
              <w:t>до 29 декабря 2019 года</w:t>
            </w:r>
          </w:p>
        </w:tc>
        <w:tc>
          <w:tcPr>
            <w:tcW w:w="2551"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both"/>
              <w:rPr>
                <w:rFonts w:ascii="Times New Roman" w:hAnsi="Times New Roman"/>
                <w:sz w:val="28"/>
                <w:szCs w:val="28"/>
              </w:rPr>
            </w:pPr>
            <w:r>
              <w:rPr>
                <w:rFonts w:ascii="Times New Roman" w:hAnsi="Times New Roman"/>
                <w:sz w:val="28"/>
                <w:szCs w:val="28"/>
              </w:rPr>
              <w:t>Органы местного самоуправления Гаринского</w:t>
            </w:r>
            <w:r w:rsidRPr="004116A4">
              <w:rPr>
                <w:rFonts w:ascii="Times New Roman" w:hAnsi="Times New Roman"/>
                <w:sz w:val="28"/>
                <w:szCs w:val="28"/>
              </w:rPr>
              <w:t>городского округа</w:t>
            </w:r>
          </w:p>
        </w:tc>
      </w:tr>
      <w:tr w:rsidR="008F5C50" w:rsidRPr="0061201D" w:rsidTr="00737C97">
        <w:trPr>
          <w:trHeight w:val="337"/>
        </w:trPr>
        <w:tc>
          <w:tcPr>
            <w:tcW w:w="986" w:type="dxa"/>
            <w:tcBorders>
              <w:top w:val="single" w:sz="4" w:space="0" w:color="auto"/>
              <w:left w:val="single" w:sz="4" w:space="0" w:color="auto"/>
              <w:bottom w:val="single" w:sz="4" w:space="0" w:color="auto"/>
              <w:right w:val="single" w:sz="4" w:space="0" w:color="auto"/>
            </w:tcBorders>
          </w:tcPr>
          <w:p w:rsidR="008F5C50" w:rsidRPr="0061201D" w:rsidRDefault="008F5C50" w:rsidP="00737C97">
            <w:pPr>
              <w:spacing w:after="0" w:line="240" w:lineRule="auto"/>
              <w:jc w:val="center"/>
              <w:rPr>
                <w:rFonts w:ascii="Times New Roman" w:hAnsi="Times New Roman"/>
                <w:sz w:val="28"/>
                <w:szCs w:val="28"/>
              </w:rPr>
            </w:pPr>
            <w:r w:rsidRPr="0061201D">
              <w:rPr>
                <w:rFonts w:ascii="Times New Roman" w:hAnsi="Times New Roman"/>
                <w:sz w:val="28"/>
                <w:szCs w:val="28"/>
              </w:rPr>
              <w:t>2.1</w:t>
            </w:r>
            <w:r>
              <w:rPr>
                <w:rFonts w:ascii="Times New Roman" w:hAnsi="Times New Roman"/>
                <w:sz w:val="28"/>
                <w:szCs w:val="28"/>
              </w:rPr>
              <w:t>2</w:t>
            </w:r>
            <w:r w:rsidRPr="0061201D">
              <w:rPr>
                <w:rFonts w:ascii="Times New Roman" w:hAnsi="Times New Roman"/>
                <w:sz w:val="28"/>
                <w:szCs w:val="28"/>
              </w:rPr>
              <w:t>.</w:t>
            </w:r>
          </w:p>
        </w:tc>
        <w:tc>
          <w:tcPr>
            <w:tcW w:w="3692" w:type="dxa"/>
            <w:tcBorders>
              <w:top w:val="single" w:sz="4" w:space="0" w:color="auto"/>
              <w:left w:val="single" w:sz="4" w:space="0" w:color="auto"/>
              <w:bottom w:val="single" w:sz="4" w:space="0" w:color="auto"/>
              <w:right w:val="single" w:sz="4" w:space="0" w:color="auto"/>
            </w:tcBorders>
          </w:tcPr>
          <w:p w:rsidR="008F5C50" w:rsidRPr="0061201D" w:rsidRDefault="008F5C50" w:rsidP="00737C97">
            <w:pPr>
              <w:spacing w:after="0" w:line="240" w:lineRule="auto"/>
              <w:ind w:right="11"/>
              <w:jc w:val="both"/>
              <w:rPr>
                <w:rFonts w:ascii="Times New Roman" w:hAnsi="Times New Roman"/>
                <w:sz w:val="28"/>
                <w:szCs w:val="28"/>
              </w:rPr>
            </w:pPr>
            <w:r w:rsidRPr="0061201D">
              <w:rPr>
                <w:rFonts w:ascii="Times New Roman" w:hAnsi="Times New Roman"/>
                <w:sz w:val="28"/>
                <w:szCs w:val="28"/>
              </w:rPr>
              <w:t xml:space="preserve">подпункт 13.5 пункта 13 раздела </w:t>
            </w:r>
            <w:r w:rsidRPr="0061201D">
              <w:rPr>
                <w:rFonts w:ascii="Times New Roman" w:hAnsi="Times New Roman"/>
                <w:sz w:val="28"/>
                <w:szCs w:val="28"/>
                <w:lang w:val="en-US"/>
              </w:rPr>
              <w:t>IV</w:t>
            </w:r>
            <w:r w:rsidRPr="0061201D">
              <w:rPr>
                <w:rFonts w:ascii="Times New Roman" w:hAnsi="Times New Roman"/>
                <w:sz w:val="28"/>
                <w:szCs w:val="28"/>
              </w:rPr>
              <w:t xml:space="preserve"> протокола совместного заседания АТК и ОШ от 08.09</w:t>
            </w:r>
            <w:r w:rsidRPr="008B0AF0">
              <w:rPr>
                <w:rFonts w:ascii="Times New Roman" w:hAnsi="Times New Roman"/>
                <w:sz w:val="28"/>
                <w:szCs w:val="28"/>
              </w:rPr>
              <w:t>.2016 № 4</w:t>
            </w:r>
          </w:p>
        </w:tc>
        <w:tc>
          <w:tcPr>
            <w:tcW w:w="4961" w:type="dxa"/>
            <w:gridSpan w:val="3"/>
            <w:tcBorders>
              <w:top w:val="single" w:sz="4" w:space="0" w:color="auto"/>
              <w:left w:val="single" w:sz="4" w:space="0" w:color="auto"/>
              <w:bottom w:val="single" w:sz="4" w:space="0" w:color="auto"/>
              <w:right w:val="single" w:sz="4" w:space="0" w:color="auto"/>
            </w:tcBorders>
          </w:tcPr>
          <w:p w:rsidR="008F5C50" w:rsidRDefault="008F5C50" w:rsidP="00737C9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Представить и</w:t>
            </w:r>
            <w:r w:rsidRPr="0061201D">
              <w:rPr>
                <w:rFonts w:ascii="Times New Roman" w:hAnsi="Times New Roman"/>
                <w:sz w:val="28"/>
                <w:szCs w:val="28"/>
              </w:rPr>
              <w:t xml:space="preserve">нформацию </w:t>
            </w:r>
            <w:r>
              <w:rPr>
                <w:rFonts w:ascii="Times New Roman" w:hAnsi="Times New Roman"/>
                <w:sz w:val="28"/>
                <w:szCs w:val="28"/>
              </w:rPr>
              <w:br/>
            </w:r>
            <w:r w:rsidRPr="0061201D">
              <w:rPr>
                <w:rFonts w:ascii="Times New Roman" w:hAnsi="Times New Roman"/>
                <w:sz w:val="28"/>
                <w:szCs w:val="28"/>
              </w:rPr>
              <w:t xml:space="preserve">о результатах исполнения мероприятий, предусмотренных </w:t>
            </w:r>
            <w:r>
              <w:rPr>
                <w:rFonts w:ascii="Times New Roman" w:hAnsi="Times New Roman"/>
                <w:sz w:val="28"/>
                <w:szCs w:val="28"/>
              </w:rPr>
              <w:t>п</w:t>
            </w:r>
            <w:r w:rsidRPr="0061201D">
              <w:rPr>
                <w:rFonts w:ascii="Times New Roman" w:hAnsi="Times New Roman"/>
                <w:sz w:val="28"/>
                <w:szCs w:val="28"/>
              </w:rPr>
              <w:t>ункт</w:t>
            </w:r>
            <w:r>
              <w:rPr>
                <w:rFonts w:ascii="Times New Roman" w:hAnsi="Times New Roman"/>
                <w:sz w:val="28"/>
                <w:szCs w:val="28"/>
              </w:rPr>
              <w:t xml:space="preserve">ом </w:t>
            </w:r>
            <w:r w:rsidRPr="0061201D">
              <w:rPr>
                <w:rFonts w:ascii="Times New Roman" w:hAnsi="Times New Roman"/>
                <w:sz w:val="28"/>
                <w:szCs w:val="28"/>
              </w:rPr>
              <w:t xml:space="preserve">13в адрес </w:t>
            </w:r>
            <w:r>
              <w:rPr>
                <w:rFonts w:ascii="Times New Roman" w:hAnsi="Times New Roman"/>
                <w:sz w:val="28"/>
                <w:szCs w:val="28"/>
              </w:rPr>
              <w:t>управляющего Северного управленческого округа</w:t>
            </w:r>
          </w:p>
          <w:p w:rsidR="008F5C50" w:rsidRPr="0061201D" w:rsidRDefault="008F5C50" w:rsidP="008F5C50">
            <w:pPr>
              <w:widowControl w:val="0"/>
              <w:autoSpaceDE w:val="0"/>
              <w:autoSpaceDN w:val="0"/>
              <w:adjustRightInd w:val="0"/>
              <w:spacing w:after="0" w:line="240" w:lineRule="auto"/>
              <w:jc w:val="both"/>
              <w:rPr>
                <w:rFonts w:ascii="Times New Roman" w:hAnsi="Times New Roman"/>
                <w:sz w:val="28"/>
                <w:szCs w:val="28"/>
              </w:rPr>
            </w:pPr>
            <w:r w:rsidRPr="0061201D">
              <w:rPr>
                <w:rFonts w:ascii="Times New Roman" w:hAnsi="Times New Roman"/>
                <w:sz w:val="28"/>
                <w:szCs w:val="28"/>
              </w:rPr>
              <w:t>Свердловской области</w:t>
            </w:r>
          </w:p>
        </w:tc>
        <w:tc>
          <w:tcPr>
            <w:tcW w:w="2694" w:type="dxa"/>
            <w:gridSpan w:val="3"/>
            <w:tcBorders>
              <w:top w:val="single" w:sz="4" w:space="0" w:color="auto"/>
              <w:left w:val="single" w:sz="4" w:space="0" w:color="auto"/>
              <w:bottom w:val="single" w:sz="4" w:space="0" w:color="auto"/>
              <w:right w:val="single" w:sz="4" w:space="0" w:color="auto"/>
            </w:tcBorders>
          </w:tcPr>
          <w:p w:rsidR="008F5C50" w:rsidRDefault="008F5C50" w:rsidP="00737C97">
            <w:pPr>
              <w:spacing w:after="0" w:line="240" w:lineRule="auto"/>
              <w:ind w:left="171" w:right="175"/>
              <w:jc w:val="center"/>
              <w:rPr>
                <w:rFonts w:ascii="Times New Roman" w:hAnsi="Times New Roman"/>
                <w:sz w:val="28"/>
                <w:szCs w:val="28"/>
              </w:rPr>
            </w:pPr>
            <w:r>
              <w:rPr>
                <w:rFonts w:ascii="Times New Roman" w:hAnsi="Times New Roman"/>
                <w:sz w:val="28"/>
                <w:szCs w:val="28"/>
              </w:rPr>
              <w:t xml:space="preserve">до 05 марта </w:t>
            </w:r>
          </w:p>
          <w:p w:rsidR="008F5C50" w:rsidRDefault="008F5C50" w:rsidP="00737C97">
            <w:pPr>
              <w:spacing w:after="0" w:line="240" w:lineRule="auto"/>
              <w:ind w:left="171" w:right="175"/>
              <w:jc w:val="center"/>
              <w:rPr>
                <w:rFonts w:ascii="Times New Roman" w:hAnsi="Times New Roman"/>
                <w:sz w:val="28"/>
                <w:szCs w:val="28"/>
              </w:rPr>
            </w:pPr>
            <w:r>
              <w:rPr>
                <w:rFonts w:ascii="Times New Roman" w:hAnsi="Times New Roman"/>
                <w:sz w:val="28"/>
                <w:szCs w:val="28"/>
              </w:rPr>
              <w:t xml:space="preserve">2019 года </w:t>
            </w:r>
            <w:r>
              <w:rPr>
                <w:rFonts w:ascii="Times New Roman" w:hAnsi="Times New Roman"/>
                <w:sz w:val="28"/>
                <w:szCs w:val="28"/>
              </w:rPr>
              <w:br/>
              <w:t xml:space="preserve">и 08 января </w:t>
            </w:r>
            <w:r>
              <w:rPr>
                <w:rFonts w:ascii="Times New Roman" w:hAnsi="Times New Roman"/>
                <w:sz w:val="28"/>
                <w:szCs w:val="28"/>
              </w:rPr>
              <w:br/>
              <w:t xml:space="preserve">2020 года  </w:t>
            </w:r>
          </w:p>
          <w:p w:rsidR="008F5C50" w:rsidRDefault="008F5C50" w:rsidP="00737C97">
            <w:pPr>
              <w:spacing w:after="0" w:line="240" w:lineRule="auto"/>
              <w:ind w:left="171" w:right="175"/>
              <w:jc w:val="center"/>
              <w:rPr>
                <w:rFonts w:ascii="Times New Roman" w:hAnsi="Times New Roman"/>
                <w:sz w:val="28"/>
                <w:szCs w:val="28"/>
              </w:rPr>
            </w:pPr>
          </w:p>
          <w:p w:rsidR="008F5C50" w:rsidRPr="0061201D" w:rsidRDefault="008F5C50" w:rsidP="00737C97">
            <w:pPr>
              <w:spacing w:after="0" w:line="240" w:lineRule="auto"/>
              <w:ind w:left="171" w:right="175"/>
              <w:jc w:val="center"/>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8F5C50" w:rsidRPr="0061201D" w:rsidRDefault="008F5C50" w:rsidP="00737C97">
            <w:pPr>
              <w:spacing w:after="0" w:line="240" w:lineRule="auto"/>
              <w:jc w:val="both"/>
              <w:rPr>
                <w:rFonts w:ascii="Times New Roman" w:hAnsi="Times New Roman"/>
                <w:sz w:val="28"/>
                <w:szCs w:val="28"/>
              </w:rPr>
            </w:pPr>
            <w:r>
              <w:rPr>
                <w:rFonts w:ascii="Times New Roman" w:hAnsi="Times New Roman"/>
                <w:sz w:val="28"/>
                <w:szCs w:val="28"/>
              </w:rPr>
              <w:t>Администрация Гаринского городского округа</w:t>
            </w:r>
          </w:p>
        </w:tc>
      </w:tr>
      <w:tr w:rsidR="008F5C50" w:rsidRPr="004116A4" w:rsidTr="00737C97">
        <w:trPr>
          <w:trHeight w:val="337"/>
        </w:trPr>
        <w:tc>
          <w:tcPr>
            <w:tcW w:w="14884" w:type="dxa"/>
            <w:gridSpan w:val="9"/>
            <w:tcBorders>
              <w:top w:val="single" w:sz="4" w:space="0" w:color="auto"/>
              <w:left w:val="single" w:sz="4" w:space="0" w:color="auto"/>
              <w:right w:val="single" w:sz="4" w:space="0" w:color="auto"/>
            </w:tcBorders>
          </w:tcPr>
          <w:p w:rsidR="008F5C50" w:rsidRPr="004116A4" w:rsidRDefault="008F5C50" w:rsidP="00737C97">
            <w:pPr>
              <w:spacing w:after="0" w:line="240" w:lineRule="auto"/>
              <w:ind w:left="171" w:right="175"/>
              <w:jc w:val="center"/>
              <w:rPr>
                <w:rFonts w:ascii="Times New Roman" w:hAnsi="Times New Roman"/>
                <w:b/>
                <w:sz w:val="28"/>
                <w:szCs w:val="28"/>
              </w:rPr>
            </w:pPr>
            <w:r w:rsidRPr="004116A4">
              <w:rPr>
                <w:rFonts w:ascii="Times New Roman" w:hAnsi="Times New Roman"/>
                <w:b/>
                <w:sz w:val="28"/>
                <w:szCs w:val="28"/>
              </w:rPr>
              <w:t xml:space="preserve">3. Мероприятия по реализации Комплексного плана </w:t>
            </w:r>
          </w:p>
        </w:tc>
      </w:tr>
      <w:tr w:rsidR="008F5C50" w:rsidRPr="004116A4" w:rsidTr="00737C97">
        <w:trPr>
          <w:trHeight w:val="337"/>
        </w:trPr>
        <w:tc>
          <w:tcPr>
            <w:tcW w:w="986" w:type="dxa"/>
            <w:tcBorders>
              <w:top w:val="single" w:sz="4" w:space="0" w:color="auto"/>
              <w:left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w:t>
            </w:r>
          </w:p>
        </w:tc>
        <w:tc>
          <w:tcPr>
            <w:tcW w:w="6811" w:type="dxa"/>
            <w:gridSpan w:val="3"/>
            <w:tcBorders>
              <w:top w:val="single" w:sz="4" w:space="0" w:color="auto"/>
              <w:left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Мероприяти</w:t>
            </w:r>
            <w:r>
              <w:rPr>
                <w:rFonts w:ascii="Times New Roman" w:hAnsi="Times New Roman"/>
                <w:sz w:val="28"/>
                <w:szCs w:val="28"/>
              </w:rPr>
              <w:t>е</w:t>
            </w:r>
          </w:p>
        </w:tc>
        <w:tc>
          <w:tcPr>
            <w:tcW w:w="3260" w:type="dxa"/>
            <w:gridSpan w:val="3"/>
            <w:tcBorders>
              <w:top w:val="single" w:sz="4" w:space="0" w:color="auto"/>
              <w:left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Срок исполнения</w:t>
            </w:r>
          </w:p>
        </w:tc>
        <w:tc>
          <w:tcPr>
            <w:tcW w:w="3827" w:type="dxa"/>
            <w:gridSpan w:val="2"/>
            <w:tcBorders>
              <w:top w:val="single" w:sz="4" w:space="0" w:color="auto"/>
              <w:left w:val="single" w:sz="4" w:space="0" w:color="auto"/>
              <w:right w:val="single" w:sz="4" w:space="0" w:color="auto"/>
            </w:tcBorders>
          </w:tcPr>
          <w:p w:rsidR="008F5C50" w:rsidRPr="004116A4" w:rsidRDefault="008F5C50" w:rsidP="00737C97">
            <w:pPr>
              <w:spacing w:after="0" w:line="240" w:lineRule="auto"/>
              <w:ind w:left="171" w:right="175"/>
              <w:jc w:val="center"/>
              <w:rPr>
                <w:rFonts w:ascii="Times New Roman" w:hAnsi="Times New Roman"/>
                <w:sz w:val="28"/>
                <w:szCs w:val="28"/>
              </w:rPr>
            </w:pPr>
            <w:r w:rsidRPr="004116A4">
              <w:rPr>
                <w:rFonts w:ascii="Times New Roman" w:hAnsi="Times New Roman"/>
                <w:sz w:val="28"/>
                <w:szCs w:val="28"/>
              </w:rPr>
              <w:t>Исполнители (соисполнители)</w:t>
            </w:r>
          </w:p>
        </w:tc>
      </w:tr>
      <w:tr w:rsidR="008F5C50" w:rsidRPr="004116A4" w:rsidTr="00737C97">
        <w:trPr>
          <w:trHeight w:val="337"/>
        </w:trPr>
        <w:tc>
          <w:tcPr>
            <w:tcW w:w="986" w:type="dxa"/>
            <w:tcBorders>
              <w:top w:val="single" w:sz="4" w:space="0" w:color="auto"/>
              <w:left w:val="single" w:sz="4" w:space="0" w:color="auto"/>
              <w:right w:val="single" w:sz="4" w:space="0" w:color="auto"/>
            </w:tcBorders>
          </w:tcPr>
          <w:p w:rsidR="008F5C50" w:rsidRPr="004116A4" w:rsidRDefault="008F5C50" w:rsidP="00737C97">
            <w:pPr>
              <w:spacing w:after="0" w:line="240" w:lineRule="auto"/>
              <w:ind w:firstLine="34"/>
              <w:jc w:val="center"/>
              <w:rPr>
                <w:rFonts w:ascii="Times New Roman" w:hAnsi="Times New Roman"/>
                <w:sz w:val="28"/>
                <w:szCs w:val="28"/>
              </w:rPr>
            </w:pPr>
            <w:r w:rsidRPr="004116A4">
              <w:rPr>
                <w:rFonts w:ascii="Times New Roman" w:hAnsi="Times New Roman"/>
                <w:sz w:val="28"/>
                <w:szCs w:val="28"/>
              </w:rPr>
              <w:t>3.1</w:t>
            </w:r>
          </w:p>
        </w:tc>
        <w:tc>
          <w:tcPr>
            <w:tcW w:w="6811" w:type="dxa"/>
            <w:gridSpan w:val="3"/>
            <w:tcBorders>
              <w:top w:val="single" w:sz="4" w:space="0" w:color="auto"/>
              <w:left w:val="single" w:sz="4" w:space="0" w:color="auto"/>
              <w:right w:val="single" w:sz="4" w:space="0" w:color="auto"/>
            </w:tcBorders>
          </w:tcPr>
          <w:p w:rsidR="008F5C50" w:rsidRPr="004116A4" w:rsidRDefault="008F5C50" w:rsidP="00737C97">
            <w:pPr>
              <w:spacing w:after="0" w:line="240" w:lineRule="auto"/>
              <w:ind w:left="40" w:right="34"/>
              <w:jc w:val="both"/>
              <w:rPr>
                <w:rFonts w:ascii="Times New Roman" w:hAnsi="Times New Roman"/>
                <w:sz w:val="28"/>
                <w:szCs w:val="28"/>
              </w:rPr>
            </w:pPr>
            <w:r w:rsidRPr="004116A4">
              <w:rPr>
                <w:rFonts w:ascii="Times New Roman" w:eastAsia="Times New Roman" w:hAnsi="Times New Roman"/>
                <w:sz w:val="28"/>
                <w:szCs w:val="28"/>
              </w:rPr>
              <w:t xml:space="preserve">Организовать проведение мероприятий образовательного, воспитательного, информационного и организационного характера </w:t>
            </w:r>
            <w:r>
              <w:rPr>
                <w:rFonts w:ascii="Times New Roman" w:eastAsia="Times New Roman" w:hAnsi="Times New Roman"/>
                <w:sz w:val="28"/>
                <w:szCs w:val="28"/>
              </w:rPr>
              <w:br/>
            </w:r>
            <w:r w:rsidRPr="004116A4">
              <w:rPr>
                <w:rFonts w:ascii="Times New Roman" w:eastAsia="Times New Roman" w:hAnsi="Times New Roman"/>
                <w:sz w:val="28"/>
                <w:szCs w:val="28"/>
              </w:rPr>
              <w:t xml:space="preserve">по вопросам противодействия идеологии терроризма. </w:t>
            </w:r>
            <w:r>
              <w:rPr>
                <w:rFonts w:ascii="Times New Roman" w:eastAsia="Times New Roman" w:hAnsi="Times New Roman"/>
                <w:sz w:val="28"/>
                <w:szCs w:val="28"/>
              </w:rPr>
              <w:br/>
            </w:r>
            <w:r w:rsidRPr="004116A4">
              <w:rPr>
                <w:rFonts w:ascii="Times New Roman" w:eastAsia="Times New Roman" w:hAnsi="Times New Roman"/>
                <w:sz w:val="28"/>
                <w:szCs w:val="28"/>
              </w:rPr>
              <w:t>К указанным мероприятиям привлечь представителей общественных</w:t>
            </w:r>
            <w:r>
              <w:rPr>
                <w:rFonts w:ascii="Times New Roman" w:eastAsia="Times New Roman" w:hAnsi="Times New Roman"/>
                <w:sz w:val="28"/>
                <w:szCs w:val="28"/>
              </w:rPr>
              <w:t xml:space="preserve"> объединений и иных организаций.</w:t>
            </w:r>
            <w:r>
              <w:rPr>
                <w:rFonts w:ascii="Times New Roman" w:eastAsia="Times New Roman" w:hAnsi="Times New Roman"/>
                <w:sz w:val="28"/>
                <w:szCs w:val="28"/>
              </w:rPr>
              <w:br/>
            </w:r>
            <w:r w:rsidRPr="004116A4">
              <w:rPr>
                <w:rFonts w:ascii="Times New Roman" w:hAnsi="Times New Roman"/>
                <w:sz w:val="28"/>
                <w:szCs w:val="28"/>
              </w:rPr>
              <w:t xml:space="preserve">О результатах информировать </w:t>
            </w:r>
            <w:r>
              <w:rPr>
                <w:rFonts w:ascii="Times New Roman" w:hAnsi="Times New Roman"/>
                <w:sz w:val="28"/>
                <w:szCs w:val="28"/>
              </w:rPr>
              <w:t>Администрацию Гаринского городского округа</w:t>
            </w:r>
          </w:p>
        </w:tc>
        <w:tc>
          <w:tcPr>
            <w:tcW w:w="3260" w:type="dxa"/>
            <w:gridSpan w:val="3"/>
            <w:tcBorders>
              <w:top w:val="single" w:sz="4" w:space="0" w:color="auto"/>
              <w:left w:val="single" w:sz="4" w:space="0" w:color="auto"/>
              <w:right w:val="single" w:sz="4" w:space="0" w:color="auto"/>
            </w:tcBorders>
          </w:tcPr>
          <w:p w:rsidR="008F5C50" w:rsidRPr="004116A4" w:rsidRDefault="008F5C50" w:rsidP="00737C97">
            <w:pPr>
              <w:spacing w:after="0" w:line="240" w:lineRule="auto"/>
              <w:ind w:firstLine="34"/>
              <w:jc w:val="center"/>
              <w:rPr>
                <w:rFonts w:ascii="Times New Roman" w:hAnsi="Times New Roman"/>
                <w:sz w:val="28"/>
                <w:szCs w:val="28"/>
              </w:rPr>
            </w:pPr>
            <w:r w:rsidRPr="004116A4">
              <w:rPr>
                <w:rFonts w:ascii="Times New Roman" w:hAnsi="Times New Roman"/>
                <w:sz w:val="28"/>
                <w:szCs w:val="28"/>
              </w:rPr>
              <w:t>до 10 июля</w:t>
            </w:r>
          </w:p>
          <w:p w:rsidR="008F5C50" w:rsidRPr="004116A4" w:rsidRDefault="008F5C50" w:rsidP="00737C97">
            <w:pPr>
              <w:spacing w:after="0" w:line="240" w:lineRule="auto"/>
              <w:ind w:firstLine="34"/>
              <w:jc w:val="center"/>
              <w:rPr>
                <w:rFonts w:ascii="Times New Roman" w:hAnsi="Times New Roman"/>
                <w:sz w:val="28"/>
                <w:szCs w:val="28"/>
              </w:rPr>
            </w:pPr>
            <w:r>
              <w:rPr>
                <w:rFonts w:ascii="Times New Roman" w:hAnsi="Times New Roman"/>
                <w:sz w:val="28"/>
                <w:szCs w:val="28"/>
              </w:rPr>
              <w:t xml:space="preserve">2019 года </w:t>
            </w:r>
            <w:r>
              <w:rPr>
                <w:rFonts w:ascii="Times New Roman" w:hAnsi="Times New Roman"/>
                <w:sz w:val="28"/>
                <w:szCs w:val="28"/>
              </w:rPr>
              <w:br/>
              <w:t>и 15 января 2020</w:t>
            </w:r>
            <w:r w:rsidRPr="004116A4">
              <w:rPr>
                <w:rFonts w:ascii="Times New Roman" w:hAnsi="Times New Roman"/>
                <w:sz w:val="28"/>
                <w:szCs w:val="28"/>
              </w:rPr>
              <w:t xml:space="preserve"> года</w:t>
            </w:r>
          </w:p>
        </w:tc>
        <w:tc>
          <w:tcPr>
            <w:tcW w:w="3827" w:type="dxa"/>
            <w:gridSpan w:val="2"/>
            <w:tcBorders>
              <w:top w:val="single" w:sz="4" w:space="0" w:color="auto"/>
              <w:left w:val="single" w:sz="4" w:space="0" w:color="auto"/>
              <w:right w:val="single" w:sz="4" w:space="0" w:color="auto"/>
            </w:tcBorders>
          </w:tcPr>
          <w:p w:rsidR="008F5C50" w:rsidRPr="004116A4" w:rsidRDefault="008F5C50" w:rsidP="00737C97">
            <w:pPr>
              <w:spacing w:after="0" w:line="240" w:lineRule="auto"/>
              <w:ind w:left="34"/>
              <w:jc w:val="both"/>
              <w:rPr>
                <w:rFonts w:ascii="Times New Roman" w:hAnsi="Times New Roman"/>
                <w:sz w:val="28"/>
                <w:szCs w:val="28"/>
              </w:rPr>
            </w:pPr>
            <w:r>
              <w:rPr>
                <w:rFonts w:ascii="Times New Roman" w:hAnsi="Times New Roman"/>
                <w:sz w:val="28"/>
                <w:szCs w:val="28"/>
              </w:rPr>
              <w:t xml:space="preserve">ОеП № 20, органы местного самоуправления Гаринского городского округа, </w:t>
            </w:r>
          </w:p>
        </w:tc>
      </w:tr>
      <w:tr w:rsidR="008F5C50" w:rsidRPr="004116A4" w:rsidTr="00737C97">
        <w:trPr>
          <w:trHeight w:val="337"/>
        </w:trPr>
        <w:tc>
          <w:tcPr>
            <w:tcW w:w="986" w:type="dxa"/>
            <w:tcBorders>
              <w:top w:val="single" w:sz="4" w:space="0" w:color="auto"/>
              <w:left w:val="single" w:sz="4" w:space="0" w:color="auto"/>
              <w:right w:val="single" w:sz="4" w:space="0" w:color="auto"/>
            </w:tcBorders>
          </w:tcPr>
          <w:p w:rsidR="008F5C50" w:rsidRPr="004116A4" w:rsidRDefault="008F5C50" w:rsidP="00737C97">
            <w:pPr>
              <w:spacing w:after="0" w:line="240" w:lineRule="auto"/>
              <w:ind w:firstLine="34"/>
              <w:jc w:val="center"/>
              <w:rPr>
                <w:rFonts w:ascii="Times New Roman" w:hAnsi="Times New Roman"/>
                <w:sz w:val="28"/>
                <w:szCs w:val="28"/>
              </w:rPr>
            </w:pPr>
            <w:r w:rsidRPr="004116A4">
              <w:rPr>
                <w:rFonts w:ascii="Times New Roman" w:hAnsi="Times New Roman"/>
                <w:sz w:val="28"/>
                <w:szCs w:val="28"/>
              </w:rPr>
              <w:t>3.2</w:t>
            </w:r>
          </w:p>
        </w:tc>
        <w:tc>
          <w:tcPr>
            <w:tcW w:w="6811" w:type="dxa"/>
            <w:gridSpan w:val="3"/>
            <w:tcBorders>
              <w:top w:val="single" w:sz="4" w:space="0" w:color="auto"/>
              <w:left w:val="single" w:sz="4" w:space="0" w:color="auto"/>
              <w:right w:val="single" w:sz="4" w:space="0" w:color="auto"/>
            </w:tcBorders>
          </w:tcPr>
          <w:p w:rsidR="008F5C50" w:rsidRPr="004116A4" w:rsidRDefault="008F5C50" w:rsidP="00737C97">
            <w:pPr>
              <w:spacing w:after="0" w:line="240" w:lineRule="auto"/>
              <w:ind w:left="40" w:right="34"/>
              <w:jc w:val="both"/>
              <w:rPr>
                <w:rFonts w:ascii="Times New Roman" w:eastAsia="Times New Roman" w:hAnsi="Times New Roman"/>
                <w:sz w:val="28"/>
                <w:szCs w:val="28"/>
              </w:rPr>
            </w:pPr>
            <w:r w:rsidRPr="004116A4">
              <w:rPr>
                <w:rFonts w:ascii="Times New Roman" w:eastAsia="Times New Roman" w:hAnsi="Times New Roman"/>
                <w:sz w:val="28"/>
                <w:szCs w:val="28"/>
              </w:rPr>
              <w:t xml:space="preserve">Обеспечить проведение профилактических мероприятий с лицами, отбывшими наказание </w:t>
            </w:r>
            <w:r>
              <w:rPr>
                <w:rFonts w:ascii="Times New Roman" w:eastAsia="Times New Roman" w:hAnsi="Times New Roman"/>
                <w:sz w:val="28"/>
                <w:szCs w:val="28"/>
              </w:rPr>
              <w:br/>
            </w:r>
            <w:r w:rsidRPr="004116A4">
              <w:rPr>
                <w:rFonts w:ascii="Times New Roman" w:eastAsia="Times New Roman" w:hAnsi="Times New Roman"/>
                <w:sz w:val="28"/>
                <w:szCs w:val="28"/>
              </w:rPr>
              <w:t xml:space="preserve">за совершение преступлений террористической </w:t>
            </w:r>
            <w:r>
              <w:rPr>
                <w:rFonts w:ascii="Times New Roman" w:eastAsia="Times New Roman" w:hAnsi="Times New Roman"/>
                <w:sz w:val="28"/>
                <w:szCs w:val="28"/>
              </w:rPr>
              <w:br/>
            </w:r>
            <w:r w:rsidRPr="004116A4">
              <w:rPr>
                <w:rFonts w:ascii="Times New Roman" w:eastAsia="Times New Roman" w:hAnsi="Times New Roman"/>
                <w:sz w:val="28"/>
                <w:szCs w:val="28"/>
              </w:rPr>
              <w:t xml:space="preserve">и экстремистской направленности, а также </w:t>
            </w:r>
            <w:r>
              <w:rPr>
                <w:rFonts w:ascii="Times New Roman" w:eastAsia="Times New Roman" w:hAnsi="Times New Roman"/>
                <w:sz w:val="28"/>
                <w:szCs w:val="28"/>
              </w:rPr>
              <w:br/>
            </w:r>
            <w:r>
              <w:rPr>
                <w:rFonts w:ascii="Times New Roman" w:eastAsia="Times New Roman" w:hAnsi="Times New Roman"/>
                <w:sz w:val="28"/>
                <w:szCs w:val="28"/>
              </w:rPr>
              <w:lastRenderedPageBreak/>
              <w:t xml:space="preserve">мероприятий </w:t>
            </w:r>
            <w:r w:rsidRPr="004116A4">
              <w:rPr>
                <w:rFonts w:ascii="Times New Roman" w:eastAsia="Times New Roman" w:hAnsi="Times New Roman"/>
                <w:sz w:val="28"/>
                <w:szCs w:val="28"/>
              </w:rPr>
              <w:t xml:space="preserve">по социальной адаптации </w:t>
            </w:r>
            <w:r>
              <w:rPr>
                <w:rFonts w:ascii="Times New Roman" w:eastAsia="Times New Roman" w:hAnsi="Times New Roman"/>
                <w:sz w:val="28"/>
                <w:szCs w:val="28"/>
              </w:rPr>
              <w:br/>
            </w:r>
            <w:r w:rsidRPr="004116A4">
              <w:rPr>
                <w:rFonts w:ascii="Times New Roman" w:eastAsia="Times New Roman" w:hAnsi="Times New Roman"/>
                <w:sz w:val="28"/>
                <w:szCs w:val="28"/>
              </w:rPr>
              <w:t xml:space="preserve">и реабилитации указанной категории граждан </w:t>
            </w:r>
            <w:r>
              <w:rPr>
                <w:rFonts w:ascii="Times New Roman" w:eastAsia="Times New Roman" w:hAnsi="Times New Roman"/>
                <w:sz w:val="28"/>
                <w:szCs w:val="28"/>
              </w:rPr>
              <w:br/>
            </w:r>
            <w:r w:rsidRPr="004116A4">
              <w:rPr>
                <w:rFonts w:ascii="Times New Roman" w:eastAsia="Times New Roman" w:hAnsi="Times New Roman"/>
                <w:sz w:val="28"/>
                <w:szCs w:val="28"/>
              </w:rPr>
              <w:t xml:space="preserve">с привлечением представителей мусульманского духовенства и общественных организаций. </w:t>
            </w:r>
            <w:r>
              <w:rPr>
                <w:rFonts w:ascii="Times New Roman" w:eastAsia="Times New Roman" w:hAnsi="Times New Roman"/>
                <w:sz w:val="28"/>
                <w:szCs w:val="28"/>
              </w:rPr>
              <w:br/>
            </w:r>
            <w:r w:rsidRPr="004116A4">
              <w:rPr>
                <w:rFonts w:ascii="Times New Roman" w:hAnsi="Times New Roman"/>
                <w:sz w:val="28"/>
                <w:szCs w:val="28"/>
              </w:rPr>
              <w:t xml:space="preserve">О результатах информировать </w:t>
            </w:r>
            <w:r>
              <w:rPr>
                <w:rFonts w:ascii="Times New Roman" w:hAnsi="Times New Roman"/>
                <w:sz w:val="28"/>
                <w:szCs w:val="28"/>
              </w:rPr>
              <w:t>Администрацию Гаринского городского округа</w:t>
            </w:r>
          </w:p>
        </w:tc>
        <w:tc>
          <w:tcPr>
            <w:tcW w:w="3260" w:type="dxa"/>
            <w:gridSpan w:val="3"/>
            <w:tcBorders>
              <w:top w:val="single" w:sz="4" w:space="0" w:color="auto"/>
              <w:left w:val="single" w:sz="4" w:space="0" w:color="auto"/>
              <w:right w:val="single" w:sz="4" w:space="0" w:color="auto"/>
            </w:tcBorders>
          </w:tcPr>
          <w:p w:rsidR="008F5C50" w:rsidRPr="004116A4" w:rsidRDefault="008F5C50" w:rsidP="00737C97">
            <w:pPr>
              <w:spacing w:after="0" w:line="240" w:lineRule="auto"/>
              <w:ind w:firstLine="34"/>
              <w:jc w:val="center"/>
              <w:rPr>
                <w:rFonts w:ascii="Times New Roman" w:hAnsi="Times New Roman"/>
                <w:sz w:val="28"/>
                <w:szCs w:val="28"/>
              </w:rPr>
            </w:pPr>
            <w:r w:rsidRPr="004116A4">
              <w:rPr>
                <w:rFonts w:ascii="Times New Roman" w:hAnsi="Times New Roman"/>
                <w:sz w:val="28"/>
                <w:szCs w:val="28"/>
              </w:rPr>
              <w:lastRenderedPageBreak/>
              <w:t>до 10 июля</w:t>
            </w:r>
          </w:p>
          <w:p w:rsidR="008F5C50" w:rsidRPr="004116A4" w:rsidRDefault="008F5C50" w:rsidP="00737C97">
            <w:pPr>
              <w:spacing w:after="0" w:line="240" w:lineRule="auto"/>
              <w:ind w:firstLine="34"/>
              <w:jc w:val="center"/>
              <w:rPr>
                <w:rFonts w:ascii="Times New Roman" w:hAnsi="Times New Roman"/>
                <w:sz w:val="28"/>
                <w:szCs w:val="28"/>
              </w:rPr>
            </w:pPr>
            <w:r>
              <w:rPr>
                <w:rFonts w:ascii="Times New Roman" w:hAnsi="Times New Roman"/>
                <w:sz w:val="28"/>
                <w:szCs w:val="28"/>
              </w:rPr>
              <w:t xml:space="preserve">2019 года </w:t>
            </w:r>
            <w:r>
              <w:rPr>
                <w:rFonts w:ascii="Times New Roman" w:hAnsi="Times New Roman"/>
                <w:sz w:val="28"/>
                <w:szCs w:val="28"/>
              </w:rPr>
              <w:br/>
              <w:t>и 15 января 2020</w:t>
            </w:r>
            <w:r w:rsidRPr="004116A4">
              <w:rPr>
                <w:rFonts w:ascii="Times New Roman" w:hAnsi="Times New Roman"/>
                <w:sz w:val="28"/>
                <w:szCs w:val="28"/>
              </w:rPr>
              <w:t xml:space="preserve"> года</w:t>
            </w:r>
            <w:r w:rsidRPr="004116A4">
              <w:rPr>
                <w:rFonts w:ascii="Times New Roman" w:hAnsi="Times New Roman"/>
                <w:sz w:val="28"/>
                <w:szCs w:val="28"/>
              </w:rPr>
              <w:br/>
            </w:r>
          </w:p>
        </w:tc>
        <w:tc>
          <w:tcPr>
            <w:tcW w:w="3827" w:type="dxa"/>
            <w:gridSpan w:val="2"/>
            <w:tcBorders>
              <w:top w:val="single" w:sz="4" w:space="0" w:color="auto"/>
              <w:left w:val="single" w:sz="4" w:space="0" w:color="auto"/>
              <w:right w:val="single" w:sz="4" w:space="0" w:color="auto"/>
            </w:tcBorders>
          </w:tcPr>
          <w:p w:rsidR="008F5C50" w:rsidRPr="004116A4" w:rsidRDefault="008F5C50" w:rsidP="00737C97">
            <w:pPr>
              <w:spacing w:after="0" w:line="240" w:lineRule="auto"/>
              <w:ind w:left="34"/>
              <w:jc w:val="both"/>
              <w:rPr>
                <w:rFonts w:ascii="Times New Roman" w:hAnsi="Times New Roman"/>
                <w:sz w:val="28"/>
                <w:szCs w:val="28"/>
              </w:rPr>
            </w:pPr>
            <w:r>
              <w:rPr>
                <w:rFonts w:ascii="Times New Roman" w:hAnsi="Times New Roman"/>
                <w:sz w:val="28"/>
                <w:szCs w:val="28"/>
              </w:rPr>
              <w:t>ОеП № 20, органы местного самоуправления Гаринского городского округа</w:t>
            </w:r>
          </w:p>
        </w:tc>
      </w:tr>
      <w:tr w:rsidR="008F5C50" w:rsidRPr="004116A4" w:rsidTr="00737C97">
        <w:trPr>
          <w:trHeight w:val="337"/>
        </w:trPr>
        <w:tc>
          <w:tcPr>
            <w:tcW w:w="986" w:type="dxa"/>
            <w:tcBorders>
              <w:top w:val="single" w:sz="4" w:space="0" w:color="auto"/>
              <w:left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lastRenderedPageBreak/>
              <w:t>3.3</w:t>
            </w:r>
          </w:p>
        </w:tc>
        <w:tc>
          <w:tcPr>
            <w:tcW w:w="6811" w:type="dxa"/>
            <w:gridSpan w:val="3"/>
            <w:tcBorders>
              <w:top w:val="single" w:sz="4" w:space="0" w:color="auto"/>
              <w:left w:val="single" w:sz="4" w:space="0" w:color="auto"/>
              <w:right w:val="single" w:sz="4" w:space="0" w:color="auto"/>
            </w:tcBorders>
          </w:tcPr>
          <w:p w:rsidR="008F5C50" w:rsidRPr="00BD68D3" w:rsidRDefault="008F5C50" w:rsidP="00737C97">
            <w:pPr>
              <w:spacing w:after="0" w:line="240" w:lineRule="auto"/>
              <w:ind w:left="40" w:right="34"/>
              <w:jc w:val="both"/>
              <w:rPr>
                <w:rFonts w:ascii="Times New Roman" w:hAnsi="Times New Roman"/>
                <w:sz w:val="28"/>
                <w:szCs w:val="28"/>
              </w:rPr>
            </w:pPr>
            <w:r w:rsidRPr="00BD68D3">
              <w:rPr>
                <w:rFonts w:ascii="Times New Roman" w:eastAsia="Times New Roman" w:hAnsi="Times New Roman"/>
                <w:sz w:val="28"/>
                <w:szCs w:val="28"/>
                <w:lang w:eastAsia="ru-RU"/>
              </w:rPr>
              <w:t xml:space="preserve">Организовать размещение в средствах массовой </w:t>
            </w:r>
            <w:r>
              <w:rPr>
                <w:rFonts w:ascii="Times New Roman" w:eastAsia="Times New Roman" w:hAnsi="Times New Roman"/>
                <w:sz w:val="28"/>
                <w:szCs w:val="28"/>
                <w:lang w:eastAsia="ru-RU"/>
              </w:rPr>
              <w:t xml:space="preserve">информации </w:t>
            </w:r>
            <w:r w:rsidRPr="00BD68D3">
              <w:rPr>
                <w:rFonts w:ascii="Times New Roman" w:eastAsia="Times New Roman" w:hAnsi="Times New Roman"/>
                <w:sz w:val="28"/>
                <w:szCs w:val="28"/>
                <w:lang w:eastAsia="ru-RU"/>
              </w:rPr>
              <w:t xml:space="preserve">материалов антитеррористического содержания, обеспечив предварительную экспертную оценку распространяемых материалов. </w:t>
            </w:r>
            <w:r w:rsidRPr="00BD68D3">
              <w:rPr>
                <w:rFonts w:ascii="Times New Roman" w:hAnsi="Times New Roman"/>
                <w:sz w:val="28"/>
                <w:szCs w:val="28"/>
              </w:rPr>
              <w:t>О результатах информировать А</w:t>
            </w:r>
            <w:r>
              <w:rPr>
                <w:rFonts w:ascii="Times New Roman" w:hAnsi="Times New Roman"/>
                <w:sz w:val="28"/>
                <w:szCs w:val="28"/>
              </w:rPr>
              <w:t>дминистрацию</w:t>
            </w:r>
            <w:r w:rsidRPr="00BD68D3">
              <w:rPr>
                <w:rFonts w:ascii="Times New Roman" w:hAnsi="Times New Roman"/>
                <w:sz w:val="28"/>
                <w:szCs w:val="28"/>
              </w:rPr>
              <w:t>Гаринского городского округа</w:t>
            </w:r>
          </w:p>
        </w:tc>
        <w:tc>
          <w:tcPr>
            <w:tcW w:w="3260" w:type="dxa"/>
            <w:gridSpan w:val="3"/>
            <w:tcBorders>
              <w:top w:val="single" w:sz="4" w:space="0" w:color="auto"/>
              <w:left w:val="single" w:sz="4" w:space="0" w:color="auto"/>
              <w:right w:val="single" w:sz="4" w:space="0" w:color="auto"/>
            </w:tcBorders>
          </w:tcPr>
          <w:p w:rsidR="008F5C50" w:rsidRPr="004116A4" w:rsidRDefault="008F5C50" w:rsidP="00737C97">
            <w:pPr>
              <w:spacing w:after="0" w:line="240" w:lineRule="auto"/>
              <w:ind w:firstLine="34"/>
              <w:jc w:val="center"/>
              <w:rPr>
                <w:rFonts w:ascii="Times New Roman" w:hAnsi="Times New Roman"/>
                <w:sz w:val="28"/>
                <w:szCs w:val="28"/>
              </w:rPr>
            </w:pPr>
            <w:r w:rsidRPr="004116A4">
              <w:rPr>
                <w:rFonts w:ascii="Times New Roman" w:hAnsi="Times New Roman"/>
                <w:sz w:val="28"/>
                <w:szCs w:val="28"/>
              </w:rPr>
              <w:t>до 10 июля</w:t>
            </w:r>
          </w:p>
          <w:p w:rsidR="008F5C50" w:rsidRPr="004116A4" w:rsidRDefault="008F5C50" w:rsidP="00737C97">
            <w:pPr>
              <w:spacing w:after="0" w:line="240" w:lineRule="auto"/>
              <w:ind w:firstLine="34"/>
              <w:jc w:val="center"/>
              <w:rPr>
                <w:rFonts w:ascii="Times New Roman" w:hAnsi="Times New Roman"/>
                <w:sz w:val="28"/>
                <w:szCs w:val="28"/>
              </w:rPr>
            </w:pPr>
            <w:r>
              <w:rPr>
                <w:rFonts w:ascii="Times New Roman" w:hAnsi="Times New Roman"/>
                <w:sz w:val="28"/>
                <w:szCs w:val="28"/>
              </w:rPr>
              <w:t xml:space="preserve">2019 года </w:t>
            </w:r>
            <w:r>
              <w:rPr>
                <w:rFonts w:ascii="Times New Roman" w:hAnsi="Times New Roman"/>
                <w:sz w:val="28"/>
                <w:szCs w:val="28"/>
              </w:rPr>
              <w:br/>
              <w:t>и 15 января 2020</w:t>
            </w:r>
            <w:r w:rsidRPr="004116A4">
              <w:rPr>
                <w:rFonts w:ascii="Times New Roman" w:hAnsi="Times New Roman"/>
                <w:sz w:val="28"/>
                <w:szCs w:val="28"/>
              </w:rPr>
              <w:t xml:space="preserve"> года</w:t>
            </w:r>
          </w:p>
        </w:tc>
        <w:tc>
          <w:tcPr>
            <w:tcW w:w="3827" w:type="dxa"/>
            <w:gridSpan w:val="2"/>
            <w:tcBorders>
              <w:top w:val="single" w:sz="4" w:space="0" w:color="auto"/>
              <w:left w:val="single" w:sz="4" w:space="0" w:color="auto"/>
              <w:right w:val="single" w:sz="4" w:space="0" w:color="auto"/>
            </w:tcBorders>
          </w:tcPr>
          <w:p w:rsidR="008F5C50" w:rsidRPr="004116A4" w:rsidRDefault="008F5C50" w:rsidP="00737C97">
            <w:pPr>
              <w:spacing w:after="0" w:line="240" w:lineRule="auto"/>
              <w:ind w:left="34"/>
              <w:jc w:val="both"/>
              <w:rPr>
                <w:rFonts w:ascii="Times New Roman" w:hAnsi="Times New Roman"/>
                <w:sz w:val="28"/>
                <w:szCs w:val="28"/>
              </w:rPr>
            </w:pPr>
            <w:r>
              <w:rPr>
                <w:rFonts w:ascii="Times New Roman" w:hAnsi="Times New Roman"/>
                <w:sz w:val="28"/>
                <w:szCs w:val="28"/>
              </w:rPr>
              <w:t xml:space="preserve">Органы местного самоуправления Гаринского городского округа, ОеП № 20 </w:t>
            </w:r>
          </w:p>
        </w:tc>
      </w:tr>
      <w:tr w:rsidR="008F5C50" w:rsidRPr="004116A4" w:rsidTr="00737C97">
        <w:trPr>
          <w:trHeight w:val="337"/>
        </w:trPr>
        <w:tc>
          <w:tcPr>
            <w:tcW w:w="986" w:type="dxa"/>
            <w:tcBorders>
              <w:top w:val="single" w:sz="4" w:space="0" w:color="auto"/>
              <w:left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3.4</w:t>
            </w:r>
          </w:p>
        </w:tc>
        <w:tc>
          <w:tcPr>
            <w:tcW w:w="6811" w:type="dxa"/>
            <w:gridSpan w:val="3"/>
            <w:tcBorders>
              <w:top w:val="single" w:sz="4" w:space="0" w:color="auto"/>
              <w:left w:val="single" w:sz="4" w:space="0" w:color="auto"/>
              <w:right w:val="single" w:sz="4" w:space="0" w:color="auto"/>
            </w:tcBorders>
          </w:tcPr>
          <w:p w:rsidR="008F5C50" w:rsidRPr="00BD68D3" w:rsidRDefault="008F5C50" w:rsidP="00737C97">
            <w:pPr>
              <w:spacing w:after="0" w:line="240" w:lineRule="auto"/>
              <w:ind w:left="40" w:right="34"/>
              <w:jc w:val="both"/>
              <w:rPr>
                <w:rFonts w:ascii="Times New Roman" w:hAnsi="Times New Roman"/>
                <w:sz w:val="28"/>
                <w:szCs w:val="28"/>
              </w:rPr>
            </w:pPr>
            <w:r w:rsidRPr="00BD68D3">
              <w:rPr>
                <w:rFonts w:ascii="Times New Roman" w:eastAsia="Times New Roman" w:hAnsi="Times New Roman"/>
                <w:sz w:val="28"/>
                <w:szCs w:val="28"/>
                <w:lang w:eastAsia="ru-RU"/>
              </w:rPr>
              <w:t xml:space="preserve">Организовать и провести </w:t>
            </w:r>
            <w:r>
              <w:rPr>
                <w:rFonts w:ascii="Times New Roman" w:eastAsia="Times New Roman" w:hAnsi="Times New Roman"/>
                <w:sz w:val="28"/>
                <w:szCs w:val="28"/>
                <w:lang w:eastAsia="ru-RU"/>
              </w:rPr>
              <w:t xml:space="preserve">районный </w:t>
            </w:r>
            <w:r w:rsidRPr="00BD68D3">
              <w:rPr>
                <w:rFonts w:ascii="Times New Roman" w:eastAsia="Times New Roman" w:hAnsi="Times New Roman"/>
                <w:sz w:val="28"/>
                <w:szCs w:val="28"/>
                <w:lang w:eastAsia="ru-RU"/>
              </w:rPr>
              <w:t xml:space="preserve">конкурс </w:t>
            </w:r>
            <w:r w:rsidRPr="00BD68D3">
              <w:rPr>
                <w:rFonts w:ascii="Times New Roman" w:hAnsi="Times New Roman"/>
                <w:sz w:val="28"/>
                <w:szCs w:val="28"/>
              </w:rPr>
              <w:t xml:space="preserve">на лучшую журналистскую работу по освещению проблем противодействия идеологии терроризма. </w:t>
            </w:r>
            <w:r w:rsidRPr="00BD68D3">
              <w:rPr>
                <w:rFonts w:ascii="Times New Roman" w:hAnsi="Times New Roman"/>
                <w:sz w:val="28"/>
                <w:szCs w:val="28"/>
              </w:rPr>
              <w:br/>
              <w:t>О результатах информировать А</w:t>
            </w:r>
            <w:r>
              <w:rPr>
                <w:rFonts w:ascii="Times New Roman" w:hAnsi="Times New Roman"/>
                <w:sz w:val="28"/>
                <w:szCs w:val="28"/>
              </w:rPr>
              <w:t>дминистрацию</w:t>
            </w:r>
            <w:r w:rsidRPr="00BD68D3">
              <w:rPr>
                <w:rFonts w:ascii="Times New Roman" w:hAnsi="Times New Roman"/>
                <w:sz w:val="28"/>
                <w:szCs w:val="28"/>
              </w:rPr>
              <w:t>Гаринского городского округа</w:t>
            </w:r>
          </w:p>
        </w:tc>
        <w:tc>
          <w:tcPr>
            <w:tcW w:w="3260" w:type="dxa"/>
            <w:gridSpan w:val="3"/>
            <w:tcBorders>
              <w:top w:val="single" w:sz="4" w:space="0" w:color="auto"/>
              <w:left w:val="single" w:sz="4" w:space="0" w:color="auto"/>
              <w:right w:val="single" w:sz="4" w:space="0" w:color="auto"/>
            </w:tcBorders>
          </w:tcPr>
          <w:p w:rsidR="008F5C50" w:rsidRPr="004116A4" w:rsidRDefault="008F5C50" w:rsidP="00737C97">
            <w:pPr>
              <w:spacing w:after="0" w:line="240" w:lineRule="auto"/>
              <w:ind w:firstLine="34"/>
              <w:jc w:val="center"/>
              <w:rPr>
                <w:rFonts w:ascii="Times New Roman" w:hAnsi="Times New Roman"/>
                <w:sz w:val="28"/>
                <w:szCs w:val="28"/>
              </w:rPr>
            </w:pPr>
            <w:r w:rsidRPr="004116A4">
              <w:rPr>
                <w:rFonts w:ascii="Times New Roman" w:hAnsi="Times New Roman"/>
                <w:sz w:val="28"/>
                <w:szCs w:val="28"/>
              </w:rPr>
              <w:t>до 29 сентября</w:t>
            </w:r>
          </w:p>
        </w:tc>
        <w:tc>
          <w:tcPr>
            <w:tcW w:w="3827" w:type="dxa"/>
            <w:gridSpan w:val="2"/>
            <w:tcBorders>
              <w:top w:val="single" w:sz="4" w:space="0" w:color="auto"/>
              <w:left w:val="single" w:sz="4" w:space="0" w:color="auto"/>
              <w:right w:val="single" w:sz="4" w:space="0" w:color="auto"/>
            </w:tcBorders>
          </w:tcPr>
          <w:p w:rsidR="008F5C50" w:rsidRPr="004116A4" w:rsidRDefault="008F5C50" w:rsidP="00737C97">
            <w:pPr>
              <w:spacing w:after="0" w:line="240" w:lineRule="auto"/>
              <w:ind w:left="34"/>
              <w:jc w:val="both"/>
              <w:rPr>
                <w:rFonts w:ascii="Times New Roman" w:hAnsi="Times New Roman"/>
                <w:sz w:val="28"/>
                <w:szCs w:val="28"/>
              </w:rPr>
            </w:pPr>
            <w:r w:rsidRPr="004116A4">
              <w:rPr>
                <w:rFonts w:ascii="Times New Roman" w:hAnsi="Times New Roman"/>
                <w:sz w:val="28"/>
                <w:szCs w:val="28"/>
              </w:rPr>
              <w:t xml:space="preserve">Администрация </w:t>
            </w:r>
            <w:r>
              <w:rPr>
                <w:rFonts w:ascii="Times New Roman" w:hAnsi="Times New Roman"/>
                <w:sz w:val="28"/>
                <w:szCs w:val="28"/>
              </w:rPr>
              <w:t xml:space="preserve">Гаринского городского округа, ОеП № 20 </w:t>
            </w:r>
          </w:p>
        </w:tc>
      </w:tr>
      <w:tr w:rsidR="008F5C50" w:rsidRPr="004116A4" w:rsidTr="00737C97">
        <w:trPr>
          <w:trHeight w:val="337"/>
        </w:trPr>
        <w:tc>
          <w:tcPr>
            <w:tcW w:w="986" w:type="dxa"/>
            <w:tcBorders>
              <w:top w:val="single" w:sz="4" w:space="0" w:color="auto"/>
              <w:left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3.5</w:t>
            </w:r>
          </w:p>
        </w:tc>
        <w:tc>
          <w:tcPr>
            <w:tcW w:w="6811" w:type="dxa"/>
            <w:gridSpan w:val="3"/>
            <w:tcBorders>
              <w:top w:val="single" w:sz="4" w:space="0" w:color="auto"/>
              <w:left w:val="single" w:sz="4" w:space="0" w:color="auto"/>
              <w:right w:val="single" w:sz="4" w:space="0" w:color="auto"/>
            </w:tcBorders>
          </w:tcPr>
          <w:p w:rsidR="008F5C50" w:rsidRPr="004116A4" w:rsidRDefault="008F5C50" w:rsidP="00737C97">
            <w:pPr>
              <w:spacing w:after="0" w:line="240" w:lineRule="auto"/>
              <w:ind w:left="40" w:right="34"/>
              <w:jc w:val="both"/>
              <w:rPr>
                <w:rFonts w:ascii="Times New Roman" w:hAnsi="Times New Roman"/>
                <w:sz w:val="28"/>
                <w:szCs w:val="28"/>
              </w:rPr>
            </w:pPr>
            <w:r w:rsidRPr="004116A4">
              <w:rPr>
                <w:rFonts w:ascii="Times New Roman" w:hAnsi="Times New Roman"/>
                <w:sz w:val="28"/>
                <w:szCs w:val="28"/>
              </w:rPr>
              <w:t xml:space="preserve">Принять участие в мероприятиях, посвященных Дню солидарности в борьбе с терроризмом, в пределах установленной компетенции. О результатах информировать </w:t>
            </w:r>
            <w:r>
              <w:rPr>
                <w:rFonts w:ascii="Times New Roman" w:hAnsi="Times New Roman"/>
                <w:sz w:val="28"/>
                <w:szCs w:val="28"/>
              </w:rPr>
              <w:t>Администрацию Гаринского городского округа</w:t>
            </w:r>
          </w:p>
        </w:tc>
        <w:tc>
          <w:tcPr>
            <w:tcW w:w="3260" w:type="dxa"/>
            <w:gridSpan w:val="3"/>
            <w:tcBorders>
              <w:top w:val="single" w:sz="4" w:space="0" w:color="auto"/>
              <w:left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до 05 сентября</w:t>
            </w:r>
          </w:p>
        </w:tc>
        <w:tc>
          <w:tcPr>
            <w:tcW w:w="3827" w:type="dxa"/>
            <w:gridSpan w:val="2"/>
            <w:tcBorders>
              <w:top w:val="single" w:sz="4" w:space="0" w:color="auto"/>
              <w:left w:val="single" w:sz="4" w:space="0" w:color="auto"/>
              <w:right w:val="single" w:sz="4" w:space="0" w:color="auto"/>
            </w:tcBorders>
          </w:tcPr>
          <w:p w:rsidR="008F5C50" w:rsidRPr="004116A4" w:rsidRDefault="008F5C50" w:rsidP="00737C97">
            <w:pPr>
              <w:spacing w:after="0" w:line="240" w:lineRule="auto"/>
              <w:ind w:left="34"/>
              <w:jc w:val="both"/>
              <w:rPr>
                <w:rFonts w:ascii="Times New Roman" w:hAnsi="Times New Roman"/>
                <w:sz w:val="28"/>
                <w:szCs w:val="28"/>
              </w:rPr>
            </w:pPr>
            <w:r w:rsidRPr="004116A4">
              <w:rPr>
                <w:rFonts w:ascii="Times New Roman" w:hAnsi="Times New Roman"/>
                <w:sz w:val="28"/>
                <w:szCs w:val="28"/>
              </w:rPr>
              <w:t>Члены АТК</w:t>
            </w:r>
            <w:r>
              <w:rPr>
                <w:rFonts w:ascii="Times New Roman" w:hAnsi="Times New Roman"/>
                <w:sz w:val="28"/>
                <w:szCs w:val="28"/>
              </w:rPr>
              <w:t xml:space="preserve"> в Гаринском городском округе, Управление образования Гаринского городского округа, МКУК КДЦ Гаринского городского округа</w:t>
            </w:r>
          </w:p>
        </w:tc>
      </w:tr>
      <w:tr w:rsidR="008F5C50" w:rsidRPr="004116A4" w:rsidTr="00737C97">
        <w:trPr>
          <w:trHeight w:val="337"/>
        </w:trPr>
        <w:tc>
          <w:tcPr>
            <w:tcW w:w="986" w:type="dxa"/>
            <w:tcBorders>
              <w:top w:val="single" w:sz="4" w:space="0" w:color="auto"/>
              <w:left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3.6</w:t>
            </w:r>
          </w:p>
        </w:tc>
        <w:tc>
          <w:tcPr>
            <w:tcW w:w="6811" w:type="dxa"/>
            <w:gridSpan w:val="3"/>
            <w:tcBorders>
              <w:top w:val="single" w:sz="4" w:space="0" w:color="auto"/>
              <w:left w:val="single" w:sz="4" w:space="0" w:color="auto"/>
              <w:right w:val="single" w:sz="4" w:space="0" w:color="auto"/>
            </w:tcBorders>
          </w:tcPr>
          <w:p w:rsidR="008F5C50" w:rsidRPr="004116A4" w:rsidRDefault="008F5C50" w:rsidP="00737C97">
            <w:pPr>
              <w:spacing w:after="0" w:line="240" w:lineRule="auto"/>
              <w:ind w:left="40" w:right="34"/>
              <w:jc w:val="both"/>
              <w:rPr>
                <w:rFonts w:ascii="Times New Roman" w:hAnsi="Times New Roman"/>
                <w:sz w:val="28"/>
                <w:szCs w:val="28"/>
              </w:rPr>
            </w:pPr>
            <w:r w:rsidRPr="004116A4">
              <w:rPr>
                <w:rFonts w:ascii="Times New Roman" w:hAnsi="Times New Roman"/>
                <w:sz w:val="28"/>
                <w:szCs w:val="28"/>
              </w:rPr>
              <w:t xml:space="preserve">Разработать (март) и реализовать программы социальной адаптации, реабилитации и ресоциализации лиц, ранее судимых за преступления террористической и экстремистской направленности. О результатах информировать </w:t>
            </w:r>
            <w:r>
              <w:rPr>
                <w:rFonts w:ascii="Times New Roman" w:hAnsi="Times New Roman"/>
                <w:sz w:val="28"/>
                <w:szCs w:val="28"/>
              </w:rPr>
              <w:t>Администрацию Гаринского городского округа</w:t>
            </w:r>
          </w:p>
        </w:tc>
        <w:tc>
          <w:tcPr>
            <w:tcW w:w="3260" w:type="dxa"/>
            <w:gridSpan w:val="3"/>
            <w:tcBorders>
              <w:top w:val="single" w:sz="4" w:space="0" w:color="auto"/>
              <w:left w:val="single" w:sz="4" w:space="0" w:color="auto"/>
              <w:right w:val="single" w:sz="4" w:space="0" w:color="auto"/>
            </w:tcBorders>
          </w:tcPr>
          <w:p w:rsidR="008F5C50" w:rsidRPr="004116A4" w:rsidRDefault="008F5C50" w:rsidP="00737C97">
            <w:pPr>
              <w:spacing w:after="0" w:line="240" w:lineRule="auto"/>
              <w:ind w:firstLine="34"/>
              <w:jc w:val="both"/>
              <w:rPr>
                <w:rFonts w:ascii="Times New Roman" w:hAnsi="Times New Roman"/>
                <w:sz w:val="28"/>
                <w:szCs w:val="28"/>
              </w:rPr>
            </w:pPr>
            <w:r w:rsidRPr="004116A4">
              <w:rPr>
                <w:rFonts w:ascii="Times New Roman" w:hAnsi="Times New Roman"/>
                <w:sz w:val="28"/>
                <w:szCs w:val="28"/>
              </w:rPr>
              <w:t>до 10 июля</w:t>
            </w:r>
            <w:r>
              <w:rPr>
                <w:rFonts w:ascii="Times New Roman" w:hAnsi="Times New Roman"/>
                <w:sz w:val="28"/>
                <w:szCs w:val="28"/>
              </w:rPr>
              <w:t xml:space="preserve"> 2019 года </w:t>
            </w:r>
            <w:r>
              <w:rPr>
                <w:rFonts w:ascii="Times New Roman" w:hAnsi="Times New Roman"/>
                <w:sz w:val="28"/>
                <w:szCs w:val="28"/>
              </w:rPr>
              <w:br/>
              <w:t>и 15 января 2020</w:t>
            </w:r>
            <w:r w:rsidRPr="004116A4">
              <w:rPr>
                <w:rFonts w:ascii="Times New Roman" w:hAnsi="Times New Roman"/>
                <w:sz w:val="28"/>
                <w:szCs w:val="28"/>
              </w:rPr>
              <w:t xml:space="preserve"> года</w:t>
            </w:r>
          </w:p>
        </w:tc>
        <w:tc>
          <w:tcPr>
            <w:tcW w:w="3827" w:type="dxa"/>
            <w:gridSpan w:val="2"/>
            <w:tcBorders>
              <w:top w:val="single" w:sz="4" w:space="0" w:color="auto"/>
              <w:left w:val="single" w:sz="4" w:space="0" w:color="auto"/>
              <w:right w:val="single" w:sz="4" w:space="0" w:color="auto"/>
            </w:tcBorders>
          </w:tcPr>
          <w:p w:rsidR="008F5C50" w:rsidRPr="004116A4" w:rsidRDefault="008F5C50" w:rsidP="00737C97">
            <w:pPr>
              <w:spacing w:after="0" w:line="240" w:lineRule="auto"/>
              <w:ind w:left="34"/>
              <w:jc w:val="both"/>
              <w:rPr>
                <w:rFonts w:ascii="Times New Roman" w:hAnsi="Times New Roman"/>
                <w:sz w:val="28"/>
                <w:szCs w:val="28"/>
              </w:rPr>
            </w:pPr>
            <w:r>
              <w:rPr>
                <w:rFonts w:ascii="Times New Roman" w:hAnsi="Times New Roman"/>
                <w:sz w:val="28"/>
                <w:szCs w:val="28"/>
              </w:rPr>
              <w:t xml:space="preserve">ОеП № 20, Органы местного самоуправления Гаринского городского округа </w:t>
            </w:r>
          </w:p>
        </w:tc>
      </w:tr>
      <w:tr w:rsidR="008F5C50" w:rsidRPr="004116A4" w:rsidTr="00737C97">
        <w:trPr>
          <w:trHeight w:val="337"/>
        </w:trPr>
        <w:tc>
          <w:tcPr>
            <w:tcW w:w="986" w:type="dxa"/>
            <w:tcBorders>
              <w:top w:val="single" w:sz="4" w:space="0" w:color="auto"/>
              <w:left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lastRenderedPageBreak/>
              <w:t>3.7</w:t>
            </w:r>
          </w:p>
        </w:tc>
        <w:tc>
          <w:tcPr>
            <w:tcW w:w="6811" w:type="dxa"/>
            <w:gridSpan w:val="3"/>
            <w:tcBorders>
              <w:top w:val="single" w:sz="4" w:space="0" w:color="auto"/>
              <w:left w:val="single" w:sz="4" w:space="0" w:color="auto"/>
              <w:right w:val="single" w:sz="4" w:space="0" w:color="auto"/>
            </w:tcBorders>
          </w:tcPr>
          <w:p w:rsidR="008F5C50" w:rsidRPr="004116A4" w:rsidRDefault="008F5C50" w:rsidP="00737C97">
            <w:pPr>
              <w:spacing w:after="0" w:line="240" w:lineRule="auto"/>
              <w:ind w:left="40" w:right="34"/>
              <w:jc w:val="both"/>
              <w:rPr>
                <w:rFonts w:ascii="Times New Roman" w:hAnsi="Times New Roman"/>
                <w:sz w:val="28"/>
                <w:szCs w:val="28"/>
              </w:rPr>
            </w:pPr>
            <w:r w:rsidRPr="004116A4">
              <w:rPr>
                <w:rFonts w:ascii="Times New Roman" w:hAnsi="Times New Roman"/>
                <w:sz w:val="28"/>
                <w:szCs w:val="28"/>
              </w:rPr>
              <w:t xml:space="preserve">Реализовать мероприятия по противодействию распространения идеологии терроризма среди мигрантов. О результатах информировать </w:t>
            </w:r>
            <w:r>
              <w:rPr>
                <w:rFonts w:ascii="Times New Roman" w:hAnsi="Times New Roman"/>
                <w:sz w:val="28"/>
                <w:szCs w:val="28"/>
              </w:rPr>
              <w:t>Администрацию Гаринского городского округа</w:t>
            </w:r>
          </w:p>
        </w:tc>
        <w:tc>
          <w:tcPr>
            <w:tcW w:w="3260" w:type="dxa"/>
            <w:gridSpan w:val="3"/>
            <w:tcBorders>
              <w:top w:val="single" w:sz="4" w:space="0" w:color="auto"/>
              <w:left w:val="single" w:sz="4" w:space="0" w:color="auto"/>
              <w:right w:val="single" w:sz="4" w:space="0" w:color="auto"/>
            </w:tcBorders>
          </w:tcPr>
          <w:p w:rsidR="008F5C50" w:rsidRPr="004116A4" w:rsidRDefault="008F5C50" w:rsidP="00737C97">
            <w:pPr>
              <w:spacing w:after="0" w:line="240" w:lineRule="auto"/>
              <w:ind w:firstLine="34"/>
              <w:jc w:val="center"/>
              <w:rPr>
                <w:rFonts w:ascii="Times New Roman" w:hAnsi="Times New Roman"/>
                <w:sz w:val="28"/>
                <w:szCs w:val="28"/>
              </w:rPr>
            </w:pPr>
            <w:r w:rsidRPr="004116A4">
              <w:rPr>
                <w:rFonts w:ascii="Times New Roman" w:hAnsi="Times New Roman"/>
                <w:sz w:val="28"/>
                <w:szCs w:val="28"/>
              </w:rPr>
              <w:t>до 10 июля</w:t>
            </w:r>
          </w:p>
          <w:p w:rsidR="008F5C50" w:rsidRPr="004116A4" w:rsidRDefault="008F5C50" w:rsidP="00737C97">
            <w:pPr>
              <w:spacing w:after="0" w:line="240" w:lineRule="auto"/>
              <w:jc w:val="center"/>
              <w:rPr>
                <w:rFonts w:ascii="Times New Roman" w:hAnsi="Times New Roman"/>
                <w:sz w:val="28"/>
                <w:szCs w:val="28"/>
              </w:rPr>
            </w:pPr>
            <w:r>
              <w:rPr>
                <w:rFonts w:ascii="Times New Roman" w:hAnsi="Times New Roman"/>
                <w:sz w:val="28"/>
                <w:szCs w:val="28"/>
              </w:rPr>
              <w:t xml:space="preserve">2019 года </w:t>
            </w:r>
            <w:r>
              <w:rPr>
                <w:rFonts w:ascii="Times New Roman" w:hAnsi="Times New Roman"/>
                <w:sz w:val="28"/>
                <w:szCs w:val="28"/>
              </w:rPr>
              <w:br/>
              <w:t>и 15 января 2020</w:t>
            </w:r>
            <w:r w:rsidRPr="004116A4">
              <w:rPr>
                <w:rFonts w:ascii="Times New Roman" w:hAnsi="Times New Roman"/>
                <w:sz w:val="28"/>
                <w:szCs w:val="28"/>
              </w:rPr>
              <w:t xml:space="preserve"> года</w:t>
            </w:r>
          </w:p>
        </w:tc>
        <w:tc>
          <w:tcPr>
            <w:tcW w:w="3827" w:type="dxa"/>
            <w:gridSpan w:val="2"/>
            <w:tcBorders>
              <w:top w:val="single" w:sz="4" w:space="0" w:color="auto"/>
              <w:left w:val="single" w:sz="4" w:space="0" w:color="auto"/>
              <w:right w:val="single" w:sz="4" w:space="0" w:color="auto"/>
            </w:tcBorders>
          </w:tcPr>
          <w:p w:rsidR="008F5C50" w:rsidRPr="004116A4" w:rsidRDefault="008F5C50" w:rsidP="00737C97">
            <w:pPr>
              <w:spacing w:after="0" w:line="240" w:lineRule="auto"/>
              <w:ind w:left="34"/>
              <w:jc w:val="both"/>
              <w:rPr>
                <w:rFonts w:ascii="Times New Roman" w:hAnsi="Times New Roman"/>
                <w:sz w:val="28"/>
                <w:szCs w:val="28"/>
              </w:rPr>
            </w:pPr>
            <w:r>
              <w:rPr>
                <w:rFonts w:ascii="Times New Roman" w:hAnsi="Times New Roman"/>
                <w:sz w:val="28"/>
                <w:szCs w:val="28"/>
              </w:rPr>
              <w:t>ОеП № 20, члены АТК в Гаринском городском округе</w:t>
            </w:r>
          </w:p>
        </w:tc>
      </w:tr>
      <w:tr w:rsidR="008F5C50" w:rsidRPr="004116A4" w:rsidTr="00737C97">
        <w:trPr>
          <w:trHeight w:val="337"/>
        </w:trPr>
        <w:tc>
          <w:tcPr>
            <w:tcW w:w="986" w:type="dxa"/>
            <w:tcBorders>
              <w:top w:val="single" w:sz="4" w:space="0" w:color="auto"/>
              <w:left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3.8</w:t>
            </w:r>
          </w:p>
        </w:tc>
        <w:tc>
          <w:tcPr>
            <w:tcW w:w="6811" w:type="dxa"/>
            <w:gridSpan w:val="3"/>
            <w:tcBorders>
              <w:top w:val="single" w:sz="4" w:space="0" w:color="auto"/>
              <w:left w:val="single" w:sz="4" w:space="0" w:color="auto"/>
              <w:right w:val="single" w:sz="4" w:space="0" w:color="auto"/>
            </w:tcBorders>
          </w:tcPr>
          <w:p w:rsidR="008F5C50" w:rsidRPr="004116A4" w:rsidRDefault="008F5C50" w:rsidP="00737C97">
            <w:pPr>
              <w:tabs>
                <w:tab w:val="left" w:pos="1004"/>
              </w:tabs>
              <w:spacing w:after="0" w:line="240" w:lineRule="auto"/>
              <w:ind w:left="40" w:right="34"/>
              <w:jc w:val="both"/>
              <w:rPr>
                <w:rFonts w:ascii="Times New Roman" w:hAnsi="Times New Roman"/>
                <w:sz w:val="28"/>
                <w:szCs w:val="28"/>
              </w:rPr>
            </w:pPr>
            <w:r w:rsidRPr="004116A4">
              <w:rPr>
                <w:rFonts w:ascii="Times New Roman" w:hAnsi="Times New Roman"/>
                <w:sz w:val="28"/>
                <w:szCs w:val="28"/>
              </w:rPr>
              <w:t xml:space="preserve">Определить должностных лиц, на которых возложить непосредственное руководство работой </w:t>
            </w:r>
            <w:r>
              <w:rPr>
                <w:rFonts w:ascii="Times New Roman" w:hAnsi="Times New Roman"/>
                <w:sz w:val="28"/>
                <w:szCs w:val="28"/>
              </w:rPr>
              <w:br/>
            </w:r>
            <w:r w:rsidRPr="004116A4">
              <w:rPr>
                <w:rFonts w:ascii="Times New Roman" w:hAnsi="Times New Roman"/>
                <w:sz w:val="28"/>
                <w:szCs w:val="28"/>
              </w:rPr>
              <w:t xml:space="preserve">по исполнению мероприятий Комплексного плана </w:t>
            </w:r>
            <w:r>
              <w:rPr>
                <w:rFonts w:ascii="Times New Roman" w:hAnsi="Times New Roman"/>
                <w:sz w:val="28"/>
                <w:szCs w:val="28"/>
              </w:rPr>
              <w:br/>
            </w:r>
            <w:r w:rsidRPr="004116A4">
              <w:rPr>
                <w:rFonts w:ascii="Times New Roman" w:hAnsi="Times New Roman"/>
                <w:sz w:val="28"/>
                <w:szCs w:val="28"/>
              </w:rPr>
              <w:t xml:space="preserve">и Регионального плана. О результатах информировать </w:t>
            </w:r>
            <w:r>
              <w:rPr>
                <w:rFonts w:ascii="Times New Roman" w:hAnsi="Times New Roman"/>
                <w:sz w:val="28"/>
                <w:szCs w:val="28"/>
              </w:rPr>
              <w:t>Администрацию Гаринского городского округа</w:t>
            </w:r>
          </w:p>
        </w:tc>
        <w:tc>
          <w:tcPr>
            <w:tcW w:w="3260" w:type="dxa"/>
            <w:gridSpan w:val="3"/>
            <w:tcBorders>
              <w:top w:val="single" w:sz="4" w:space="0" w:color="auto"/>
              <w:left w:val="single" w:sz="4" w:space="0" w:color="auto"/>
              <w:right w:val="single" w:sz="4" w:space="0" w:color="auto"/>
            </w:tcBorders>
          </w:tcPr>
          <w:p w:rsidR="008F5C50" w:rsidRPr="004116A4" w:rsidRDefault="008F5C50" w:rsidP="00737C97">
            <w:pPr>
              <w:spacing w:after="0" w:line="240" w:lineRule="auto"/>
              <w:ind w:firstLine="34"/>
              <w:jc w:val="center"/>
              <w:rPr>
                <w:rFonts w:ascii="Times New Roman" w:hAnsi="Times New Roman"/>
                <w:sz w:val="28"/>
                <w:szCs w:val="28"/>
              </w:rPr>
            </w:pPr>
            <w:r w:rsidRPr="004116A4">
              <w:rPr>
                <w:rFonts w:ascii="Times New Roman" w:hAnsi="Times New Roman"/>
                <w:sz w:val="28"/>
                <w:szCs w:val="28"/>
              </w:rPr>
              <w:t>до</w:t>
            </w:r>
          </w:p>
          <w:p w:rsidR="008F5C50" w:rsidRPr="004116A4" w:rsidRDefault="008F5C50" w:rsidP="00737C97">
            <w:pPr>
              <w:spacing w:after="0" w:line="240" w:lineRule="auto"/>
              <w:ind w:firstLine="34"/>
              <w:jc w:val="center"/>
              <w:rPr>
                <w:rFonts w:ascii="Times New Roman" w:hAnsi="Times New Roman"/>
                <w:sz w:val="28"/>
                <w:szCs w:val="28"/>
              </w:rPr>
            </w:pPr>
            <w:r w:rsidRPr="004116A4">
              <w:rPr>
                <w:rFonts w:ascii="Times New Roman" w:hAnsi="Times New Roman"/>
                <w:sz w:val="28"/>
                <w:szCs w:val="28"/>
              </w:rPr>
              <w:t>20 февраля</w:t>
            </w:r>
          </w:p>
        </w:tc>
        <w:tc>
          <w:tcPr>
            <w:tcW w:w="3827" w:type="dxa"/>
            <w:gridSpan w:val="2"/>
            <w:tcBorders>
              <w:top w:val="single" w:sz="4" w:space="0" w:color="auto"/>
              <w:left w:val="single" w:sz="4" w:space="0" w:color="auto"/>
              <w:right w:val="single" w:sz="4" w:space="0" w:color="auto"/>
            </w:tcBorders>
          </w:tcPr>
          <w:p w:rsidR="008F5C50" w:rsidRPr="004116A4" w:rsidRDefault="008F5C50" w:rsidP="00737C97">
            <w:pPr>
              <w:spacing w:after="0" w:line="240" w:lineRule="auto"/>
              <w:ind w:left="34"/>
              <w:jc w:val="both"/>
              <w:rPr>
                <w:rFonts w:ascii="Times New Roman" w:hAnsi="Times New Roman"/>
                <w:sz w:val="28"/>
                <w:szCs w:val="28"/>
              </w:rPr>
            </w:pPr>
            <w:r w:rsidRPr="004116A4">
              <w:rPr>
                <w:rFonts w:ascii="Times New Roman" w:hAnsi="Times New Roman"/>
                <w:sz w:val="28"/>
                <w:szCs w:val="28"/>
              </w:rPr>
              <w:t>Члены АТК</w:t>
            </w:r>
            <w:r>
              <w:rPr>
                <w:rFonts w:ascii="Times New Roman" w:hAnsi="Times New Roman"/>
                <w:sz w:val="28"/>
                <w:szCs w:val="28"/>
              </w:rPr>
              <w:t xml:space="preserve"> в Гаринском городском округе</w:t>
            </w:r>
            <w:r w:rsidRPr="004116A4">
              <w:rPr>
                <w:rFonts w:ascii="Times New Roman" w:hAnsi="Times New Roman"/>
                <w:sz w:val="28"/>
                <w:szCs w:val="28"/>
              </w:rPr>
              <w:t xml:space="preserve">, </w:t>
            </w:r>
            <w:r>
              <w:rPr>
                <w:rFonts w:ascii="Times New Roman" w:hAnsi="Times New Roman"/>
                <w:sz w:val="28"/>
                <w:szCs w:val="28"/>
              </w:rPr>
              <w:t xml:space="preserve">органы местного самоуправления Гаринского городского округа </w:t>
            </w:r>
          </w:p>
        </w:tc>
      </w:tr>
      <w:tr w:rsidR="008F5C50" w:rsidRPr="004116A4" w:rsidTr="00737C97">
        <w:trPr>
          <w:trHeight w:val="337"/>
        </w:trPr>
        <w:tc>
          <w:tcPr>
            <w:tcW w:w="986" w:type="dxa"/>
            <w:tcBorders>
              <w:top w:val="single" w:sz="4" w:space="0" w:color="auto"/>
              <w:left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3.9</w:t>
            </w:r>
          </w:p>
        </w:tc>
        <w:tc>
          <w:tcPr>
            <w:tcW w:w="6811" w:type="dxa"/>
            <w:gridSpan w:val="3"/>
            <w:tcBorders>
              <w:top w:val="single" w:sz="4" w:space="0" w:color="auto"/>
              <w:left w:val="single" w:sz="4" w:space="0" w:color="auto"/>
              <w:right w:val="single" w:sz="4" w:space="0" w:color="auto"/>
            </w:tcBorders>
          </w:tcPr>
          <w:p w:rsidR="008F5C50" w:rsidRPr="004116A4" w:rsidRDefault="008F5C50" w:rsidP="00737C97">
            <w:pPr>
              <w:tabs>
                <w:tab w:val="left" w:pos="1004"/>
              </w:tabs>
              <w:spacing w:after="0" w:line="240" w:lineRule="auto"/>
              <w:ind w:left="40" w:right="34"/>
              <w:jc w:val="both"/>
              <w:rPr>
                <w:rFonts w:ascii="Times New Roman" w:hAnsi="Times New Roman"/>
                <w:sz w:val="28"/>
                <w:szCs w:val="28"/>
              </w:rPr>
            </w:pPr>
            <w:r w:rsidRPr="004116A4">
              <w:rPr>
                <w:rFonts w:ascii="Times New Roman" w:hAnsi="Times New Roman"/>
                <w:sz w:val="28"/>
                <w:szCs w:val="28"/>
              </w:rPr>
              <w:t xml:space="preserve">В положения об </w:t>
            </w:r>
            <w:r>
              <w:rPr>
                <w:rFonts w:ascii="Times New Roman" w:hAnsi="Times New Roman"/>
                <w:sz w:val="28"/>
                <w:szCs w:val="28"/>
              </w:rPr>
              <w:t xml:space="preserve">органах местного самоуправления </w:t>
            </w:r>
            <w:r>
              <w:rPr>
                <w:rFonts w:ascii="Times New Roman" w:hAnsi="Times New Roman"/>
                <w:sz w:val="28"/>
                <w:szCs w:val="28"/>
              </w:rPr>
              <w:br/>
            </w:r>
            <w:r w:rsidRPr="004116A4">
              <w:rPr>
                <w:rFonts w:ascii="Times New Roman" w:hAnsi="Times New Roman"/>
                <w:sz w:val="28"/>
                <w:szCs w:val="28"/>
              </w:rPr>
              <w:t xml:space="preserve">и должностные регламенты (обязанности) должностных лиц, ответственных за организацию </w:t>
            </w:r>
            <w:r>
              <w:rPr>
                <w:rFonts w:ascii="Times New Roman" w:hAnsi="Times New Roman"/>
                <w:sz w:val="28"/>
                <w:szCs w:val="28"/>
              </w:rPr>
              <w:br/>
            </w:r>
            <w:r w:rsidRPr="004116A4">
              <w:rPr>
                <w:rFonts w:ascii="Times New Roman" w:hAnsi="Times New Roman"/>
                <w:sz w:val="28"/>
                <w:szCs w:val="28"/>
              </w:rPr>
              <w:t xml:space="preserve">и реализацию мероприятий Комплексного плана </w:t>
            </w:r>
            <w:r>
              <w:rPr>
                <w:rFonts w:ascii="Times New Roman" w:hAnsi="Times New Roman"/>
                <w:sz w:val="28"/>
                <w:szCs w:val="28"/>
              </w:rPr>
              <w:br/>
            </w:r>
            <w:r w:rsidRPr="004116A4">
              <w:rPr>
                <w:rFonts w:ascii="Times New Roman" w:hAnsi="Times New Roman"/>
                <w:sz w:val="28"/>
                <w:szCs w:val="28"/>
              </w:rPr>
              <w:t>и Регионального плана</w:t>
            </w:r>
            <w:r>
              <w:rPr>
                <w:rFonts w:ascii="Times New Roman" w:hAnsi="Times New Roman"/>
                <w:sz w:val="28"/>
                <w:szCs w:val="28"/>
              </w:rPr>
              <w:t xml:space="preserve">, </w:t>
            </w:r>
            <w:r w:rsidRPr="004116A4">
              <w:rPr>
                <w:rFonts w:ascii="Times New Roman" w:hAnsi="Times New Roman"/>
                <w:sz w:val="28"/>
                <w:szCs w:val="28"/>
              </w:rPr>
              <w:t xml:space="preserve">внести соответствующие полномочия. О результатах информировать </w:t>
            </w:r>
            <w:r>
              <w:rPr>
                <w:rFonts w:ascii="Times New Roman" w:hAnsi="Times New Roman"/>
                <w:sz w:val="28"/>
                <w:szCs w:val="28"/>
              </w:rPr>
              <w:t>Администрацию Гаринского городского округа</w:t>
            </w:r>
          </w:p>
        </w:tc>
        <w:tc>
          <w:tcPr>
            <w:tcW w:w="3260" w:type="dxa"/>
            <w:gridSpan w:val="3"/>
            <w:tcBorders>
              <w:top w:val="single" w:sz="4" w:space="0" w:color="auto"/>
              <w:left w:val="single" w:sz="4" w:space="0" w:color="auto"/>
              <w:right w:val="single" w:sz="4" w:space="0" w:color="auto"/>
            </w:tcBorders>
          </w:tcPr>
          <w:p w:rsidR="008F5C50" w:rsidRPr="004116A4" w:rsidRDefault="008F5C50" w:rsidP="00737C97">
            <w:pPr>
              <w:spacing w:after="0" w:line="240" w:lineRule="auto"/>
              <w:ind w:firstLine="34"/>
              <w:jc w:val="center"/>
              <w:rPr>
                <w:rFonts w:ascii="Times New Roman" w:hAnsi="Times New Roman"/>
                <w:sz w:val="28"/>
                <w:szCs w:val="28"/>
              </w:rPr>
            </w:pPr>
            <w:r w:rsidRPr="004116A4">
              <w:rPr>
                <w:rFonts w:ascii="Times New Roman" w:hAnsi="Times New Roman"/>
                <w:sz w:val="28"/>
                <w:szCs w:val="28"/>
              </w:rPr>
              <w:t xml:space="preserve">до </w:t>
            </w:r>
          </w:p>
          <w:p w:rsidR="008F5C50" w:rsidRPr="004116A4" w:rsidRDefault="008F5C50" w:rsidP="00737C97">
            <w:pPr>
              <w:spacing w:after="0" w:line="240" w:lineRule="auto"/>
              <w:ind w:firstLine="34"/>
              <w:jc w:val="center"/>
              <w:rPr>
                <w:rFonts w:ascii="Times New Roman" w:hAnsi="Times New Roman"/>
                <w:sz w:val="28"/>
                <w:szCs w:val="28"/>
              </w:rPr>
            </w:pPr>
            <w:r w:rsidRPr="004116A4">
              <w:rPr>
                <w:rFonts w:ascii="Times New Roman" w:hAnsi="Times New Roman"/>
                <w:sz w:val="28"/>
                <w:szCs w:val="28"/>
              </w:rPr>
              <w:t>20 февраля</w:t>
            </w:r>
          </w:p>
        </w:tc>
        <w:tc>
          <w:tcPr>
            <w:tcW w:w="3827" w:type="dxa"/>
            <w:gridSpan w:val="2"/>
            <w:tcBorders>
              <w:top w:val="single" w:sz="4" w:space="0" w:color="auto"/>
              <w:left w:val="single" w:sz="4" w:space="0" w:color="auto"/>
              <w:right w:val="single" w:sz="4" w:space="0" w:color="auto"/>
            </w:tcBorders>
          </w:tcPr>
          <w:p w:rsidR="008F5C50" w:rsidRPr="004116A4" w:rsidRDefault="008F5C50" w:rsidP="00737C97">
            <w:pPr>
              <w:spacing w:after="0" w:line="240" w:lineRule="auto"/>
              <w:ind w:left="34"/>
              <w:jc w:val="both"/>
              <w:rPr>
                <w:rFonts w:ascii="Times New Roman" w:hAnsi="Times New Roman"/>
                <w:sz w:val="28"/>
                <w:szCs w:val="28"/>
              </w:rPr>
            </w:pPr>
            <w:r>
              <w:rPr>
                <w:rFonts w:ascii="Times New Roman" w:hAnsi="Times New Roman"/>
                <w:sz w:val="28"/>
                <w:szCs w:val="28"/>
              </w:rPr>
              <w:t>Органы местного самоуправления Гаринского городского округа</w:t>
            </w:r>
          </w:p>
        </w:tc>
      </w:tr>
      <w:tr w:rsidR="008F5C50" w:rsidRPr="004116A4" w:rsidTr="00737C97">
        <w:trPr>
          <w:trHeight w:val="207"/>
        </w:trPr>
        <w:tc>
          <w:tcPr>
            <w:tcW w:w="14884" w:type="dxa"/>
            <w:gridSpan w:val="9"/>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right="160" w:firstLine="9"/>
              <w:jc w:val="center"/>
              <w:rPr>
                <w:rFonts w:ascii="Times New Roman" w:hAnsi="Times New Roman"/>
                <w:b/>
                <w:sz w:val="28"/>
                <w:szCs w:val="28"/>
              </w:rPr>
            </w:pPr>
            <w:r w:rsidRPr="004116A4">
              <w:rPr>
                <w:rFonts w:ascii="Times New Roman" w:hAnsi="Times New Roman"/>
                <w:b/>
                <w:sz w:val="28"/>
                <w:szCs w:val="28"/>
              </w:rPr>
              <w:t>4. Мероприятия по обеспечению антитеррористической защищённости критически важных объектов, потенциально опасных объектов, а также мест массового пребывания людей</w:t>
            </w:r>
          </w:p>
        </w:tc>
      </w:tr>
      <w:tr w:rsidR="008F5C50" w:rsidRPr="004116A4" w:rsidTr="00737C97">
        <w:trPr>
          <w:trHeight w:val="337"/>
        </w:trPr>
        <w:tc>
          <w:tcPr>
            <w:tcW w:w="986" w:type="dxa"/>
            <w:tcBorders>
              <w:top w:val="single" w:sz="4" w:space="0" w:color="auto"/>
              <w:left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w:t>
            </w:r>
          </w:p>
        </w:tc>
        <w:tc>
          <w:tcPr>
            <w:tcW w:w="6811" w:type="dxa"/>
            <w:gridSpan w:val="3"/>
            <w:tcBorders>
              <w:top w:val="single" w:sz="4" w:space="0" w:color="auto"/>
              <w:left w:val="single" w:sz="4" w:space="0" w:color="auto"/>
              <w:right w:val="single" w:sz="4" w:space="0" w:color="auto"/>
            </w:tcBorders>
          </w:tcPr>
          <w:p w:rsidR="008F5C50" w:rsidRPr="004116A4" w:rsidRDefault="008F5C50" w:rsidP="00737C97">
            <w:pPr>
              <w:spacing w:after="0" w:line="240" w:lineRule="auto"/>
              <w:ind w:right="160" w:firstLine="9"/>
              <w:jc w:val="center"/>
              <w:rPr>
                <w:rFonts w:ascii="Times New Roman" w:hAnsi="Times New Roman"/>
                <w:sz w:val="28"/>
                <w:szCs w:val="28"/>
              </w:rPr>
            </w:pPr>
            <w:r w:rsidRPr="004116A4">
              <w:rPr>
                <w:rFonts w:ascii="Times New Roman" w:hAnsi="Times New Roman"/>
                <w:sz w:val="28"/>
                <w:szCs w:val="28"/>
              </w:rPr>
              <w:t>Мероприяти</w:t>
            </w:r>
            <w:r>
              <w:rPr>
                <w:rFonts w:ascii="Times New Roman" w:hAnsi="Times New Roman"/>
                <w:sz w:val="28"/>
                <w:szCs w:val="28"/>
              </w:rPr>
              <w:t>е</w:t>
            </w:r>
          </w:p>
        </w:tc>
        <w:tc>
          <w:tcPr>
            <w:tcW w:w="3260" w:type="dxa"/>
            <w:gridSpan w:val="3"/>
            <w:tcBorders>
              <w:top w:val="single" w:sz="4" w:space="0" w:color="auto"/>
              <w:left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Срок исполнения</w:t>
            </w:r>
          </w:p>
        </w:tc>
        <w:tc>
          <w:tcPr>
            <w:tcW w:w="3827" w:type="dxa"/>
            <w:gridSpan w:val="2"/>
            <w:tcBorders>
              <w:top w:val="single" w:sz="4" w:space="0" w:color="auto"/>
              <w:left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 xml:space="preserve">Исполнители (соисполнители) </w:t>
            </w:r>
          </w:p>
        </w:tc>
      </w:tr>
      <w:tr w:rsidR="008F5C50" w:rsidRPr="004116A4" w:rsidTr="00737C97">
        <w:trPr>
          <w:trHeight w:val="207"/>
        </w:trPr>
        <w:tc>
          <w:tcPr>
            <w:tcW w:w="986"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4.1.</w:t>
            </w:r>
          </w:p>
        </w:tc>
        <w:tc>
          <w:tcPr>
            <w:tcW w:w="6811"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40" w:right="34"/>
              <w:jc w:val="both"/>
              <w:rPr>
                <w:rFonts w:ascii="Times New Roman" w:hAnsi="Times New Roman"/>
                <w:sz w:val="28"/>
                <w:szCs w:val="28"/>
              </w:rPr>
            </w:pPr>
            <w:r>
              <w:rPr>
                <w:rFonts w:ascii="Times New Roman" w:eastAsia="Times New Roman" w:hAnsi="Times New Roman"/>
                <w:sz w:val="28"/>
                <w:szCs w:val="28"/>
                <w:lang w:eastAsia="ru-RU"/>
              </w:rPr>
              <w:t xml:space="preserve">Принимать участие в учениях (тренировках) </w:t>
            </w:r>
            <w:r>
              <w:rPr>
                <w:rFonts w:ascii="Times New Roman" w:eastAsia="Times New Roman" w:hAnsi="Times New Roman"/>
                <w:sz w:val="28"/>
                <w:szCs w:val="28"/>
                <w:lang w:eastAsia="ru-RU"/>
              </w:rPr>
              <w:br/>
              <w:t xml:space="preserve">по отработке действий </w:t>
            </w:r>
            <w:r w:rsidRPr="004116A4">
              <w:rPr>
                <w:rFonts w:ascii="Times New Roman" w:hAnsi="Times New Roman"/>
                <w:sz w:val="28"/>
                <w:szCs w:val="28"/>
              </w:rPr>
              <w:t>к пресечению террористических актов</w:t>
            </w:r>
          </w:p>
        </w:tc>
        <w:tc>
          <w:tcPr>
            <w:tcW w:w="3260"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Pr>
                <w:rFonts w:ascii="Times New Roman" w:hAnsi="Times New Roman"/>
                <w:sz w:val="28"/>
                <w:szCs w:val="28"/>
              </w:rPr>
              <w:t>п</w:t>
            </w:r>
            <w:r w:rsidRPr="004116A4">
              <w:rPr>
                <w:rFonts w:ascii="Times New Roman" w:hAnsi="Times New Roman"/>
                <w:sz w:val="28"/>
                <w:szCs w:val="28"/>
              </w:rPr>
              <w:t xml:space="preserve">о </w:t>
            </w:r>
            <w:r>
              <w:rPr>
                <w:rFonts w:ascii="Times New Roman" w:hAnsi="Times New Roman"/>
                <w:sz w:val="28"/>
                <w:szCs w:val="28"/>
              </w:rPr>
              <w:t xml:space="preserve"> отдельному плану </w:t>
            </w:r>
          </w:p>
        </w:tc>
        <w:tc>
          <w:tcPr>
            <w:tcW w:w="3827" w:type="dxa"/>
            <w:gridSpan w:val="2"/>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both"/>
              <w:rPr>
                <w:rFonts w:ascii="Times New Roman" w:hAnsi="Times New Roman"/>
                <w:sz w:val="28"/>
                <w:szCs w:val="28"/>
              </w:rPr>
            </w:pPr>
            <w:r>
              <w:rPr>
                <w:rFonts w:ascii="Times New Roman" w:hAnsi="Times New Roman"/>
                <w:sz w:val="28"/>
                <w:szCs w:val="28"/>
              </w:rPr>
              <w:t>Члены АТК в Гаринском городском округе, Администрация Гаринского городского округа</w:t>
            </w:r>
          </w:p>
        </w:tc>
      </w:tr>
      <w:tr w:rsidR="008F5C50" w:rsidRPr="004116A4" w:rsidTr="00737C97">
        <w:trPr>
          <w:trHeight w:val="207"/>
        </w:trPr>
        <w:tc>
          <w:tcPr>
            <w:tcW w:w="986" w:type="dxa"/>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sidRPr="004116A4">
              <w:rPr>
                <w:rFonts w:ascii="Times New Roman" w:hAnsi="Times New Roman"/>
                <w:sz w:val="28"/>
                <w:szCs w:val="28"/>
              </w:rPr>
              <w:t>4.2</w:t>
            </w:r>
          </w:p>
        </w:tc>
        <w:tc>
          <w:tcPr>
            <w:tcW w:w="6811"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ind w:left="40" w:right="34"/>
              <w:jc w:val="both"/>
              <w:rPr>
                <w:rFonts w:ascii="Times New Roman" w:hAnsi="Times New Roman"/>
                <w:sz w:val="28"/>
                <w:szCs w:val="28"/>
              </w:rPr>
            </w:pPr>
            <w:r>
              <w:rPr>
                <w:rFonts w:ascii="Times New Roman" w:hAnsi="Times New Roman"/>
                <w:sz w:val="28"/>
                <w:szCs w:val="28"/>
              </w:rPr>
              <w:t xml:space="preserve">Принять участие в </w:t>
            </w:r>
            <w:r w:rsidRPr="004116A4">
              <w:rPr>
                <w:rFonts w:ascii="Times New Roman" w:hAnsi="Times New Roman"/>
                <w:sz w:val="28"/>
                <w:szCs w:val="28"/>
              </w:rPr>
              <w:t>проведени</w:t>
            </w:r>
            <w:r>
              <w:rPr>
                <w:rFonts w:ascii="Times New Roman" w:hAnsi="Times New Roman"/>
                <w:sz w:val="28"/>
                <w:szCs w:val="28"/>
              </w:rPr>
              <w:t xml:space="preserve">и </w:t>
            </w:r>
            <w:r w:rsidRPr="004116A4">
              <w:rPr>
                <w:rFonts w:ascii="Times New Roman" w:hAnsi="Times New Roman"/>
                <w:sz w:val="28"/>
                <w:szCs w:val="28"/>
              </w:rPr>
              <w:t xml:space="preserve">проверок (обследований) потенциальных объектов террористических посягательств на предмет их АТЗ, при выявлении нарушений принять меры реагирования в соответствии с законодательством </w:t>
            </w:r>
            <w:r w:rsidRPr="004116A4">
              <w:rPr>
                <w:rFonts w:ascii="Times New Roman" w:hAnsi="Times New Roman"/>
                <w:sz w:val="28"/>
                <w:szCs w:val="28"/>
              </w:rPr>
              <w:lastRenderedPageBreak/>
              <w:t>Российской Федерации</w:t>
            </w:r>
          </w:p>
        </w:tc>
        <w:tc>
          <w:tcPr>
            <w:tcW w:w="3260" w:type="dxa"/>
            <w:gridSpan w:val="3"/>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по отдельному плану </w:t>
            </w:r>
          </w:p>
        </w:tc>
        <w:tc>
          <w:tcPr>
            <w:tcW w:w="3827" w:type="dxa"/>
            <w:gridSpan w:val="2"/>
            <w:tcBorders>
              <w:top w:val="single" w:sz="4" w:space="0" w:color="auto"/>
              <w:left w:val="single" w:sz="4" w:space="0" w:color="auto"/>
              <w:bottom w:val="single" w:sz="4" w:space="0" w:color="auto"/>
              <w:right w:val="single" w:sz="4" w:space="0" w:color="auto"/>
            </w:tcBorders>
          </w:tcPr>
          <w:p w:rsidR="008F5C50" w:rsidRPr="004116A4" w:rsidRDefault="008F5C50" w:rsidP="00737C97">
            <w:pPr>
              <w:spacing w:after="0" w:line="240" w:lineRule="auto"/>
              <w:jc w:val="both"/>
              <w:rPr>
                <w:rFonts w:ascii="Times New Roman" w:hAnsi="Times New Roman"/>
                <w:sz w:val="28"/>
                <w:szCs w:val="28"/>
              </w:rPr>
            </w:pPr>
            <w:r>
              <w:rPr>
                <w:rFonts w:ascii="Times New Roman" w:hAnsi="Times New Roman"/>
                <w:sz w:val="28"/>
                <w:szCs w:val="28"/>
              </w:rPr>
              <w:t xml:space="preserve">Члены АТК в Гаринском городском округе, органы местного самоуправления Гаринского городского округа </w:t>
            </w:r>
          </w:p>
        </w:tc>
      </w:tr>
      <w:tr w:rsidR="008F5C50" w:rsidRPr="006C7B87" w:rsidTr="00737C97">
        <w:trPr>
          <w:trHeight w:val="207"/>
        </w:trPr>
        <w:tc>
          <w:tcPr>
            <w:tcW w:w="986" w:type="dxa"/>
            <w:tcBorders>
              <w:top w:val="single" w:sz="4" w:space="0" w:color="auto"/>
              <w:left w:val="single" w:sz="4" w:space="0" w:color="auto"/>
              <w:bottom w:val="single" w:sz="4" w:space="0" w:color="auto"/>
              <w:right w:val="single" w:sz="4" w:space="0" w:color="auto"/>
            </w:tcBorders>
          </w:tcPr>
          <w:p w:rsidR="008F5C50" w:rsidRPr="006C7B87" w:rsidRDefault="008F5C50" w:rsidP="00737C97">
            <w:pPr>
              <w:spacing w:after="0" w:line="240" w:lineRule="auto"/>
              <w:jc w:val="center"/>
              <w:rPr>
                <w:rFonts w:ascii="Times New Roman" w:hAnsi="Times New Roman"/>
                <w:sz w:val="28"/>
                <w:szCs w:val="28"/>
              </w:rPr>
            </w:pPr>
            <w:r w:rsidRPr="006C7B87">
              <w:rPr>
                <w:rFonts w:ascii="Times New Roman" w:hAnsi="Times New Roman"/>
                <w:sz w:val="28"/>
                <w:szCs w:val="28"/>
              </w:rPr>
              <w:lastRenderedPageBreak/>
              <w:t>4.3</w:t>
            </w:r>
          </w:p>
        </w:tc>
        <w:tc>
          <w:tcPr>
            <w:tcW w:w="6811" w:type="dxa"/>
            <w:gridSpan w:val="3"/>
            <w:tcBorders>
              <w:top w:val="single" w:sz="4" w:space="0" w:color="auto"/>
              <w:left w:val="single" w:sz="4" w:space="0" w:color="auto"/>
              <w:bottom w:val="single" w:sz="4" w:space="0" w:color="auto"/>
              <w:right w:val="single" w:sz="4" w:space="0" w:color="auto"/>
            </w:tcBorders>
          </w:tcPr>
          <w:p w:rsidR="008F5C50" w:rsidRPr="006C7B87" w:rsidRDefault="008F5C50" w:rsidP="00737C97">
            <w:pPr>
              <w:spacing w:after="0" w:line="240" w:lineRule="auto"/>
              <w:ind w:left="40" w:right="34"/>
              <w:jc w:val="both"/>
              <w:rPr>
                <w:rFonts w:ascii="Times New Roman" w:hAnsi="Times New Roman"/>
                <w:sz w:val="28"/>
                <w:szCs w:val="28"/>
              </w:rPr>
            </w:pPr>
            <w:r w:rsidRPr="006C7B87">
              <w:rPr>
                <w:rFonts w:ascii="Times New Roman" w:eastAsia="Times New Roman" w:hAnsi="Times New Roman"/>
                <w:sz w:val="28"/>
                <w:szCs w:val="28"/>
                <w:lang w:eastAsia="ru-RU"/>
              </w:rPr>
              <w:t xml:space="preserve">Обеспечить мониторинг состояния АТЗ подведомственных объектов (территорий). </w:t>
            </w:r>
            <w:r>
              <w:rPr>
                <w:rFonts w:ascii="Times New Roman" w:eastAsia="Times New Roman" w:hAnsi="Times New Roman"/>
                <w:sz w:val="28"/>
                <w:szCs w:val="28"/>
                <w:lang w:eastAsia="ru-RU"/>
              </w:rPr>
              <w:br/>
            </w:r>
            <w:r w:rsidRPr="006C7B87">
              <w:rPr>
                <w:rFonts w:ascii="Times New Roman" w:hAnsi="Times New Roman"/>
                <w:sz w:val="28"/>
                <w:szCs w:val="28"/>
              </w:rPr>
              <w:t xml:space="preserve">О результатах информировать </w:t>
            </w:r>
            <w:r>
              <w:rPr>
                <w:rFonts w:ascii="Times New Roman" w:hAnsi="Times New Roman"/>
                <w:sz w:val="28"/>
                <w:szCs w:val="28"/>
              </w:rPr>
              <w:t>Администрацию Гаринского городского округа</w:t>
            </w:r>
          </w:p>
        </w:tc>
        <w:tc>
          <w:tcPr>
            <w:tcW w:w="3260" w:type="dxa"/>
            <w:gridSpan w:val="3"/>
            <w:tcBorders>
              <w:top w:val="single" w:sz="4" w:space="0" w:color="auto"/>
              <w:left w:val="single" w:sz="4" w:space="0" w:color="auto"/>
              <w:bottom w:val="single" w:sz="4" w:space="0" w:color="auto"/>
              <w:right w:val="single" w:sz="4" w:space="0" w:color="auto"/>
            </w:tcBorders>
          </w:tcPr>
          <w:p w:rsidR="008F5C50" w:rsidRPr="006C7B87" w:rsidRDefault="008F5C50" w:rsidP="00737C97">
            <w:pPr>
              <w:spacing w:after="0" w:line="240" w:lineRule="auto"/>
              <w:jc w:val="center"/>
              <w:rPr>
                <w:rFonts w:ascii="Times New Roman" w:hAnsi="Times New Roman"/>
                <w:sz w:val="28"/>
                <w:szCs w:val="28"/>
              </w:rPr>
            </w:pPr>
            <w:r w:rsidRPr="006C7B87">
              <w:rPr>
                <w:rFonts w:ascii="Times New Roman" w:hAnsi="Times New Roman"/>
                <w:sz w:val="28"/>
                <w:szCs w:val="28"/>
              </w:rPr>
              <w:t xml:space="preserve">Ежеквартально </w:t>
            </w:r>
          </w:p>
        </w:tc>
        <w:tc>
          <w:tcPr>
            <w:tcW w:w="3827" w:type="dxa"/>
            <w:gridSpan w:val="2"/>
            <w:tcBorders>
              <w:top w:val="single" w:sz="4" w:space="0" w:color="auto"/>
              <w:left w:val="single" w:sz="4" w:space="0" w:color="auto"/>
              <w:bottom w:val="single" w:sz="4" w:space="0" w:color="auto"/>
              <w:right w:val="single" w:sz="4" w:space="0" w:color="auto"/>
            </w:tcBorders>
          </w:tcPr>
          <w:p w:rsidR="008F5C50" w:rsidRPr="006C7B87" w:rsidRDefault="008F5C50" w:rsidP="00737C97">
            <w:pPr>
              <w:spacing w:after="0" w:line="240" w:lineRule="auto"/>
              <w:jc w:val="both"/>
              <w:rPr>
                <w:rFonts w:ascii="Times New Roman" w:hAnsi="Times New Roman"/>
                <w:sz w:val="28"/>
                <w:szCs w:val="28"/>
              </w:rPr>
            </w:pPr>
            <w:r w:rsidRPr="006C7B87">
              <w:rPr>
                <w:rFonts w:ascii="Times New Roman" w:hAnsi="Times New Roman"/>
                <w:sz w:val="28"/>
                <w:szCs w:val="28"/>
              </w:rPr>
              <w:t>Члены АТК</w:t>
            </w:r>
            <w:r>
              <w:rPr>
                <w:rFonts w:ascii="Times New Roman" w:hAnsi="Times New Roman"/>
                <w:sz w:val="28"/>
                <w:szCs w:val="28"/>
              </w:rPr>
              <w:t xml:space="preserve"> в Гаринском городском округе</w:t>
            </w:r>
            <w:r w:rsidRPr="006C7B87">
              <w:rPr>
                <w:rFonts w:ascii="Times New Roman" w:hAnsi="Times New Roman"/>
                <w:sz w:val="28"/>
                <w:szCs w:val="28"/>
              </w:rPr>
              <w:t xml:space="preserve">, органы местного самоуправления </w:t>
            </w:r>
            <w:r>
              <w:rPr>
                <w:rFonts w:ascii="Times New Roman" w:hAnsi="Times New Roman"/>
                <w:sz w:val="28"/>
                <w:szCs w:val="28"/>
              </w:rPr>
              <w:t>Гаринского</w:t>
            </w:r>
            <w:r w:rsidRPr="006C7B87">
              <w:rPr>
                <w:rFonts w:ascii="Times New Roman" w:hAnsi="Times New Roman"/>
                <w:sz w:val="28"/>
                <w:szCs w:val="28"/>
              </w:rPr>
              <w:t>городского округа</w:t>
            </w:r>
          </w:p>
        </w:tc>
      </w:tr>
    </w:tbl>
    <w:p w:rsidR="008F5C50" w:rsidRPr="00573EB5" w:rsidRDefault="008F5C50" w:rsidP="008F5C50">
      <w:pPr>
        <w:pStyle w:val="af"/>
        <w:spacing w:after="0" w:line="240" w:lineRule="auto"/>
        <w:jc w:val="both"/>
        <w:rPr>
          <w:rFonts w:ascii="Times New Roman" w:hAnsi="Times New Roman"/>
          <w:sz w:val="32"/>
          <w:szCs w:val="32"/>
        </w:rPr>
      </w:pPr>
    </w:p>
    <w:p w:rsidR="008F5C50" w:rsidRDefault="008F5C50" w:rsidP="008F5C50">
      <w:pPr>
        <w:pStyle w:val="af"/>
        <w:rPr>
          <w:rFonts w:ascii="Times New Roman" w:hAnsi="Times New Roman"/>
          <w:sz w:val="32"/>
          <w:szCs w:val="32"/>
        </w:rPr>
      </w:pPr>
      <w:r>
        <w:rPr>
          <w:rFonts w:ascii="Times New Roman" w:hAnsi="Times New Roman"/>
          <w:sz w:val="32"/>
          <w:szCs w:val="32"/>
        </w:rPr>
        <w:t>Заместитель главы администрации</w:t>
      </w:r>
    </w:p>
    <w:p w:rsidR="008F5C50" w:rsidRDefault="008F5C50" w:rsidP="008F5C50">
      <w:pPr>
        <w:pStyle w:val="af"/>
        <w:rPr>
          <w:rFonts w:ascii="Times New Roman" w:hAnsi="Times New Roman"/>
          <w:sz w:val="32"/>
          <w:szCs w:val="32"/>
        </w:rPr>
      </w:pPr>
      <w:r>
        <w:rPr>
          <w:rFonts w:ascii="Times New Roman" w:hAnsi="Times New Roman"/>
          <w:sz w:val="32"/>
          <w:szCs w:val="32"/>
        </w:rPr>
        <w:t>Гаринского городского округа,</w:t>
      </w:r>
    </w:p>
    <w:p w:rsidR="008F5C50" w:rsidRPr="00573EB5" w:rsidRDefault="008F5C50" w:rsidP="008F5C50">
      <w:pPr>
        <w:pStyle w:val="af"/>
        <w:rPr>
          <w:rFonts w:ascii="Times New Roman" w:hAnsi="Times New Roman"/>
          <w:sz w:val="32"/>
          <w:szCs w:val="32"/>
        </w:rPr>
      </w:pPr>
      <w:r>
        <w:rPr>
          <w:rFonts w:ascii="Times New Roman" w:hAnsi="Times New Roman"/>
          <w:sz w:val="32"/>
          <w:szCs w:val="32"/>
        </w:rPr>
        <w:t>секретарь антитеррористической комиссии</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В.В.Коробейников</w:t>
      </w:r>
    </w:p>
    <w:p w:rsidR="00B4521E" w:rsidRPr="008F5C50" w:rsidRDefault="00B4521E" w:rsidP="008F5C50"/>
    <w:sectPr w:rsidR="00B4521E" w:rsidRPr="008F5C50" w:rsidSect="008F5C50">
      <w:headerReference w:type="default" r:id="rId8"/>
      <w:pgSz w:w="16838" w:h="11906" w:orient="landscape"/>
      <w:pgMar w:top="284" w:right="567"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9EB" w:rsidRDefault="007459EB" w:rsidP="000963B0">
      <w:pPr>
        <w:spacing w:after="0" w:line="240" w:lineRule="auto"/>
      </w:pPr>
      <w:r>
        <w:separator/>
      </w:r>
    </w:p>
  </w:endnote>
  <w:endnote w:type="continuationSeparator" w:id="1">
    <w:p w:rsidR="007459EB" w:rsidRDefault="007459EB" w:rsidP="00096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9EB" w:rsidRDefault="007459EB" w:rsidP="000963B0">
      <w:pPr>
        <w:spacing w:after="0" w:line="240" w:lineRule="auto"/>
      </w:pPr>
      <w:r>
        <w:separator/>
      </w:r>
    </w:p>
  </w:footnote>
  <w:footnote w:type="continuationSeparator" w:id="1">
    <w:p w:rsidR="007459EB" w:rsidRDefault="007459EB" w:rsidP="000963B0">
      <w:pPr>
        <w:spacing w:after="0" w:line="240" w:lineRule="auto"/>
      </w:pPr>
      <w:r>
        <w:continuationSeparator/>
      </w:r>
    </w:p>
  </w:footnote>
  <w:footnote w:id="2">
    <w:p w:rsidR="008F5C50" w:rsidRDefault="008F5C50" w:rsidP="008F5C50">
      <w:pPr>
        <w:pStyle w:val="af2"/>
      </w:pPr>
      <w:r>
        <w:rPr>
          <w:rStyle w:val="af4"/>
        </w:rPr>
        <w:footnoteRef/>
      </w:r>
      <w:r>
        <w:t xml:space="preserve"> Далее – АТК в МО.</w:t>
      </w:r>
    </w:p>
  </w:footnote>
  <w:footnote w:id="3">
    <w:p w:rsidR="008F5C50" w:rsidRDefault="008F5C50" w:rsidP="008F5C50">
      <w:pPr>
        <w:pStyle w:val="af2"/>
      </w:pPr>
      <w:r>
        <w:rPr>
          <w:rStyle w:val="af4"/>
        </w:rPr>
        <w:footnoteRef/>
      </w:r>
      <w:r>
        <w:t xml:space="preserve"> Далее – отчетный период.</w:t>
      </w:r>
    </w:p>
  </w:footnote>
  <w:footnote w:id="4">
    <w:p w:rsidR="008F5C50" w:rsidRDefault="008F5C50" w:rsidP="008F5C50">
      <w:pPr>
        <w:pStyle w:val="af2"/>
      </w:pPr>
      <w:r>
        <w:rPr>
          <w:rStyle w:val="af4"/>
        </w:rPr>
        <w:footnoteRef/>
      </w:r>
      <w:r>
        <w:t xml:space="preserve"> Далее – НАК.</w:t>
      </w:r>
    </w:p>
  </w:footnote>
  <w:footnote w:id="5">
    <w:p w:rsidR="008F5C50" w:rsidRDefault="008F5C50" w:rsidP="008F5C50">
      <w:pPr>
        <w:pStyle w:val="af2"/>
      </w:pPr>
      <w:r>
        <w:rPr>
          <w:rStyle w:val="af4"/>
        </w:rPr>
        <w:footnoteRef/>
      </w:r>
      <w:r>
        <w:t xml:space="preserve"> Далее – Комплексный план.</w:t>
      </w:r>
    </w:p>
  </w:footnote>
  <w:footnote w:id="6">
    <w:p w:rsidR="008F5C50" w:rsidRDefault="008F5C50" w:rsidP="008F5C50">
      <w:pPr>
        <w:pStyle w:val="af2"/>
      </w:pPr>
      <w:r>
        <w:rPr>
          <w:rStyle w:val="af4"/>
        </w:rPr>
        <w:footnoteRef/>
      </w:r>
      <w:r>
        <w:t xml:space="preserve"> Далее – Региональный план.</w:t>
      </w:r>
    </w:p>
  </w:footnote>
  <w:footnote w:id="7">
    <w:p w:rsidR="008F5C50" w:rsidRDefault="008F5C50" w:rsidP="008F5C50">
      <w:pPr>
        <w:pStyle w:val="af2"/>
      </w:pPr>
      <w:r>
        <w:rPr>
          <w:rStyle w:val="af4"/>
        </w:rPr>
        <w:footnoteRef/>
      </w:r>
      <w:r>
        <w:t xml:space="preserve"> Далее – АТК.</w:t>
      </w:r>
    </w:p>
  </w:footnote>
  <w:footnote w:id="8">
    <w:p w:rsidR="008F5C50" w:rsidRPr="001F1612" w:rsidRDefault="008F5C50" w:rsidP="008F5C50">
      <w:pPr>
        <w:pStyle w:val="af2"/>
      </w:pPr>
      <w:r>
        <w:rPr>
          <w:rStyle w:val="af4"/>
        </w:rPr>
        <w:footnoteRef/>
      </w:r>
      <w:r>
        <w:t xml:space="preserve"> Далее – ОШ.</w:t>
      </w:r>
    </w:p>
  </w:footnote>
  <w:footnote w:id="9">
    <w:p w:rsidR="008F5C50" w:rsidRPr="001F1612" w:rsidRDefault="008F5C50" w:rsidP="008F5C50">
      <w:pPr>
        <w:pStyle w:val="af2"/>
      </w:pPr>
      <w:r>
        <w:rPr>
          <w:rStyle w:val="af4"/>
        </w:rPr>
        <w:footnoteRef/>
      </w:r>
      <w:r>
        <w:t xml:space="preserve"> Далее – ОШ.</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1D" w:rsidRPr="00057BC6" w:rsidRDefault="007E6D67">
    <w:pPr>
      <w:pStyle w:val="ab"/>
      <w:jc w:val="center"/>
      <w:rPr>
        <w:rFonts w:ascii="Times New Roman" w:hAnsi="Times New Roman"/>
        <w:sz w:val="28"/>
        <w:szCs w:val="28"/>
      </w:rPr>
    </w:pPr>
    <w:r w:rsidRPr="00057BC6">
      <w:rPr>
        <w:rFonts w:ascii="Times New Roman" w:hAnsi="Times New Roman"/>
        <w:sz w:val="28"/>
        <w:szCs w:val="28"/>
      </w:rPr>
      <w:fldChar w:fldCharType="begin"/>
    </w:r>
    <w:r w:rsidR="0061201D" w:rsidRPr="00057BC6">
      <w:rPr>
        <w:rFonts w:ascii="Times New Roman" w:hAnsi="Times New Roman"/>
        <w:sz w:val="28"/>
        <w:szCs w:val="28"/>
      </w:rPr>
      <w:instrText>PAGE   \* MERGEFORMAT</w:instrText>
    </w:r>
    <w:r w:rsidRPr="00057BC6">
      <w:rPr>
        <w:rFonts w:ascii="Times New Roman" w:hAnsi="Times New Roman"/>
        <w:sz w:val="28"/>
        <w:szCs w:val="28"/>
      </w:rPr>
      <w:fldChar w:fldCharType="separate"/>
    </w:r>
    <w:r w:rsidR="00FA587C">
      <w:rPr>
        <w:rFonts w:ascii="Times New Roman" w:hAnsi="Times New Roman"/>
        <w:noProof/>
        <w:sz w:val="28"/>
        <w:szCs w:val="28"/>
      </w:rPr>
      <w:t>4</w:t>
    </w:r>
    <w:r w:rsidRPr="00057BC6">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169A6E"/>
    <w:lvl w:ilvl="0">
      <w:numFmt w:val="bullet"/>
      <w:lvlText w:val="*"/>
      <w:lvlJc w:val="left"/>
    </w:lvl>
  </w:abstractNum>
  <w:abstractNum w:abstractNumId="1">
    <w:nsid w:val="039E6513"/>
    <w:multiLevelType w:val="hybridMultilevel"/>
    <w:tmpl w:val="928CA7EE"/>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
    <w:nsid w:val="061D3FF7"/>
    <w:multiLevelType w:val="singleLevel"/>
    <w:tmpl w:val="907E9660"/>
    <w:lvl w:ilvl="0">
      <w:start w:val="19"/>
      <w:numFmt w:val="decimal"/>
      <w:lvlText w:val="%1."/>
      <w:legacy w:legacy="1" w:legacySpace="0" w:legacyIndent="408"/>
      <w:lvlJc w:val="left"/>
      <w:rPr>
        <w:rFonts w:ascii="Times New Roman" w:hAnsi="Times New Roman" w:cs="Times New Roman" w:hint="default"/>
      </w:rPr>
    </w:lvl>
  </w:abstractNum>
  <w:abstractNum w:abstractNumId="3">
    <w:nsid w:val="105B1A72"/>
    <w:multiLevelType w:val="singleLevel"/>
    <w:tmpl w:val="72C0BD36"/>
    <w:lvl w:ilvl="0">
      <w:start w:val="3"/>
      <w:numFmt w:val="decimal"/>
      <w:lvlText w:val="3.%1."/>
      <w:legacy w:legacy="1" w:legacySpace="0" w:legacyIndent="480"/>
      <w:lvlJc w:val="left"/>
      <w:rPr>
        <w:rFonts w:ascii="Times New Roman" w:hAnsi="Times New Roman" w:cs="Times New Roman" w:hint="default"/>
      </w:rPr>
    </w:lvl>
  </w:abstractNum>
  <w:abstractNum w:abstractNumId="4">
    <w:nsid w:val="1C547BA3"/>
    <w:multiLevelType w:val="hybridMultilevel"/>
    <w:tmpl w:val="CED8C940"/>
    <w:lvl w:ilvl="0" w:tplc="075236D4">
      <w:start w:val="1"/>
      <w:numFmt w:val="decimal"/>
      <w:lvlText w:val="%1."/>
      <w:lvlJc w:val="left"/>
      <w:pPr>
        <w:tabs>
          <w:tab w:val="num" w:pos="1004"/>
        </w:tabs>
        <w:ind w:left="1004"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FBD444E"/>
    <w:multiLevelType w:val="singleLevel"/>
    <w:tmpl w:val="4118812E"/>
    <w:lvl w:ilvl="0">
      <w:start w:val="1"/>
      <w:numFmt w:val="decimal"/>
      <w:lvlText w:val="3.%1."/>
      <w:legacy w:legacy="1" w:legacySpace="0" w:legacyIndent="485"/>
      <w:lvlJc w:val="left"/>
      <w:rPr>
        <w:rFonts w:ascii="Times New Roman" w:hAnsi="Times New Roman" w:cs="Times New Roman" w:hint="default"/>
      </w:rPr>
    </w:lvl>
  </w:abstractNum>
  <w:abstractNum w:abstractNumId="6">
    <w:nsid w:val="2F4C24D1"/>
    <w:multiLevelType w:val="singleLevel"/>
    <w:tmpl w:val="907E9660"/>
    <w:lvl w:ilvl="0">
      <w:start w:val="24"/>
      <w:numFmt w:val="decimal"/>
      <w:lvlText w:val="%1."/>
      <w:legacy w:legacy="1" w:legacySpace="0" w:legacyIndent="420"/>
      <w:lvlJc w:val="left"/>
      <w:rPr>
        <w:rFonts w:ascii="Times New Roman" w:hAnsi="Times New Roman" w:cs="Times New Roman" w:hint="default"/>
      </w:rPr>
    </w:lvl>
  </w:abstractNum>
  <w:num w:numId="1">
    <w:abstractNumId w:val="4"/>
  </w:num>
  <w:num w:numId="2">
    <w:abstractNumId w:val="2"/>
  </w:num>
  <w:num w:numId="3">
    <w:abstractNumId w:val="0"/>
    <w:lvlOverride w:ilvl="0">
      <w:lvl w:ilvl="0">
        <w:numFmt w:val="bullet"/>
        <w:lvlText w:val="-"/>
        <w:legacy w:legacy="1" w:legacySpace="0" w:legacyIndent="228"/>
        <w:lvlJc w:val="left"/>
        <w:rPr>
          <w:rFonts w:ascii="Times New Roman" w:hAnsi="Times New Roman" w:hint="default"/>
        </w:rPr>
      </w:lvl>
    </w:lvlOverride>
  </w:num>
  <w:num w:numId="4">
    <w:abstractNumId w:val="0"/>
    <w:lvlOverride w:ilvl="0">
      <w:lvl w:ilvl="0">
        <w:numFmt w:val="bullet"/>
        <w:lvlText w:val="-"/>
        <w:legacy w:legacy="1" w:legacySpace="0" w:legacyIndent="231"/>
        <w:lvlJc w:val="left"/>
        <w:rPr>
          <w:rFonts w:ascii="Times New Roman" w:hAnsi="Times New Roman" w:hint="default"/>
        </w:rPr>
      </w:lvl>
    </w:lvlOverride>
  </w:num>
  <w:num w:numId="5">
    <w:abstractNumId w:val="6"/>
  </w:num>
  <w:num w:numId="6">
    <w:abstractNumId w:val="1"/>
  </w:num>
  <w:num w:numId="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5022A9"/>
    <w:rsid w:val="00000785"/>
    <w:rsid w:val="0000587C"/>
    <w:rsid w:val="00006645"/>
    <w:rsid w:val="00006F83"/>
    <w:rsid w:val="00007100"/>
    <w:rsid w:val="000114F7"/>
    <w:rsid w:val="0001158E"/>
    <w:rsid w:val="00012E13"/>
    <w:rsid w:val="00013561"/>
    <w:rsid w:val="00013621"/>
    <w:rsid w:val="00013A0E"/>
    <w:rsid w:val="00013E7D"/>
    <w:rsid w:val="000174C8"/>
    <w:rsid w:val="00017787"/>
    <w:rsid w:val="00017CB3"/>
    <w:rsid w:val="0002336F"/>
    <w:rsid w:val="000236B4"/>
    <w:rsid w:val="00023B10"/>
    <w:rsid w:val="00025638"/>
    <w:rsid w:val="00025748"/>
    <w:rsid w:val="000267CE"/>
    <w:rsid w:val="00026AF7"/>
    <w:rsid w:val="000272A8"/>
    <w:rsid w:val="00027C64"/>
    <w:rsid w:val="0003058B"/>
    <w:rsid w:val="00030EFF"/>
    <w:rsid w:val="00031F96"/>
    <w:rsid w:val="00032B76"/>
    <w:rsid w:val="00037D5F"/>
    <w:rsid w:val="00040DF0"/>
    <w:rsid w:val="0004291C"/>
    <w:rsid w:val="00045284"/>
    <w:rsid w:val="00045653"/>
    <w:rsid w:val="0005029C"/>
    <w:rsid w:val="0005280D"/>
    <w:rsid w:val="00052D2C"/>
    <w:rsid w:val="00053067"/>
    <w:rsid w:val="0005359A"/>
    <w:rsid w:val="00053643"/>
    <w:rsid w:val="000546FF"/>
    <w:rsid w:val="0005508D"/>
    <w:rsid w:val="00055B81"/>
    <w:rsid w:val="00057BC6"/>
    <w:rsid w:val="000607B8"/>
    <w:rsid w:val="00060AA5"/>
    <w:rsid w:val="00064AFE"/>
    <w:rsid w:val="00065225"/>
    <w:rsid w:val="000713C7"/>
    <w:rsid w:val="00071405"/>
    <w:rsid w:val="00071AB2"/>
    <w:rsid w:val="00072E32"/>
    <w:rsid w:val="00074A62"/>
    <w:rsid w:val="00075221"/>
    <w:rsid w:val="000767A6"/>
    <w:rsid w:val="00077C00"/>
    <w:rsid w:val="00080687"/>
    <w:rsid w:val="00080C99"/>
    <w:rsid w:val="00083086"/>
    <w:rsid w:val="00083B13"/>
    <w:rsid w:val="00084FD3"/>
    <w:rsid w:val="0008566F"/>
    <w:rsid w:val="00086742"/>
    <w:rsid w:val="00091C26"/>
    <w:rsid w:val="000929DD"/>
    <w:rsid w:val="00094192"/>
    <w:rsid w:val="000945C1"/>
    <w:rsid w:val="00094862"/>
    <w:rsid w:val="0009501F"/>
    <w:rsid w:val="000956D3"/>
    <w:rsid w:val="000958CA"/>
    <w:rsid w:val="000963B0"/>
    <w:rsid w:val="0009742A"/>
    <w:rsid w:val="000A2063"/>
    <w:rsid w:val="000A28A9"/>
    <w:rsid w:val="000A2934"/>
    <w:rsid w:val="000A5C58"/>
    <w:rsid w:val="000B017C"/>
    <w:rsid w:val="000B0204"/>
    <w:rsid w:val="000B104D"/>
    <w:rsid w:val="000B10F9"/>
    <w:rsid w:val="000B1851"/>
    <w:rsid w:val="000B63CF"/>
    <w:rsid w:val="000B645B"/>
    <w:rsid w:val="000B72C6"/>
    <w:rsid w:val="000B7F8F"/>
    <w:rsid w:val="000C3516"/>
    <w:rsid w:val="000C39CE"/>
    <w:rsid w:val="000C5144"/>
    <w:rsid w:val="000C6153"/>
    <w:rsid w:val="000C796A"/>
    <w:rsid w:val="000D0A87"/>
    <w:rsid w:val="000D1396"/>
    <w:rsid w:val="000D1AA5"/>
    <w:rsid w:val="000D2759"/>
    <w:rsid w:val="000D3E68"/>
    <w:rsid w:val="000D63C7"/>
    <w:rsid w:val="000D6539"/>
    <w:rsid w:val="000E02B6"/>
    <w:rsid w:val="000E0EE2"/>
    <w:rsid w:val="000E5AEF"/>
    <w:rsid w:val="000E5AFF"/>
    <w:rsid w:val="000E6716"/>
    <w:rsid w:val="000F284D"/>
    <w:rsid w:val="000F31BF"/>
    <w:rsid w:val="000F456A"/>
    <w:rsid w:val="000F4788"/>
    <w:rsid w:val="000F60ED"/>
    <w:rsid w:val="000F61AD"/>
    <w:rsid w:val="000F6CC6"/>
    <w:rsid w:val="000F7012"/>
    <w:rsid w:val="001018F5"/>
    <w:rsid w:val="00101AA4"/>
    <w:rsid w:val="00102993"/>
    <w:rsid w:val="0010519E"/>
    <w:rsid w:val="0010595E"/>
    <w:rsid w:val="0010609F"/>
    <w:rsid w:val="0010619F"/>
    <w:rsid w:val="001062DE"/>
    <w:rsid w:val="00106E0F"/>
    <w:rsid w:val="00112077"/>
    <w:rsid w:val="00112666"/>
    <w:rsid w:val="00113BC2"/>
    <w:rsid w:val="00116324"/>
    <w:rsid w:val="001172DD"/>
    <w:rsid w:val="0012017C"/>
    <w:rsid w:val="001217BE"/>
    <w:rsid w:val="00121AA4"/>
    <w:rsid w:val="00122808"/>
    <w:rsid w:val="001241FC"/>
    <w:rsid w:val="0012441F"/>
    <w:rsid w:val="00124780"/>
    <w:rsid w:val="001255E2"/>
    <w:rsid w:val="00125FF0"/>
    <w:rsid w:val="001265C9"/>
    <w:rsid w:val="001309D4"/>
    <w:rsid w:val="00131136"/>
    <w:rsid w:val="0013201E"/>
    <w:rsid w:val="00132F5D"/>
    <w:rsid w:val="00135DC9"/>
    <w:rsid w:val="00140929"/>
    <w:rsid w:val="00141489"/>
    <w:rsid w:val="00143985"/>
    <w:rsid w:val="001442CF"/>
    <w:rsid w:val="00145B73"/>
    <w:rsid w:val="00146CB8"/>
    <w:rsid w:val="00150B0A"/>
    <w:rsid w:val="001518D3"/>
    <w:rsid w:val="00153D89"/>
    <w:rsid w:val="00154647"/>
    <w:rsid w:val="00156423"/>
    <w:rsid w:val="00157F7D"/>
    <w:rsid w:val="00160FBB"/>
    <w:rsid w:val="00164B7A"/>
    <w:rsid w:val="0016587F"/>
    <w:rsid w:val="00165E56"/>
    <w:rsid w:val="0016746D"/>
    <w:rsid w:val="0017119E"/>
    <w:rsid w:val="0017329C"/>
    <w:rsid w:val="00173994"/>
    <w:rsid w:val="00173F57"/>
    <w:rsid w:val="001764D9"/>
    <w:rsid w:val="0017659F"/>
    <w:rsid w:val="00177729"/>
    <w:rsid w:val="00177DDE"/>
    <w:rsid w:val="00180A23"/>
    <w:rsid w:val="001825B2"/>
    <w:rsid w:val="0018290E"/>
    <w:rsid w:val="00190B35"/>
    <w:rsid w:val="00192304"/>
    <w:rsid w:val="00193FDB"/>
    <w:rsid w:val="00194582"/>
    <w:rsid w:val="00194D5C"/>
    <w:rsid w:val="001953F1"/>
    <w:rsid w:val="001A2698"/>
    <w:rsid w:val="001A2708"/>
    <w:rsid w:val="001A3314"/>
    <w:rsid w:val="001A788A"/>
    <w:rsid w:val="001B2738"/>
    <w:rsid w:val="001B2BAE"/>
    <w:rsid w:val="001B3E6A"/>
    <w:rsid w:val="001B3EAA"/>
    <w:rsid w:val="001B4180"/>
    <w:rsid w:val="001B4D8B"/>
    <w:rsid w:val="001C05AF"/>
    <w:rsid w:val="001C0F2B"/>
    <w:rsid w:val="001C1BC7"/>
    <w:rsid w:val="001C238D"/>
    <w:rsid w:val="001C2CD7"/>
    <w:rsid w:val="001C304D"/>
    <w:rsid w:val="001C6B85"/>
    <w:rsid w:val="001D06AF"/>
    <w:rsid w:val="001D06C5"/>
    <w:rsid w:val="001D2572"/>
    <w:rsid w:val="001D4037"/>
    <w:rsid w:val="001D75AC"/>
    <w:rsid w:val="001E151D"/>
    <w:rsid w:val="001E3841"/>
    <w:rsid w:val="001E7713"/>
    <w:rsid w:val="001F1612"/>
    <w:rsid w:val="001F1918"/>
    <w:rsid w:val="001F59FA"/>
    <w:rsid w:val="001F6A37"/>
    <w:rsid w:val="001F7206"/>
    <w:rsid w:val="001F79CB"/>
    <w:rsid w:val="001F7C8B"/>
    <w:rsid w:val="001F7D73"/>
    <w:rsid w:val="002007BC"/>
    <w:rsid w:val="002007D1"/>
    <w:rsid w:val="00201008"/>
    <w:rsid w:val="002018BA"/>
    <w:rsid w:val="0020315D"/>
    <w:rsid w:val="00204AE0"/>
    <w:rsid w:val="00206B3F"/>
    <w:rsid w:val="00210A5B"/>
    <w:rsid w:val="00211CB6"/>
    <w:rsid w:val="00211F99"/>
    <w:rsid w:val="00213E7A"/>
    <w:rsid w:val="00214A4E"/>
    <w:rsid w:val="00214AB8"/>
    <w:rsid w:val="00215A89"/>
    <w:rsid w:val="002169D3"/>
    <w:rsid w:val="0021731F"/>
    <w:rsid w:val="002215FD"/>
    <w:rsid w:val="0022199C"/>
    <w:rsid w:val="00223991"/>
    <w:rsid w:val="00223FA4"/>
    <w:rsid w:val="00225F8A"/>
    <w:rsid w:val="00227CBA"/>
    <w:rsid w:val="002305AB"/>
    <w:rsid w:val="002308DD"/>
    <w:rsid w:val="002339E7"/>
    <w:rsid w:val="00236CE9"/>
    <w:rsid w:val="00241A2E"/>
    <w:rsid w:val="00243306"/>
    <w:rsid w:val="00243C0C"/>
    <w:rsid w:val="00245C41"/>
    <w:rsid w:val="00246576"/>
    <w:rsid w:val="00247CCC"/>
    <w:rsid w:val="00247D48"/>
    <w:rsid w:val="00247FA3"/>
    <w:rsid w:val="0025349B"/>
    <w:rsid w:val="00253C6E"/>
    <w:rsid w:val="00254483"/>
    <w:rsid w:val="002566A5"/>
    <w:rsid w:val="00256FF2"/>
    <w:rsid w:val="00257D1D"/>
    <w:rsid w:val="00261B10"/>
    <w:rsid w:val="00263C40"/>
    <w:rsid w:val="0026499D"/>
    <w:rsid w:val="0026678F"/>
    <w:rsid w:val="00266988"/>
    <w:rsid w:val="00267DE9"/>
    <w:rsid w:val="002707B2"/>
    <w:rsid w:val="00272DE4"/>
    <w:rsid w:val="00273E31"/>
    <w:rsid w:val="00276CB1"/>
    <w:rsid w:val="0028322B"/>
    <w:rsid w:val="00283AAD"/>
    <w:rsid w:val="002858DD"/>
    <w:rsid w:val="00286BD4"/>
    <w:rsid w:val="00295802"/>
    <w:rsid w:val="002A0695"/>
    <w:rsid w:val="002A175E"/>
    <w:rsid w:val="002A2010"/>
    <w:rsid w:val="002B0A4E"/>
    <w:rsid w:val="002B0A62"/>
    <w:rsid w:val="002B1F48"/>
    <w:rsid w:val="002B3529"/>
    <w:rsid w:val="002B3A0E"/>
    <w:rsid w:val="002B3BDF"/>
    <w:rsid w:val="002B4714"/>
    <w:rsid w:val="002B4C43"/>
    <w:rsid w:val="002B6EE4"/>
    <w:rsid w:val="002B6FEE"/>
    <w:rsid w:val="002B71A0"/>
    <w:rsid w:val="002C14C7"/>
    <w:rsid w:val="002C2A30"/>
    <w:rsid w:val="002C3C58"/>
    <w:rsid w:val="002C4DEF"/>
    <w:rsid w:val="002C5DAC"/>
    <w:rsid w:val="002C6D08"/>
    <w:rsid w:val="002C6D18"/>
    <w:rsid w:val="002D08F7"/>
    <w:rsid w:val="002D1E6D"/>
    <w:rsid w:val="002D2000"/>
    <w:rsid w:val="002D4CFB"/>
    <w:rsid w:val="002E0E6C"/>
    <w:rsid w:val="002E2233"/>
    <w:rsid w:val="002E322D"/>
    <w:rsid w:val="002E337B"/>
    <w:rsid w:val="002E67E0"/>
    <w:rsid w:val="002E77B0"/>
    <w:rsid w:val="002F11A6"/>
    <w:rsid w:val="002F34B3"/>
    <w:rsid w:val="002F3B26"/>
    <w:rsid w:val="002F415F"/>
    <w:rsid w:val="0030122F"/>
    <w:rsid w:val="00304012"/>
    <w:rsid w:val="00304369"/>
    <w:rsid w:val="003052B0"/>
    <w:rsid w:val="0030575F"/>
    <w:rsid w:val="003064A3"/>
    <w:rsid w:val="003079ED"/>
    <w:rsid w:val="00312F3B"/>
    <w:rsid w:val="0031726B"/>
    <w:rsid w:val="00317969"/>
    <w:rsid w:val="00320029"/>
    <w:rsid w:val="00320A98"/>
    <w:rsid w:val="00320F1E"/>
    <w:rsid w:val="003226EE"/>
    <w:rsid w:val="003227EA"/>
    <w:rsid w:val="003227EE"/>
    <w:rsid w:val="00322B8B"/>
    <w:rsid w:val="00323E09"/>
    <w:rsid w:val="00326200"/>
    <w:rsid w:val="00326248"/>
    <w:rsid w:val="003279AD"/>
    <w:rsid w:val="003319F1"/>
    <w:rsid w:val="00332A0C"/>
    <w:rsid w:val="00334C96"/>
    <w:rsid w:val="00336280"/>
    <w:rsid w:val="003371CE"/>
    <w:rsid w:val="00337D57"/>
    <w:rsid w:val="003402BF"/>
    <w:rsid w:val="00340859"/>
    <w:rsid w:val="00340BBF"/>
    <w:rsid w:val="0034131A"/>
    <w:rsid w:val="00341E2D"/>
    <w:rsid w:val="0034213D"/>
    <w:rsid w:val="00342167"/>
    <w:rsid w:val="003432B6"/>
    <w:rsid w:val="003432F0"/>
    <w:rsid w:val="00345E35"/>
    <w:rsid w:val="00346083"/>
    <w:rsid w:val="00346BB5"/>
    <w:rsid w:val="00352C86"/>
    <w:rsid w:val="00353007"/>
    <w:rsid w:val="00357A43"/>
    <w:rsid w:val="00360852"/>
    <w:rsid w:val="003633EA"/>
    <w:rsid w:val="00363415"/>
    <w:rsid w:val="00364895"/>
    <w:rsid w:val="003708F2"/>
    <w:rsid w:val="0037183D"/>
    <w:rsid w:val="00371933"/>
    <w:rsid w:val="0037345F"/>
    <w:rsid w:val="003778E4"/>
    <w:rsid w:val="00381629"/>
    <w:rsid w:val="00382133"/>
    <w:rsid w:val="00384266"/>
    <w:rsid w:val="003843AF"/>
    <w:rsid w:val="00385305"/>
    <w:rsid w:val="003868EF"/>
    <w:rsid w:val="00386D0E"/>
    <w:rsid w:val="0039049B"/>
    <w:rsid w:val="0039231F"/>
    <w:rsid w:val="003946B0"/>
    <w:rsid w:val="003948EC"/>
    <w:rsid w:val="00395416"/>
    <w:rsid w:val="00395B8D"/>
    <w:rsid w:val="00396654"/>
    <w:rsid w:val="00397883"/>
    <w:rsid w:val="003A079D"/>
    <w:rsid w:val="003A1FC8"/>
    <w:rsid w:val="003A2E21"/>
    <w:rsid w:val="003A3CFE"/>
    <w:rsid w:val="003A7F66"/>
    <w:rsid w:val="003B25B4"/>
    <w:rsid w:val="003B301A"/>
    <w:rsid w:val="003B3329"/>
    <w:rsid w:val="003B3F3E"/>
    <w:rsid w:val="003B42AB"/>
    <w:rsid w:val="003B5420"/>
    <w:rsid w:val="003B5DFB"/>
    <w:rsid w:val="003C081C"/>
    <w:rsid w:val="003C0DED"/>
    <w:rsid w:val="003C17E3"/>
    <w:rsid w:val="003C3FF3"/>
    <w:rsid w:val="003C7473"/>
    <w:rsid w:val="003C7737"/>
    <w:rsid w:val="003D0142"/>
    <w:rsid w:val="003D0C83"/>
    <w:rsid w:val="003D255C"/>
    <w:rsid w:val="003D2CA4"/>
    <w:rsid w:val="003D4C6D"/>
    <w:rsid w:val="003D4D02"/>
    <w:rsid w:val="003D5804"/>
    <w:rsid w:val="003E06EE"/>
    <w:rsid w:val="003E0B6E"/>
    <w:rsid w:val="003E3E03"/>
    <w:rsid w:val="003E560D"/>
    <w:rsid w:val="003E5F9C"/>
    <w:rsid w:val="003E6080"/>
    <w:rsid w:val="003E6505"/>
    <w:rsid w:val="003F0686"/>
    <w:rsid w:val="003F0F3F"/>
    <w:rsid w:val="003F2622"/>
    <w:rsid w:val="00400BB9"/>
    <w:rsid w:val="00400E87"/>
    <w:rsid w:val="00402F10"/>
    <w:rsid w:val="00404252"/>
    <w:rsid w:val="00407143"/>
    <w:rsid w:val="004116A4"/>
    <w:rsid w:val="00411818"/>
    <w:rsid w:val="00412813"/>
    <w:rsid w:val="004223C4"/>
    <w:rsid w:val="00424122"/>
    <w:rsid w:val="00424148"/>
    <w:rsid w:val="00426B10"/>
    <w:rsid w:val="00426FAC"/>
    <w:rsid w:val="00427940"/>
    <w:rsid w:val="00432A9B"/>
    <w:rsid w:val="00433111"/>
    <w:rsid w:val="00435B05"/>
    <w:rsid w:val="00436012"/>
    <w:rsid w:val="004361EC"/>
    <w:rsid w:val="0043667C"/>
    <w:rsid w:val="0043686E"/>
    <w:rsid w:val="004373D3"/>
    <w:rsid w:val="0043758F"/>
    <w:rsid w:val="00440EF0"/>
    <w:rsid w:val="00441667"/>
    <w:rsid w:val="00441741"/>
    <w:rsid w:val="004421C5"/>
    <w:rsid w:val="00442714"/>
    <w:rsid w:val="00445027"/>
    <w:rsid w:val="004458B1"/>
    <w:rsid w:val="004463B4"/>
    <w:rsid w:val="00446FB2"/>
    <w:rsid w:val="00447518"/>
    <w:rsid w:val="004506EF"/>
    <w:rsid w:val="00451831"/>
    <w:rsid w:val="00452953"/>
    <w:rsid w:val="00455177"/>
    <w:rsid w:val="004565E3"/>
    <w:rsid w:val="00457954"/>
    <w:rsid w:val="004658E7"/>
    <w:rsid w:val="00466539"/>
    <w:rsid w:val="00467205"/>
    <w:rsid w:val="0047153F"/>
    <w:rsid w:val="004716CF"/>
    <w:rsid w:val="00471E0E"/>
    <w:rsid w:val="00471F49"/>
    <w:rsid w:val="00472F92"/>
    <w:rsid w:val="00474389"/>
    <w:rsid w:val="004749AD"/>
    <w:rsid w:val="00474FB9"/>
    <w:rsid w:val="00476D83"/>
    <w:rsid w:val="00480385"/>
    <w:rsid w:val="00483220"/>
    <w:rsid w:val="00484364"/>
    <w:rsid w:val="00484C46"/>
    <w:rsid w:val="0048534B"/>
    <w:rsid w:val="00485FF9"/>
    <w:rsid w:val="00486558"/>
    <w:rsid w:val="004900D0"/>
    <w:rsid w:val="00490F92"/>
    <w:rsid w:val="00492F1E"/>
    <w:rsid w:val="004939CF"/>
    <w:rsid w:val="00494B75"/>
    <w:rsid w:val="0049664F"/>
    <w:rsid w:val="004A0D75"/>
    <w:rsid w:val="004A4F60"/>
    <w:rsid w:val="004A5799"/>
    <w:rsid w:val="004B062C"/>
    <w:rsid w:val="004B0CC3"/>
    <w:rsid w:val="004B0EE8"/>
    <w:rsid w:val="004B2154"/>
    <w:rsid w:val="004B295D"/>
    <w:rsid w:val="004B37AE"/>
    <w:rsid w:val="004B44F9"/>
    <w:rsid w:val="004B53A5"/>
    <w:rsid w:val="004C00CF"/>
    <w:rsid w:val="004C0E72"/>
    <w:rsid w:val="004C1677"/>
    <w:rsid w:val="004C4ECF"/>
    <w:rsid w:val="004C6069"/>
    <w:rsid w:val="004C709B"/>
    <w:rsid w:val="004D0CA7"/>
    <w:rsid w:val="004D0EFF"/>
    <w:rsid w:val="004D121E"/>
    <w:rsid w:val="004D1839"/>
    <w:rsid w:val="004D1A76"/>
    <w:rsid w:val="004D3908"/>
    <w:rsid w:val="004D4EAA"/>
    <w:rsid w:val="004D68B4"/>
    <w:rsid w:val="004D773B"/>
    <w:rsid w:val="004D7E7B"/>
    <w:rsid w:val="004E05E0"/>
    <w:rsid w:val="004E2635"/>
    <w:rsid w:val="004E33B8"/>
    <w:rsid w:val="004E3745"/>
    <w:rsid w:val="004E3A63"/>
    <w:rsid w:val="004E3A9A"/>
    <w:rsid w:val="004E4023"/>
    <w:rsid w:val="004E4D84"/>
    <w:rsid w:val="004E5916"/>
    <w:rsid w:val="004E6AA0"/>
    <w:rsid w:val="004E75EB"/>
    <w:rsid w:val="004E7852"/>
    <w:rsid w:val="004E7ABF"/>
    <w:rsid w:val="004F18BC"/>
    <w:rsid w:val="004F6C63"/>
    <w:rsid w:val="005016F4"/>
    <w:rsid w:val="005020CD"/>
    <w:rsid w:val="005022A9"/>
    <w:rsid w:val="00502952"/>
    <w:rsid w:val="00502F94"/>
    <w:rsid w:val="00503186"/>
    <w:rsid w:val="00504400"/>
    <w:rsid w:val="00507A56"/>
    <w:rsid w:val="00507D73"/>
    <w:rsid w:val="00510BD7"/>
    <w:rsid w:val="00512023"/>
    <w:rsid w:val="0051268E"/>
    <w:rsid w:val="0051444B"/>
    <w:rsid w:val="00516C33"/>
    <w:rsid w:val="005172C8"/>
    <w:rsid w:val="00520C90"/>
    <w:rsid w:val="00520D8A"/>
    <w:rsid w:val="00521249"/>
    <w:rsid w:val="0052157F"/>
    <w:rsid w:val="0052159B"/>
    <w:rsid w:val="00524C00"/>
    <w:rsid w:val="005255C2"/>
    <w:rsid w:val="005266AB"/>
    <w:rsid w:val="005279FD"/>
    <w:rsid w:val="00535B00"/>
    <w:rsid w:val="00537865"/>
    <w:rsid w:val="00537ECC"/>
    <w:rsid w:val="00541B9F"/>
    <w:rsid w:val="00541FCB"/>
    <w:rsid w:val="00542544"/>
    <w:rsid w:val="0054383A"/>
    <w:rsid w:val="00544B52"/>
    <w:rsid w:val="005452AC"/>
    <w:rsid w:val="005476BE"/>
    <w:rsid w:val="00547BFC"/>
    <w:rsid w:val="005516DD"/>
    <w:rsid w:val="005523F9"/>
    <w:rsid w:val="00553BC5"/>
    <w:rsid w:val="005546A1"/>
    <w:rsid w:val="00562425"/>
    <w:rsid w:val="00565095"/>
    <w:rsid w:val="00566E92"/>
    <w:rsid w:val="0057222E"/>
    <w:rsid w:val="00573489"/>
    <w:rsid w:val="00573661"/>
    <w:rsid w:val="0057541C"/>
    <w:rsid w:val="00575723"/>
    <w:rsid w:val="00576318"/>
    <w:rsid w:val="00576566"/>
    <w:rsid w:val="005779CD"/>
    <w:rsid w:val="00581907"/>
    <w:rsid w:val="00583AB1"/>
    <w:rsid w:val="0058434F"/>
    <w:rsid w:val="00584BB8"/>
    <w:rsid w:val="00585106"/>
    <w:rsid w:val="005906B2"/>
    <w:rsid w:val="00591E75"/>
    <w:rsid w:val="00591F63"/>
    <w:rsid w:val="005A272D"/>
    <w:rsid w:val="005A2CE8"/>
    <w:rsid w:val="005A436F"/>
    <w:rsid w:val="005B17AC"/>
    <w:rsid w:val="005B1B5D"/>
    <w:rsid w:val="005B1C16"/>
    <w:rsid w:val="005B3CC0"/>
    <w:rsid w:val="005B4A5D"/>
    <w:rsid w:val="005B617B"/>
    <w:rsid w:val="005B7723"/>
    <w:rsid w:val="005B7EAC"/>
    <w:rsid w:val="005C0816"/>
    <w:rsid w:val="005C14A1"/>
    <w:rsid w:val="005C14FF"/>
    <w:rsid w:val="005C2D65"/>
    <w:rsid w:val="005C441E"/>
    <w:rsid w:val="005C5ADC"/>
    <w:rsid w:val="005C66DB"/>
    <w:rsid w:val="005D1110"/>
    <w:rsid w:val="005D2ABC"/>
    <w:rsid w:val="005D539E"/>
    <w:rsid w:val="005D5483"/>
    <w:rsid w:val="005D55FA"/>
    <w:rsid w:val="005D70D4"/>
    <w:rsid w:val="005E4959"/>
    <w:rsid w:val="005E569C"/>
    <w:rsid w:val="005E5D22"/>
    <w:rsid w:val="005E64CD"/>
    <w:rsid w:val="005E672F"/>
    <w:rsid w:val="005F068E"/>
    <w:rsid w:val="005F070D"/>
    <w:rsid w:val="005F182F"/>
    <w:rsid w:val="005F2661"/>
    <w:rsid w:val="005F2B88"/>
    <w:rsid w:val="005F2E00"/>
    <w:rsid w:val="005F3A2B"/>
    <w:rsid w:val="005F51CF"/>
    <w:rsid w:val="00600486"/>
    <w:rsid w:val="0060125C"/>
    <w:rsid w:val="00601E4D"/>
    <w:rsid w:val="00602B4F"/>
    <w:rsid w:val="00603726"/>
    <w:rsid w:val="00604291"/>
    <w:rsid w:val="006053EB"/>
    <w:rsid w:val="0060565D"/>
    <w:rsid w:val="00610250"/>
    <w:rsid w:val="0061201D"/>
    <w:rsid w:val="00614270"/>
    <w:rsid w:val="00616608"/>
    <w:rsid w:val="00616F39"/>
    <w:rsid w:val="006170BA"/>
    <w:rsid w:val="00617FE3"/>
    <w:rsid w:val="006203A3"/>
    <w:rsid w:val="00620FDB"/>
    <w:rsid w:val="0062183A"/>
    <w:rsid w:val="006219A9"/>
    <w:rsid w:val="006233F9"/>
    <w:rsid w:val="006247EF"/>
    <w:rsid w:val="006308DB"/>
    <w:rsid w:val="00632741"/>
    <w:rsid w:val="00632E33"/>
    <w:rsid w:val="006339E0"/>
    <w:rsid w:val="00634F45"/>
    <w:rsid w:val="006409A3"/>
    <w:rsid w:val="00641DD7"/>
    <w:rsid w:val="00645696"/>
    <w:rsid w:val="00645CDF"/>
    <w:rsid w:val="00647358"/>
    <w:rsid w:val="00650483"/>
    <w:rsid w:val="00650D75"/>
    <w:rsid w:val="00653306"/>
    <w:rsid w:val="006535BD"/>
    <w:rsid w:val="00653C36"/>
    <w:rsid w:val="00654226"/>
    <w:rsid w:val="0066066F"/>
    <w:rsid w:val="0066133E"/>
    <w:rsid w:val="006618BA"/>
    <w:rsid w:val="00661D30"/>
    <w:rsid w:val="00662140"/>
    <w:rsid w:val="0066229C"/>
    <w:rsid w:val="00663334"/>
    <w:rsid w:val="006635ED"/>
    <w:rsid w:val="00666B6E"/>
    <w:rsid w:val="00666C32"/>
    <w:rsid w:val="00671477"/>
    <w:rsid w:val="0067366A"/>
    <w:rsid w:val="006762E5"/>
    <w:rsid w:val="0067638F"/>
    <w:rsid w:val="00682041"/>
    <w:rsid w:val="0068249B"/>
    <w:rsid w:val="00682DDE"/>
    <w:rsid w:val="00683484"/>
    <w:rsid w:val="00683877"/>
    <w:rsid w:val="00683FA1"/>
    <w:rsid w:val="006843BD"/>
    <w:rsid w:val="006852FD"/>
    <w:rsid w:val="0068531B"/>
    <w:rsid w:val="00685F1A"/>
    <w:rsid w:val="0068659A"/>
    <w:rsid w:val="00686C0B"/>
    <w:rsid w:val="00691ED9"/>
    <w:rsid w:val="00692176"/>
    <w:rsid w:val="0069218D"/>
    <w:rsid w:val="00692E16"/>
    <w:rsid w:val="006A0D2D"/>
    <w:rsid w:val="006A127C"/>
    <w:rsid w:val="006A1A6B"/>
    <w:rsid w:val="006A1B76"/>
    <w:rsid w:val="006A3525"/>
    <w:rsid w:val="006A5E7B"/>
    <w:rsid w:val="006A60B0"/>
    <w:rsid w:val="006A75C8"/>
    <w:rsid w:val="006B15ED"/>
    <w:rsid w:val="006B20B3"/>
    <w:rsid w:val="006B21E0"/>
    <w:rsid w:val="006B2DF2"/>
    <w:rsid w:val="006C029D"/>
    <w:rsid w:val="006C4A7C"/>
    <w:rsid w:val="006C4CC9"/>
    <w:rsid w:val="006C7041"/>
    <w:rsid w:val="006C7B87"/>
    <w:rsid w:val="006C7BFD"/>
    <w:rsid w:val="006D0093"/>
    <w:rsid w:val="006D01D3"/>
    <w:rsid w:val="006D13A1"/>
    <w:rsid w:val="006D16E1"/>
    <w:rsid w:val="006D173C"/>
    <w:rsid w:val="006D2B70"/>
    <w:rsid w:val="006D3B83"/>
    <w:rsid w:val="006D6454"/>
    <w:rsid w:val="006E0323"/>
    <w:rsid w:val="006E0CE1"/>
    <w:rsid w:val="006E1335"/>
    <w:rsid w:val="006E1C00"/>
    <w:rsid w:val="006E22FE"/>
    <w:rsid w:val="006E3796"/>
    <w:rsid w:val="006E6B70"/>
    <w:rsid w:val="006F033E"/>
    <w:rsid w:val="006F0636"/>
    <w:rsid w:val="006F090E"/>
    <w:rsid w:val="006F0A49"/>
    <w:rsid w:val="006F1486"/>
    <w:rsid w:val="006F3C16"/>
    <w:rsid w:val="006F6325"/>
    <w:rsid w:val="006F6554"/>
    <w:rsid w:val="006F7D5C"/>
    <w:rsid w:val="00700F15"/>
    <w:rsid w:val="0070101A"/>
    <w:rsid w:val="007018BA"/>
    <w:rsid w:val="0070223B"/>
    <w:rsid w:val="0070531E"/>
    <w:rsid w:val="00705338"/>
    <w:rsid w:val="00705D80"/>
    <w:rsid w:val="007069E3"/>
    <w:rsid w:val="007125C7"/>
    <w:rsid w:val="007132E3"/>
    <w:rsid w:val="00713FF9"/>
    <w:rsid w:val="0071625F"/>
    <w:rsid w:val="00717BCA"/>
    <w:rsid w:val="00720789"/>
    <w:rsid w:val="00726149"/>
    <w:rsid w:val="00727955"/>
    <w:rsid w:val="00730FDD"/>
    <w:rsid w:val="00732505"/>
    <w:rsid w:val="00734084"/>
    <w:rsid w:val="00734663"/>
    <w:rsid w:val="0073476D"/>
    <w:rsid w:val="00736BE6"/>
    <w:rsid w:val="00741108"/>
    <w:rsid w:val="00743CF0"/>
    <w:rsid w:val="007446E3"/>
    <w:rsid w:val="007458D4"/>
    <w:rsid w:val="007459EB"/>
    <w:rsid w:val="0075092A"/>
    <w:rsid w:val="00750D8B"/>
    <w:rsid w:val="00750EDD"/>
    <w:rsid w:val="00751304"/>
    <w:rsid w:val="007532F0"/>
    <w:rsid w:val="0075592C"/>
    <w:rsid w:val="00756574"/>
    <w:rsid w:val="00757D3F"/>
    <w:rsid w:val="00760831"/>
    <w:rsid w:val="00760CBB"/>
    <w:rsid w:val="0076168B"/>
    <w:rsid w:val="0076530F"/>
    <w:rsid w:val="00765B45"/>
    <w:rsid w:val="00767151"/>
    <w:rsid w:val="0076727C"/>
    <w:rsid w:val="00770138"/>
    <w:rsid w:val="00772B77"/>
    <w:rsid w:val="00773929"/>
    <w:rsid w:val="0078178F"/>
    <w:rsid w:val="00781F5B"/>
    <w:rsid w:val="00783524"/>
    <w:rsid w:val="0078492D"/>
    <w:rsid w:val="00785443"/>
    <w:rsid w:val="00785A2D"/>
    <w:rsid w:val="00791419"/>
    <w:rsid w:val="00791682"/>
    <w:rsid w:val="00792C83"/>
    <w:rsid w:val="00794ADA"/>
    <w:rsid w:val="00795084"/>
    <w:rsid w:val="0079676C"/>
    <w:rsid w:val="00797073"/>
    <w:rsid w:val="007A0052"/>
    <w:rsid w:val="007A068D"/>
    <w:rsid w:val="007A1409"/>
    <w:rsid w:val="007A3E3B"/>
    <w:rsid w:val="007A4B98"/>
    <w:rsid w:val="007A577B"/>
    <w:rsid w:val="007A6522"/>
    <w:rsid w:val="007B1195"/>
    <w:rsid w:val="007B4608"/>
    <w:rsid w:val="007B5F08"/>
    <w:rsid w:val="007C0E4E"/>
    <w:rsid w:val="007C1845"/>
    <w:rsid w:val="007C2037"/>
    <w:rsid w:val="007C204C"/>
    <w:rsid w:val="007C296C"/>
    <w:rsid w:val="007C2F73"/>
    <w:rsid w:val="007C3086"/>
    <w:rsid w:val="007C3B41"/>
    <w:rsid w:val="007C46B5"/>
    <w:rsid w:val="007C4A23"/>
    <w:rsid w:val="007C51EB"/>
    <w:rsid w:val="007C569B"/>
    <w:rsid w:val="007C6715"/>
    <w:rsid w:val="007C7DBC"/>
    <w:rsid w:val="007D0283"/>
    <w:rsid w:val="007D1FAC"/>
    <w:rsid w:val="007D2E0D"/>
    <w:rsid w:val="007D2E62"/>
    <w:rsid w:val="007D653D"/>
    <w:rsid w:val="007E1C90"/>
    <w:rsid w:val="007E2C6F"/>
    <w:rsid w:val="007E4493"/>
    <w:rsid w:val="007E473A"/>
    <w:rsid w:val="007E5B7D"/>
    <w:rsid w:val="007E6D67"/>
    <w:rsid w:val="007E7528"/>
    <w:rsid w:val="007E7DBA"/>
    <w:rsid w:val="007E7EE4"/>
    <w:rsid w:val="007F103F"/>
    <w:rsid w:val="007F15D2"/>
    <w:rsid w:val="007F1B63"/>
    <w:rsid w:val="007F3C75"/>
    <w:rsid w:val="007F3E63"/>
    <w:rsid w:val="007F4BD1"/>
    <w:rsid w:val="0080055B"/>
    <w:rsid w:val="008012E4"/>
    <w:rsid w:val="00801D95"/>
    <w:rsid w:val="0080331B"/>
    <w:rsid w:val="008045FF"/>
    <w:rsid w:val="0080581C"/>
    <w:rsid w:val="00807499"/>
    <w:rsid w:val="00811500"/>
    <w:rsid w:val="008116ED"/>
    <w:rsid w:val="00812DE2"/>
    <w:rsid w:val="008130E0"/>
    <w:rsid w:val="00813917"/>
    <w:rsid w:val="00813A05"/>
    <w:rsid w:val="00813B89"/>
    <w:rsid w:val="008152E2"/>
    <w:rsid w:val="00816B74"/>
    <w:rsid w:val="00817147"/>
    <w:rsid w:val="0082236F"/>
    <w:rsid w:val="008235FA"/>
    <w:rsid w:val="00825354"/>
    <w:rsid w:val="008266EA"/>
    <w:rsid w:val="00827114"/>
    <w:rsid w:val="00830D6F"/>
    <w:rsid w:val="00833816"/>
    <w:rsid w:val="00833BAC"/>
    <w:rsid w:val="00834327"/>
    <w:rsid w:val="0083669D"/>
    <w:rsid w:val="0084154B"/>
    <w:rsid w:val="00843B04"/>
    <w:rsid w:val="00844765"/>
    <w:rsid w:val="0085080C"/>
    <w:rsid w:val="00851D24"/>
    <w:rsid w:val="00853E93"/>
    <w:rsid w:val="0085695C"/>
    <w:rsid w:val="00856EE9"/>
    <w:rsid w:val="00857B53"/>
    <w:rsid w:val="00860852"/>
    <w:rsid w:val="00861735"/>
    <w:rsid w:val="00861C86"/>
    <w:rsid w:val="00862B69"/>
    <w:rsid w:val="0086381B"/>
    <w:rsid w:val="00866ECA"/>
    <w:rsid w:val="00870BFF"/>
    <w:rsid w:val="00871759"/>
    <w:rsid w:val="008751D6"/>
    <w:rsid w:val="0087529B"/>
    <w:rsid w:val="0088135A"/>
    <w:rsid w:val="0088449E"/>
    <w:rsid w:val="00887953"/>
    <w:rsid w:val="00887D1E"/>
    <w:rsid w:val="00887EE6"/>
    <w:rsid w:val="008952B0"/>
    <w:rsid w:val="00896A66"/>
    <w:rsid w:val="00897D71"/>
    <w:rsid w:val="008A2F72"/>
    <w:rsid w:val="008A3CD0"/>
    <w:rsid w:val="008A3E96"/>
    <w:rsid w:val="008A4723"/>
    <w:rsid w:val="008A4E6F"/>
    <w:rsid w:val="008A556D"/>
    <w:rsid w:val="008B0AF0"/>
    <w:rsid w:val="008B1E5F"/>
    <w:rsid w:val="008B4233"/>
    <w:rsid w:val="008B751E"/>
    <w:rsid w:val="008C076F"/>
    <w:rsid w:val="008C1AE7"/>
    <w:rsid w:val="008C5E65"/>
    <w:rsid w:val="008C7226"/>
    <w:rsid w:val="008D06BD"/>
    <w:rsid w:val="008D0B79"/>
    <w:rsid w:val="008D1D1B"/>
    <w:rsid w:val="008D25FB"/>
    <w:rsid w:val="008D33D7"/>
    <w:rsid w:val="008D41CA"/>
    <w:rsid w:val="008D5F4C"/>
    <w:rsid w:val="008D6FEB"/>
    <w:rsid w:val="008D7C60"/>
    <w:rsid w:val="008E0312"/>
    <w:rsid w:val="008E0683"/>
    <w:rsid w:val="008E17A6"/>
    <w:rsid w:val="008E54A5"/>
    <w:rsid w:val="008E559A"/>
    <w:rsid w:val="008F0C3F"/>
    <w:rsid w:val="008F457D"/>
    <w:rsid w:val="008F5BB0"/>
    <w:rsid w:val="008F5C50"/>
    <w:rsid w:val="008F62E8"/>
    <w:rsid w:val="008F72B0"/>
    <w:rsid w:val="008F7ED7"/>
    <w:rsid w:val="0090006F"/>
    <w:rsid w:val="00902E9B"/>
    <w:rsid w:val="00903AF9"/>
    <w:rsid w:val="00903B7F"/>
    <w:rsid w:val="00903DEB"/>
    <w:rsid w:val="00907351"/>
    <w:rsid w:val="009074C2"/>
    <w:rsid w:val="0091018E"/>
    <w:rsid w:val="00912C90"/>
    <w:rsid w:val="009134A9"/>
    <w:rsid w:val="00913631"/>
    <w:rsid w:val="00914D94"/>
    <w:rsid w:val="009150B0"/>
    <w:rsid w:val="009159E5"/>
    <w:rsid w:val="009161DD"/>
    <w:rsid w:val="009203E7"/>
    <w:rsid w:val="00920A3C"/>
    <w:rsid w:val="00922E91"/>
    <w:rsid w:val="009310A8"/>
    <w:rsid w:val="00931DB5"/>
    <w:rsid w:val="00934A3C"/>
    <w:rsid w:val="0093718B"/>
    <w:rsid w:val="00941A05"/>
    <w:rsid w:val="0095028A"/>
    <w:rsid w:val="009504B3"/>
    <w:rsid w:val="0095312C"/>
    <w:rsid w:val="00954281"/>
    <w:rsid w:val="009558F6"/>
    <w:rsid w:val="00955C55"/>
    <w:rsid w:val="0096002C"/>
    <w:rsid w:val="009612A9"/>
    <w:rsid w:val="009620EC"/>
    <w:rsid w:val="00963257"/>
    <w:rsid w:val="00964A5F"/>
    <w:rsid w:val="00965C35"/>
    <w:rsid w:val="009707D0"/>
    <w:rsid w:val="0097132B"/>
    <w:rsid w:val="00971B42"/>
    <w:rsid w:val="00972AEC"/>
    <w:rsid w:val="0097326E"/>
    <w:rsid w:val="00973B0D"/>
    <w:rsid w:val="00974A6E"/>
    <w:rsid w:val="009753ED"/>
    <w:rsid w:val="009767F9"/>
    <w:rsid w:val="0097746B"/>
    <w:rsid w:val="009803F3"/>
    <w:rsid w:val="0098052C"/>
    <w:rsid w:val="00980BBC"/>
    <w:rsid w:val="00981BA8"/>
    <w:rsid w:val="0098380F"/>
    <w:rsid w:val="00985657"/>
    <w:rsid w:val="0098609E"/>
    <w:rsid w:val="00992AFC"/>
    <w:rsid w:val="00993617"/>
    <w:rsid w:val="009957D0"/>
    <w:rsid w:val="00995E94"/>
    <w:rsid w:val="00996D18"/>
    <w:rsid w:val="009A2F46"/>
    <w:rsid w:val="009A3047"/>
    <w:rsid w:val="009A32DA"/>
    <w:rsid w:val="009A524B"/>
    <w:rsid w:val="009A601C"/>
    <w:rsid w:val="009A7B6C"/>
    <w:rsid w:val="009A7F90"/>
    <w:rsid w:val="009B0664"/>
    <w:rsid w:val="009B0DDF"/>
    <w:rsid w:val="009B14DB"/>
    <w:rsid w:val="009B2B6E"/>
    <w:rsid w:val="009B4339"/>
    <w:rsid w:val="009B4A1A"/>
    <w:rsid w:val="009B4F6E"/>
    <w:rsid w:val="009B50E9"/>
    <w:rsid w:val="009B56A2"/>
    <w:rsid w:val="009C09C5"/>
    <w:rsid w:val="009C0B28"/>
    <w:rsid w:val="009C2566"/>
    <w:rsid w:val="009C3189"/>
    <w:rsid w:val="009C3B2B"/>
    <w:rsid w:val="009C3C04"/>
    <w:rsid w:val="009C3C8D"/>
    <w:rsid w:val="009C4B01"/>
    <w:rsid w:val="009C63CE"/>
    <w:rsid w:val="009C64B6"/>
    <w:rsid w:val="009C7BCA"/>
    <w:rsid w:val="009C7C20"/>
    <w:rsid w:val="009D0822"/>
    <w:rsid w:val="009D0D82"/>
    <w:rsid w:val="009D344B"/>
    <w:rsid w:val="009D3AC0"/>
    <w:rsid w:val="009D3B77"/>
    <w:rsid w:val="009D4515"/>
    <w:rsid w:val="009D4F10"/>
    <w:rsid w:val="009D6BF9"/>
    <w:rsid w:val="009D70FE"/>
    <w:rsid w:val="009E24B1"/>
    <w:rsid w:val="009E3BB7"/>
    <w:rsid w:val="009E77B4"/>
    <w:rsid w:val="009F4BAF"/>
    <w:rsid w:val="009F4C4B"/>
    <w:rsid w:val="009F5F8F"/>
    <w:rsid w:val="009F5FC3"/>
    <w:rsid w:val="009F63F6"/>
    <w:rsid w:val="00A01F6E"/>
    <w:rsid w:val="00A03327"/>
    <w:rsid w:val="00A0413B"/>
    <w:rsid w:val="00A051FE"/>
    <w:rsid w:val="00A055AD"/>
    <w:rsid w:val="00A05E0E"/>
    <w:rsid w:val="00A062D6"/>
    <w:rsid w:val="00A06C6D"/>
    <w:rsid w:val="00A06FBF"/>
    <w:rsid w:val="00A06FF0"/>
    <w:rsid w:val="00A114DB"/>
    <w:rsid w:val="00A11553"/>
    <w:rsid w:val="00A11B74"/>
    <w:rsid w:val="00A11DC1"/>
    <w:rsid w:val="00A11EAC"/>
    <w:rsid w:val="00A14EC7"/>
    <w:rsid w:val="00A16FC4"/>
    <w:rsid w:val="00A17039"/>
    <w:rsid w:val="00A17EE9"/>
    <w:rsid w:val="00A216D0"/>
    <w:rsid w:val="00A21BD5"/>
    <w:rsid w:val="00A229A2"/>
    <w:rsid w:val="00A3015C"/>
    <w:rsid w:val="00A31A98"/>
    <w:rsid w:val="00A322E3"/>
    <w:rsid w:val="00A34408"/>
    <w:rsid w:val="00A352A1"/>
    <w:rsid w:val="00A354C7"/>
    <w:rsid w:val="00A374C2"/>
    <w:rsid w:val="00A37ECE"/>
    <w:rsid w:val="00A4093A"/>
    <w:rsid w:val="00A4118D"/>
    <w:rsid w:val="00A429F1"/>
    <w:rsid w:val="00A4336E"/>
    <w:rsid w:val="00A44BC6"/>
    <w:rsid w:val="00A4537A"/>
    <w:rsid w:val="00A46CCA"/>
    <w:rsid w:val="00A47E7A"/>
    <w:rsid w:val="00A5053E"/>
    <w:rsid w:val="00A50A97"/>
    <w:rsid w:val="00A54521"/>
    <w:rsid w:val="00A56E3C"/>
    <w:rsid w:val="00A60CC9"/>
    <w:rsid w:val="00A610B4"/>
    <w:rsid w:val="00A61D18"/>
    <w:rsid w:val="00A623AE"/>
    <w:rsid w:val="00A62418"/>
    <w:rsid w:val="00A62E78"/>
    <w:rsid w:val="00A63E2D"/>
    <w:rsid w:val="00A65F6E"/>
    <w:rsid w:val="00A67573"/>
    <w:rsid w:val="00A7166D"/>
    <w:rsid w:val="00A71F09"/>
    <w:rsid w:val="00A72403"/>
    <w:rsid w:val="00A72E11"/>
    <w:rsid w:val="00A74614"/>
    <w:rsid w:val="00A7462D"/>
    <w:rsid w:val="00A753F6"/>
    <w:rsid w:val="00A75611"/>
    <w:rsid w:val="00A80340"/>
    <w:rsid w:val="00A80464"/>
    <w:rsid w:val="00A840BF"/>
    <w:rsid w:val="00A84F30"/>
    <w:rsid w:val="00A85CDE"/>
    <w:rsid w:val="00A86472"/>
    <w:rsid w:val="00A86D02"/>
    <w:rsid w:val="00A87989"/>
    <w:rsid w:val="00A90E78"/>
    <w:rsid w:val="00A93F25"/>
    <w:rsid w:val="00A954D5"/>
    <w:rsid w:val="00A96375"/>
    <w:rsid w:val="00A97AE5"/>
    <w:rsid w:val="00AA0546"/>
    <w:rsid w:val="00AA0744"/>
    <w:rsid w:val="00AA0B91"/>
    <w:rsid w:val="00AA221F"/>
    <w:rsid w:val="00AA37A8"/>
    <w:rsid w:val="00AA39F1"/>
    <w:rsid w:val="00AB0468"/>
    <w:rsid w:val="00AB7F80"/>
    <w:rsid w:val="00AC1B08"/>
    <w:rsid w:val="00AC1EE3"/>
    <w:rsid w:val="00AC24B6"/>
    <w:rsid w:val="00AC5F45"/>
    <w:rsid w:val="00AC68A7"/>
    <w:rsid w:val="00AC7563"/>
    <w:rsid w:val="00AD0D18"/>
    <w:rsid w:val="00AD0F0A"/>
    <w:rsid w:val="00AD1633"/>
    <w:rsid w:val="00AD316D"/>
    <w:rsid w:val="00AD3599"/>
    <w:rsid w:val="00AD3E7E"/>
    <w:rsid w:val="00AD5B3A"/>
    <w:rsid w:val="00AD710D"/>
    <w:rsid w:val="00AD7CE0"/>
    <w:rsid w:val="00AE14D0"/>
    <w:rsid w:val="00AE1C08"/>
    <w:rsid w:val="00AE32C3"/>
    <w:rsid w:val="00AE4D55"/>
    <w:rsid w:val="00AE5058"/>
    <w:rsid w:val="00AF0ACE"/>
    <w:rsid w:val="00AF22A8"/>
    <w:rsid w:val="00AF2856"/>
    <w:rsid w:val="00AF3194"/>
    <w:rsid w:val="00AF32C3"/>
    <w:rsid w:val="00AF4F47"/>
    <w:rsid w:val="00AF53CC"/>
    <w:rsid w:val="00AF66F1"/>
    <w:rsid w:val="00AF6B66"/>
    <w:rsid w:val="00AF7C79"/>
    <w:rsid w:val="00B009B3"/>
    <w:rsid w:val="00B02537"/>
    <w:rsid w:val="00B04071"/>
    <w:rsid w:val="00B047A9"/>
    <w:rsid w:val="00B04D3C"/>
    <w:rsid w:val="00B05CA6"/>
    <w:rsid w:val="00B0659F"/>
    <w:rsid w:val="00B069DC"/>
    <w:rsid w:val="00B07A28"/>
    <w:rsid w:val="00B07FD4"/>
    <w:rsid w:val="00B10A2D"/>
    <w:rsid w:val="00B1357F"/>
    <w:rsid w:val="00B16E30"/>
    <w:rsid w:val="00B1733B"/>
    <w:rsid w:val="00B20367"/>
    <w:rsid w:val="00B2052F"/>
    <w:rsid w:val="00B20C00"/>
    <w:rsid w:val="00B226B1"/>
    <w:rsid w:val="00B2431B"/>
    <w:rsid w:val="00B24322"/>
    <w:rsid w:val="00B26217"/>
    <w:rsid w:val="00B2656E"/>
    <w:rsid w:val="00B274BF"/>
    <w:rsid w:val="00B3129A"/>
    <w:rsid w:val="00B3153B"/>
    <w:rsid w:val="00B31A91"/>
    <w:rsid w:val="00B3437F"/>
    <w:rsid w:val="00B351CC"/>
    <w:rsid w:val="00B40578"/>
    <w:rsid w:val="00B407BA"/>
    <w:rsid w:val="00B40841"/>
    <w:rsid w:val="00B424A8"/>
    <w:rsid w:val="00B4271E"/>
    <w:rsid w:val="00B42AB5"/>
    <w:rsid w:val="00B4435F"/>
    <w:rsid w:val="00B4449A"/>
    <w:rsid w:val="00B4521E"/>
    <w:rsid w:val="00B62085"/>
    <w:rsid w:val="00B62A17"/>
    <w:rsid w:val="00B6416F"/>
    <w:rsid w:val="00B673AB"/>
    <w:rsid w:val="00B67EEB"/>
    <w:rsid w:val="00B70CFA"/>
    <w:rsid w:val="00B7257C"/>
    <w:rsid w:val="00B7295B"/>
    <w:rsid w:val="00B75CB8"/>
    <w:rsid w:val="00B83816"/>
    <w:rsid w:val="00B845FF"/>
    <w:rsid w:val="00B86371"/>
    <w:rsid w:val="00B9058E"/>
    <w:rsid w:val="00B920A6"/>
    <w:rsid w:val="00B9311F"/>
    <w:rsid w:val="00B93883"/>
    <w:rsid w:val="00B95094"/>
    <w:rsid w:val="00B95516"/>
    <w:rsid w:val="00BA098F"/>
    <w:rsid w:val="00BA142D"/>
    <w:rsid w:val="00BA37D9"/>
    <w:rsid w:val="00BA4C00"/>
    <w:rsid w:val="00BA5CC1"/>
    <w:rsid w:val="00BA67EE"/>
    <w:rsid w:val="00BA775F"/>
    <w:rsid w:val="00BB051F"/>
    <w:rsid w:val="00BB0F59"/>
    <w:rsid w:val="00BB144C"/>
    <w:rsid w:val="00BB201B"/>
    <w:rsid w:val="00BB3CF3"/>
    <w:rsid w:val="00BB5795"/>
    <w:rsid w:val="00BB6DD8"/>
    <w:rsid w:val="00BB7413"/>
    <w:rsid w:val="00BC07C1"/>
    <w:rsid w:val="00BC0D84"/>
    <w:rsid w:val="00BC1990"/>
    <w:rsid w:val="00BC2F49"/>
    <w:rsid w:val="00BC44FD"/>
    <w:rsid w:val="00BC4DE0"/>
    <w:rsid w:val="00BC6111"/>
    <w:rsid w:val="00BC6183"/>
    <w:rsid w:val="00BC7F6F"/>
    <w:rsid w:val="00BD1879"/>
    <w:rsid w:val="00BD4272"/>
    <w:rsid w:val="00BD4DFA"/>
    <w:rsid w:val="00BD555A"/>
    <w:rsid w:val="00BD68D3"/>
    <w:rsid w:val="00BD7779"/>
    <w:rsid w:val="00BE082F"/>
    <w:rsid w:val="00BE1258"/>
    <w:rsid w:val="00BE14A2"/>
    <w:rsid w:val="00BE18C6"/>
    <w:rsid w:val="00BE41AB"/>
    <w:rsid w:val="00BE4B4F"/>
    <w:rsid w:val="00BF3152"/>
    <w:rsid w:val="00BF3B62"/>
    <w:rsid w:val="00BF56C8"/>
    <w:rsid w:val="00BF62EC"/>
    <w:rsid w:val="00BF6F2C"/>
    <w:rsid w:val="00C0045B"/>
    <w:rsid w:val="00C01820"/>
    <w:rsid w:val="00C04CF8"/>
    <w:rsid w:val="00C05C5E"/>
    <w:rsid w:val="00C05FFE"/>
    <w:rsid w:val="00C0649A"/>
    <w:rsid w:val="00C11B7F"/>
    <w:rsid w:val="00C1382A"/>
    <w:rsid w:val="00C14544"/>
    <w:rsid w:val="00C20AA5"/>
    <w:rsid w:val="00C21098"/>
    <w:rsid w:val="00C2384F"/>
    <w:rsid w:val="00C248E0"/>
    <w:rsid w:val="00C265DE"/>
    <w:rsid w:val="00C3088F"/>
    <w:rsid w:val="00C30F62"/>
    <w:rsid w:val="00C313FB"/>
    <w:rsid w:val="00C3171C"/>
    <w:rsid w:val="00C31B18"/>
    <w:rsid w:val="00C3433C"/>
    <w:rsid w:val="00C37996"/>
    <w:rsid w:val="00C414C8"/>
    <w:rsid w:val="00C41953"/>
    <w:rsid w:val="00C43CCB"/>
    <w:rsid w:val="00C452D4"/>
    <w:rsid w:val="00C468CC"/>
    <w:rsid w:val="00C512C2"/>
    <w:rsid w:val="00C51700"/>
    <w:rsid w:val="00C51DAF"/>
    <w:rsid w:val="00C520E9"/>
    <w:rsid w:val="00C52BBD"/>
    <w:rsid w:val="00C5311A"/>
    <w:rsid w:val="00C5512F"/>
    <w:rsid w:val="00C564CB"/>
    <w:rsid w:val="00C60FBD"/>
    <w:rsid w:val="00C61B8D"/>
    <w:rsid w:val="00C62164"/>
    <w:rsid w:val="00C63411"/>
    <w:rsid w:val="00C65C42"/>
    <w:rsid w:val="00C65E5D"/>
    <w:rsid w:val="00C66AE0"/>
    <w:rsid w:val="00C70A48"/>
    <w:rsid w:val="00C7211B"/>
    <w:rsid w:val="00C72EFA"/>
    <w:rsid w:val="00C73ED3"/>
    <w:rsid w:val="00C74D1D"/>
    <w:rsid w:val="00C77CE6"/>
    <w:rsid w:val="00C80F18"/>
    <w:rsid w:val="00C81A2E"/>
    <w:rsid w:val="00C849D9"/>
    <w:rsid w:val="00C85547"/>
    <w:rsid w:val="00C85E59"/>
    <w:rsid w:val="00C865B5"/>
    <w:rsid w:val="00C86DA2"/>
    <w:rsid w:val="00C86FC1"/>
    <w:rsid w:val="00C87919"/>
    <w:rsid w:val="00C87CF7"/>
    <w:rsid w:val="00C91FE5"/>
    <w:rsid w:val="00C932AB"/>
    <w:rsid w:val="00C9350F"/>
    <w:rsid w:val="00C93CE3"/>
    <w:rsid w:val="00C9510C"/>
    <w:rsid w:val="00C95C89"/>
    <w:rsid w:val="00CA1544"/>
    <w:rsid w:val="00CA3085"/>
    <w:rsid w:val="00CA3B33"/>
    <w:rsid w:val="00CA3E70"/>
    <w:rsid w:val="00CA644C"/>
    <w:rsid w:val="00CA6E0C"/>
    <w:rsid w:val="00CB18B3"/>
    <w:rsid w:val="00CB232B"/>
    <w:rsid w:val="00CB3C73"/>
    <w:rsid w:val="00CB4DA4"/>
    <w:rsid w:val="00CB5608"/>
    <w:rsid w:val="00CB57B6"/>
    <w:rsid w:val="00CB6960"/>
    <w:rsid w:val="00CC2FF7"/>
    <w:rsid w:val="00CC31A5"/>
    <w:rsid w:val="00CC3F33"/>
    <w:rsid w:val="00CC423C"/>
    <w:rsid w:val="00CC4874"/>
    <w:rsid w:val="00CC4ABC"/>
    <w:rsid w:val="00CC642C"/>
    <w:rsid w:val="00CC7821"/>
    <w:rsid w:val="00CD1A84"/>
    <w:rsid w:val="00CD1FD9"/>
    <w:rsid w:val="00CD2281"/>
    <w:rsid w:val="00CD2947"/>
    <w:rsid w:val="00CE0AC6"/>
    <w:rsid w:val="00CE4CFF"/>
    <w:rsid w:val="00CE539D"/>
    <w:rsid w:val="00CE7FAA"/>
    <w:rsid w:val="00CF192C"/>
    <w:rsid w:val="00CF266F"/>
    <w:rsid w:val="00CF2B72"/>
    <w:rsid w:val="00CF5B46"/>
    <w:rsid w:val="00CF64A1"/>
    <w:rsid w:val="00D00C07"/>
    <w:rsid w:val="00D04100"/>
    <w:rsid w:val="00D047DC"/>
    <w:rsid w:val="00D04B29"/>
    <w:rsid w:val="00D051B9"/>
    <w:rsid w:val="00D07179"/>
    <w:rsid w:val="00D1326C"/>
    <w:rsid w:val="00D13E63"/>
    <w:rsid w:val="00D1412A"/>
    <w:rsid w:val="00D15AF1"/>
    <w:rsid w:val="00D160F8"/>
    <w:rsid w:val="00D166B8"/>
    <w:rsid w:val="00D173A2"/>
    <w:rsid w:val="00D206B5"/>
    <w:rsid w:val="00D23476"/>
    <w:rsid w:val="00D27A65"/>
    <w:rsid w:val="00D3055C"/>
    <w:rsid w:val="00D323AB"/>
    <w:rsid w:val="00D33131"/>
    <w:rsid w:val="00D34B5F"/>
    <w:rsid w:val="00D371B8"/>
    <w:rsid w:val="00D37983"/>
    <w:rsid w:val="00D37CB0"/>
    <w:rsid w:val="00D40182"/>
    <w:rsid w:val="00D410BA"/>
    <w:rsid w:val="00D4338F"/>
    <w:rsid w:val="00D43D28"/>
    <w:rsid w:val="00D456A5"/>
    <w:rsid w:val="00D45A3F"/>
    <w:rsid w:val="00D46B5D"/>
    <w:rsid w:val="00D51113"/>
    <w:rsid w:val="00D51DDF"/>
    <w:rsid w:val="00D56794"/>
    <w:rsid w:val="00D61D78"/>
    <w:rsid w:val="00D62F78"/>
    <w:rsid w:val="00D6357F"/>
    <w:rsid w:val="00D63D89"/>
    <w:rsid w:val="00D6469B"/>
    <w:rsid w:val="00D6540C"/>
    <w:rsid w:val="00D67225"/>
    <w:rsid w:val="00D70886"/>
    <w:rsid w:val="00D7189F"/>
    <w:rsid w:val="00D72C90"/>
    <w:rsid w:val="00D72D52"/>
    <w:rsid w:val="00D74157"/>
    <w:rsid w:val="00D74201"/>
    <w:rsid w:val="00D75B8E"/>
    <w:rsid w:val="00D765AF"/>
    <w:rsid w:val="00D76EAA"/>
    <w:rsid w:val="00D80D01"/>
    <w:rsid w:val="00D8235E"/>
    <w:rsid w:val="00D82A0A"/>
    <w:rsid w:val="00D83155"/>
    <w:rsid w:val="00D8342D"/>
    <w:rsid w:val="00D83890"/>
    <w:rsid w:val="00D84584"/>
    <w:rsid w:val="00D85A5C"/>
    <w:rsid w:val="00D86BB7"/>
    <w:rsid w:val="00D87807"/>
    <w:rsid w:val="00D8780D"/>
    <w:rsid w:val="00D90C32"/>
    <w:rsid w:val="00D924C4"/>
    <w:rsid w:val="00D93F59"/>
    <w:rsid w:val="00D97E8C"/>
    <w:rsid w:val="00DA13BA"/>
    <w:rsid w:val="00DA19E4"/>
    <w:rsid w:val="00DA2445"/>
    <w:rsid w:val="00DA4713"/>
    <w:rsid w:val="00DB44AF"/>
    <w:rsid w:val="00DB46D1"/>
    <w:rsid w:val="00DB4E7D"/>
    <w:rsid w:val="00DB6940"/>
    <w:rsid w:val="00DC028E"/>
    <w:rsid w:val="00DC1039"/>
    <w:rsid w:val="00DC19ED"/>
    <w:rsid w:val="00DC2F20"/>
    <w:rsid w:val="00DC5BC9"/>
    <w:rsid w:val="00DC6F83"/>
    <w:rsid w:val="00DC74B0"/>
    <w:rsid w:val="00DC7E05"/>
    <w:rsid w:val="00DD0F47"/>
    <w:rsid w:val="00DD2502"/>
    <w:rsid w:val="00DD2DCD"/>
    <w:rsid w:val="00DD4A5C"/>
    <w:rsid w:val="00DD5B71"/>
    <w:rsid w:val="00DD7ACE"/>
    <w:rsid w:val="00DD7F13"/>
    <w:rsid w:val="00DE242F"/>
    <w:rsid w:val="00DE7CF0"/>
    <w:rsid w:val="00DF5860"/>
    <w:rsid w:val="00DF68E5"/>
    <w:rsid w:val="00DF6DA8"/>
    <w:rsid w:val="00DF7872"/>
    <w:rsid w:val="00E00E47"/>
    <w:rsid w:val="00E02743"/>
    <w:rsid w:val="00E03C39"/>
    <w:rsid w:val="00E06E78"/>
    <w:rsid w:val="00E071C5"/>
    <w:rsid w:val="00E0786F"/>
    <w:rsid w:val="00E10396"/>
    <w:rsid w:val="00E13426"/>
    <w:rsid w:val="00E14C93"/>
    <w:rsid w:val="00E17BFB"/>
    <w:rsid w:val="00E20C5B"/>
    <w:rsid w:val="00E221C9"/>
    <w:rsid w:val="00E227F7"/>
    <w:rsid w:val="00E22C39"/>
    <w:rsid w:val="00E23B09"/>
    <w:rsid w:val="00E24402"/>
    <w:rsid w:val="00E251D1"/>
    <w:rsid w:val="00E25CAD"/>
    <w:rsid w:val="00E26786"/>
    <w:rsid w:val="00E276B0"/>
    <w:rsid w:val="00E279D3"/>
    <w:rsid w:val="00E27E76"/>
    <w:rsid w:val="00E306EC"/>
    <w:rsid w:val="00E310E1"/>
    <w:rsid w:val="00E35F49"/>
    <w:rsid w:val="00E36987"/>
    <w:rsid w:val="00E419B3"/>
    <w:rsid w:val="00E41A67"/>
    <w:rsid w:val="00E445A6"/>
    <w:rsid w:val="00E44D79"/>
    <w:rsid w:val="00E456AE"/>
    <w:rsid w:val="00E46E95"/>
    <w:rsid w:val="00E47911"/>
    <w:rsid w:val="00E47DDB"/>
    <w:rsid w:val="00E513AB"/>
    <w:rsid w:val="00E513B1"/>
    <w:rsid w:val="00E53FD9"/>
    <w:rsid w:val="00E54A5B"/>
    <w:rsid w:val="00E555AC"/>
    <w:rsid w:val="00E56577"/>
    <w:rsid w:val="00E614F5"/>
    <w:rsid w:val="00E6196B"/>
    <w:rsid w:val="00E61F28"/>
    <w:rsid w:val="00E6251C"/>
    <w:rsid w:val="00E630F7"/>
    <w:rsid w:val="00E65E48"/>
    <w:rsid w:val="00E67D27"/>
    <w:rsid w:val="00E73D47"/>
    <w:rsid w:val="00E7576C"/>
    <w:rsid w:val="00E7601C"/>
    <w:rsid w:val="00E81FE9"/>
    <w:rsid w:val="00E84ABB"/>
    <w:rsid w:val="00E857EA"/>
    <w:rsid w:val="00E85939"/>
    <w:rsid w:val="00E85FEB"/>
    <w:rsid w:val="00E86B39"/>
    <w:rsid w:val="00E9046F"/>
    <w:rsid w:val="00E9213B"/>
    <w:rsid w:val="00E938BD"/>
    <w:rsid w:val="00E95366"/>
    <w:rsid w:val="00E9774A"/>
    <w:rsid w:val="00EA05A4"/>
    <w:rsid w:val="00EA200F"/>
    <w:rsid w:val="00EA31C7"/>
    <w:rsid w:val="00EA4C84"/>
    <w:rsid w:val="00EA551E"/>
    <w:rsid w:val="00EA67DF"/>
    <w:rsid w:val="00EB0AB9"/>
    <w:rsid w:val="00EB3996"/>
    <w:rsid w:val="00EB39C8"/>
    <w:rsid w:val="00EB3D83"/>
    <w:rsid w:val="00EB3E5B"/>
    <w:rsid w:val="00EB43AE"/>
    <w:rsid w:val="00EB4678"/>
    <w:rsid w:val="00EB79E4"/>
    <w:rsid w:val="00EC43BF"/>
    <w:rsid w:val="00EC5D2C"/>
    <w:rsid w:val="00EC67BA"/>
    <w:rsid w:val="00EC6AFB"/>
    <w:rsid w:val="00EC7560"/>
    <w:rsid w:val="00ED01EC"/>
    <w:rsid w:val="00ED1C42"/>
    <w:rsid w:val="00ED1EAF"/>
    <w:rsid w:val="00ED2AE4"/>
    <w:rsid w:val="00ED4A16"/>
    <w:rsid w:val="00ED7B5C"/>
    <w:rsid w:val="00EE0981"/>
    <w:rsid w:val="00EE48EF"/>
    <w:rsid w:val="00EE4A3D"/>
    <w:rsid w:val="00EE79F8"/>
    <w:rsid w:val="00EE7A2E"/>
    <w:rsid w:val="00EF1110"/>
    <w:rsid w:val="00EF1208"/>
    <w:rsid w:val="00EF1D9A"/>
    <w:rsid w:val="00EF2615"/>
    <w:rsid w:val="00EF2E8B"/>
    <w:rsid w:val="00EF5705"/>
    <w:rsid w:val="00EF666C"/>
    <w:rsid w:val="00EF7365"/>
    <w:rsid w:val="00EF7CB7"/>
    <w:rsid w:val="00F00AE2"/>
    <w:rsid w:val="00F03CB8"/>
    <w:rsid w:val="00F0600C"/>
    <w:rsid w:val="00F07874"/>
    <w:rsid w:val="00F07B77"/>
    <w:rsid w:val="00F1067F"/>
    <w:rsid w:val="00F10C2B"/>
    <w:rsid w:val="00F12ECB"/>
    <w:rsid w:val="00F1324F"/>
    <w:rsid w:val="00F13797"/>
    <w:rsid w:val="00F14029"/>
    <w:rsid w:val="00F148E0"/>
    <w:rsid w:val="00F16EA5"/>
    <w:rsid w:val="00F173F7"/>
    <w:rsid w:val="00F17DA3"/>
    <w:rsid w:val="00F217B4"/>
    <w:rsid w:val="00F21F61"/>
    <w:rsid w:val="00F226AE"/>
    <w:rsid w:val="00F22C90"/>
    <w:rsid w:val="00F22EBD"/>
    <w:rsid w:val="00F2400F"/>
    <w:rsid w:val="00F241F2"/>
    <w:rsid w:val="00F26398"/>
    <w:rsid w:val="00F27AFA"/>
    <w:rsid w:val="00F27C9F"/>
    <w:rsid w:val="00F309A0"/>
    <w:rsid w:val="00F30BA1"/>
    <w:rsid w:val="00F3395E"/>
    <w:rsid w:val="00F3572E"/>
    <w:rsid w:val="00F36A6C"/>
    <w:rsid w:val="00F4295E"/>
    <w:rsid w:val="00F43C00"/>
    <w:rsid w:val="00F43FA3"/>
    <w:rsid w:val="00F46D95"/>
    <w:rsid w:val="00F47443"/>
    <w:rsid w:val="00F47EAA"/>
    <w:rsid w:val="00F50C5F"/>
    <w:rsid w:val="00F513CE"/>
    <w:rsid w:val="00F51637"/>
    <w:rsid w:val="00F51FC4"/>
    <w:rsid w:val="00F5204A"/>
    <w:rsid w:val="00F560A5"/>
    <w:rsid w:val="00F56381"/>
    <w:rsid w:val="00F6163C"/>
    <w:rsid w:val="00F62275"/>
    <w:rsid w:val="00F62742"/>
    <w:rsid w:val="00F62E32"/>
    <w:rsid w:val="00F63C76"/>
    <w:rsid w:val="00F65900"/>
    <w:rsid w:val="00F65D44"/>
    <w:rsid w:val="00F6663C"/>
    <w:rsid w:val="00F667DA"/>
    <w:rsid w:val="00F66BC5"/>
    <w:rsid w:val="00F702FA"/>
    <w:rsid w:val="00F70E58"/>
    <w:rsid w:val="00F7218B"/>
    <w:rsid w:val="00F76375"/>
    <w:rsid w:val="00F8202B"/>
    <w:rsid w:val="00F850D0"/>
    <w:rsid w:val="00F856AA"/>
    <w:rsid w:val="00F86836"/>
    <w:rsid w:val="00F87867"/>
    <w:rsid w:val="00F90054"/>
    <w:rsid w:val="00F90AA3"/>
    <w:rsid w:val="00F94202"/>
    <w:rsid w:val="00F94B57"/>
    <w:rsid w:val="00F96FEE"/>
    <w:rsid w:val="00FA0091"/>
    <w:rsid w:val="00FA0D48"/>
    <w:rsid w:val="00FA23AC"/>
    <w:rsid w:val="00FA2E0B"/>
    <w:rsid w:val="00FA4B42"/>
    <w:rsid w:val="00FA4D3F"/>
    <w:rsid w:val="00FA587C"/>
    <w:rsid w:val="00FA58A2"/>
    <w:rsid w:val="00FA5B49"/>
    <w:rsid w:val="00FA5F9B"/>
    <w:rsid w:val="00FA7433"/>
    <w:rsid w:val="00FA7B2B"/>
    <w:rsid w:val="00FB1C87"/>
    <w:rsid w:val="00FB3698"/>
    <w:rsid w:val="00FB4FCD"/>
    <w:rsid w:val="00FB52E2"/>
    <w:rsid w:val="00FB5516"/>
    <w:rsid w:val="00FB5540"/>
    <w:rsid w:val="00FB602A"/>
    <w:rsid w:val="00FC2D66"/>
    <w:rsid w:val="00FC3A94"/>
    <w:rsid w:val="00FC412C"/>
    <w:rsid w:val="00FC675C"/>
    <w:rsid w:val="00FC6E49"/>
    <w:rsid w:val="00FC7089"/>
    <w:rsid w:val="00FD3B30"/>
    <w:rsid w:val="00FD4A0C"/>
    <w:rsid w:val="00FD4A20"/>
    <w:rsid w:val="00FD5660"/>
    <w:rsid w:val="00FD63D4"/>
    <w:rsid w:val="00FE0AE0"/>
    <w:rsid w:val="00FE24AC"/>
    <w:rsid w:val="00FE5BB9"/>
    <w:rsid w:val="00FE655A"/>
    <w:rsid w:val="00FE6970"/>
    <w:rsid w:val="00FF2E70"/>
    <w:rsid w:val="00FF3CF0"/>
    <w:rsid w:val="00FF7424"/>
    <w:rsid w:val="00FF7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A3CD0"/>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8A3CD0"/>
    <w:rPr>
      <w:rFonts w:ascii="Tahoma" w:hAnsi="Tahoma"/>
      <w:sz w:val="16"/>
    </w:rPr>
  </w:style>
  <w:style w:type="table" w:styleId="a5">
    <w:name w:val="Table Grid"/>
    <w:basedOn w:val="a1"/>
    <w:uiPriority w:val="99"/>
    <w:rsid w:val="00815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616608"/>
    <w:pPr>
      <w:spacing w:after="0" w:line="240" w:lineRule="auto"/>
      <w:ind w:firstLine="851"/>
      <w:jc w:val="both"/>
    </w:pPr>
    <w:rPr>
      <w:rFonts w:ascii="Times New Roman" w:hAnsi="Times New Roman"/>
      <w:sz w:val="20"/>
      <w:szCs w:val="20"/>
      <w:lang w:eastAsia="ru-RU"/>
    </w:rPr>
  </w:style>
  <w:style w:type="character" w:customStyle="1" w:styleId="a7">
    <w:name w:val="Основной текст с отступом Знак"/>
    <w:link w:val="a6"/>
    <w:uiPriority w:val="99"/>
    <w:locked/>
    <w:rsid w:val="00616608"/>
    <w:rPr>
      <w:rFonts w:ascii="Times New Roman" w:hAnsi="Times New Roman"/>
      <w:sz w:val="20"/>
      <w:lang w:eastAsia="ru-RU"/>
    </w:rPr>
  </w:style>
  <w:style w:type="paragraph" w:styleId="a8">
    <w:name w:val="Title"/>
    <w:basedOn w:val="a"/>
    <w:link w:val="a9"/>
    <w:qFormat/>
    <w:rsid w:val="00247D48"/>
    <w:pPr>
      <w:spacing w:after="0" w:line="240" w:lineRule="auto"/>
      <w:jc w:val="center"/>
    </w:pPr>
    <w:rPr>
      <w:rFonts w:ascii="Times New Roman" w:hAnsi="Times New Roman"/>
      <w:sz w:val="20"/>
      <w:szCs w:val="20"/>
      <w:lang w:eastAsia="ru-RU"/>
    </w:rPr>
  </w:style>
  <w:style w:type="character" w:customStyle="1" w:styleId="a9">
    <w:name w:val="Название Знак"/>
    <w:link w:val="a8"/>
    <w:locked/>
    <w:rsid w:val="00247D48"/>
    <w:rPr>
      <w:rFonts w:ascii="Times New Roman" w:hAnsi="Times New Roman"/>
      <w:sz w:val="20"/>
      <w:lang w:eastAsia="ru-RU"/>
    </w:rPr>
  </w:style>
  <w:style w:type="paragraph" w:customStyle="1" w:styleId="Style8">
    <w:name w:val="Style8"/>
    <w:basedOn w:val="a"/>
    <w:uiPriority w:val="99"/>
    <w:rsid w:val="00143985"/>
    <w:pPr>
      <w:widowControl w:val="0"/>
      <w:autoSpaceDE w:val="0"/>
      <w:autoSpaceDN w:val="0"/>
      <w:adjustRightInd w:val="0"/>
      <w:spacing w:after="0" w:line="334" w:lineRule="exact"/>
      <w:jc w:val="both"/>
    </w:pPr>
    <w:rPr>
      <w:rFonts w:ascii="Times New Roman" w:eastAsia="Times New Roman" w:hAnsi="Times New Roman"/>
      <w:sz w:val="24"/>
      <w:szCs w:val="24"/>
      <w:lang w:eastAsia="ru-RU"/>
    </w:rPr>
  </w:style>
  <w:style w:type="character" w:customStyle="1" w:styleId="FontStyle17">
    <w:name w:val="Font Style17"/>
    <w:rsid w:val="00143985"/>
    <w:rPr>
      <w:rFonts w:ascii="Times New Roman" w:hAnsi="Times New Roman"/>
      <w:b/>
      <w:sz w:val="24"/>
    </w:rPr>
  </w:style>
  <w:style w:type="paragraph" w:customStyle="1" w:styleId="aa">
    <w:name w:val="Знак Знак Знак Знак Знак Знак Знак Знак Знак Знак Знак Знак Знак Знак Знак"/>
    <w:basedOn w:val="a"/>
    <w:uiPriority w:val="99"/>
    <w:rsid w:val="00DE7CF0"/>
    <w:pPr>
      <w:widowControl w:val="0"/>
      <w:adjustRightInd w:val="0"/>
      <w:spacing w:after="160" w:line="240" w:lineRule="exact"/>
      <w:jc w:val="right"/>
    </w:pPr>
    <w:rPr>
      <w:rFonts w:ascii="Times New Roman" w:eastAsia="Times New Roman" w:hAnsi="Times New Roman"/>
      <w:sz w:val="20"/>
      <w:szCs w:val="20"/>
      <w:lang w:val="en-GB"/>
    </w:rPr>
  </w:style>
  <w:style w:type="paragraph" w:styleId="ab">
    <w:name w:val="header"/>
    <w:basedOn w:val="a"/>
    <w:link w:val="ac"/>
    <w:uiPriority w:val="99"/>
    <w:rsid w:val="000963B0"/>
    <w:pPr>
      <w:tabs>
        <w:tab w:val="center" w:pos="4677"/>
        <w:tab w:val="right" w:pos="9355"/>
      </w:tabs>
      <w:spacing w:after="0" w:line="240" w:lineRule="auto"/>
    </w:pPr>
    <w:rPr>
      <w:sz w:val="20"/>
      <w:szCs w:val="20"/>
      <w:lang w:eastAsia="ru-RU"/>
    </w:rPr>
  </w:style>
  <w:style w:type="character" w:customStyle="1" w:styleId="ac">
    <w:name w:val="Верхний колонтитул Знак"/>
    <w:basedOn w:val="a0"/>
    <w:link w:val="ab"/>
    <w:uiPriority w:val="99"/>
    <w:locked/>
    <w:rsid w:val="000963B0"/>
  </w:style>
  <w:style w:type="paragraph" w:styleId="ad">
    <w:name w:val="footer"/>
    <w:basedOn w:val="a"/>
    <w:link w:val="ae"/>
    <w:uiPriority w:val="99"/>
    <w:rsid w:val="000963B0"/>
    <w:pPr>
      <w:tabs>
        <w:tab w:val="center" w:pos="4677"/>
        <w:tab w:val="right" w:pos="9355"/>
      </w:tabs>
      <w:spacing w:after="0" w:line="240" w:lineRule="auto"/>
    </w:pPr>
    <w:rPr>
      <w:sz w:val="20"/>
      <w:szCs w:val="20"/>
      <w:lang w:eastAsia="ru-RU"/>
    </w:rPr>
  </w:style>
  <w:style w:type="character" w:customStyle="1" w:styleId="ae">
    <w:name w:val="Нижний колонтитул Знак"/>
    <w:basedOn w:val="a0"/>
    <w:link w:val="ad"/>
    <w:uiPriority w:val="99"/>
    <w:locked/>
    <w:rsid w:val="000963B0"/>
  </w:style>
  <w:style w:type="paragraph" w:styleId="af">
    <w:name w:val="List Paragraph"/>
    <w:basedOn w:val="a"/>
    <w:uiPriority w:val="34"/>
    <w:qFormat/>
    <w:rsid w:val="000B7F8F"/>
    <w:pPr>
      <w:ind w:left="720"/>
      <w:contextualSpacing/>
    </w:pPr>
  </w:style>
  <w:style w:type="paragraph" w:customStyle="1" w:styleId="ConsPlusNormal">
    <w:name w:val="ConsPlusNormal"/>
    <w:rsid w:val="008C1AE7"/>
    <w:pPr>
      <w:widowControl w:val="0"/>
      <w:autoSpaceDE w:val="0"/>
      <w:autoSpaceDN w:val="0"/>
      <w:adjustRightInd w:val="0"/>
      <w:ind w:firstLine="720"/>
    </w:pPr>
    <w:rPr>
      <w:rFonts w:ascii="Arial" w:eastAsia="Times New Roman" w:hAnsi="Arial" w:cs="Arial"/>
    </w:rPr>
  </w:style>
  <w:style w:type="paragraph" w:styleId="af0">
    <w:name w:val="Body Text"/>
    <w:basedOn w:val="a"/>
    <w:link w:val="af1"/>
    <w:uiPriority w:val="99"/>
    <w:semiHidden/>
    <w:unhideWhenUsed/>
    <w:rsid w:val="007132E3"/>
    <w:pPr>
      <w:spacing w:after="120"/>
    </w:pPr>
  </w:style>
  <w:style w:type="character" w:customStyle="1" w:styleId="af1">
    <w:name w:val="Основной текст Знак"/>
    <w:link w:val="af0"/>
    <w:uiPriority w:val="99"/>
    <w:semiHidden/>
    <w:rsid w:val="007132E3"/>
    <w:rPr>
      <w:sz w:val="22"/>
      <w:szCs w:val="22"/>
      <w:lang w:eastAsia="en-US"/>
    </w:rPr>
  </w:style>
  <w:style w:type="character" w:customStyle="1" w:styleId="apple-converted-space">
    <w:name w:val="apple-converted-space"/>
    <w:uiPriority w:val="99"/>
    <w:rsid w:val="007132E3"/>
    <w:rPr>
      <w:rFonts w:cs="Times New Roman"/>
    </w:rPr>
  </w:style>
  <w:style w:type="paragraph" w:styleId="af2">
    <w:name w:val="footnote text"/>
    <w:aliases w:val="Текст сноски Знак Знак Знак Знак,Знак4 Знак,Знак4,Знак4 Знак1, Знак4 Знак, Знак4, Знак4 Знак1"/>
    <w:basedOn w:val="a"/>
    <w:link w:val="af3"/>
    <w:rsid w:val="007132E3"/>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aliases w:val="Текст сноски Знак Знак Знак Знак Знак,Знак4 Знак Знак,Знак4 Знак2,Знак4 Знак1 Знак, Знак4 Знак Знак, Знак4 Знак2, Знак4 Знак1 Знак"/>
    <w:link w:val="af2"/>
    <w:rsid w:val="007132E3"/>
    <w:rPr>
      <w:rFonts w:ascii="Times New Roman" w:eastAsia="Times New Roman" w:hAnsi="Times New Roman"/>
    </w:rPr>
  </w:style>
  <w:style w:type="character" w:styleId="af4">
    <w:name w:val="footnote reference"/>
    <w:rsid w:val="007132E3"/>
    <w:rPr>
      <w:vertAlign w:val="superscript"/>
    </w:rPr>
  </w:style>
  <w:style w:type="paragraph" w:customStyle="1" w:styleId="samtxt">
    <w:name w:val="sam_txt"/>
    <w:basedOn w:val="a"/>
    <w:rsid w:val="00713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6">
    <w:name w:val="Font Style16"/>
    <w:rsid w:val="007132E3"/>
    <w:rPr>
      <w:rFonts w:ascii="Times New Roman" w:hAnsi="Times New Roman" w:cs="Times New Roman"/>
      <w:sz w:val="26"/>
      <w:szCs w:val="26"/>
    </w:rPr>
  </w:style>
  <w:style w:type="character" w:customStyle="1" w:styleId="FontStyle20">
    <w:name w:val="Font Style20"/>
    <w:rsid w:val="007132E3"/>
    <w:rPr>
      <w:rFonts w:ascii="Times New Roman" w:hAnsi="Times New Roman"/>
      <w:sz w:val="26"/>
    </w:rPr>
  </w:style>
  <w:style w:type="character" w:styleId="af5">
    <w:name w:val="Strong"/>
    <w:uiPriority w:val="22"/>
    <w:qFormat/>
    <w:locked/>
    <w:rsid w:val="00F56381"/>
    <w:rPr>
      <w:b/>
      <w:bCs/>
    </w:rPr>
  </w:style>
  <w:style w:type="paragraph" w:customStyle="1" w:styleId="1">
    <w:name w:val="Обычный1"/>
    <w:rsid w:val="00D8780D"/>
    <w:pPr>
      <w:widowControl w:val="0"/>
      <w:spacing w:line="300" w:lineRule="auto"/>
      <w:ind w:firstLine="680"/>
      <w:jc w:val="both"/>
    </w:pPr>
    <w:rPr>
      <w:rFonts w:ascii="Times New Roman" w:eastAsia="Times New Roman" w:hAnsi="Times New Roman"/>
      <w:snapToGrid w:val="0"/>
      <w:sz w:val="24"/>
    </w:rPr>
  </w:style>
  <w:style w:type="paragraph" w:styleId="af6">
    <w:name w:val="Normal (Web)"/>
    <w:basedOn w:val="a"/>
    <w:rsid w:val="00576566"/>
    <w:pPr>
      <w:spacing w:before="150" w:after="0" w:line="240" w:lineRule="auto"/>
    </w:pPr>
    <w:rPr>
      <w:rFonts w:ascii="Times New Roman" w:eastAsia="Times New Roman" w:hAnsi="Times New Roman"/>
      <w:color w:val="000000"/>
      <w:sz w:val="24"/>
      <w:szCs w:val="24"/>
      <w:lang w:eastAsia="ru-RU"/>
    </w:rPr>
  </w:style>
  <w:style w:type="paragraph" w:customStyle="1" w:styleId="af7">
    <w:name w:val="Знак"/>
    <w:basedOn w:val="a"/>
    <w:uiPriority w:val="99"/>
    <w:rsid w:val="00FA23AC"/>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unhideWhenUsed/>
    <w:rsid w:val="004D3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4D3908"/>
    <w:rPr>
      <w:rFonts w:ascii="Courier New" w:eastAsia="Times New Roman" w:hAnsi="Courier New" w:cs="Courier New"/>
    </w:rPr>
  </w:style>
  <w:style w:type="paragraph" w:customStyle="1" w:styleId="ConsPlusCell">
    <w:name w:val="ConsPlusCell"/>
    <w:uiPriority w:val="99"/>
    <w:rsid w:val="00F856AA"/>
    <w:pPr>
      <w:widowControl w:val="0"/>
      <w:autoSpaceDE w:val="0"/>
      <w:autoSpaceDN w:val="0"/>
      <w:adjustRightInd w:val="0"/>
    </w:pPr>
    <w:rPr>
      <w:rFonts w:eastAsia="Times New Roman" w:cs="Calibri"/>
      <w:sz w:val="22"/>
      <w:szCs w:val="22"/>
    </w:rPr>
  </w:style>
  <w:style w:type="paragraph" w:customStyle="1" w:styleId="11">
    <w:name w:val="Знак11"/>
    <w:basedOn w:val="a"/>
    <w:autoRedefine/>
    <w:uiPriority w:val="99"/>
    <w:rsid w:val="0025349B"/>
    <w:pPr>
      <w:spacing w:after="160" w:line="240" w:lineRule="exact"/>
      <w:ind w:left="26"/>
    </w:pPr>
    <w:rPr>
      <w:rFonts w:ascii="Times New Roman" w:eastAsia="Times New Roman" w:hAnsi="Times New Roman"/>
      <w:sz w:val="24"/>
      <w:szCs w:val="24"/>
      <w:lang w:val="en-US"/>
    </w:rPr>
  </w:style>
  <w:style w:type="character" w:customStyle="1" w:styleId="FontStyle13">
    <w:name w:val="Font Style13"/>
    <w:rsid w:val="004116A4"/>
    <w:rPr>
      <w:rFonts w:ascii="Times New Roman" w:hAnsi="Times New Roman" w:cs="Times New Roman"/>
      <w:i/>
      <w:iCs/>
      <w:sz w:val="26"/>
      <w:szCs w:val="26"/>
    </w:rPr>
  </w:style>
  <w:style w:type="paragraph" w:customStyle="1" w:styleId="decor">
    <w:name w:val="decor"/>
    <w:basedOn w:val="a"/>
    <w:uiPriority w:val="99"/>
    <w:rsid w:val="004116A4"/>
    <w:pPr>
      <w:spacing w:before="100" w:beforeAutospacing="1" w:after="100" w:afterAutospacing="1" w:line="240" w:lineRule="auto"/>
    </w:pPr>
    <w:rPr>
      <w:rFonts w:ascii="Times New Roman" w:eastAsia="Times New Roman" w:hAnsi="Times New Roman"/>
      <w:b/>
      <w:bCs/>
      <w:color w:val="330099"/>
      <w:sz w:val="23"/>
      <w:szCs w:val="23"/>
      <w:lang w:eastAsia="ru-RU"/>
    </w:rPr>
  </w:style>
  <w:style w:type="paragraph" w:styleId="af8">
    <w:name w:val="No Spacing"/>
    <w:uiPriority w:val="1"/>
    <w:qFormat/>
    <w:rsid w:val="0046720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A3CD0"/>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8A3CD0"/>
    <w:rPr>
      <w:rFonts w:ascii="Tahoma" w:hAnsi="Tahoma"/>
      <w:sz w:val="16"/>
    </w:rPr>
  </w:style>
  <w:style w:type="table" w:styleId="a5">
    <w:name w:val="Table Grid"/>
    <w:basedOn w:val="a1"/>
    <w:uiPriority w:val="99"/>
    <w:rsid w:val="00815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616608"/>
    <w:pPr>
      <w:spacing w:after="0" w:line="240" w:lineRule="auto"/>
      <w:ind w:firstLine="851"/>
      <w:jc w:val="both"/>
    </w:pPr>
    <w:rPr>
      <w:rFonts w:ascii="Times New Roman" w:hAnsi="Times New Roman"/>
      <w:sz w:val="20"/>
      <w:szCs w:val="20"/>
      <w:lang w:eastAsia="ru-RU"/>
    </w:rPr>
  </w:style>
  <w:style w:type="character" w:customStyle="1" w:styleId="a7">
    <w:name w:val="Основной текст с отступом Знак"/>
    <w:link w:val="a6"/>
    <w:uiPriority w:val="99"/>
    <w:locked/>
    <w:rsid w:val="00616608"/>
    <w:rPr>
      <w:rFonts w:ascii="Times New Roman" w:hAnsi="Times New Roman"/>
      <w:sz w:val="20"/>
      <w:lang w:eastAsia="ru-RU"/>
    </w:rPr>
  </w:style>
  <w:style w:type="paragraph" w:styleId="a8">
    <w:name w:val="Title"/>
    <w:basedOn w:val="a"/>
    <w:link w:val="a9"/>
    <w:qFormat/>
    <w:rsid w:val="00247D48"/>
    <w:pPr>
      <w:spacing w:after="0" w:line="240" w:lineRule="auto"/>
      <w:jc w:val="center"/>
    </w:pPr>
    <w:rPr>
      <w:rFonts w:ascii="Times New Roman" w:hAnsi="Times New Roman"/>
      <w:sz w:val="20"/>
      <w:szCs w:val="20"/>
      <w:lang w:eastAsia="ru-RU"/>
    </w:rPr>
  </w:style>
  <w:style w:type="character" w:customStyle="1" w:styleId="a9">
    <w:name w:val="Название Знак"/>
    <w:link w:val="a8"/>
    <w:locked/>
    <w:rsid w:val="00247D48"/>
    <w:rPr>
      <w:rFonts w:ascii="Times New Roman" w:hAnsi="Times New Roman"/>
      <w:sz w:val="20"/>
      <w:lang w:eastAsia="ru-RU"/>
    </w:rPr>
  </w:style>
  <w:style w:type="paragraph" w:customStyle="1" w:styleId="Style8">
    <w:name w:val="Style8"/>
    <w:basedOn w:val="a"/>
    <w:uiPriority w:val="99"/>
    <w:rsid w:val="00143985"/>
    <w:pPr>
      <w:widowControl w:val="0"/>
      <w:autoSpaceDE w:val="0"/>
      <w:autoSpaceDN w:val="0"/>
      <w:adjustRightInd w:val="0"/>
      <w:spacing w:after="0" w:line="334" w:lineRule="exact"/>
      <w:jc w:val="both"/>
    </w:pPr>
    <w:rPr>
      <w:rFonts w:ascii="Times New Roman" w:eastAsia="Times New Roman" w:hAnsi="Times New Roman"/>
      <w:sz w:val="24"/>
      <w:szCs w:val="24"/>
      <w:lang w:eastAsia="ru-RU"/>
    </w:rPr>
  </w:style>
  <w:style w:type="character" w:customStyle="1" w:styleId="FontStyle17">
    <w:name w:val="Font Style17"/>
    <w:rsid w:val="00143985"/>
    <w:rPr>
      <w:rFonts w:ascii="Times New Roman" w:hAnsi="Times New Roman"/>
      <w:b/>
      <w:sz w:val="24"/>
    </w:rPr>
  </w:style>
  <w:style w:type="paragraph" w:customStyle="1" w:styleId="aa">
    <w:name w:val="Знак Знак Знак Знак Знак Знак Знак Знак Знак Знак Знак Знак Знак Знак Знак"/>
    <w:basedOn w:val="a"/>
    <w:uiPriority w:val="99"/>
    <w:rsid w:val="00DE7CF0"/>
    <w:pPr>
      <w:widowControl w:val="0"/>
      <w:adjustRightInd w:val="0"/>
      <w:spacing w:after="160" w:line="240" w:lineRule="exact"/>
      <w:jc w:val="right"/>
    </w:pPr>
    <w:rPr>
      <w:rFonts w:ascii="Times New Roman" w:eastAsia="Times New Roman" w:hAnsi="Times New Roman"/>
      <w:sz w:val="20"/>
      <w:szCs w:val="20"/>
      <w:lang w:val="en-GB"/>
    </w:rPr>
  </w:style>
  <w:style w:type="paragraph" w:styleId="ab">
    <w:name w:val="header"/>
    <w:basedOn w:val="a"/>
    <w:link w:val="ac"/>
    <w:uiPriority w:val="99"/>
    <w:rsid w:val="000963B0"/>
    <w:pPr>
      <w:tabs>
        <w:tab w:val="center" w:pos="4677"/>
        <w:tab w:val="right" w:pos="9355"/>
      </w:tabs>
      <w:spacing w:after="0" w:line="240" w:lineRule="auto"/>
    </w:pPr>
    <w:rPr>
      <w:sz w:val="20"/>
      <w:szCs w:val="20"/>
      <w:lang w:eastAsia="ru-RU"/>
    </w:rPr>
  </w:style>
  <w:style w:type="character" w:customStyle="1" w:styleId="ac">
    <w:name w:val="Верхний колонтитул Знак"/>
    <w:basedOn w:val="a0"/>
    <w:link w:val="ab"/>
    <w:uiPriority w:val="99"/>
    <w:locked/>
    <w:rsid w:val="000963B0"/>
  </w:style>
  <w:style w:type="paragraph" w:styleId="ad">
    <w:name w:val="footer"/>
    <w:basedOn w:val="a"/>
    <w:link w:val="ae"/>
    <w:uiPriority w:val="99"/>
    <w:rsid w:val="000963B0"/>
    <w:pPr>
      <w:tabs>
        <w:tab w:val="center" w:pos="4677"/>
        <w:tab w:val="right" w:pos="9355"/>
      </w:tabs>
      <w:spacing w:after="0" w:line="240" w:lineRule="auto"/>
    </w:pPr>
    <w:rPr>
      <w:sz w:val="20"/>
      <w:szCs w:val="20"/>
      <w:lang w:eastAsia="ru-RU"/>
    </w:rPr>
  </w:style>
  <w:style w:type="character" w:customStyle="1" w:styleId="ae">
    <w:name w:val="Нижний колонтитул Знак"/>
    <w:basedOn w:val="a0"/>
    <w:link w:val="ad"/>
    <w:uiPriority w:val="99"/>
    <w:locked/>
    <w:rsid w:val="000963B0"/>
  </w:style>
  <w:style w:type="paragraph" w:styleId="af">
    <w:name w:val="List Paragraph"/>
    <w:basedOn w:val="a"/>
    <w:uiPriority w:val="34"/>
    <w:qFormat/>
    <w:rsid w:val="000B7F8F"/>
    <w:pPr>
      <w:ind w:left="720"/>
      <w:contextualSpacing/>
    </w:pPr>
  </w:style>
  <w:style w:type="paragraph" w:customStyle="1" w:styleId="ConsPlusNormal">
    <w:name w:val="ConsPlusNormal"/>
    <w:rsid w:val="008C1AE7"/>
    <w:pPr>
      <w:widowControl w:val="0"/>
      <w:autoSpaceDE w:val="0"/>
      <w:autoSpaceDN w:val="0"/>
      <w:adjustRightInd w:val="0"/>
      <w:ind w:firstLine="720"/>
    </w:pPr>
    <w:rPr>
      <w:rFonts w:ascii="Arial" w:eastAsia="Times New Roman" w:hAnsi="Arial" w:cs="Arial"/>
    </w:rPr>
  </w:style>
  <w:style w:type="paragraph" w:styleId="af0">
    <w:name w:val="Body Text"/>
    <w:basedOn w:val="a"/>
    <w:link w:val="af1"/>
    <w:uiPriority w:val="99"/>
    <w:semiHidden/>
    <w:unhideWhenUsed/>
    <w:rsid w:val="007132E3"/>
    <w:pPr>
      <w:spacing w:after="120"/>
    </w:pPr>
  </w:style>
  <w:style w:type="character" w:customStyle="1" w:styleId="af1">
    <w:name w:val="Основной текст Знак"/>
    <w:link w:val="af0"/>
    <w:uiPriority w:val="99"/>
    <w:semiHidden/>
    <w:rsid w:val="007132E3"/>
    <w:rPr>
      <w:sz w:val="22"/>
      <w:szCs w:val="22"/>
      <w:lang w:eastAsia="en-US"/>
    </w:rPr>
  </w:style>
  <w:style w:type="character" w:customStyle="1" w:styleId="apple-converted-space">
    <w:name w:val="apple-converted-space"/>
    <w:uiPriority w:val="99"/>
    <w:rsid w:val="007132E3"/>
    <w:rPr>
      <w:rFonts w:cs="Times New Roman"/>
    </w:rPr>
  </w:style>
  <w:style w:type="paragraph" w:styleId="af2">
    <w:name w:val="footnote text"/>
    <w:aliases w:val="Текст сноски Знак Знак Знак Знак,Знак4 Знак,Знак4,Знак4 Знак1, Знак4 Знак, Знак4, Знак4 Знак1"/>
    <w:basedOn w:val="a"/>
    <w:link w:val="af3"/>
    <w:rsid w:val="007132E3"/>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aliases w:val="Текст сноски Знак Знак Знак Знак Знак,Знак4 Знак Знак,Знак4 Знак2,Знак4 Знак1 Знак, Знак4 Знак Знак, Знак4 Знак2, Знак4 Знак1 Знак"/>
    <w:link w:val="af2"/>
    <w:rsid w:val="007132E3"/>
    <w:rPr>
      <w:rFonts w:ascii="Times New Roman" w:eastAsia="Times New Roman" w:hAnsi="Times New Roman"/>
    </w:rPr>
  </w:style>
  <w:style w:type="character" w:styleId="af4">
    <w:name w:val="footnote reference"/>
    <w:rsid w:val="007132E3"/>
    <w:rPr>
      <w:vertAlign w:val="superscript"/>
    </w:rPr>
  </w:style>
  <w:style w:type="paragraph" w:customStyle="1" w:styleId="samtxt">
    <w:name w:val="sam_txt"/>
    <w:basedOn w:val="a"/>
    <w:rsid w:val="00713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6">
    <w:name w:val="Font Style16"/>
    <w:rsid w:val="007132E3"/>
    <w:rPr>
      <w:rFonts w:ascii="Times New Roman" w:hAnsi="Times New Roman" w:cs="Times New Roman"/>
      <w:sz w:val="26"/>
      <w:szCs w:val="26"/>
    </w:rPr>
  </w:style>
  <w:style w:type="character" w:customStyle="1" w:styleId="FontStyle20">
    <w:name w:val="Font Style20"/>
    <w:rsid w:val="007132E3"/>
    <w:rPr>
      <w:rFonts w:ascii="Times New Roman" w:hAnsi="Times New Roman"/>
      <w:sz w:val="26"/>
    </w:rPr>
  </w:style>
  <w:style w:type="character" w:styleId="af5">
    <w:name w:val="Strong"/>
    <w:uiPriority w:val="22"/>
    <w:qFormat/>
    <w:locked/>
    <w:rsid w:val="00F56381"/>
    <w:rPr>
      <w:b/>
      <w:bCs/>
    </w:rPr>
  </w:style>
  <w:style w:type="paragraph" w:customStyle="1" w:styleId="1">
    <w:name w:val="Обычный1"/>
    <w:rsid w:val="00D8780D"/>
    <w:pPr>
      <w:widowControl w:val="0"/>
      <w:spacing w:line="300" w:lineRule="auto"/>
      <w:ind w:firstLine="680"/>
      <w:jc w:val="both"/>
    </w:pPr>
    <w:rPr>
      <w:rFonts w:ascii="Times New Roman" w:eastAsia="Times New Roman" w:hAnsi="Times New Roman"/>
      <w:snapToGrid w:val="0"/>
      <w:sz w:val="24"/>
    </w:rPr>
  </w:style>
  <w:style w:type="paragraph" w:styleId="af6">
    <w:name w:val="Normal (Web)"/>
    <w:basedOn w:val="a"/>
    <w:rsid w:val="00576566"/>
    <w:pPr>
      <w:spacing w:before="150" w:after="0" w:line="240" w:lineRule="auto"/>
    </w:pPr>
    <w:rPr>
      <w:rFonts w:ascii="Times New Roman" w:eastAsia="Times New Roman" w:hAnsi="Times New Roman"/>
      <w:color w:val="000000"/>
      <w:sz w:val="24"/>
      <w:szCs w:val="24"/>
      <w:lang w:eastAsia="ru-RU"/>
    </w:rPr>
  </w:style>
  <w:style w:type="paragraph" w:customStyle="1" w:styleId="af7">
    <w:name w:val="Знак"/>
    <w:basedOn w:val="a"/>
    <w:uiPriority w:val="99"/>
    <w:rsid w:val="00FA23AC"/>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unhideWhenUsed/>
    <w:rsid w:val="004D3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4D3908"/>
    <w:rPr>
      <w:rFonts w:ascii="Courier New" w:eastAsia="Times New Roman" w:hAnsi="Courier New" w:cs="Courier New"/>
    </w:rPr>
  </w:style>
  <w:style w:type="paragraph" w:customStyle="1" w:styleId="ConsPlusCell">
    <w:name w:val="ConsPlusCell"/>
    <w:uiPriority w:val="99"/>
    <w:rsid w:val="00F856AA"/>
    <w:pPr>
      <w:widowControl w:val="0"/>
      <w:autoSpaceDE w:val="0"/>
      <w:autoSpaceDN w:val="0"/>
      <w:adjustRightInd w:val="0"/>
    </w:pPr>
    <w:rPr>
      <w:rFonts w:eastAsia="Times New Roman" w:cs="Calibri"/>
      <w:sz w:val="22"/>
      <w:szCs w:val="22"/>
    </w:rPr>
  </w:style>
  <w:style w:type="paragraph" w:customStyle="1" w:styleId="11">
    <w:name w:val="Знак11"/>
    <w:basedOn w:val="a"/>
    <w:autoRedefine/>
    <w:uiPriority w:val="99"/>
    <w:rsid w:val="0025349B"/>
    <w:pPr>
      <w:spacing w:after="160" w:line="240" w:lineRule="exact"/>
      <w:ind w:left="26"/>
    </w:pPr>
    <w:rPr>
      <w:rFonts w:ascii="Times New Roman" w:eastAsia="Times New Roman" w:hAnsi="Times New Roman"/>
      <w:sz w:val="24"/>
      <w:szCs w:val="24"/>
      <w:lang w:val="en-US"/>
    </w:rPr>
  </w:style>
  <w:style w:type="character" w:customStyle="1" w:styleId="FontStyle13">
    <w:name w:val="Font Style13"/>
    <w:rsid w:val="004116A4"/>
    <w:rPr>
      <w:rFonts w:ascii="Times New Roman" w:hAnsi="Times New Roman" w:cs="Times New Roman"/>
      <w:i/>
      <w:iCs/>
      <w:sz w:val="26"/>
      <w:szCs w:val="26"/>
    </w:rPr>
  </w:style>
  <w:style w:type="paragraph" w:customStyle="1" w:styleId="decor">
    <w:name w:val="decor"/>
    <w:basedOn w:val="a"/>
    <w:uiPriority w:val="99"/>
    <w:rsid w:val="004116A4"/>
    <w:pPr>
      <w:spacing w:before="100" w:beforeAutospacing="1" w:after="100" w:afterAutospacing="1" w:line="240" w:lineRule="auto"/>
    </w:pPr>
    <w:rPr>
      <w:rFonts w:ascii="Times New Roman" w:eastAsia="Times New Roman" w:hAnsi="Times New Roman"/>
      <w:b/>
      <w:bCs/>
      <w:color w:val="330099"/>
      <w:sz w:val="23"/>
      <w:szCs w:val="23"/>
      <w:lang w:eastAsia="ru-RU"/>
    </w:rPr>
  </w:style>
  <w:style w:type="paragraph" w:styleId="af8">
    <w:name w:val="No Spacing"/>
    <w:uiPriority w:val="1"/>
    <w:qFormat/>
    <w:rsid w:val="00467205"/>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41941210">
      <w:bodyDiv w:val="1"/>
      <w:marLeft w:val="0"/>
      <w:marRight w:val="0"/>
      <w:marTop w:val="0"/>
      <w:marBottom w:val="0"/>
      <w:divBdr>
        <w:top w:val="none" w:sz="0" w:space="0" w:color="auto"/>
        <w:left w:val="none" w:sz="0" w:space="0" w:color="auto"/>
        <w:bottom w:val="none" w:sz="0" w:space="0" w:color="auto"/>
        <w:right w:val="none" w:sz="0" w:space="0" w:color="auto"/>
      </w:divBdr>
      <w:divsChild>
        <w:div w:id="989673250">
          <w:marLeft w:val="0"/>
          <w:marRight w:val="0"/>
          <w:marTop w:val="0"/>
          <w:marBottom w:val="0"/>
          <w:divBdr>
            <w:top w:val="none" w:sz="0" w:space="0" w:color="auto"/>
            <w:left w:val="none" w:sz="0" w:space="0" w:color="auto"/>
            <w:bottom w:val="none" w:sz="0" w:space="0" w:color="auto"/>
            <w:right w:val="none" w:sz="0" w:space="0" w:color="auto"/>
          </w:divBdr>
          <w:divsChild>
            <w:div w:id="17747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3984">
      <w:bodyDiv w:val="1"/>
      <w:marLeft w:val="0"/>
      <w:marRight w:val="0"/>
      <w:marTop w:val="0"/>
      <w:marBottom w:val="0"/>
      <w:divBdr>
        <w:top w:val="none" w:sz="0" w:space="0" w:color="auto"/>
        <w:left w:val="none" w:sz="0" w:space="0" w:color="auto"/>
        <w:bottom w:val="none" w:sz="0" w:space="0" w:color="auto"/>
        <w:right w:val="none" w:sz="0" w:space="0" w:color="auto"/>
      </w:divBdr>
    </w:div>
    <w:div w:id="1070008558">
      <w:bodyDiv w:val="1"/>
      <w:marLeft w:val="0"/>
      <w:marRight w:val="0"/>
      <w:marTop w:val="0"/>
      <w:marBottom w:val="0"/>
      <w:divBdr>
        <w:top w:val="none" w:sz="0" w:space="0" w:color="auto"/>
        <w:left w:val="none" w:sz="0" w:space="0" w:color="auto"/>
        <w:bottom w:val="none" w:sz="0" w:space="0" w:color="auto"/>
        <w:right w:val="none" w:sz="0" w:space="0" w:color="auto"/>
      </w:divBdr>
      <w:divsChild>
        <w:div w:id="1112673286">
          <w:marLeft w:val="0"/>
          <w:marRight w:val="0"/>
          <w:marTop w:val="0"/>
          <w:marBottom w:val="0"/>
          <w:divBdr>
            <w:top w:val="none" w:sz="0" w:space="0" w:color="auto"/>
            <w:left w:val="none" w:sz="0" w:space="0" w:color="auto"/>
            <w:bottom w:val="none" w:sz="0" w:space="0" w:color="auto"/>
            <w:right w:val="none" w:sz="0" w:space="0" w:color="auto"/>
          </w:divBdr>
          <w:divsChild>
            <w:div w:id="1544632879">
              <w:marLeft w:val="0"/>
              <w:marRight w:val="0"/>
              <w:marTop w:val="0"/>
              <w:marBottom w:val="0"/>
              <w:divBdr>
                <w:top w:val="none" w:sz="0" w:space="0" w:color="auto"/>
                <w:left w:val="none" w:sz="0" w:space="0" w:color="auto"/>
                <w:bottom w:val="none" w:sz="0" w:space="0" w:color="auto"/>
                <w:right w:val="none" w:sz="0" w:space="0" w:color="auto"/>
              </w:divBdr>
              <w:divsChild>
                <w:div w:id="1863011102">
                  <w:marLeft w:val="0"/>
                  <w:marRight w:val="0"/>
                  <w:marTop w:val="0"/>
                  <w:marBottom w:val="0"/>
                  <w:divBdr>
                    <w:top w:val="none" w:sz="0" w:space="0" w:color="auto"/>
                    <w:left w:val="none" w:sz="0" w:space="0" w:color="auto"/>
                    <w:bottom w:val="none" w:sz="0" w:space="0" w:color="auto"/>
                    <w:right w:val="none" w:sz="0" w:space="0" w:color="auto"/>
                  </w:divBdr>
                  <w:divsChild>
                    <w:div w:id="980382445">
                      <w:marLeft w:val="0"/>
                      <w:marRight w:val="0"/>
                      <w:marTop w:val="0"/>
                      <w:marBottom w:val="0"/>
                      <w:divBdr>
                        <w:top w:val="none" w:sz="0" w:space="0" w:color="auto"/>
                        <w:left w:val="none" w:sz="0" w:space="0" w:color="auto"/>
                        <w:bottom w:val="none" w:sz="0" w:space="0" w:color="auto"/>
                        <w:right w:val="none" w:sz="0" w:space="0" w:color="auto"/>
                      </w:divBdr>
                      <w:divsChild>
                        <w:div w:id="2027975773">
                          <w:marLeft w:val="0"/>
                          <w:marRight w:val="0"/>
                          <w:marTop w:val="0"/>
                          <w:marBottom w:val="0"/>
                          <w:divBdr>
                            <w:top w:val="none" w:sz="0" w:space="0" w:color="auto"/>
                            <w:left w:val="none" w:sz="0" w:space="0" w:color="auto"/>
                            <w:bottom w:val="none" w:sz="0" w:space="0" w:color="auto"/>
                            <w:right w:val="none" w:sz="0" w:space="0" w:color="auto"/>
                          </w:divBdr>
                          <w:divsChild>
                            <w:div w:id="2034265849">
                              <w:marLeft w:val="0"/>
                              <w:marRight w:val="0"/>
                              <w:marTop w:val="0"/>
                              <w:marBottom w:val="0"/>
                              <w:divBdr>
                                <w:top w:val="none" w:sz="0" w:space="0" w:color="auto"/>
                                <w:left w:val="none" w:sz="0" w:space="0" w:color="auto"/>
                                <w:bottom w:val="none" w:sz="0" w:space="0" w:color="auto"/>
                                <w:right w:val="none" w:sz="0" w:space="0" w:color="auto"/>
                              </w:divBdr>
                              <w:divsChild>
                                <w:div w:id="536622587">
                                  <w:marLeft w:val="0"/>
                                  <w:marRight w:val="0"/>
                                  <w:marTop w:val="0"/>
                                  <w:marBottom w:val="0"/>
                                  <w:divBdr>
                                    <w:top w:val="none" w:sz="0" w:space="0" w:color="auto"/>
                                    <w:left w:val="none" w:sz="0" w:space="0" w:color="auto"/>
                                    <w:bottom w:val="none" w:sz="0" w:space="0" w:color="auto"/>
                                    <w:right w:val="none" w:sz="0" w:space="0" w:color="auto"/>
                                  </w:divBdr>
                                  <w:divsChild>
                                    <w:div w:id="1623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A9CDD-EE05-4486-98E2-D8A941F3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3075</Words>
  <Characters>17530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Телегин</dc:creator>
  <cp:lastModifiedBy>gari</cp:lastModifiedBy>
  <cp:revision>9</cp:revision>
  <cp:lastPrinted>2018-12-06T09:49:00Z</cp:lastPrinted>
  <dcterms:created xsi:type="dcterms:W3CDTF">2018-11-20T07:47:00Z</dcterms:created>
  <dcterms:modified xsi:type="dcterms:W3CDTF">2019-04-02T11:48:00Z</dcterms:modified>
</cp:coreProperties>
</file>