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AA" w:rsidRDefault="00E234BC">
      <w:pPr>
        <w:jc w:val="center"/>
        <w:rPr>
          <w:rFonts w:ascii="Times New Roman" w:eastAsia="Times New Roman" w:hAnsi="Times New Roman" w:cs="Times New Roman"/>
          <w:b/>
          <w:kern w:val="0"/>
          <w:sz w:val="28"/>
          <w:szCs w:val="28"/>
          <w:lang w:eastAsia="ru-RU" w:bidi="ar-SA"/>
        </w:rPr>
      </w:pPr>
      <w:bookmarkStart w:id="0" w:name="_GoBack"/>
      <w:bookmarkEnd w:id="0"/>
      <w:r>
        <w:rPr>
          <w:rFonts w:ascii="Times New Roman" w:eastAsia="Times New Roman" w:hAnsi="Times New Roman" w:cs="Times New Roman"/>
          <w:b/>
          <w:kern w:val="0"/>
          <w:sz w:val="28"/>
          <w:szCs w:val="28"/>
          <w:lang w:eastAsia="ru-RU" w:bidi="ar-SA"/>
        </w:rPr>
        <w:t>СВЕРДЛОВСКАЯ ОБЛАСТЬ</w:t>
      </w:r>
    </w:p>
    <w:p w:rsidR="004D2DAA" w:rsidRDefault="00E234BC">
      <w:pPr>
        <w:keepNext/>
        <w:widowControl/>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ГАРИНСКИЙ ГОРОДСКОЙ ОКРУГ</w:t>
      </w:r>
    </w:p>
    <w:p w:rsidR="004D2DAA" w:rsidRDefault="00E234BC">
      <w:pPr>
        <w:keepNext/>
        <w:widowControl/>
        <w:ind w:firstLine="708"/>
        <w:jc w:val="center"/>
        <w:rPr>
          <w:rFonts w:ascii="Times New Roman" w:eastAsia="Times New Roman" w:hAnsi="Times New Roman" w:cs="Times New Roman"/>
          <w:b/>
          <w:kern w:val="0"/>
          <w:sz w:val="28"/>
          <w:lang w:eastAsia="ru-RU" w:bidi="ar-SA"/>
        </w:rPr>
      </w:pPr>
      <w:r>
        <w:rPr>
          <w:rFonts w:ascii="Times New Roman" w:eastAsia="Times New Roman" w:hAnsi="Times New Roman" w:cs="Times New Roman"/>
          <w:b/>
          <w:kern w:val="0"/>
          <w:sz w:val="28"/>
          <w:lang w:eastAsia="ru-RU" w:bidi="ar-SA"/>
        </w:rPr>
        <w:t>ДУМА ГАРИНСКОГО ГОРОДСКОГО ОКРУГА</w:t>
      </w:r>
    </w:p>
    <w:p w:rsidR="004D2DAA" w:rsidRDefault="00E234BC">
      <w:pPr>
        <w:keepNext/>
        <w:widowControl/>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(шестой созыв)</w:t>
      </w:r>
    </w:p>
    <w:p w:rsidR="004D2DAA" w:rsidRDefault="004D2DAA">
      <w:pPr>
        <w:widowControl/>
        <w:jc w:val="right"/>
        <w:rPr>
          <w:rFonts w:ascii="Times New Roman" w:eastAsia="Times New Roman" w:hAnsi="Times New Roman" w:cs="Times New Roman"/>
          <w:kern w:val="0"/>
          <w:sz w:val="28"/>
          <w:szCs w:val="28"/>
          <w:lang w:eastAsia="ru-RU" w:bidi="ar-SA"/>
        </w:rPr>
      </w:pPr>
    </w:p>
    <w:p w:rsidR="004D2DAA" w:rsidRDefault="00E234BC">
      <w:pPr>
        <w:keepNext/>
        <w:widowControl/>
        <w:jc w:val="center"/>
      </w:pPr>
      <w:r>
        <w:rPr>
          <w:rFonts w:ascii="Times New Roman" w:eastAsia="Times New Roman" w:hAnsi="Times New Roman" w:cs="Times New Roman"/>
          <w:b/>
          <w:kern w:val="0"/>
          <w:sz w:val="28"/>
          <w:szCs w:val="28"/>
          <w:lang w:eastAsia="ru-RU" w:bidi="ar-SA"/>
        </w:rPr>
        <w:t>РЕШЕНИЕ</w:t>
      </w:r>
    </w:p>
    <w:p w:rsidR="004D2DAA" w:rsidRDefault="004D2DAA">
      <w:pPr>
        <w:widowControl/>
        <w:rPr>
          <w:rFonts w:ascii="Times New Roman" w:eastAsia="Times New Roman" w:hAnsi="Times New Roman" w:cs="Times New Roman"/>
          <w:kern w:val="0"/>
          <w:sz w:val="28"/>
          <w:szCs w:val="28"/>
          <w:lang w:eastAsia="ru-RU" w:bidi="ar-SA"/>
        </w:rPr>
      </w:pPr>
    </w:p>
    <w:p w:rsidR="004D2DAA" w:rsidRDefault="00E234BC">
      <w:pPr>
        <w:widowControl/>
        <w:tabs>
          <w:tab w:val="left" w:pos="540"/>
        </w:tabs>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от </w:t>
      </w:r>
      <w:r w:rsidR="00A61069">
        <w:rPr>
          <w:rFonts w:ascii="Times New Roman" w:eastAsia="Times New Roman" w:hAnsi="Times New Roman" w:cs="Times New Roman"/>
          <w:kern w:val="0"/>
          <w:sz w:val="28"/>
          <w:szCs w:val="28"/>
          <w:lang w:eastAsia="ru-RU" w:bidi="ar-SA"/>
        </w:rPr>
        <w:t>16</w:t>
      </w:r>
      <w:r>
        <w:rPr>
          <w:rFonts w:ascii="Times New Roman" w:eastAsia="Times New Roman" w:hAnsi="Times New Roman" w:cs="Times New Roman"/>
          <w:kern w:val="0"/>
          <w:sz w:val="28"/>
          <w:szCs w:val="28"/>
          <w:lang w:eastAsia="ru-RU" w:bidi="ar-SA"/>
        </w:rPr>
        <w:t xml:space="preserve"> </w:t>
      </w:r>
      <w:r w:rsidR="00A61069">
        <w:rPr>
          <w:rFonts w:ascii="Times New Roman" w:eastAsia="Times New Roman" w:hAnsi="Times New Roman" w:cs="Times New Roman"/>
          <w:kern w:val="0"/>
          <w:sz w:val="28"/>
          <w:szCs w:val="28"/>
          <w:lang w:eastAsia="ru-RU" w:bidi="ar-SA"/>
        </w:rPr>
        <w:t>сентября</w:t>
      </w:r>
      <w:r>
        <w:rPr>
          <w:rFonts w:ascii="Times New Roman" w:eastAsia="Times New Roman" w:hAnsi="Times New Roman" w:cs="Times New Roman"/>
          <w:kern w:val="0"/>
          <w:sz w:val="28"/>
          <w:szCs w:val="28"/>
          <w:lang w:eastAsia="ru-RU" w:bidi="ar-SA"/>
        </w:rPr>
        <w:t xml:space="preserve"> 2021 года          </w:t>
      </w:r>
      <w:r w:rsidR="00067086">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w:t>
      </w:r>
      <w:r w:rsidR="008A546B">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 xml:space="preserve">   № </w:t>
      </w:r>
      <w:r w:rsidR="008A546B">
        <w:rPr>
          <w:rFonts w:ascii="Times New Roman" w:eastAsia="Times New Roman" w:hAnsi="Times New Roman" w:cs="Times New Roman"/>
          <w:kern w:val="0"/>
          <w:sz w:val="28"/>
          <w:szCs w:val="28"/>
          <w:lang w:eastAsia="ru-RU" w:bidi="ar-SA"/>
        </w:rPr>
        <w:t>345/57</w:t>
      </w:r>
    </w:p>
    <w:p w:rsidR="004D2DAA" w:rsidRDefault="00E234BC">
      <w:pPr>
        <w:widowControl/>
        <w:tabs>
          <w:tab w:val="left" w:pos="540"/>
        </w:tabs>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р.п. Гари</w:t>
      </w:r>
    </w:p>
    <w:p w:rsidR="004D2DAA" w:rsidRDefault="004D2DAA">
      <w:pPr>
        <w:widowControl/>
        <w:tabs>
          <w:tab w:val="left" w:pos="540"/>
        </w:tabs>
        <w:jc w:val="center"/>
        <w:rPr>
          <w:rFonts w:ascii="Times New Roman" w:eastAsia="Times New Roman" w:hAnsi="Times New Roman" w:cs="Times New Roman"/>
          <w:kern w:val="0"/>
          <w:sz w:val="28"/>
          <w:szCs w:val="28"/>
          <w:lang w:eastAsia="ru-RU" w:bidi="ar-SA"/>
        </w:rPr>
      </w:pPr>
    </w:p>
    <w:p w:rsidR="004D2DAA" w:rsidRPr="00EF6858" w:rsidRDefault="00E234BC">
      <w:pPr>
        <w:pStyle w:val="Standard"/>
        <w:ind w:left="567" w:right="333"/>
        <w:jc w:val="center"/>
        <w:rPr>
          <w:rFonts w:hint="eastAsia"/>
          <w:lang w:val="ru-RU"/>
        </w:rPr>
      </w:pPr>
      <w:r>
        <w:rPr>
          <w:rFonts w:ascii="Times New Roman" w:eastAsia="Calibri" w:hAnsi="Times New Roman" w:cs="Times New Roman"/>
          <w:b/>
          <w:kern w:val="0"/>
          <w:sz w:val="28"/>
          <w:szCs w:val="28"/>
          <w:lang w:val="ru-RU" w:eastAsia="en-US" w:bidi="ar-SA"/>
        </w:rPr>
        <w:t>О</w:t>
      </w:r>
      <w:r w:rsidR="00EF6858">
        <w:rPr>
          <w:rFonts w:ascii="Times New Roman" w:eastAsia="Calibri" w:hAnsi="Times New Roman" w:cs="Times New Roman"/>
          <w:b/>
          <w:kern w:val="0"/>
          <w:sz w:val="28"/>
          <w:szCs w:val="28"/>
          <w:lang w:val="ru-RU" w:eastAsia="en-US" w:bidi="ar-SA"/>
        </w:rPr>
        <w:t>б</w:t>
      </w:r>
      <w:r>
        <w:rPr>
          <w:rFonts w:ascii="Times New Roman" w:eastAsia="Calibri" w:hAnsi="Times New Roman" w:cs="Times New Roman"/>
          <w:b/>
          <w:kern w:val="0"/>
          <w:sz w:val="28"/>
          <w:szCs w:val="28"/>
          <w:lang w:val="ru-RU" w:eastAsia="en-US" w:bidi="ar-SA"/>
        </w:rPr>
        <w:t xml:space="preserve"> </w:t>
      </w:r>
      <w:r w:rsidR="00EF6858">
        <w:rPr>
          <w:rFonts w:ascii="Times New Roman" w:eastAsia="Calibri" w:hAnsi="Times New Roman" w:cs="Times New Roman"/>
          <w:b/>
          <w:kern w:val="0"/>
          <w:sz w:val="28"/>
          <w:szCs w:val="28"/>
          <w:lang w:val="ru-RU" w:eastAsia="en-US" w:bidi="ar-SA"/>
        </w:rPr>
        <w:t xml:space="preserve">утверждении </w:t>
      </w:r>
      <w:r>
        <w:rPr>
          <w:rFonts w:ascii="Times New Roman" w:eastAsia="Calibri" w:hAnsi="Times New Roman" w:cs="Times New Roman"/>
          <w:b/>
          <w:kern w:val="0"/>
          <w:sz w:val="28"/>
          <w:szCs w:val="28"/>
          <w:lang w:val="ru-RU" w:eastAsia="en-US" w:bidi="ar-SA"/>
        </w:rPr>
        <w:t>Положения о</w:t>
      </w:r>
      <w:r>
        <w:rPr>
          <w:rFonts w:ascii="Times New Roman" w:hAnsi="Times New Roman" w:cs="Times New Roman"/>
          <w:b/>
          <w:bCs/>
          <w:iCs/>
          <w:sz w:val="28"/>
          <w:szCs w:val="28"/>
          <w:lang w:val="ru-RU"/>
        </w:rPr>
        <w:t xml:space="preserve"> муниципальном контроле в сфере благоустройства</w:t>
      </w:r>
      <w:r>
        <w:rPr>
          <w:rFonts w:ascii="Times New Roman" w:hAnsi="Times New Roman" w:cs="Times New Roman"/>
          <w:b/>
          <w:sz w:val="28"/>
          <w:szCs w:val="28"/>
          <w:lang w:val="ru-RU"/>
        </w:rPr>
        <w:t xml:space="preserve"> на территории Гаринского городского округа</w:t>
      </w:r>
    </w:p>
    <w:p w:rsidR="004D2DAA" w:rsidRPr="00A61069" w:rsidRDefault="004D2DAA">
      <w:pPr>
        <w:pStyle w:val="Standard"/>
        <w:jc w:val="center"/>
        <w:rPr>
          <w:rFonts w:hint="eastAsia"/>
          <w:sz w:val="28"/>
          <w:szCs w:val="28"/>
          <w:lang w:val="ru-RU"/>
        </w:rPr>
      </w:pPr>
    </w:p>
    <w:p w:rsidR="00EF6858" w:rsidRPr="00A61069" w:rsidRDefault="00EF6858">
      <w:pPr>
        <w:pStyle w:val="Standard"/>
        <w:jc w:val="center"/>
        <w:rPr>
          <w:rFonts w:hint="eastAsia"/>
          <w:sz w:val="28"/>
          <w:szCs w:val="28"/>
          <w:lang w:val="ru-RU"/>
        </w:rPr>
      </w:pPr>
    </w:p>
    <w:p w:rsidR="004D2DAA" w:rsidRPr="00FA094D" w:rsidRDefault="00E234BC">
      <w:pPr>
        <w:pStyle w:val="Standard"/>
        <w:spacing w:line="216" w:lineRule="auto"/>
        <w:ind w:firstLine="567"/>
        <w:jc w:val="both"/>
        <w:rPr>
          <w:rFonts w:ascii="Times New Roman" w:hAnsi="Times New Roman" w:cs="Times New Roman"/>
          <w:sz w:val="28"/>
          <w:szCs w:val="28"/>
          <w:lang w:val="ru-RU"/>
        </w:rPr>
      </w:pPr>
      <w:r w:rsidRPr="00FA094D">
        <w:rPr>
          <w:rFonts w:ascii="Times New Roman" w:hAnsi="Times New Roman" w:cs="Times New Roman"/>
          <w:sz w:val="28"/>
          <w:szCs w:val="28"/>
          <w:lang w:val="ru-RU"/>
        </w:rPr>
        <w:t>В соответствии со статьей 16 Федерального закона от 6 октября 2003 года</w:t>
      </w:r>
      <w:r w:rsidR="00EF6858" w:rsidRPr="00FA094D">
        <w:rPr>
          <w:rFonts w:ascii="Times New Roman" w:hAnsi="Times New Roman" w:cs="Times New Roman"/>
          <w:sz w:val="28"/>
          <w:szCs w:val="28"/>
          <w:lang w:val="ru-RU"/>
        </w:rPr>
        <w:t xml:space="preserve"> </w:t>
      </w:r>
      <w:r w:rsidRPr="00FA094D">
        <w:rPr>
          <w:rFonts w:ascii="Times New Roman" w:hAnsi="Times New Roman" w:cs="Times New Roman"/>
          <w:sz w:val="28"/>
          <w:szCs w:val="28"/>
          <w:lang w:val="ru-RU"/>
        </w:rPr>
        <w:t>№</w:t>
      </w:r>
      <w:r w:rsidR="00EF6858" w:rsidRPr="00FA094D">
        <w:rPr>
          <w:rFonts w:ascii="Times New Roman" w:hAnsi="Times New Roman" w:cs="Times New Roman"/>
          <w:sz w:val="28"/>
          <w:szCs w:val="28"/>
          <w:lang w:val="ru-RU"/>
        </w:rPr>
        <w:t> </w:t>
      </w:r>
      <w:r w:rsidRPr="00FA094D">
        <w:rPr>
          <w:rFonts w:ascii="Times New Roman" w:hAnsi="Times New Roman" w:cs="Times New Roman"/>
          <w:sz w:val="28"/>
          <w:szCs w:val="28"/>
          <w:lang w:val="ru-RU"/>
        </w:rPr>
        <w:t>131 – ФЗ «Об общих принципах организации местного самоуправления в Российской Федерации», статьями 3, 23, 30 Федерального закона от 31 июля 2020 года №</w:t>
      </w:r>
      <w:r w:rsidR="00EF6858" w:rsidRPr="00FA094D">
        <w:rPr>
          <w:rFonts w:ascii="Times New Roman" w:hAnsi="Times New Roman" w:cs="Times New Roman"/>
          <w:sz w:val="28"/>
          <w:szCs w:val="28"/>
          <w:lang w:val="ru-RU"/>
        </w:rPr>
        <w:t> </w:t>
      </w:r>
      <w:r w:rsidRPr="00FA094D">
        <w:rPr>
          <w:rFonts w:ascii="Times New Roman" w:hAnsi="Times New Roman" w:cs="Times New Roman"/>
          <w:sz w:val="28"/>
          <w:szCs w:val="28"/>
          <w:lang w:val="ru-RU"/>
        </w:rPr>
        <w:t>248 – ФЗ «О</w:t>
      </w:r>
      <w:r w:rsidR="00EF6858" w:rsidRPr="00FA094D">
        <w:rPr>
          <w:rFonts w:ascii="Times New Roman" w:hAnsi="Times New Roman" w:cs="Times New Roman"/>
          <w:sz w:val="28"/>
          <w:szCs w:val="28"/>
          <w:lang w:val="ru-RU"/>
        </w:rPr>
        <w:t xml:space="preserve"> </w:t>
      </w:r>
      <w:r w:rsidRPr="00FA094D">
        <w:rPr>
          <w:rFonts w:ascii="Times New Roman" w:hAnsi="Times New Roman" w:cs="Times New Roman"/>
          <w:sz w:val="28"/>
          <w:szCs w:val="28"/>
          <w:lang w:val="ru-RU"/>
        </w:rPr>
        <w:t>государственном контроле (надзоре) и</w:t>
      </w:r>
      <w:r w:rsidR="00EF6858" w:rsidRPr="00FA094D">
        <w:rPr>
          <w:rFonts w:ascii="Times New Roman" w:hAnsi="Times New Roman" w:cs="Times New Roman"/>
          <w:sz w:val="28"/>
          <w:szCs w:val="28"/>
          <w:lang w:val="ru-RU"/>
        </w:rPr>
        <w:t xml:space="preserve"> </w:t>
      </w:r>
      <w:r w:rsidRPr="00FA094D">
        <w:rPr>
          <w:rFonts w:ascii="Times New Roman" w:hAnsi="Times New Roman" w:cs="Times New Roman"/>
          <w:sz w:val="28"/>
          <w:szCs w:val="28"/>
          <w:lang w:val="ru-RU"/>
        </w:rPr>
        <w:t>муниципальном контроле в Российской Федерации», руководствуясь с. 23 Устава Гаринского городского округа, Дума Гаринского городского округа</w:t>
      </w:r>
    </w:p>
    <w:p w:rsidR="004D2DAA" w:rsidRDefault="004D2DAA">
      <w:pPr>
        <w:pStyle w:val="Standard"/>
        <w:spacing w:line="216" w:lineRule="auto"/>
        <w:ind w:firstLine="567"/>
        <w:jc w:val="both"/>
        <w:rPr>
          <w:rFonts w:ascii="Times New Roman" w:hAnsi="Times New Roman" w:cs="Times New Roman"/>
          <w:sz w:val="16"/>
          <w:szCs w:val="16"/>
          <w:lang w:val="ru-RU"/>
        </w:rPr>
      </w:pPr>
    </w:p>
    <w:p w:rsidR="004D2DAA" w:rsidRDefault="00E234BC" w:rsidP="00EF6858">
      <w:pPr>
        <w:widowControl/>
        <w:tabs>
          <w:tab w:val="left" w:pos="720"/>
        </w:tabs>
        <w:jc w:val="both"/>
      </w:pPr>
      <w:r>
        <w:rPr>
          <w:rFonts w:ascii="Times New Roman" w:eastAsia="Calibri" w:hAnsi="Times New Roman" w:cs="Times New Roman"/>
          <w:b/>
          <w:kern w:val="0"/>
          <w:sz w:val="28"/>
          <w:szCs w:val="28"/>
          <w:lang w:eastAsia="en-US" w:bidi="ar-SA"/>
        </w:rPr>
        <w:t>Р</w:t>
      </w:r>
      <w:r>
        <w:rPr>
          <w:rFonts w:ascii="Times New Roman" w:eastAsia="Times New Roman" w:hAnsi="Times New Roman" w:cs="Times New Roman"/>
          <w:b/>
          <w:kern w:val="0"/>
          <w:sz w:val="28"/>
          <w:szCs w:val="28"/>
          <w:lang w:eastAsia="ru-RU" w:bidi="ar-SA"/>
        </w:rPr>
        <w:t xml:space="preserve">ЕШИЛА:    </w:t>
      </w:r>
    </w:p>
    <w:p w:rsidR="004D2DAA" w:rsidRDefault="004D2DAA">
      <w:pPr>
        <w:widowControl/>
        <w:tabs>
          <w:tab w:val="left" w:pos="720"/>
        </w:tabs>
        <w:ind w:firstLine="567"/>
        <w:jc w:val="both"/>
        <w:rPr>
          <w:sz w:val="16"/>
          <w:szCs w:val="16"/>
        </w:rPr>
      </w:pPr>
    </w:p>
    <w:p w:rsidR="004D2DAA" w:rsidRDefault="00E234BC">
      <w:pPr>
        <w:widowControl/>
        <w:suppressAutoHyphens w:val="0"/>
        <w:ind w:firstLine="567"/>
        <w:jc w:val="both"/>
        <w:textAlignment w:val="auto"/>
      </w:pPr>
      <w:r>
        <w:rPr>
          <w:rFonts w:eastAsia="Calibri" w:cs="Times New Roman"/>
          <w:kern w:val="0"/>
          <w:sz w:val="28"/>
          <w:szCs w:val="28"/>
          <w:lang w:eastAsia="ru-RU" w:bidi="ar-SA"/>
        </w:rPr>
        <w:t>1. Утвердить Положение о муниципальном контроле в сфере благоустройства на территории Гаринского городского округа (прилагается).</w:t>
      </w:r>
    </w:p>
    <w:p w:rsidR="004D2DAA" w:rsidRDefault="00E234BC">
      <w:pPr>
        <w:widowControl/>
        <w:ind w:firstLine="567"/>
        <w:jc w:val="both"/>
      </w:pPr>
      <w:r>
        <w:rPr>
          <w:rFonts w:eastAsia="Times New Roman" w:cs="Times New Roman"/>
          <w:kern w:val="0"/>
          <w:sz w:val="28"/>
          <w:szCs w:val="28"/>
          <w:lang w:eastAsia="ru-RU" w:bidi="ar-SA"/>
        </w:rPr>
        <w:t>2. </w:t>
      </w:r>
      <w:r>
        <w:rPr>
          <w:rFonts w:eastAsia="Calibri" w:cs="Times New Roman"/>
          <w:kern w:val="0"/>
          <w:sz w:val="28"/>
          <w:szCs w:val="28"/>
          <w:lang w:eastAsia="en-US" w:bidi="ar-SA"/>
        </w:rPr>
        <w:t>Опубликовать настоящее решение в газете «Вести севера» и разместить на официальном сайте Думы Гаринского городского округа.</w:t>
      </w:r>
    </w:p>
    <w:p w:rsidR="004D2DAA" w:rsidRDefault="00E234BC">
      <w:pPr>
        <w:widowControl/>
        <w:ind w:firstLine="567"/>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3. Решение вступает в силу </w:t>
      </w:r>
      <w:r w:rsidR="00EF6858">
        <w:rPr>
          <w:rFonts w:eastAsia="Calibri" w:cs="Times New Roman"/>
          <w:kern w:val="0"/>
          <w:sz w:val="28"/>
          <w:szCs w:val="28"/>
          <w:lang w:eastAsia="en-US" w:bidi="ar-SA"/>
        </w:rPr>
        <w:t xml:space="preserve">после официального </w:t>
      </w:r>
      <w:r>
        <w:rPr>
          <w:rFonts w:eastAsia="Calibri" w:cs="Times New Roman"/>
          <w:kern w:val="0"/>
          <w:sz w:val="28"/>
          <w:szCs w:val="28"/>
          <w:lang w:eastAsia="en-US" w:bidi="ar-SA"/>
        </w:rPr>
        <w:t>опубликования.</w:t>
      </w:r>
    </w:p>
    <w:p w:rsidR="004D2DAA" w:rsidRDefault="00E234BC">
      <w:pPr>
        <w:widowControl/>
        <w:ind w:firstLine="567"/>
        <w:jc w:val="both"/>
        <w:rPr>
          <w:rFonts w:eastAsia="Calibri" w:cs="Times New Roman"/>
          <w:kern w:val="0"/>
          <w:sz w:val="28"/>
          <w:szCs w:val="28"/>
          <w:lang w:eastAsia="en-US" w:bidi="ar-SA"/>
        </w:rPr>
      </w:pPr>
      <w:r>
        <w:rPr>
          <w:rFonts w:eastAsia="Calibri" w:cs="Times New Roman"/>
          <w:kern w:val="0"/>
          <w:sz w:val="28"/>
          <w:szCs w:val="28"/>
          <w:lang w:eastAsia="en-US" w:bidi="ar-SA"/>
        </w:rPr>
        <w:t>4. Контроль за исполнением настоящего Решения возложить на комиссию по местному самоуправлению, правопорядку и правовому регулированию Думы Гаринского городского округа.</w:t>
      </w:r>
    </w:p>
    <w:p w:rsidR="004D2DAA" w:rsidRDefault="004D2DAA">
      <w:pPr>
        <w:widowControl/>
        <w:ind w:firstLine="567"/>
        <w:jc w:val="both"/>
        <w:rPr>
          <w:rFonts w:eastAsia="Calibri" w:cs="Times New Roman"/>
          <w:kern w:val="0"/>
          <w:sz w:val="28"/>
          <w:szCs w:val="28"/>
          <w:lang w:eastAsia="en-US" w:bidi="ar-SA"/>
        </w:rPr>
      </w:pPr>
    </w:p>
    <w:p w:rsidR="004D2DAA" w:rsidRDefault="004D2DAA">
      <w:pPr>
        <w:widowControl/>
        <w:ind w:firstLine="567"/>
        <w:jc w:val="both"/>
        <w:rPr>
          <w:rFonts w:eastAsia="Calibri" w:cs="Times New Roman"/>
          <w:kern w:val="0"/>
          <w:sz w:val="28"/>
          <w:szCs w:val="28"/>
          <w:lang w:eastAsia="en-US" w:bidi="ar-SA"/>
        </w:rPr>
      </w:pPr>
    </w:p>
    <w:p w:rsidR="004D2DAA" w:rsidRDefault="00E234BC">
      <w:pPr>
        <w:pStyle w:val="Standard"/>
        <w:rPr>
          <w:rFonts w:ascii="Times New Roman" w:hAnsi="Times New Roman" w:cs="Times New Roman"/>
          <w:sz w:val="28"/>
          <w:szCs w:val="28"/>
          <w:lang w:val="ru-RU"/>
        </w:rPr>
      </w:pPr>
      <w:r>
        <w:rPr>
          <w:rFonts w:ascii="Times New Roman" w:hAnsi="Times New Roman" w:cs="Times New Roman"/>
          <w:sz w:val="28"/>
          <w:szCs w:val="28"/>
          <w:lang w:val="ru-RU"/>
        </w:rPr>
        <w:t xml:space="preserve">Председатель Думы </w:t>
      </w:r>
    </w:p>
    <w:p w:rsidR="004D2DAA" w:rsidRDefault="00E234BC">
      <w:pPr>
        <w:pStyle w:val="Standard"/>
        <w:rPr>
          <w:rFonts w:ascii="Times New Roman" w:hAnsi="Times New Roman" w:cs="Times New Roman"/>
          <w:sz w:val="28"/>
          <w:szCs w:val="28"/>
          <w:lang w:val="ru-RU"/>
        </w:rPr>
      </w:pPr>
      <w:r>
        <w:rPr>
          <w:rFonts w:ascii="Times New Roman" w:hAnsi="Times New Roman" w:cs="Times New Roman"/>
          <w:sz w:val="28"/>
          <w:szCs w:val="28"/>
          <w:lang w:val="ru-RU"/>
        </w:rPr>
        <w:t>Гаринского городского округа                                                                    Т.В.</w:t>
      </w:r>
      <w:r w:rsidR="008323FA">
        <w:rPr>
          <w:rFonts w:ascii="Times New Roman" w:hAnsi="Times New Roman" w:cs="Times New Roman"/>
          <w:sz w:val="28"/>
          <w:szCs w:val="28"/>
          <w:lang w:val="ru-RU"/>
        </w:rPr>
        <w:t> </w:t>
      </w:r>
      <w:r>
        <w:rPr>
          <w:rFonts w:ascii="Times New Roman" w:hAnsi="Times New Roman" w:cs="Times New Roman"/>
          <w:sz w:val="28"/>
          <w:szCs w:val="28"/>
          <w:lang w:val="ru-RU"/>
        </w:rPr>
        <w:t>Каргаева</w:t>
      </w:r>
    </w:p>
    <w:p w:rsidR="004D2DAA" w:rsidRDefault="004D2DAA">
      <w:pPr>
        <w:pStyle w:val="Standard"/>
        <w:ind w:firstLine="567"/>
        <w:jc w:val="both"/>
        <w:rPr>
          <w:rFonts w:ascii="Times New Roman" w:hAnsi="Times New Roman" w:cs="Times New Roman"/>
          <w:sz w:val="28"/>
          <w:szCs w:val="28"/>
          <w:lang w:val="ru-RU"/>
        </w:rPr>
      </w:pPr>
    </w:p>
    <w:p w:rsidR="004D2DAA" w:rsidRDefault="004D2DAA">
      <w:pPr>
        <w:pStyle w:val="Standard"/>
        <w:ind w:firstLine="567"/>
        <w:jc w:val="both"/>
        <w:rPr>
          <w:rFonts w:ascii="Times New Roman" w:hAnsi="Times New Roman" w:cs="Times New Roman"/>
          <w:sz w:val="28"/>
          <w:szCs w:val="28"/>
          <w:lang w:val="ru-RU"/>
        </w:rPr>
      </w:pPr>
    </w:p>
    <w:p w:rsidR="004D2DAA" w:rsidRDefault="00E234BC">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p>
    <w:p w:rsidR="004D2DAA" w:rsidRDefault="00E234BC">
      <w:pPr>
        <w:pStyle w:val="Standard"/>
        <w:jc w:val="both"/>
        <w:rPr>
          <w:rFonts w:ascii="Times New Roman" w:hAnsi="Times New Roman" w:cs="Times New Roman"/>
          <w:sz w:val="28"/>
          <w:szCs w:val="28"/>
          <w:lang w:val="ru-RU"/>
        </w:rPr>
        <w:sectPr w:rsidR="004D2DAA" w:rsidSect="004841F3">
          <w:footerReference w:type="default" r:id="rId7"/>
          <w:pgSz w:w="12240" w:h="15840"/>
          <w:pgMar w:top="1134" w:right="567" w:bottom="1134" w:left="1701" w:header="720" w:footer="720" w:gutter="0"/>
          <w:cols w:space="720"/>
          <w:titlePg/>
          <w:docGrid w:linePitch="326"/>
        </w:sectPr>
      </w:pPr>
      <w:r>
        <w:rPr>
          <w:rFonts w:ascii="Times New Roman" w:hAnsi="Times New Roman" w:cs="Times New Roman"/>
          <w:sz w:val="28"/>
          <w:szCs w:val="28"/>
          <w:lang w:val="ru-RU"/>
        </w:rPr>
        <w:t>Гаринского горолского округа                                                                    С.Е.</w:t>
      </w:r>
      <w:r w:rsidR="008323FA">
        <w:rPr>
          <w:rFonts w:ascii="Times New Roman" w:hAnsi="Times New Roman" w:cs="Times New Roman"/>
          <w:sz w:val="28"/>
          <w:szCs w:val="28"/>
          <w:lang w:val="ru-RU"/>
        </w:rPr>
        <w:t> </w:t>
      </w:r>
      <w:r>
        <w:rPr>
          <w:rFonts w:ascii="Times New Roman" w:hAnsi="Times New Roman" w:cs="Times New Roman"/>
          <w:sz w:val="28"/>
          <w:szCs w:val="28"/>
          <w:lang w:val="ru-RU"/>
        </w:rPr>
        <w:t>Величко</w:t>
      </w:r>
    </w:p>
    <w:p w:rsidR="00EC7C4B" w:rsidRDefault="00EC7C4B" w:rsidP="00EC7C4B">
      <w:pPr>
        <w:pStyle w:val="Standard"/>
        <w:ind w:left="6663"/>
        <w:jc w:val="right"/>
        <w:rPr>
          <w:rFonts w:hint="eastAsia"/>
          <w:sz w:val="28"/>
          <w:szCs w:val="28"/>
          <w:lang w:val="ru-RU"/>
        </w:rPr>
      </w:pPr>
      <w:r>
        <w:rPr>
          <w:sz w:val="28"/>
          <w:szCs w:val="28"/>
          <w:lang w:val="ru-RU"/>
        </w:rPr>
        <w:lastRenderedPageBreak/>
        <w:t>Приложение 1</w:t>
      </w:r>
    </w:p>
    <w:p w:rsidR="004D2DAA" w:rsidRDefault="00E234BC" w:rsidP="00EC7C4B">
      <w:pPr>
        <w:pStyle w:val="Standard"/>
        <w:ind w:left="6663"/>
        <w:jc w:val="right"/>
        <w:rPr>
          <w:rFonts w:hint="eastAsia"/>
          <w:sz w:val="28"/>
          <w:szCs w:val="28"/>
          <w:lang w:val="ru-RU"/>
        </w:rPr>
      </w:pPr>
      <w:r>
        <w:rPr>
          <w:sz w:val="28"/>
          <w:szCs w:val="28"/>
          <w:lang w:val="ru-RU"/>
        </w:rPr>
        <w:t>Утверждено</w:t>
      </w:r>
    </w:p>
    <w:p w:rsidR="004D2DAA" w:rsidRDefault="00E234BC" w:rsidP="00EC7C4B">
      <w:pPr>
        <w:pStyle w:val="Standard"/>
        <w:ind w:left="6663"/>
        <w:jc w:val="right"/>
        <w:rPr>
          <w:rFonts w:hint="eastAsia"/>
          <w:sz w:val="28"/>
          <w:szCs w:val="28"/>
          <w:lang w:val="ru-RU"/>
        </w:rPr>
      </w:pPr>
      <w:r>
        <w:rPr>
          <w:sz w:val="28"/>
          <w:szCs w:val="28"/>
          <w:lang w:val="ru-RU"/>
        </w:rPr>
        <w:t>решением Думы</w:t>
      </w:r>
    </w:p>
    <w:p w:rsidR="0046362C" w:rsidRDefault="00E234BC" w:rsidP="00EC7C4B">
      <w:pPr>
        <w:pStyle w:val="Standard"/>
        <w:ind w:left="6663"/>
        <w:jc w:val="right"/>
        <w:rPr>
          <w:rFonts w:hint="eastAsia"/>
          <w:sz w:val="28"/>
          <w:szCs w:val="28"/>
          <w:lang w:val="ru-RU"/>
        </w:rPr>
      </w:pPr>
      <w:r>
        <w:rPr>
          <w:sz w:val="28"/>
          <w:szCs w:val="28"/>
          <w:lang w:val="ru-RU"/>
        </w:rPr>
        <w:t>Гаринского городского округа</w:t>
      </w:r>
    </w:p>
    <w:p w:rsidR="004D2DAA" w:rsidRPr="00EF6858" w:rsidRDefault="00E234BC" w:rsidP="008A546B">
      <w:pPr>
        <w:pStyle w:val="Standard"/>
        <w:ind w:left="5670"/>
        <w:jc w:val="right"/>
        <w:rPr>
          <w:rFonts w:hint="eastAsia"/>
          <w:lang w:val="ru-RU"/>
        </w:rPr>
      </w:pPr>
      <w:r>
        <w:rPr>
          <w:sz w:val="28"/>
          <w:szCs w:val="28"/>
          <w:lang w:val="ru-RU"/>
        </w:rPr>
        <w:t xml:space="preserve">от </w:t>
      </w:r>
      <w:r w:rsidR="008A546B">
        <w:rPr>
          <w:sz w:val="28"/>
          <w:szCs w:val="28"/>
          <w:lang w:val="ru-RU"/>
        </w:rPr>
        <w:t>16 сентября</w:t>
      </w:r>
      <w:r>
        <w:rPr>
          <w:sz w:val="28"/>
          <w:szCs w:val="28"/>
          <w:lang w:val="ru-RU"/>
        </w:rPr>
        <w:t xml:space="preserve"> 2021 г. № </w:t>
      </w:r>
      <w:r w:rsidR="008A546B">
        <w:rPr>
          <w:sz w:val="28"/>
          <w:szCs w:val="28"/>
          <w:lang w:val="ru-RU"/>
        </w:rPr>
        <w:t>345/57</w:t>
      </w:r>
    </w:p>
    <w:p w:rsidR="004D2DAA" w:rsidRDefault="004D2DAA">
      <w:pPr>
        <w:pStyle w:val="Standard"/>
        <w:jc w:val="center"/>
        <w:rPr>
          <w:rFonts w:hint="eastAsia"/>
          <w:sz w:val="28"/>
          <w:szCs w:val="28"/>
          <w:lang w:val="ru-RU"/>
        </w:rPr>
      </w:pPr>
    </w:p>
    <w:p w:rsidR="004D2DAA" w:rsidRDefault="004D2DAA">
      <w:pPr>
        <w:pStyle w:val="Standard"/>
        <w:jc w:val="center"/>
        <w:rPr>
          <w:rFonts w:hint="eastAsia"/>
          <w:sz w:val="28"/>
          <w:szCs w:val="28"/>
          <w:lang w:val="ru-RU"/>
        </w:rPr>
      </w:pPr>
    </w:p>
    <w:p w:rsidR="004D2DAA" w:rsidRDefault="00E234BC">
      <w:pPr>
        <w:pStyle w:val="20"/>
        <w:spacing w:after="0"/>
        <w:ind w:firstLine="0"/>
        <w:jc w:val="center"/>
        <w:rPr>
          <w:rFonts w:hint="eastAsia"/>
          <w:bCs/>
          <w:sz w:val="28"/>
          <w:szCs w:val="28"/>
          <w:lang w:val="ru-RU"/>
        </w:rPr>
      </w:pPr>
      <w:r>
        <w:rPr>
          <w:bCs/>
          <w:sz w:val="28"/>
          <w:szCs w:val="28"/>
          <w:lang w:val="ru-RU"/>
        </w:rPr>
        <w:t>ПОЛОЖЕНИЕ</w:t>
      </w:r>
    </w:p>
    <w:p w:rsidR="00184F77" w:rsidRDefault="00E234BC">
      <w:pPr>
        <w:pStyle w:val="Standard"/>
        <w:jc w:val="center"/>
        <w:rPr>
          <w:rFonts w:hint="eastAsia"/>
          <w:sz w:val="28"/>
          <w:szCs w:val="28"/>
          <w:lang w:val="ru-RU"/>
        </w:rPr>
      </w:pPr>
      <w:r>
        <w:rPr>
          <w:rFonts w:cs="Times New Roman"/>
          <w:bCs/>
          <w:sz w:val="28"/>
          <w:szCs w:val="28"/>
          <w:lang w:val="ru-RU"/>
        </w:rPr>
        <w:t>о муниципальном контроле в сфере благоустройства</w:t>
      </w:r>
      <w:r>
        <w:rPr>
          <w:sz w:val="28"/>
          <w:szCs w:val="28"/>
          <w:lang w:val="ru-RU"/>
        </w:rPr>
        <w:t xml:space="preserve"> </w:t>
      </w:r>
    </w:p>
    <w:p w:rsidR="004D2DAA" w:rsidRPr="00EF6858" w:rsidRDefault="00E234BC">
      <w:pPr>
        <w:pStyle w:val="Standard"/>
        <w:jc w:val="center"/>
        <w:rPr>
          <w:rFonts w:hint="eastAsia"/>
          <w:lang w:val="ru-RU"/>
        </w:rPr>
      </w:pPr>
      <w:r>
        <w:rPr>
          <w:sz w:val="28"/>
          <w:szCs w:val="28"/>
          <w:lang w:val="ru-RU"/>
        </w:rPr>
        <w:t>на территории Гаринского городского округа</w:t>
      </w:r>
    </w:p>
    <w:p w:rsidR="004D2DAA" w:rsidRDefault="004D2DAA">
      <w:pPr>
        <w:pStyle w:val="20"/>
        <w:spacing w:after="0"/>
        <w:ind w:firstLine="0"/>
        <w:jc w:val="center"/>
        <w:rPr>
          <w:rFonts w:hint="eastAsia"/>
          <w:sz w:val="28"/>
          <w:szCs w:val="28"/>
          <w:lang w:val="ru-RU"/>
        </w:rPr>
      </w:pPr>
    </w:p>
    <w:p w:rsidR="004D2DAA" w:rsidRPr="00184F77" w:rsidRDefault="00E234BC">
      <w:pPr>
        <w:pStyle w:val="Standard"/>
        <w:spacing w:after="14"/>
        <w:jc w:val="center"/>
        <w:rPr>
          <w:rFonts w:hint="eastAsia"/>
          <w:lang w:val="ru-RU"/>
        </w:rPr>
      </w:pPr>
      <w:r>
        <w:rPr>
          <w:rFonts w:cs="Times New Roman"/>
          <w:bCs/>
          <w:sz w:val="28"/>
          <w:szCs w:val="28"/>
          <w:lang w:val="ru-RU" w:bidi="ar-SA"/>
        </w:rPr>
        <w:t xml:space="preserve">РАЗДЕЛ </w:t>
      </w:r>
      <w:r>
        <w:rPr>
          <w:rFonts w:cs="Times New Roman"/>
          <w:bCs/>
          <w:sz w:val="28"/>
          <w:szCs w:val="28"/>
          <w:lang w:bidi="ar-SA"/>
        </w:rPr>
        <w:t>I</w:t>
      </w:r>
      <w:r>
        <w:rPr>
          <w:rFonts w:cs="Times New Roman"/>
          <w:bCs/>
          <w:sz w:val="28"/>
          <w:szCs w:val="28"/>
          <w:lang w:val="ru-RU" w:bidi="ar-SA"/>
        </w:rPr>
        <w:t>. Общие положения</w:t>
      </w:r>
    </w:p>
    <w:p w:rsidR="004D2DAA" w:rsidRDefault="004D2DAA">
      <w:pPr>
        <w:pStyle w:val="20"/>
        <w:spacing w:after="0" w:line="240" w:lineRule="auto"/>
        <w:ind w:firstLine="720"/>
        <w:jc w:val="center"/>
        <w:rPr>
          <w:rFonts w:hint="eastAsia"/>
          <w:sz w:val="28"/>
          <w:szCs w:val="28"/>
          <w:lang w:val="ru-RU"/>
        </w:rPr>
      </w:pPr>
    </w:p>
    <w:p w:rsidR="004D2DAA" w:rsidRPr="00EF6858" w:rsidRDefault="00E234BC">
      <w:pPr>
        <w:pStyle w:val="Standard"/>
        <w:numPr>
          <w:ilvl w:val="0"/>
          <w:numId w:val="15"/>
        </w:numPr>
        <w:tabs>
          <w:tab w:val="left" w:pos="1082"/>
        </w:tabs>
        <w:ind w:firstLine="720"/>
        <w:jc w:val="both"/>
        <w:rPr>
          <w:rFonts w:hint="eastAsia"/>
          <w:lang w:val="ru-RU"/>
        </w:rPr>
      </w:pPr>
      <w:r>
        <w:rPr>
          <w:rFonts w:cs="Times New Roman"/>
          <w:sz w:val="28"/>
          <w:szCs w:val="28"/>
          <w:lang w:val="ru-RU"/>
        </w:rPr>
        <w:t>Положение о муниципальном контроле в сфере благоустройства в муниципального образования (далее</w:t>
      </w:r>
      <w:r>
        <w:rPr>
          <w:rFonts w:cs="Liberation Serif"/>
          <w:spacing w:val="1"/>
          <w:sz w:val="28"/>
          <w:szCs w:val="28"/>
          <w:lang w:val="ru-RU"/>
        </w:rPr>
        <w:t xml:space="preserve"> – </w:t>
      </w:r>
      <w:r>
        <w:rPr>
          <w:rFonts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00AC024A">
        <w:rPr>
          <w:rFonts w:cs="Times New Roman"/>
          <w:sz w:val="28"/>
          <w:szCs w:val="28"/>
          <w:lang w:val="ru-RU"/>
        </w:rPr>
        <w:t xml:space="preserve"> </w:t>
      </w:r>
      <w:r>
        <w:rPr>
          <w:rFonts w:cs="Times New Roman"/>
          <w:sz w:val="28"/>
          <w:szCs w:val="28"/>
          <w:lang w:val="ru-RU"/>
        </w:rPr>
        <w:t>(далее</w:t>
      </w:r>
      <w:r>
        <w:rPr>
          <w:rFonts w:cs="Liberation Serif"/>
          <w:spacing w:val="1"/>
          <w:sz w:val="28"/>
          <w:szCs w:val="28"/>
          <w:lang w:val="ru-RU"/>
        </w:rPr>
        <w:t xml:space="preserve"> – </w:t>
      </w:r>
      <w:r>
        <w:rPr>
          <w:rFonts w:cs="Times New Roman"/>
          <w:sz w:val="28"/>
          <w:szCs w:val="28"/>
          <w:lang w:val="ru-RU"/>
        </w:rPr>
        <w:t>Закон № 131 - ФЗ), Федерального закона от 31 июля 2020 года</w:t>
      </w:r>
      <w:r w:rsidR="00AC024A">
        <w:rPr>
          <w:rFonts w:cs="Times New Roman"/>
          <w:sz w:val="28"/>
          <w:szCs w:val="28"/>
          <w:lang w:val="ru-RU"/>
        </w:rPr>
        <w:t xml:space="preserve"> </w:t>
      </w:r>
      <w:r>
        <w:rPr>
          <w:rFonts w:cs="Times New Roman"/>
          <w:sz w:val="28"/>
          <w:szCs w:val="28"/>
          <w:lang w:val="ru-RU"/>
        </w:rPr>
        <w:t xml:space="preserve">№ 248 - ФЗ «О государственном контроле (надзоре) и муниципальном контроле в Российской Федерации» (далее – Закон № 248 - ФЗ), Устава </w:t>
      </w:r>
      <w:r w:rsidRPr="00184F77">
        <w:rPr>
          <w:rFonts w:cs="Times New Roman"/>
          <w:sz w:val="28"/>
          <w:szCs w:val="28"/>
          <w:lang w:val="ru-RU"/>
        </w:rPr>
        <w:t xml:space="preserve">Гаринского городского округа и устанавливает порядок организации и осуществления муниципального </w:t>
      </w:r>
      <w:r>
        <w:rPr>
          <w:rFonts w:cs="Times New Roman"/>
          <w:sz w:val="28"/>
          <w:szCs w:val="28"/>
          <w:lang w:val="ru-RU"/>
        </w:rPr>
        <w:t xml:space="preserve">контроля за соблюдением требований, установленных Правилами благоустройства территории </w:t>
      </w:r>
      <w:r w:rsidRPr="00184F77">
        <w:rPr>
          <w:rFonts w:cs="Times New Roman"/>
          <w:sz w:val="28"/>
          <w:szCs w:val="28"/>
          <w:lang w:val="ru-RU"/>
        </w:rPr>
        <w:t>Гаринского городского округа</w:t>
      </w:r>
      <w:r>
        <w:rPr>
          <w:rFonts w:cs="Times New Roman"/>
          <w:sz w:val="28"/>
          <w:szCs w:val="28"/>
          <w:lang w:val="ru-RU"/>
        </w:rPr>
        <w:t>.</w:t>
      </w:r>
    </w:p>
    <w:p w:rsidR="004D2DAA" w:rsidRDefault="00E234BC">
      <w:pPr>
        <w:pStyle w:val="pt-000002"/>
        <w:spacing w:before="0" w:after="0"/>
        <w:ind w:firstLine="709"/>
        <w:jc w:val="both"/>
      </w:pPr>
      <w:r>
        <w:rPr>
          <w:rStyle w:val="pt-a0-000004"/>
          <w:rFonts w:ascii="Liberation Serif" w:hAnsi="Liberation Serif" w:cs="Liberation Serif"/>
          <w:sz w:val="28"/>
          <w:szCs w:val="28"/>
        </w:rPr>
        <w:t>Перечень обязательных требований, проверка которых осуществляется при проведении муниципального контроля в сфере благоустройства, размещается на официальном сайте администрации Гаринского городского округа http://admgari-sever.ru/.</w:t>
      </w:r>
    </w:p>
    <w:p w:rsidR="004D2DAA" w:rsidRDefault="00E234BC">
      <w:pPr>
        <w:pStyle w:val="ab"/>
        <w:numPr>
          <w:ilvl w:val="0"/>
          <w:numId w:val="3"/>
        </w:numPr>
        <w:tabs>
          <w:tab w:val="left" w:pos="1134"/>
        </w:tabs>
        <w:ind w:left="0" w:firstLine="720"/>
        <w:jc w:val="both"/>
        <w:rPr>
          <w:rFonts w:hint="eastAsia"/>
          <w:sz w:val="28"/>
          <w:szCs w:val="28"/>
          <w:lang w:val="ru-RU"/>
        </w:rPr>
      </w:pPr>
      <w:r>
        <w:rPr>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w:t>
      </w:r>
      <w:r w:rsidR="00184F77">
        <w:rPr>
          <w:sz w:val="28"/>
          <w:szCs w:val="28"/>
          <w:lang w:val="ru-RU"/>
        </w:rPr>
        <w:t xml:space="preserve">азвития Российской Федерации от </w:t>
      </w:r>
      <w:r>
        <w:rPr>
          <w:sz w:val="28"/>
          <w:szCs w:val="28"/>
          <w:lang w:val="ru-RU"/>
        </w:rPr>
        <w:t>31.03.2021 № 151 «О типовых формах документов, используемых контрольным (надзорным) органом».</w:t>
      </w:r>
    </w:p>
    <w:p w:rsidR="004D2DAA" w:rsidRPr="00EF6858" w:rsidRDefault="00E234BC">
      <w:pPr>
        <w:pStyle w:val="Standard"/>
        <w:numPr>
          <w:ilvl w:val="0"/>
          <w:numId w:val="3"/>
        </w:numPr>
        <w:tabs>
          <w:tab w:val="left" w:pos="1082"/>
        </w:tabs>
        <w:ind w:firstLine="720"/>
        <w:jc w:val="both"/>
        <w:rPr>
          <w:rFonts w:hint="eastAsia"/>
          <w:lang w:val="ru-RU"/>
        </w:rPr>
      </w:pPr>
      <w:r>
        <w:rPr>
          <w:rFonts w:cs="Times New Roman"/>
          <w:sz w:val="28"/>
          <w:szCs w:val="28"/>
          <w:lang w:val="ru-RU"/>
        </w:rPr>
        <w:t xml:space="preserve">Предметом муниципального контроля в сфере благоустройства </w:t>
      </w:r>
      <w:r>
        <w:rPr>
          <w:rFonts w:cs="Times New Roman"/>
          <w:color w:val="000000"/>
          <w:sz w:val="28"/>
          <w:szCs w:val="28"/>
          <w:lang w:val="ru-RU"/>
        </w:rPr>
        <w:t xml:space="preserve">является соблюдение гражданами и организациями Правил благоустройства территории </w:t>
      </w:r>
      <w:r w:rsidRPr="00184F77">
        <w:rPr>
          <w:rFonts w:cs="Times New Roman"/>
          <w:sz w:val="28"/>
          <w:szCs w:val="28"/>
          <w:lang w:val="ru-RU"/>
        </w:rPr>
        <w:t xml:space="preserve">Гаринского городского округа </w:t>
      </w:r>
      <w:r>
        <w:rPr>
          <w:rFonts w:cs="Times New Roman"/>
          <w:color w:val="000000"/>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D2DAA" w:rsidRPr="00EF6858" w:rsidRDefault="00E234BC">
      <w:pPr>
        <w:pStyle w:val="Standard"/>
        <w:numPr>
          <w:ilvl w:val="0"/>
          <w:numId w:val="3"/>
        </w:numPr>
        <w:tabs>
          <w:tab w:val="left" w:pos="1082"/>
        </w:tabs>
        <w:ind w:firstLine="720"/>
        <w:jc w:val="both"/>
        <w:rPr>
          <w:rFonts w:hint="eastAsia"/>
          <w:lang w:val="ru-RU"/>
        </w:rPr>
      </w:pPr>
      <w:r>
        <w:rPr>
          <w:rFonts w:cs="Times New Roman"/>
          <w:sz w:val="28"/>
          <w:szCs w:val="28"/>
          <w:lang w:val="ru-RU"/>
        </w:rPr>
        <w:t xml:space="preserve">Муниципальный контроль в сфере благоустройства осуществляется Администрацией </w:t>
      </w:r>
      <w:r w:rsidRPr="00184F77">
        <w:rPr>
          <w:rFonts w:cs="Times New Roman"/>
          <w:sz w:val="28"/>
          <w:szCs w:val="28"/>
          <w:lang w:val="ru-RU"/>
        </w:rPr>
        <w:t xml:space="preserve">Гаринского городского округа </w:t>
      </w:r>
      <w:r>
        <w:rPr>
          <w:rFonts w:cs="Times New Roman"/>
          <w:sz w:val="28"/>
          <w:szCs w:val="28"/>
          <w:lang w:val="ru-RU"/>
        </w:rPr>
        <w:t>(далее – Администрация), уполномоченный орган муниципального контроля, контрольный орган.</w:t>
      </w:r>
    </w:p>
    <w:p w:rsidR="004D2DAA" w:rsidRPr="00EF6858" w:rsidRDefault="00E234BC">
      <w:pPr>
        <w:pStyle w:val="Standard"/>
        <w:numPr>
          <w:ilvl w:val="0"/>
          <w:numId w:val="3"/>
        </w:numPr>
        <w:tabs>
          <w:tab w:val="left" w:pos="1082"/>
        </w:tabs>
        <w:ind w:firstLine="720"/>
        <w:jc w:val="both"/>
        <w:rPr>
          <w:rFonts w:hint="eastAsia"/>
          <w:lang w:val="ru-RU"/>
        </w:rPr>
      </w:pPr>
      <w:r>
        <w:rPr>
          <w:rFonts w:cs="Times New Roman"/>
          <w:sz w:val="28"/>
          <w:szCs w:val="28"/>
          <w:lang w:val="ru-RU"/>
        </w:rPr>
        <w:t xml:space="preserve">Должностными лицами, уполномоченными на осуществление от имени Администрации </w:t>
      </w:r>
      <w:r>
        <w:rPr>
          <w:rFonts w:cs="Times New Roman"/>
          <w:color w:val="000000"/>
          <w:sz w:val="28"/>
          <w:szCs w:val="28"/>
          <w:lang w:val="ru-RU"/>
        </w:rPr>
        <w:t>муниципального контроля в сфере благоустройства,</w:t>
      </w:r>
      <w:r>
        <w:rPr>
          <w:rFonts w:cs="Times New Roman"/>
          <w:sz w:val="28"/>
          <w:szCs w:val="28"/>
          <w:lang w:val="ru-RU"/>
        </w:rPr>
        <w:t xml:space="preserve"> являются Глава </w:t>
      </w:r>
      <w:r w:rsidRPr="00184F77">
        <w:rPr>
          <w:rFonts w:cs="Times New Roman"/>
          <w:sz w:val="28"/>
          <w:szCs w:val="28"/>
          <w:lang w:val="ru-RU"/>
        </w:rPr>
        <w:t>Гаринского городского округа</w:t>
      </w:r>
      <w:r>
        <w:rPr>
          <w:rFonts w:cs="Times New Roman"/>
          <w:sz w:val="28"/>
          <w:szCs w:val="28"/>
          <w:lang w:val="ru-RU"/>
        </w:rPr>
        <w:t xml:space="preserve">, заместитель Главы Администрации, курирующий </w:t>
      </w:r>
      <w:r>
        <w:rPr>
          <w:rFonts w:cs="Times New Roman"/>
          <w:sz w:val="28"/>
          <w:szCs w:val="28"/>
          <w:lang w:val="ru-RU"/>
        </w:rPr>
        <w:lastRenderedPageBreak/>
        <w:t>вопросы ЖКХ, а также должностные лица органа Администрации, уполномоченного в сфере благоустройства, определенные постановлением Администрации.</w:t>
      </w:r>
    </w:p>
    <w:p w:rsidR="004D2DAA" w:rsidRPr="00EF6858" w:rsidRDefault="00E234BC">
      <w:pPr>
        <w:pStyle w:val="Standard"/>
        <w:numPr>
          <w:ilvl w:val="0"/>
          <w:numId w:val="3"/>
        </w:numPr>
        <w:tabs>
          <w:tab w:val="left" w:pos="1082"/>
        </w:tabs>
        <w:ind w:firstLine="720"/>
        <w:jc w:val="both"/>
        <w:rPr>
          <w:rFonts w:hint="eastAsia"/>
          <w:lang w:val="ru-RU"/>
        </w:rPr>
      </w:pPr>
      <w:r>
        <w:rPr>
          <w:rFonts w:cs="Times New Roman"/>
          <w:sz w:val="28"/>
          <w:szCs w:val="28"/>
          <w:lang w:val="ru-RU"/>
        </w:rPr>
        <w:t>Должностными лицами, уполномоченными на принятие решений о</w:t>
      </w:r>
      <w:r w:rsidR="001A3565">
        <w:rPr>
          <w:rFonts w:cs="Times New Roman"/>
          <w:sz w:val="28"/>
          <w:szCs w:val="28"/>
          <w:lang w:val="ru-RU"/>
        </w:rPr>
        <w:t xml:space="preserve"> </w:t>
      </w:r>
      <w:r>
        <w:rPr>
          <w:rFonts w:cs="Times New Roman"/>
          <w:sz w:val="28"/>
          <w:szCs w:val="28"/>
          <w:lang w:val="ru-RU"/>
        </w:rPr>
        <w:t>проведении контрольных мероприятий при осуществлении муниципального контроля в сфере благоустройства, являются:</w:t>
      </w:r>
    </w:p>
    <w:p w:rsidR="004D2DAA" w:rsidRDefault="00E234BC">
      <w:pPr>
        <w:pStyle w:val="Standard"/>
        <w:numPr>
          <w:ilvl w:val="0"/>
          <w:numId w:val="16"/>
        </w:numPr>
        <w:tabs>
          <w:tab w:val="left" w:pos="1082"/>
        </w:tabs>
        <w:ind w:left="0" w:firstLine="720"/>
        <w:jc w:val="both"/>
        <w:rPr>
          <w:rFonts w:hint="eastAsia"/>
        </w:rPr>
      </w:pPr>
      <w:r>
        <w:rPr>
          <w:rFonts w:cs="Times New Roman"/>
          <w:sz w:val="28"/>
          <w:szCs w:val="28"/>
          <w:lang w:val="ru-RU"/>
        </w:rPr>
        <w:t xml:space="preserve">Глава </w:t>
      </w:r>
      <w:r w:rsidRPr="00184F77">
        <w:rPr>
          <w:rFonts w:cs="Times New Roman"/>
          <w:sz w:val="28"/>
          <w:szCs w:val="28"/>
          <w:lang w:val="ru-RU"/>
        </w:rPr>
        <w:t>Гаринского городского округа</w:t>
      </w:r>
      <w:r>
        <w:rPr>
          <w:rFonts w:cs="Times New Roman"/>
          <w:sz w:val="28"/>
          <w:szCs w:val="28"/>
        </w:rPr>
        <w:t>;</w:t>
      </w:r>
    </w:p>
    <w:p w:rsidR="004D2DAA" w:rsidRDefault="00E234BC">
      <w:pPr>
        <w:pStyle w:val="Standard"/>
        <w:numPr>
          <w:ilvl w:val="0"/>
          <w:numId w:val="6"/>
        </w:numPr>
        <w:tabs>
          <w:tab w:val="left" w:pos="1082"/>
        </w:tabs>
        <w:ind w:left="0" w:firstLine="720"/>
        <w:jc w:val="both"/>
        <w:rPr>
          <w:rFonts w:cs="Times New Roman" w:hint="eastAsia"/>
          <w:sz w:val="28"/>
          <w:szCs w:val="28"/>
          <w:lang w:val="ru-RU"/>
        </w:rPr>
      </w:pPr>
      <w:r>
        <w:rPr>
          <w:rFonts w:cs="Times New Roman"/>
          <w:sz w:val="28"/>
          <w:szCs w:val="28"/>
          <w:lang w:val="ru-RU"/>
        </w:rPr>
        <w:t>заместитель Главы Администрации (сфера ЖКХ).</w:t>
      </w:r>
    </w:p>
    <w:p w:rsidR="004D2DAA" w:rsidRPr="00EF6858" w:rsidRDefault="00E234BC">
      <w:pPr>
        <w:pStyle w:val="Standard"/>
        <w:numPr>
          <w:ilvl w:val="0"/>
          <w:numId w:val="3"/>
        </w:numPr>
        <w:tabs>
          <w:tab w:val="left" w:pos="1082"/>
        </w:tabs>
        <w:ind w:firstLine="720"/>
        <w:jc w:val="both"/>
        <w:rPr>
          <w:rFonts w:hint="eastAsia"/>
          <w:lang w:val="ru-RU"/>
        </w:rPr>
      </w:pPr>
      <w:r>
        <w:rPr>
          <w:rFonts w:cs="Times New Roman"/>
          <w:sz w:val="28"/>
          <w:szCs w:val="28"/>
          <w:lang w:val="ru-RU"/>
        </w:rPr>
        <w:t>К отношениям, связанным с осуществлением муниципального контроля в сфере благоустройства, применяются положения Закона № 248 - ФЗ.</w:t>
      </w:r>
    </w:p>
    <w:p w:rsidR="004D2DAA" w:rsidRPr="00EF6858" w:rsidRDefault="00E234BC">
      <w:pPr>
        <w:pStyle w:val="Standard"/>
        <w:numPr>
          <w:ilvl w:val="0"/>
          <w:numId w:val="3"/>
        </w:numPr>
        <w:tabs>
          <w:tab w:val="left" w:pos="1136"/>
        </w:tabs>
        <w:ind w:firstLine="720"/>
        <w:jc w:val="both"/>
        <w:rPr>
          <w:rFonts w:hint="eastAsia"/>
          <w:lang w:val="ru-RU"/>
        </w:rPr>
      </w:pPr>
      <w:r>
        <w:rPr>
          <w:sz w:val="28"/>
          <w:szCs w:val="28"/>
          <w:lang w:val="ru-RU"/>
        </w:rPr>
        <w:t>До 31 декабря 2023 года подготовка органом муниципального контроля в</w:t>
      </w:r>
      <w:r w:rsidR="001A3565">
        <w:rPr>
          <w:sz w:val="28"/>
          <w:szCs w:val="28"/>
          <w:lang w:val="ru-RU"/>
        </w:rPr>
        <w:t xml:space="preserve"> </w:t>
      </w:r>
      <w:r>
        <w:rPr>
          <w:sz w:val="28"/>
          <w:szCs w:val="28"/>
          <w:lang w:val="ru-RU"/>
        </w:rPr>
        <w:t xml:space="preserve">ходе осуществления муниципального контроля </w:t>
      </w:r>
      <w:r>
        <w:rPr>
          <w:rFonts w:cs="Times New Roman"/>
          <w:sz w:val="28"/>
          <w:szCs w:val="28"/>
          <w:lang w:val="ru-RU"/>
        </w:rPr>
        <w:t>в сфере благоустройства</w:t>
      </w:r>
      <w:r>
        <w:rPr>
          <w:sz w:val="28"/>
          <w:szCs w:val="28"/>
          <w:lang w:val="ru-RU"/>
        </w:rPr>
        <w:t xml:space="preserve"> документов, информирование контролируемых лиц о совершаемых должностными лицами органа муниципального контроля действиях и</w:t>
      </w:r>
      <w:r w:rsidR="001A3565">
        <w:rPr>
          <w:sz w:val="28"/>
          <w:szCs w:val="28"/>
          <w:lang w:val="ru-RU"/>
        </w:rPr>
        <w:t xml:space="preserve"> </w:t>
      </w:r>
      <w:r>
        <w:rPr>
          <w:sz w:val="28"/>
          <w:szCs w:val="28"/>
          <w:lang w:val="ru-RU"/>
        </w:rPr>
        <w:t>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4D2DAA" w:rsidRPr="00EF6858" w:rsidRDefault="00E234BC">
      <w:pPr>
        <w:pStyle w:val="Standard"/>
        <w:numPr>
          <w:ilvl w:val="0"/>
          <w:numId w:val="3"/>
        </w:numPr>
        <w:tabs>
          <w:tab w:val="left" w:pos="1136"/>
        </w:tabs>
        <w:ind w:firstLine="720"/>
        <w:jc w:val="both"/>
        <w:rPr>
          <w:rFonts w:hint="eastAsia"/>
          <w:lang w:val="ru-RU"/>
        </w:rPr>
      </w:pPr>
      <w:r>
        <w:rPr>
          <w:sz w:val="28"/>
          <w:szCs w:val="28"/>
          <w:lang w:val="ru-RU"/>
        </w:rPr>
        <w:t xml:space="preserve">Муниципальный контроль </w:t>
      </w:r>
      <w:r>
        <w:rPr>
          <w:rFonts w:cs="Times New Roman"/>
          <w:sz w:val="28"/>
          <w:szCs w:val="28"/>
          <w:lang w:val="ru-RU"/>
        </w:rPr>
        <w:t>в сфере благоустройства</w:t>
      </w:r>
      <w:r>
        <w:rPr>
          <w:sz w:val="28"/>
          <w:szCs w:val="28"/>
          <w:lang w:val="ru-RU"/>
        </w:rPr>
        <w:t xml:space="preserve"> на территории опережающего социально – экономического развития, расположен</w:t>
      </w:r>
      <w:r>
        <w:rPr>
          <w:color w:val="000000"/>
          <w:sz w:val="28"/>
          <w:szCs w:val="28"/>
          <w:lang w:val="ru-RU"/>
        </w:rPr>
        <w:t xml:space="preserve">ной в границах </w:t>
      </w:r>
      <w:r w:rsidRPr="00184F77">
        <w:rPr>
          <w:rFonts w:cs="Times New Roman"/>
          <w:sz w:val="28"/>
          <w:szCs w:val="28"/>
          <w:lang w:val="ru-RU"/>
        </w:rPr>
        <w:t>Гаринского городского округа</w:t>
      </w:r>
      <w:r>
        <w:rPr>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Pr>
          <w:sz w:val="28"/>
          <w:szCs w:val="28"/>
          <w:lang w:val="ru-RU"/>
        </w:rPr>
        <w:t xml:space="preserve"> от 29 декабря 2014 года № 473 - ФЗ </w:t>
      </w:r>
      <w:r>
        <w:rPr>
          <w:rFonts w:cs="Times New Roman"/>
          <w:sz w:val="28"/>
          <w:szCs w:val="28"/>
          <w:lang w:val="ru-RU"/>
        </w:rPr>
        <w:t>«</w:t>
      </w:r>
      <w:r>
        <w:rPr>
          <w:sz w:val="28"/>
          <w:szCs w:val="28"/>
          <w:lang w:val="ru-RU"/>
        </w:rPr>
        <w:t>О территориях опережающего социально – экономического развития в Российской Федерации</w:t>
      </w:r>
      <w:r>
        <w:rPr>
          <w:rFonts w:cs="Times New Roman"/>
          <w:sz w:val="28"/>
          <w:szCs w:val="28"/>
          <w:lang w:val="ru-RU"/>
        </w:rPr>
        <w:t>».</w:t>
      </w:r>
    </w:p>
    <w:p w:rsidR="004D2DAA" w:rsidRDefault="004D2DAA">
      <w:pPr>
        <w:pStyle w:val="Standard"/>
        <w:ind w:firstLine="720"/>
        <w:jc w:val="center"/>
        <w:rPr>
          <w:rFonts w:cs="Times New Roman" w:hint="eastAsia"/>
          <w:sz w:val="28"/>
          <w:szCs w:val="28"/>
          <w:lang w:val="ru-RU"/>
        </w:rPr>
      </w:pPr>
    </w:p>
    <w:p w:rsidR="004D2DAA" w:rsidRDefault="00E234BC">
      <w:pPr>
        <w:pStyle w:val="Standard"/>
        <w:ind w:firstLine="720"/>
        <w:jc w:val="center"/>
        <w:rPr>
          <w:rFonts w:hint="eastAsia"/>
        </w:rPr>
      </w:pPr>
      <w:r>
        <w:rPr>
          <w:rFonts w:cs="Times New Roman"/>
          <w:sz w:val="28"/>
          <w:szCs w:val="28"/>
          <w:lang w:val="ru-RU"/>
        </w:rPr>
        <w:t xml:space="preserve">РАЗДЕЛ </w:t>
      </w:r>
      <w:r>
        <w:rPr>
          <w:rFonts w:cs="Times New Roman"/>
          <w:sz w:val="28"/>
          <w:szCs w:val="28"/>
        </w:rPr>
        <w:t>II</w:t>
      </w:r>
      <w:r>
        <w:rPr>
          <w:rFonts w:cs="Times New Roman"/>
          <w:sz w:val="28"/>
          <w:szCs w:val="28"/>
          <w:lang w:val="ru-RU"/>
        </w:rPr>
        <w:t>. Объекты муниципального контроля</w:t>
      </w:r>
    </w:p>
    <w:p w:rsidR="004D2DAA" w:rsidRDefault="004D2DAA">
      <w:pPr>
        <w:pStyle w:val="Standard"/>
        <w:ind w:firstLine="720"/>
        <w:jc w:val="center"/>
        <w:rPr>
          <w:rFonts w:cs="Times New Roman" w:hint="eastAsia"/>
          <w:sz w:val="28"/>
          <w:szCs w:val="28"/>
          <w:lang w:val="ru-RU"/>
        </w:rPr>
      </w:pPr>
    </w:p>
    <w:p w:rsidR="004D2DAA" w:rsidRPr="00EF6858" w:rsidRDefault="00E234BC">
      <w:pPr>
        <w:pStyle w:val="Standard"/>
        <w:numPr>
          <w:ilvl w:val="0"/>
          <w:numId w:val="3"/>
        </w:numPr>
        <w:tabs>
          <w:tab w:val="left" w:pos="1136"/>
        </w:tabs>
        <w:ind w:firstLine="720"/>
        <w:jc w:val="both"/>
        <w:rPr>
          <w:rFonts w:hint="eastAsia"/>
          <w:lang w:val="ru-RU"/>
        </w:rPr>
      </w:pPr>
      <w:r>
        <w:rPr>
          <w:rFonts w:cs="Times New Roman"/>
          <w:sz w:val="28"/>
          <w:szCs w:val="28"/>
          <w:lang w:val="ru-RU"/>
        </w:rPr>
        <w:t>Объектами муниципального контроля в сфере благоустройства являются:</w:t>
      </w:r>
    </w:p>
    <w:p w:rsidR="004D2DAA" w:rsidRDefault="00E234BC">
      <w:pPr>
        <w:pStyle w:val="Standard"/>
        <w:tabs>
          <w:tab w:val="left" w:pos="1136"/>
        </w:tabs>
        <w:ind w:firstLine="720"/>
        <w:jc w:val="both"/>
        <w:rPr>
          <w:rFonts w:hint="eastAsia"/>
          <w:sz w:val="28"/>
          <w:szCs w:val="28"/>
          <w:lang w:val="ru-RU"/>
        </w:rPr>
      </w:pPr>
      <w:r>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D2DAA" w:rsidRDefault="00E234BC">
      <w:pPr>
        <w:pStyle w:val="Standard"/>
        <w:tabs>
          <w:tab w:val="left" w:pos="1136"/>
        </w:tabs>
        <w:ind w:firstLine="720"/>
        <w:jc w:val="both"/>
        <w:rPr>
          <w:rFonts w:hint="eastAsia"/>
          <w:sz w:val="28"/>
          <w:szCs w:val="28"/>
          <w:lang w:val="ru-RU"/>
        </w:rPr>
      </w:pPr>
      <w:r>
        <w:rPr>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D2DAA" w:rsidRDefault="00E234BC">
      <w:pPr>
        <w:pStyle w:val="Standard"/>
        <w:tabs>
          <w:tab w:val="left" w:pos="1136"/>
        </w:tabs>
        <w:ind w:firstLine="720"/>
        <w:jc w:val="both"/>
        <w:rPr>
          <w:rFonts w:hint="eastAsia"/>
          <w:sz w:val="28"/>
          <w:szCs w:val="28"/>
          <w:lang w:val="ru-RU"/>
        </w:rPr>
      </w:pPr>
      <w:r>
        <w:rPr>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AC024A">
        <w:rPr>
          <w:sz w:val="28"/>
          <w:szCs w:val="28"/>
          <w:lang w:val="ru-RU"/>
        </w:rPr>
        <w:t xml:space="preserve"> </w:t>
      </w:r>
      <w:r>
        <w:rPr>
          <w:sz w:val="28"/>
          <w:szCs w:val="28"/>
          <w:lang w:val="ru-RU"/>
        </w:rPr>
        <w:t>и (или) пользовании граждан или организаций, к которым предъявляются обязательные требования (далее - производственные объекты).</w:t>
      </w:r>
    </w:p>
    <w:p w:rsidR="004D2DAA" w:rsidRPr="00EF6858" w:rsidRDefault="00E234BC">
      <w:pPr>
        <w:pStyle w:val="Standard"/>
        <w:numPr>
          <w:ilvl w:val="0"/>
          <w:numId w:val="3"/>
        </w:numPr>
        <w:tabs>
          <w:tab w:val="left" w:pos="1189"/>
        </w:tabs>
        <w:ind w:firstLine="720"/>
        <w:jc w:val="both"/>
        <w:rPr>
          <w:rFonts w:hint="eastAsia"/>
          <w:lang w:val="ru-RU"/>
        </w:rPr>
      </w:pPr>
      <w:r>
        <w:rPr>
          <w:rFonts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Pr>
          <w:sz w:val="28"/>
          <w:szCs w:val="28"/>
          <w:lang w:val="ru-RU"/>
        </w:rPr>
        <w:t>При сборе, обработке, анализе и учете сведений об</w:t>
      </w:r>
      <w:r w:rsidR="00CE258D">
        <w:rPr>
          <w:sz w:val="28"/>
          <w:szCs w:val="28"/>
          <w:lang w:val="ru-RU"/>
        </w:rPr>
        <w:t xml:space="preserve"> </w:t>
      </w:r>
      <w:r>
        <w:rPr>
          <w:sz w:val="28"/>
          <w:szCs w:val="28"/>
          <w:lang w:val="ru-RU"/>
        </w:rPr>
        <w:t xml:space="preserve">объектах муниципального контроля для целей их учета Администрация использует информацию, представляемую ей в соответствии </w:t>
      </w:r>
      <w:r>
        <w:rPr>
          <w:sz w:val="28"/>
          <w:szCs w:val="28"/>
          <w:lang w:val="ru-RU"/>
        </w:rPr>
        <w:lastRenderedPageBreak/>
        <w:t>с</w:t>
      </w:r>
      <w:r w:rsidR="00CE258D">
        <w:rPr>
          <w:sz w:val="28"/>
          <w:szCs w:val="28"/>
          <w:lang w:val="ru-RU"/>
        </w:rPr>
        <w:t xml:space="preserve"> </w:t>
      </w:r>
      <w:r>
        <w:rPr>
          <w:sz w:val="28"/>
          <w:szCs w:val="28"/>
          <w:lang w:val="ru-RU"/>
        </w:rPr>
        <w:t>нормативными правовыми актами, информацию, получаемую в рамках межведомственного взаимодействия, а также общедоступную информацию.</w:t>
      </w:r>
    </w:p>
    <w:p w:rsidR="004D2DAA" w:rsidRDefault="004D2DAA">
      <w:pPr>
        <w:pStyle w:val="Standard"/>
        <w:ind w:firstLine="720"/>
        <w:jc w:val="center"/>
        <w:rPr>
          <w:rFonts w:cs="Times New Roman" w:hint="eastAsia"/>
          <w:sz w:val="28"/>
          <w:szCs w:val="28"/>
          <w:shd w:val="clear" w:color="auto" w:fill="00FF00"/>
          <w:lang w:val="ru-RU"/>
        </w:rPr>
      </w:pPr>
    </w:p>
    <w:p w:rsidR="004D2DAA" w:rsidRDefault="004D2DAA">
      <w:pPr>
        <w:pStyle w:val="Standard"/>
        <w:ind w:firstLine="720"/>
        <w:jc w:val="center"/>
        <w:rPr>
          <w:rFonts w:cs="Times New Roman" w:hint="eastAsia"/>
          <w:sz w:val="28"/>
          <w:szCs w:val="28"/>
          <w:shd w:val="clear" w:color="auto" w:fill="00FF00"/>
          <w:lang w:val="ru-RU"/>
        </w:rPr>
      </w:pPr>
    </w:p>
    <w:p w:rsidR="004D2DAA" w:rsidRPr="00EF6858" w:rsidRDefault="00E234BC">
      <w:pPr>
        <w:pStyle w:val="Standard"/>
        <w:ind w:firstLine="720"/>
        <w:jc w:val="center"/>
        <w:rPr>
          <w:rFonts w:hint="eastAsia"/>
          <w:lang w:val="ru-RU"/>
        </w:rPr>
      </w:pPr>
      <w:r>
        <w:rPr>
          <w:rFonts w:cs="Times New Roman"/>
          <w:sz w:val="28"/>
          <w:szCs w:val="28"/>
          <w:lang w:val="ru-RU"/>
        </w:rPr>
        <w:t xml:space="preserve">РАЗДЕЛ </w:t>
      </w:r>
      <w:r>
        <w:rPr>
          <w:rFonts w:cs="Times New Roman"/>
          <w:sz w:val="28"/>
          <w:szCs w:val="28"/>
        </w:rPr>
        <w:t>III</w:t>
      </w:r>
      <w:r>
        <w:rPr>
          <w:rFonts w:cs="Times New Roman"/>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4D2DAA" w:rsidRDefault="004D2DAA">
      <w:pPr>
        <w:pStyle w:val="Standard"/>
        <w:tabs>
          <w:tab w:val="left" w:pos="1189"/>
        </w:tabs>
        <w:ind w:firstLine="720"/>
        <w:jc w:val="both"/>
        <w:rPr>
          <w:rFonts w:hint="eastAsia"/>
          <w:sz w:val="28"/>
          <w:szCs w:val="28"/>
          <w:lang w:val="ru-RU"/>
        </w:rPr>
      </w:pPr>
    </w:p>
    <w:p w:rsidR="004D2DAA" w:rsidRPr="00EF6858" w:rsidRDefault="00E234BC">
      <w:pPr>
        <w:pStyle w:val="Standard"/>
        <w:tabs>
          <w:tab w:val="left" w:pos="1189"/>
        </w:tabs>
        <w:ind w:firstLine="720"/>
        <w:jc w:val="both"/>
        <w:rPr>
          <w:rFonts w:hint="eastAsia"/>
          <w:lang w:val="ru-RU"/>
        </w:rPr>
      </w:pPr>
      <w:r>
        <w:rPr>
          <w:sz w:val="28"/>
          <w:szCs w:val="28"/>
          <w:lang w:val="ru-RU"/>
        </w:rPr>
        <w:t>12.</w:t>
      </w:r>
      <w:r>
        <w:rPr>
          <w:sz w:val="28"/>
          <w:szCs w:val="28"/>
          <w:lang w:val="ru-RU"/>
        </w:rPr>
        <w:tab/>
      </w:r>
      <w:r>
        <w:rPr>
          <w:rFonts w:cs="Calibri"/>
          <w:sz w:val="28"/>
          <w:szCs w:val="28"/>
          <w:shd w:val="clear" w:color="auto" w:fill="FFFFFF"/>
          <w:lang w:val="ru-RU"/>
        </w:rPr>
        <w:t>С учетом требований части 7 статьи 22 и части 2 статьи 61 Закона № 248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p>
    <w:p w:rsidR="004D2DAA" w:rsidRDefault="004D2DAA">
      <w:pPr>
        <w:tabs>
          <w:tab w:val="left" w:pos="1436"/>
        </w:tabs>
        <w:ind w:firstLine="720"/>
        <w:jc w:val="both"/>
        <w:rPr>
          <w:sz w:val="28"/>
          <w:szCs w:val="28"/>
        </w:rPr>
      </w:pPr>
    </w:p>
    <w:p w:rsidR="004D2DAA" w:rsidRPr="00EF6858" w:rsidRDefault="00E234BC">
      <w:pPr>
        <w:pStyle w:val="Standard"/>
        <w:ind w:firstLine="720"/>
        <w:rPr>
          <w:rFonts w:hint="eastAsia"/>
          <w:lang w:val="ru-RU"/>
        </w:rPr>
      </w:pPr>
      <w:r>
        <w:rPr>
          <w:rFonts w:cs="Times New Roman"/>
          <w:sz w:val="28"/>
          <w:szCs w:val="28"/>
          <w:lang w:val="ru-RU"/>
        </w:rPr>
        <w:t xml:space="preserve">РАЗДЕЛ </w:t>
      </w:r>
      <w:r>
        <w:rPr>
          <w:rFonts w:cs="Times New Roman"/>
          <w:sz w:val="28"/>
          <w:szCs w:val="28"/>
        </w:rPr>
        <w:t>IV</w:t>
      </w:r>
      <w:r>
        <w:rPr>
          <w:rFonts w:cs="Times New Roman"/>
          <w:sz w:val="28"/>
          <w:szCs w:val="28"/>
          <w:lang w:val="ru-RU"/>
        </w:rPr>
        <w:t>. Профилактика рисков причинения вреда (ущерба) охраняемым законом ценностям</w:t>
      </w:r>
    </w:p>
    <w:p w:rsidR="004D2DAA" w:rsidRDefault="004D2DAA">
      <w:pPr>
        <w:pStyle w:val="Standard"/>
        <w:ind w:firstLine="720"/>
        <w:jc w:val="center"/>
        <w:rPr>
          <w:rFonts w:cs="Times New Roman" w:hint="eastAsia"/>
          <w:sz w:val="28"/>
          <w:szCs w:val="28"/>
          <w:lang w:val="ru-RU"/>
        </w:rPr>
      </w:pPr>
    </w:p>
    <w:p w:rsidR="004D2DAA" w:rsidRPr="00EF6858" w:rsidRDefault="00E234BC">
      <w:pPr>
        <w:pStyle w:val="Standard"/>
        <w:tabs>
          <w:tab w:val="left" w:pos="1189"/>
        </w:tabs>
        <w:ind w:left="568"/>
        <w:jc w:val="both"/>
        <w:rPr>
          <w:rFonts w:hint="eastAsia"/>
          <w:lang w:val="ru-RU"/>
        </w:rPr>
      </w:pPr>
      <w:r>
        <w:rPr>
          <w:rFonts w:cs="Times New Roman"/>
          <w:sz w:val="28"/>
          <w:szCs w:val="28"/>
          <w:lang w:val="ru-RU"/>
        </w:rPr>
        <w:t>13. Администрацией при осуществлении муниципального контроля в</w:t>
      </w:r>
      <w:r w:rsidR="00AC024A">
        <w:rPr>
          <w:rFonts w:cs="Times New Roman"/>
          <w:sz w:val="28"/>
          <w:szCs w:val="28"/>
          <w:lang w:val="ru-RU"/>
        </w:rPr>
        <w:t xml:space="preserve"> </w:t>
      </w:r>
      <w:r>
        <w:rPr>
          <w:rFonts w:cs="Times New Roman"/>
          <w:sz w:val="28"/>
          <w:szCs w:val="28"/>
          <w:lang w:val="ru-RU"/>
        </w:rPr>
        <w:t>сфере благоустройства могут проводиться следующие профилактические мероприятия:</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информирование;</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обобщение правоприменительной практики;</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меры стимулирования добросовестности;</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объявление предостережения;</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консультирование;</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самообследование;</w:t>
      </w:r>
    </w:p>
    <w:p w:rsidR="004D2DAA" w:rsidRDefault="00E234BC">
      <w:pPr>
        <w:pStyle w:val="Standard"/>
        <w:numPr>
          <w:ilvl w:val="1"/>
          <w:numId w:val="6"/>
        </w:numPr>
        <w:tabs>
          <w:tab w:val="left" w:pos="1243"/>
        </w:tabs>
        <w:ind w:left="0" w:firstLine="720"/>
        <w:jc w:val="both"/>
        <w:rPr>
          <w:rFonts w:cs="Times New Roman" w:hint="eastAsia"/>
          <w:sz w:val="28"/>
          <w:szCs w:val="28"/>
          <w:lang w:val="ru-RU"/>
        </w:rPr>
      </w:pPr>
      <w:r>
        <w:rPr>
          <w:rFonts w:cs="Times New Roman"/>
          <w:sz w:val="28"/>
          <w:szCs w:val="28"/>
          <w:lang w:val="ru-RU"/>
        </w:rPr>
        <w:t>профилактический визит.</w:t>
      </w:r>
    </w:p>
    <w:p w:rsidR="004D2DAA" w:rsidRPr="00EF6858" w:rsidRDefault="00E234BC">
      <w:pPr>
        <w:pStyle w:val="Standard"/>
        <w:numPr>
          <w:ilvl w:val="0"/>
          <w:numId w:val="17"/>
        </w:numPr>
        <w:tabs>
          <w:tab w:val="left" w:pos="1189"/>
        </w:tabs>
        <w:ind w:left="0" w:firstLine="720"/>
        <w:jc w:val="both"/>
        <w:rPr>
          <w:rFonts w:hint="eastAsia"/>
          <w:lang w:val="ru-RU"/>
        </w:rPr>
      </w:pPr>
      <w:r>
        <w:rPr>
          <w:rFonts w:cs="Times New Roman"/>
          <w:sz w:val="28"/>
          <w:szCs w:val="28"/>
          <w:lang w:val="ru-RU"/>
        </w:rPr>
        <w:t>Администрацией осуществляется информирование контролируемых лиц и</w:t>
      </w:r>
      <w:r w:rsidR="00A04F90">
        <w:rPr>
          <w:rFonts w:cs="Times New Roman"/>
          <w:sz w:val="28"/>
          <w:szCs w:val="28"/>
          <w:lang w:val="ru-RU"/>
        </w:rPr>
        <w:t xml:space="preserve"> </w:t>
      </w:r>
      <w:r>
        <w:rPr>
          <w:rFonts w:cs="Times New Roman"/>
          <w:sz w:val="28"/>
          <w:szCs w:val="28"/>
          <w:lang w:val="ru-RU"/>
        </w:rPr>
        <w:t>иных заинтересованных лиц по вопросам соблюдения обязательных требований, указанных в пункте 3 настоящего Положения.</w:t>
      </w:r>
    </w:p>
    <w:p w:rsidR="004D2DAA" w:rsidRDefault="00E234BC">
      <w:pPr>
        <w:pStyle w:val="pt-000002"/>
        <w:spacing w:before="0" w:after="0"/>
        <w:ind w:firstLine="709"/>
        <w:jc w:val="both"/>
      </w:pPr>
      <w:r>
        <w:rPr>
          <w:sz w:val="28"/>
          <w:szCs w:val="28"/>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w:t>
      </w:r>
      <w:r>
        <w:rPr>
          <w:rStyle w:val="pt-a0-000004"/>
          <w:rFonts w:ascii="Liberation Serif" w:hAnsi="Liberation Serif" w:cs="Liberation Serif"/>
          <w:sz w:val="28"/>
          <w:szCs w:val="28"/>
        </w:rPr>
        <w:t>http://admgari-sever.ru/</w:t>
      </w:r>
      <w:r>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4D2DAA" w:rsidRPr="00EF6858" w:rsidRDefault="00E234BC">
      <w:pPr>
        <w:pStyle w:val="Standard"/>
        <w:numPr>
          <w:ilvl w:val="0"/>
          <w:numId w:val="17"/>
        </w:numPr>
        <w:tabs>
          <w:tab w:val="left" w:pos="1136"/>
        </w:tabs>
        <w:ind w:left="0" w:firstLine="720"/>
        <w:jc w:val="both"/>
        <w:rPr>
          <w:rFonts w:hint="eastAsia"/>
          <w:lang w:val="ru-RU"/>
        </w:rPr>
      </w:pPr>
      <w:r>
        <w:rPr>
          <w:rFonts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w:t>
      </w:r>
      <w:r w:rsidR="00A04F90">
        <w:rPr>
          <w:rFonts w:cs="Times New Roman"/>
          <w:sz w:val="28"/>
          <w:szCs w:val="28"/>
          <w:lang w:val="ru-RU"/>
        </w:rPr>
        <w:t xml:space="preserve"> </w:t>
      </w:r>
      <w:r>
        <w:rPr>
          <w:rFonts w:cs="Times New Roman"/>
          <w:sz w:val="28"/>
          <w:szCs w:val="28"/>
          <w:lang w:val="ru-RU"/>
        </w:rPr>
        <w:t>пункте 3 н</w:t>
      </w:r>
      <w:r>
        <w:rPr>
          <w:rFonts w:cs="Times New Roman"/>
          <w:color w:val="000000"/>
          <w:sz w:val="28"/>
          <w:szCs w:val="28"/>
          <w:lang w:val="ru-RU"/>
        </w:rPr>
        <w:t>астоящего Положения.</w:t>
      </w:r>
    </w:p>
    <w:p w:rsidR="004D2DAA" w:rsidRDefault="00E234BC">
      <w:pPr>
        <w:pStyle w:val="Standard"/>
        <w:tabs>
          <w:tab w:val="left" w:pos="1136"/>
        </w:tabs>
        <w:ind w:firstLine="720"/>
        <w:jc w:val="both"/>
        <w:rPr>
          <w:rFonts w:hint="eastAsia"/>
          <w:sz w:val="28"/>
          <w:szCs w:val="28"/>
          <w:lang w:val="ru-RU"/>
        </w:rPr>
      </w:pPr>
      <w:r>
        <w:rPr>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4D2DAA" w:rsidRPr="00EF6858" w:rsidRDefault="00E234BC">
      <w:pPr>
        <w:pStyle w:val="Standard"/>
        <w:ind w:firstLine="720"/>
        <w:jc w:val="both"/>
        <w:rPr>
          <w:rFonts w:hint="eastAsia"/>
          <w:lang w:val="ru-RU"/>
        </w:rPr>
      </w:pPr>
      <w:r>
        <w:rPr>
          <w:sz w:val="28"/>
          <w:szCs w:val="28"/>
          <w:lang w:val="ru-RU"/>
        </w:rPr>
        <w:lastRenderedPageBreak/>
        <w:t xml:space="preserve">Консультирование </w:t>
      </w:r>
      <w:r>
        <w:rPr>
          <w:rFonts w:cs="Times New Roman"/>
          <w:sz w:val="28"/>
          <w:szCs w:val="28"/>
          <w:lang w:val="ru-RU"/>
        </w:rPr>
        <w:t xml:space="preserve">осуществляется должностными лицами органа Администрации, уполномоченного в сфере благоустройства, по телефону </w:t>
      </w:r>
      <w:r w:rsidR="00EC7C4B">
        <w:rPr>
          <w:rFonts w:cs="Times New Roman"/>
          <w:sz w:val="28"/>
          <w:szCs w:val="28"/>
          <w:lang w:val="ru-RU"/>
        </w:rPr>
        <w:t xml:space="preserve">     </w:t>
      </w:r>
      <w:r>
        <w:rPr>
          <w:rFonts w:cs="Times New Roman"/>
          <w:sz w:val="28"/>
          <w:szCs w:val="28"/>
          <w:lang w:val="ru-RU"/>
        </w:rPr>
        <w:t>834387</w:t>
      </w:r>
      <w:r w:rsidR="00EC7C4B">
        <w:rPr>
          <w:rFonts w:cs="Times New Roman" w:hint="eastAsia"/>
          <w:sz w:val="28"/>
          <w:szCs w:val="28"/>
          <w:lang w:val="ru-RU"/>
        </w:rPr>
        <w:t> </w:t>
      </w:r>
      <w:r>
        <w:rPr>
          <w:rFonts w:cs="Times New Roman"/>
          <w:sz w:val="28"/>
          <w:szCs w:val="28"/>
          <w:lang w:val="ru-RU"/>
        </w:rPr>
        <w:t>2-10-91,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4D2DAA" w:rsidRPr="009E5D9C" w:rsidRDefault="00E234BC" w:rsidP="009E5D9C">
      <w:pPr>
        <w:pStyle w:val="Standard"/>
        <w:numPr>
          <w:ilvl w:val="0"/>
          <w:numId w:val="17"/>
        </w:numPr>
        <w:tabs>
          <w:tab w:val="left" w:pos="1136"/>
        </w:tabs>
        <w:ind w:left="0" w:firstLine="720"/>
        <w:jc w:val="both"/>
        <w:rPr>
          <w:rFonts w:cs="Times New Roman" w:hint="eastAsia"/>
          <w:sz w:val="28"/>
          <w:szCs w:val="28"/>
          <w:lang w:val="ru-RU"/>
        </w:rPr>
      </w:pPr>
      <w:r w:rsidRPr="009E5D9C">
        <w:rPr>
          <w:rFonts w:cs="Times New Roman"/>
          <w:sz w:val="28"/>
          <w:szCs w:val="28"/>
          <w:lang w:val="ru-RU"/>
        </w:rPr>
        <w:t xml:space="preserve">Администрация осуществляет обобщение правоприменительной практики </w:t>
      </w:r>
      <w:r w:rsidRPr="009E5D9C">
        <w:rPr>
          <w:rFonts w:cs="Times New Roman"/>
          <w:sz w:val="28"/>
          <w:szCs w:val="28"/>
          <w:cs/>
          <w:lang w:val="ru-RU"/>
        </w:rPr>
        <w:t>‎</w:t>
      </w:r>
      <w:r w:rsidRPr="009E5D9C">
        <w:rPr>
          <w:rFonts w:cs="Times New Roman"/>
          <w:sz w:val="28"/>
          <w:szCs w:val="28"/>
          <w:lang w:val="ru-RU"/>
        </w:rPr>
        <w:t xml:space="preserve">и проведения муниципального контроля один раз в год. </w:t>
      </w:r>
    </w:p>
    <w:p w:rsidR="004D2DAA" w:rsidRPr="006863B1" w:rsidRDefault="00E234BC" w:rsidP="006863B1">
      <w:pPr>
        <w:pStyle w:val="Standard"/>
        <w:ind w:firstLine="720"/>
        <w:jc w:val="both"/>
        <w:rPr>
          <w:rFonts w:cs="Times New Roman" w:hint="eastAsia"/>
          <w:sz w:val="28"/>
          <w:szCs w:val="28"/>
          <w:lang w:val="ru-RU"/>
        </w:rPr>
      </w:pPr>
      <w:r w:rsidRPr="006863B1">
        <w:rPr>
          <w:rFonts w:cs="Times New Roman"/>
          <w:sz w:val="28"/>
          <w:szCs w:val="28"/>
          <w:lang w:val="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6863B1">
        <w:rPr>
          <w:rFonts w:cs="Times New Roman"/>
          <w:sz w:val="28"/>
          <w:szCs w:val="28"/>
          <w:cs/>
          <w:lang w:val="ru-RU"/>
        </w:rPr>
        <w:t>‎</w:t>
      </w:r>
      <w:r w:rsidRPr="006863B1">
        <w:rPr>
          <w:rFonts w:cs="Times New Roman"/>
          <w:sz w:val="28"/>
          <w:szCs w:val="28"/>
          <w:lang w:val="ru-RU"/>
        </w:rPr>
        <w:t>о правоприменительной практике).</w:t>
      </w:r>
    </w:p>
    <w:p w:rsidR="004D2DAA" w:rsidRPr="006863B1" w:rsidRDefault="00E234BC" w:rsidP="006863B1">
      <w:pPr>
        <w:pStyle w:val="Standard"/>
        <w:ind w:firstLine="720"/>
        <w:jc w:val="both"/>
        <w:rPr>
          <w:rFonts w:cs="Times New Roman" w:hint="eastAsia"/>
          <w:sz w:val="28"/>
          <w:szCs w:val="28"/>
          <w:lang w:val="ru-RU"/>
        </w:rPr>
      </w:pPr>
      <w:r w:rsidRPr="006863B1">
        <w:rPr>
          <w:rFonts w:cs="Times New Roman"/>
          <w:sz w:val="28"/>
          <w:szCs w:val="28"/>
          <w:lang w:val="ru-RU"/>
        </w:rPr>
        <w:t>Для подготовки доклада о правоприменительной практике уполномоченным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4D2DAA" w:rsidRPr="006863B1" w:rsidRDefault="00E234BC" w:rsidP="006863B1">
      <w:pPr>
        <w:pStyle w:val="Standard"/>
        <w:ind w:firstLine="720"/>
        <w:jc w:val="both"/>
        <w:rPr>
          <w:rFonts w:cs="Times New Roman" w:hint="eastAsia"/>
          <w:sz w:val="28"/>
          <w:szCs w:val="28"/>
          <w:lang w:val="ru-RU"/>
        </w:rPr>
      </w:pPr>
      <w:r w:rsidRPr="006863B1">
        <w:rPr>
          <w:rFonts w:cs="Times New Roman"/>
          <w:sz w:val="28"/>
          <w:szCs w:val="28"/>
          <w:lang w:val="ru-RU"/>
        </w:rPr>
        <w:t xml:space="preserve">Доклад о правоприменительной практике утверждается Главой (Заместителем главы (ЖКХ)) Администрации и размещается на официальном сайте уполномоченного органа в сети «Интернет» не позднее </w:t>
      </w:r>
      <w:r w:rsidRPr="006863B1">
        <w:rPr>
          <w:rFonts w:cs="Times New Roman"/>
          <w:sz w:val="28"/>
          <w:szCs w:val="28"/>
          <w:cs/>
          <w:lang w:val="ru-RU"/>
        </w:rPr>
        <w:t>‎</w:t>
      </w:r>
      <w:r w:rsidRPr="006863B1">
        <w:rPr>
          <w:rFonts w:cs="Times New Roman"/>
          <w:sz w:val="28"/>
          <w:szCs w:val="28"/>
          <w:lang w:val="ru-RU"/>
        </w:rPr>
        <w:t>1</w:t>
      </w:r>
      <w:r w:rsidR="00AC024A">
        <w:rPr>
          <w:rFonts w:cs="Times New Roman"/>
          <w:sz w:val="28"/>
          <w:szCs w:val="28"/>
          <w:lang w:val="ru-RU"/>
        </w:rPr>
        <w:t xml:space="preserve"> </w:t>
      </w:r>
      <w:r w:rsidRPr="006863B1">
        <w:rPr>
          <w:rFonts w:cs="Times New Roman"/>
          <w:sz w:val="28"/>
          <w:szCs w:val="28"/>
          <w:lang w:val="ru-RU"/>
        </w:rPr>
        <w:t>марта года, следующего за отчетным.</w:t>
      </w:r>
    </w:p>
    <w:p w:rsidR="004D2DAA" w:rsidRDefault="004D2DAA">
      <w:pPr>
        <w:pStyle w:val="Standard"/>
        <w:ind w:firstLine="720"/>
        <w:jc w:val="both"/>
        <w:rPr>
          <w:rFonts w:hint="eastAsia"/>
          <w:sz w:val="28"/>
          <w:szCs w:val="28"/>
          <w:lang w:val="ru-RU"/>
        </w:rPr>
      </w:pPr>
    </w:p>
    <w:p w:rsidR="004D2DAA" w:rsidRPr="00EF6858" w:rsidRDefault="00E234BC">
      <w:pPr>
        <w:pStyle w:val="Standard"/>
        <w:ind w:firstLine="720"/>
        <w:jc w:val="center"/>
        <w:rPr>
          <w:rFonts w:hint="eastAsia"/>
          <w:lang w:val="ru-RU"/>
        </w:rPr>
      </w:pPr>
      <w:r>
        <w:rPr>
          <w:rFonts w:cs="Times New Roman"/>
          <w:sz w:val="28"/>
          <w:szCs w:val="28"/>
          <w:lang w:val="ru-RU"/>
        </w:rPr>
        <w:t xml:space="preserve">РАЗДЕЛ </w:t>
      </w:r>
      <w:r>
        <w:rPr>
          <w:rFonts w:cs="Times New Roman"/>
          <w:sz w:val="28"/>
          <w:szCs w:val="28"/>
        </w:rPr>
        <w:t>V</w:t>
      </w:r>
      <w:r>
        <w:rPr>
          <w:rFonts w:cs="Times New Roman"/>
          <w:sz w:val="28"/>
          <w:szCs w:val="28"/>
          <w:lang w:val="ru-RU"/>
        </w:rPr>
        <w:t>. Осуществление муниципального контроля</w:t>
      </w:r>
    </w:p>
    <w:p w:rsidR="004D2DAA" w:rsidRDefault="004D2DAA">
      <w:pPr>
        <w:pStyle w:val="Standard"/>
        <w:ind w:firstLine="720"/>
        <w:jc w:val="center"/>
        <w:rPr>
          <w:rFonts w:cs="Times New Roman" w:hint="eastAsia"/>
          <w:sz w:val="28"/>
          <w:szCs w:val="28"/>
          <w:lang w:val="ru-RU"/>
        </w:rPr>
      </w:pPr>
    </w:p>
    <w:p w:rsidR="004D2DAA" w:rsidRPr="00EF6858" w:rsidRDefault="00E234BC">
      <w:pPr>
        <w:pStyle w:val="Standard"/>
        <w:ind w:firstLine="720"/>
        <w:jc w:val="center"/>
        <w:rPr>
          <w:rFonts w:hint="eastAsia"/>
          <w:lang w:val="ru-RU"/>
        </w:rPr>
      </w:pPr>
      <w:r>
        <w:rPr>
          <w:rFonts w:cs="Times New Roman"/>
          <w:bCs/>
          <w:sz w:val="28"/>
          <w:szCs w:val="28"/>
          <w:lang w:val="ru-RU"/>
        </w:rPr>
        <w:t>Подраздел 1. Общие положения об осуществлении муниципального контрол</w:t>
      </w:r>
      <w:r>
        <w:rPr>
          <w:rFonts w:cs="Times New Roman"/>
          <w:sz w:val="28"/>
          <w:szCs w:val="28"/>
          <w:lang w:val="ru-RU"/>
        </w:rPr>
        <w:t>я</w:t>
      </w:r>
    </w:p>
    <w:p w:rsidR="004D2DAA" w:rsidRDefault="004D2DAA">
      <w:pPr>
        <w:pStyle w:val="Standard"/>
        <w:ind w:firstLine="720"/>
        <w:jc w:val="center"/>
        <w:rPr>
          <w:rFonts w:cs="Times New Roman" w:hint="eastAsia"/>
          <w:sz w:val="28"/>
          <w:szCs w:val="28"/>
          <w:lang w:val="ru-RU"/>
        </w:rPr>
      </w:pPr>
    </w:p>
    <w:p w:rsidR="004D2DAA" w:rsidRPr="00EF6858" w:rsidRDefault="00E234BC">
      <w:pPr>
        <w:pStyle w:val="Standard"/>
        <w:numPr>
          <w:ilvl w:val="0"/>
          <w:numId w:val="17"/>
        </w:numPr>
        <w:tabs>
          <w:tab w:val="left" w:pos="1189"/>
        </w:tabs>
        <w:ind w:left="0" w:firstLine="720"/>
        <w:jc w:val="both"/>
        <w:rPr>
          <w:rFonts w:hint="eastAsia"/>
          <w:lang w:val="ru-RU"/>
        </w:rPr>
      </w:pPr>
      <w:r>
        <w:rPr>
          <w:rFonts w:cs="Times New Roman"/>
          <w:sz w:val="28"/>
          <w:szCs w:val="28"/>
          <w:lang w:val="ru-RU"/>
        </w:rPr>
        <w:t>С учетом требований части 7 статьи 22 и части 2 статьи 61 Закона</w:t>
      </w:r>
      <w:r w:rsidR="00AC024A">
        <w:rPr>
          <w:rFonts w:cs="Times New Roman"/>
          <w:sz w:val="28"/>
          <w:szCs w:val="28"/>
          <w:lang w:val="ru-RU"/>
        </w:rPr>
        <w:t xml:space="preserve"> </w:t>
      </w:r>
      <w:r>
        <w:rPr>
          <w:rFonts w:cs="Times New Roman"/>
          <w:sz w:val="28"/>
          <w:szCs w:val="28"/>
          <w:lang w:val="ru-RU"/>
        </w:rP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4D2DAA" w:rsidRPr="00EF6858" w:rsidRDefault="00E234BC">
      <w:pPr>
        <w:pStyle w:val="Standard"/>
        <w:numPr>
          <w:ilvl w:val="0"/>
          <w:numId w:val="17"/>
        </w:numPr>
        <w:tabs>
          <w:tab w:val="left" w:pos="1189"/>
        </w:tabs>
        <w:ind w:left="0" w:firstLine="720"/>
        <w:jc w:val="both"/>
        <w:rPr>
          <w:rFonts w:hint="eastAsia"/>
          <w:lang w:val="ru-RU"/>
        </w:rPr>
      </w:pPr>
      <w:r>
        <w:rPr>
          <w:rFonts w:cs="Times New Roman"/>
          <w:sz w:val="28"/>
          <w:szCs w:val="28"/>
          <w:lang w:val="ru-RU"/>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4D2DAA" w:rsidRPr="00EF6858" w:rsidRDefault="00E234BC">
      <w:pPr>
        <w:pStyle w:val="Standard"/>
        <w:numPr>
          <w:ilvl w:val="0"/>
          <w:numId w:val="17"/>
        </w:numPr>
        <w:tabs>
          <w:tab w:val="left" w:pos="1189"/>
        </w:tabs>
        <w:ind w:left="0" w:firstLine="720"/>
        <w:jc w:val="both"/>
        <w:rPr>
          <w:rFonts w:hint="eastAsia"/>
          <w:lang w:val="ru-RU"/>
        </w:rPr>
      </w:pPr>
      <w:r>
        <w:rPr>
          <w:rFonts w:cs="Times New Roman"/>
          <w:sz w:val="28"/>
          <w:szCs w:val="28"/>
          <w:lang w:val="ru-RU"/>
        </w:rPr>
        <w:t xml:space="preserve">Решение о проведении контрольного мероприятия оформляется распоряжением Администрации, подписанным </w:t>
      </w:r>
      <w:r w:rsidRPr="00926FCE">
        <w:rPr>
          <w:rFonts w:cs="Times New Roman"/>
          <w:sz w:val="28"/>
          <w:szCs w:val="28"/>
          <w:lang w:val="ru-RU"/>
        </w:rPr>
        <w:t xml:space="preserve">Главой Гаринского городского округа </w:t>
      </w:r>
      <w:r>
        <w:rPr>
          <w:rFonts w:cs="Times New Roman"/>
          <w:sz w:val="28"/>
          <w:szCs w:val="28"/>
          <w:lang w:val="ru-RU"/>
        </w:rPr>
        <w:lastRenderedPageBreak/>
        <w:t>либо иным уполномоченным на подписание таких распоряжений должностным лицом Администрации.</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В решении о проведении контрольного мероприятия указываются следующие сведения: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дата, время и место выпуска решения;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кем принято решение;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основание проведения контрольного мероприятия;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вид контроля;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объект контроля, в отношении которого проводится контрольное мероприятие;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вид контрольного мероприятия;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перечень контрольных действий, совершаемых в рамках контрольного мероприятия;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предмет контрольного мероприятия;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проверочные листы, если их применение является обязательным;</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дата проведения контрольного мероприятия, в том числе срок непосредственного взаимодействия с контролируемым лицом;</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4D2DAA" w:rsidRPr="00EF6858" w:rsidRDefault="00E234BC">
      <w:pPr>
        <w:pStyle w:val="Standard"/>
        <w:ind w:firstLine="720"/>
        <w:jc w:val="both"/>
        <w:rPr>
          <w:rFonts w:hint="eastAsia"/>
          <w:lang w:val="ru-RU"/>
        </w:rPr>
      </w:pPr>
      <w:r>
        <w:rPr>
          <w:rFonts w:cs="Times New Roman"/>
          <w:sz w:val="28"/>
          <w:szCs w:val="28"/>
          <w:lang w:val="ru-RU"/>
        </w:rPr>
        <w:t>– иные сведения, если это предусмотрено положением о виде контроля.</w:t>
      </w:r>
    </w:p>
    <w:p w:rsidR="004D2DAA" w:rsidRDefault="00E234BC">
      <w:pPr>
        <w:pStyle w:val="Standard"/>
        <w:numPr>
          <w:ilvl w:val="0"/>
          <w:numId w:val="17"/>
        </w:numPr>
        <w:tabs>
          <w:tab w:val="left" w:pos="1189"/>
        </w:tabs>
        <w:ind w:left="0" w:firstLine="709"/>
        <w:jc w:val="both"/>
        <w:rPr>
          <w:rFonts w:cs="Times New Roman" w:hint="eastAsia"/>
          <w:sz w:val="28"/>
          <w:szCs w:val="28"/>
          <w:lang w:val="ru-RU"/>
        </w:rPr>
      </w:pPr>
      <w:r>
        <w:rPr>
          <w:rFonts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4D2DAA" w:rsidRDefault="00E234BC">
      <w:pPr>
        <w:widowControl/>
        <w:autoSpaceDE w:val="0"/>
        <w:ind w:firstLine="709"/>
        <w:jc w:val="both"/>
        <w:textAlignment w:val="auto"/>
      </w:pPr>
      <w:r>
        <w:rPr>
          <w:rFonts w:eastAsia="SimSun"/>
          <w:kern w:val="0"/>
          <w:sz w:val="28"/>
          <w:szCs w:val="28"/>
          <w:lang w:eastAsia="zh-CN" w:bidi="ar-SA"/>
        </w:rPr>
        <w:t>25.</w:t>
      </w:r>
      <w:r>
        <w:rPr>
          <w:rFonts w:ascii="Arial" w:eastAsia="SimSun" w:hAnsi="Arial" w:cs="Arial"/>
          <w:kern w:val="0"/>
          <w:sz w:val="20"/>
          <w:szCs w:val="20"/>
          <w:lang w:eastAsia="zh-CN" w:bidi="ar-SA"/>
        </w:rPr>
        <w:t xml:space="preserve"> </w:t>
      </w:r>
      <w:r>
        <w:rPr>
          <w:rFonts w:eastAsia="SimSun"/>
          <w:kern w:val="0"/>
          <w:sz w:val="28"/>
          <w:szCs w:val="28"/>
          <w:lang w:eastAsia="zh-CN" w:bidi="ar-SA"/>
        </w:rPr>
        <w:t>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lastRenderedPageBreak/>
        <w:t>а) сведений, отнесенных законодательством Российской Федерации к государственной тайне;</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б) объектов, территорий, которые законодательством Российской Федерации отнесены к режимным и особо важным объектам.</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26. Порядок осуществления фотосъемки, аудио- и видеозаписи:</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а)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б) фотосъемка, аудио- и видеофиксация проводятся инспектором,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в)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г) аудиозапись ведет инспектор, назначенный ответственным за проведение контрольного мероприятия должностным лицом;</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д) при проведении фото- и видеофиксации должны соблюдаться следующие требования:</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необходимо применять приемы фиксации, при которых исключается возможность искажения свойств объекта контроля;</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е)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ж) фото-, аудио- и видеоматериалы являются приложением к акту контрольного мероприятия;</w:t>
      </w:r>
    </w:p>
    <w:p w:rsidR="004D2DAA" w:rsidRDefault="00E234BC">
      <w:pPr>
        <w:widowControl/>
        <w:autoSpaceDE w:val="0"/>
        <w:ind w:firstLine="709"/>
        <w:jc w:val="both"/>
        <w:textAlignment w:val="auto"/>
        <w:rPr>
          <w:rFonts w:eastAsia="SimSun" w:hint="eastAsia"/>
          <w:kern w:val="0"/>
          <w:sz w:val="28"/>
          <w:szCs w:val="28"/>
          <w:lang w:eastAsia="zh-CN" w:bidi="ar-SA"/>
        </w:rPr>
      </w:pPr>
      <w:r>
        <w:rPr>
          <w:rFonts w:eastAsia="SimSun"/>
          <w:kern w:val="0"/>
          <w:sz w:val="28"/>
          <w:szCs w:val="28"/>
          <w:lang w:eastAsia="zh-CN" w:bidi="ar-SA"/>
        </w:rPr>
        <w:t>з) акт контрольного мероприятия и прилагаемые материалы к нему подлежат хранению в органе контроля в течение 3 лет с даты окончания контрольного мероприятия</w:t>
      </w:r>
    </w:p>
    <w:p w:rsidR="004D2DAA" w:rsidRDefault="00E234BC">
      <w:pPr>
        <w:widowControl/>
        <w:autoSpaceDE w:val="0"/>
        <w:ind w:firstLine="709"/>
        <w:jc w:val="both"/>
        <w:textAlignment w:val="auto"/>
      </w:pPr>
      <w:r>
        <w:rPr>
          <w:rFonts w:cs="Times New Roman"/>
          <w:sz w:val="28"/>
          <w:szCs w:val="28"/>
        </w:rPr>
        <w:t>27.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D2DAA" w:rsidRPr="00EF6858" w:rsidRDefault="00E234BC">
      <w:pPr>
        <w:pStyle w:val="Standard"/>
        <w:ind w:firstLine="709"/>
        <w:jc w:val="both"/>
        <w:rPr>
          <w:rFonts w:hint="eastAsia"/>
          <w:lang w:val="ru-RU"/>
        </w:rPr>
      </w:pPr>
      <w:r>
        <w:rPr>
          <w:rFonts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D2DAA" w:rsidRDefault="00E234BC">
      <w:pPr>
        <w:pStyle w:val="Standard"/>
        <w:tabs>
          <w:tab w:val="left" w:pos="1189"/>
        </w:tabs>
        <w:ind w:firstLine="709"/>
        <w:jc w:val="both"/>
        <w:rPr>
          <w:rFonts w:hint="eastAsia"/>
          <w:sz w:val="28"/>
          <w:szCs w:val="28"/>
          <w:lang w:val="ru-RU"/>
        </w:rPr>
      </w:pPr>
      <w:r>
        <w:rPr>
          <w:sz w:val="28"/>
          <w:szCs w:val="28"/>
          <w:lang w:val="ru-RU"/>
        </w:rPr>
        <w:t>2) прохождение лечения на стационаре медицинского учреждения;</w:t>
      </w:r>
    </w:p>
    <w:p w:rsidR="004D2DAA" w:rsidRDefault="00E234BC">
      <w:pPr>
        <w:pStyle w:val="Standard"/>
        <w:tabs>
          <w:tab w:val="left" w:pos="1189"/>
        </w:tabs>
        <w:ind w:firstLine="709"/>
        <w:jc w:val="both"/>
        <w:rPr>
          <w:rFonts w:hint="eastAsia"/>
          <w:sz w:val="28"/>
          <w:szCs w:val="28"/>
          <w:lang w:val="ru-RU"/>
        </w:rPr>
      </w:pPr>
      <w:r>
        <w:rPr>
          <w:sz w:val="28"/>
          <w:szCs w:val="28"/>
          <w:lang w:val="ru-RU"/>
        </w:rPr>
        <w:t>3) личного характера (смерть близкого родственника);</w:t>
      </w:r>
    </w:p>
    <w:p w:rsidR="004D2DAA" w:rsidRDefault="00E234BC">
      <w:pPr>
        <w:pStyle w:val="Standard"/>
        <w:tabs>
          <w:tab w:val="left" w:pos="1189"/>
        </w:tabs>
        <w:ind w:firstLine="709"/>
        <w:jc w:val="both"/>
        <w:rPr>
          <w:rFonts w:hint="eastAsia"/>
          <w:sz w:val="28"/>
          <w:szCs w:val="28"/>
          <w:lang w:val="ru-RU"/>
        </w:rPr>
      </w:pPr>
      <w:r>
        <w:rPr>
          <w:sz w:val="28"/>
          <w:szCs w:val="28"/>
          <w:lang w:val="ru-RU"/>
        </w:rPr>
        <w:lastRenderedPageBreak/>
        <w:t>4) непреодолимой силы в отношении контролируемого лица (катастрофы, аварии, несчастные случаи);</w:t>
      </w:r>
    </w:p>
    <w:p w:rsidR="004D2DAA" w:rsidRDefault="00E234BC">
      <w:pPr>
        <w:pStyle w:val="Standard"/>
        <w:tabs>
          <w:tab w:val="left" w:pos="1189"/>
        </w:tabs>
        <w:ind w:firstLine="709"/>
        <w:jc w:val="both"/>
        <w:rPr>
          <w:rFonts w:hint="eastAsia"/>
          <w:sz w:val="28"/>
          <w:szCs w:val="28"/>
          <w:lang w:val="ru-RU"/>
        </w:rPr>
      </w:pPr>
      <w:r>
        <w:rPr>
          <w:sz w:val="28"/>
          <w:szCs w:val="28"/>
          <w:lang w:val="ru-RU"/>
        </w:rPr>
        <w:t>5) иных причин, признанных органом муниципального контроля, уважительными.</w:t>
      </w:r>
    </w:p>
    <w:p w:rsidR="004D2DAA" w:rsidRPr="00EF6858" w:rsidRDefault="00E234BC">
      <w:pPr>
        <w:pStyle w:val="Standard"/>
        <w:tabs>
          <w:tab w:val="left" w:pos="1189"/>
        </w:tabs>
        <w:ind w:firstLine="709"/>
        <w:jc w:val="both"/>
        <w:rPr>
          <w:rFonts w:hint="eastAsia"/>
          <w:lang w:val="ru-RU"/>
        </w:rPr>
      </w:pPr>
      <w:r>
        <w:rPr>
          <w:sz w:val="28"/>
          <w:szCs w:val="28"/>
          <w:lang w:val="ru-RU"/>
        </w:rPr>
        <w:t xml:space="preserve">28. Права контролируемых лиц при участии в контрольном мероприятии предусмотрены </w:t>
      </w:r>
      <w:r>
        <w:rPr>
          <w:rFonts w:cs="Times New Roman"/>
          <w:sz w:val="28"/>
          <w:szCs w:val="28"/>
          <w:lang w:val="ru-RU"/>
        </w:rPr>
        <w:t>статьей 36 Закона № 248 - ФЗ</w:t>
      </w:r>
      <w:r>
        <w:rPr>
          <w:sz w:val="28"/>
          <w:szCs w:val="28"/>
          <w:lang w:val="ru-RU"/>
        </w:rPr>
        <w:t>.</w:t>
      </w:r>
    </w:p>
    <w:p w:rsidR="004D2DAA" w:rsidRDefault="004D2DAA">
      <w:pPr>
        <w:pStyle w:val="Standard"/>
        <w:ind w:firstLine="720"/>
        <w:jc w:val="center"/>
        <w:rPr>
          <w:rFonts w:cs="Times New Roman" w:hint="eastAsia"/>
          <w:sz w:val="28"/>
          <w:szCs w:val="28"/>
          <w:lang w:val="ru-RU"/>
        </w:rPr>
      </w:pPr>
    </w:p>
    <w:p w:rsidR="004D2DAA" w:rsidRDefault="00E234BC">
      <w:pPr>
        <w:pStyle w:val="Standard"/>
        <w:ind w:firstLine="720"/>
        <w:jc w:val="center"/>
        <w:rPr>
          <w:rFonts w:hint="eastAsia"/>
        </w:rPr>
      </w:pPr>
      <w:r>
        <w:rPr>
          <w:rFonts w:cs="Times New Roman"/>
          <w:sz w:val="28"/>
          <w:szCs w:val="28"/>
          <w:lang w:val="ru-RU"/>
        </w:rPr>
        <w:t>Подраздел 2. Контрольные мероприятия</w:t>
      </w:r>
    </w:p>
    <w:p w:rsidR="004D2DAA" w:rsidRDefault="004D2DAA">
      <w:pPr>
        <w:pStyle w:val="Standard"/>
        <w:ind w:firstLine="720"/>
        <w:rPr>
          <w:rFonts w:cs="Times New Roman" w:hint="eastAsia"/>
          <w:sz w:val="28"/>
          <w:szCs w:val="28"/>
          <w:lang w:val="ru-RU"/>
        </w:rPr>
      </w:pPr>
    </w:p>
    <w:p w:rsidR="004D2DAA" w:rsidRDefault="00E234BC">
      <w:pPr>
        <w:pStyle w:val="Standard"/>
        <w:numPr>
          <w:ilvl w:val="0"/>
          <w:numId w:val="18"/>
        </w:numPr>
        <w:tabs>
          <w:tab w:val="left" w:pos="416"/>
        </w:tabs>
        <w:ind w:left="0" w:firstLine="709"/>
        <w:jc w:val="both"/>
        <w:rPr>
          <w:rFonts w:cs="Times New Roman" w:hint="eastAsia"/>
          <w:sz w:val="28"/>
          <w:szCs w:val="28"/>
          <w:lang w:val="ru-RU"/>
        </w:rPr>
      </w:pPr>
      <w:r>
        <w:rPr>
          <w:rFonts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4D2DAA" w:rsidRDefault="00E234BC">
      <w:pPr>
        <w:pStyle w:val="Standard"/>
        <w:tabs>
          <w:tab w:val="left" w:pos="-3111"/>
          <w:tab w:val="left" w:pos="-1838"/>
        </w:tabs>
        <w:ind w:firstLine="709"/>
        <w:jc w:val="both"/>
        <w:rPr>
          <w:rFonts w:hint="eastAsia"/>
          <w:sz w:val="28"/>
          <w:szCs w:val="28"/>
          <w:lang w:val="ru-RU"/>
        </w:rPr>
      </w:pPr>
      <w:r>
        <w:rPr>
          <w:sz w:val="28"/>
          <w:szCs w:val="28"/>
          <w:lang w:val="ru-RU"/>
        </w:rPr>
        <w:t>Взаимодействие с контролируемым лицом осуществляется при проведении следующих контрольных мероприятий:</w:t>
      </w:r>
    </w:p>
    <w:p w:rsidR="004D2DAA" w:rsidRDefault="00E234BC">
      <w:pPr>
        <w:pStyle w:val="Standard"/>
        <w:tabs>
          <w:tab w:val="left" w:pos="-3111"/>
          <w:tab w:val="left" w:pos="-1838"/>
        </w:tabs>
        <w:ind w:firstLine="709"/>
        <w:jc w:val="both"/>
        <w:rPr>
          <w:rFonts w:hint="eastAsia"/>
          <w:sz w:val="28"/>
          <w:szCs w:val="28"/>
          <w:lang w:val="ru-RU"/>
        </w:rPr>
      </w:pPr>
      <w:r>
        <w:rPr>
          <w:sz w:val="28"/>
          <w:szCs w:val="28"/>
          <w:lang w:val="ru-RU"/>
        </w:rPr>
        <w:t>1) инспекционный визит;</w:t>
      </w:r>
    </w:p>
    <w:p w:rsidR="004D2DAA" w:rsidRPr="00EF6858" w:rsidRDefault="00E234BC">
      <w:pPr>
        <w:pStyle w:val="Standard"/>
        <w:tabs>
          <w:tab w:val="left" w:pos="1082"/>
        </w:tabs>
        <w:ind w:firstLine="709"/>
        <w:jc w:val="both"/>
        <w:rPr>
          <w:rFonts w:hint="eastAsia"/>
          <w:lang w:val="ru-RU"/>
        </w:rPr>
      </w:pPr>
      <w:r>
        <w:rPr>
          <w:rFonts w:cs="Times New Roman"/>
          <w:sz w:val="28"/>
          <w:szCs w:val="28"/>
          <w:lang w:val="ru-RU"/>
        </w:rPr>
        <w:t>2) рейдовый осмотр;</w:t>
      </w:r>
    </w:p>
    <w:p w:rsidR="004D2DAA" w:rsidRPr="00EF6858" w:rsidRDefault="00E234BC">
      <w:pPr>
        <w:pStyle w:val="Standard"/>
        <w:tabs>
          <w:tab w:val="left" w:pos="1082"/>
        </w:tabs>
        <w:ind w:firstLine="709"/>
        <w:jc w:val="both"/>
        <w:rPr>
          <w:rFonts w:hint="eastAsia"/>
          <w:lang w:val="ru-RU"/>
        </w:rPr>
      </w:pPr>
      <w:r>
        <w:rPr>
          <w:rFonts w:cs="Times New Roman"/>
          <w:sz w:val="28"/>
          <w:szCs w:val="28"/>
          <w:lang w:val="ru-RU"/>
        </w:rPr>
        <w:t>3) документарная проверка;</w:t>
      </w:r>
    </w:p>
    <w:p w:rsidR="004D2DAA" w:rsidRDefault="00E234BC">
      <w:pPr>
        <w:pStyle w:val="Standard"/>
        <w:tabs>
          <w:tab w:val="left" w:pos="1082"/>
        </w:tabs>
        <w:ind w:firstLine="709"/>
        <w:jc w:val="both"/>
        <w:rPr>
          <w:rFonts w:cs="Times New Roman" w:hint="eastAsia"/>
          <w:sz w:val="28"/>
          <w:szCs w:val="28"/>
          <w:lang w:val="ru-RU"/>
        </w:rPr>
      </w:pPr>
      <w:r>
        <w:rPr>
          <w:rFonts w:cs="Times New Roman"/>
          <w:sz w:val="28"/>
          <w:szCs w:val="28"/>
          <w:lang w:val="ru-RU"/>
        </w:rPr>
        <w:t>4) выездная проверка;</w:t>
      </w:r>
    </w:p>
    <w:p w:rsidR="004D2DAA" w:rsidRDefault="00E234BC">
      <w:pPr>
        <w:pStyle w:val="Standard"/>
        <w:tabs>
          <w:tab w:val="left" w:pos="1082"/>
        </w:tabs>
        <w:ind w:firstLine="709"/>
        <w:jc w:val="both"/>
        <w:rPr>
          <w:rFonts w:hint="eastAsia"/>
          <w:sz w:val="28"/>
          <w:szCs w:val="28"/>
          <w:lang w:val="ru-RU"/>
        </w:rPr>
      </w:pPr>
      <w:r>
        <w:rPr>
          <w:sz w:val="28"/>
          <w:szCs w:val="28"/>
          <w:lang w:val="ru-RU"/>
        </w:rPr>
        <w:t>Без взаимодействия с контролируемым лицом проводятся следующие контрольные мероприятия</w:t>
      </w:r>
    </w:p>
    <w:p w:rsidR="004D2DAA" w:rsidRPr="00EF6858" w:rsidRDefault="00E234BC">
      <w:pPr>
        <w:pStyle w:val="Standard"/>
        <w:numPr>
          <w:ilvl w:val="2"/>
          <w:numId w:val="6"/>
        </w:numPr>
        <w:tabs>
          <w:tab w:val="left" w:pos="1082"/>
        </w:tabs>
        <w:ind w:left="0" w:firstLine="709"/>
        <w:jc w:val="both"/>
        <w:rPr>
          <w:rFonts w:hint="eastAsia"/>
          <w:lang w:val="ru-RU"/>
        </w:rPr>
      </w:pPr>
      <w:r>
        <w:rPr>
          <w:rFonts w:cs="Times New Roman"/>
          <w:sz w:val="28"/>
          <w:szCs w:val="28"/>
          <w:lang w:val="ru-RU"/>
        </w:rPr>
        <w:t>наблюдение за соблюдением обязательных требований.</w:t>
      </w:r>
    </w:p>
    <w:p w:rsidR="004D2DAA" w:rsidRDefault="004D2DAA">
      <w:pPr>
        <w:pStyle w:val="Standard"/>
        <w:ind w:firstLine="720"/>
        <w:jc w:val="center"/>
        <w:rPr>
          <w:rFonts w:cs="Times New Roman" w:hint="eastAsia"/>
          <w:sz w:val="28"/>
          <w:szCs w:val="28"/>
          <w:lang w:val="ru-RU"/>
        </w:rPr>
      </w:pPr>
    </w:p>
    <w:p w:rsidR="004D2DAA" w:rsidRDefault="00E234BC">
      <w:pPr>
        <w:pStyle w:val="Standard"/>
        <w:ind w:firstLine="720"/>
        <w:jc w:val="center"/>
        <w:rPr>
          <w:rFonts w:cs="Times New Roman" w:hint="eastAsia"/>
          <w:sz w:val="28"/>
          <w:szCs w:val="28"/>
          <w:lang w:val="ru-RU"/>
        </w:rPr>
      </w:pPr>
      <w:r>
        <w:rPr>
          <w:rFonts w:cs="Times New Roman"/>
          <w:sz w:val="28"/>
          <w:szCs w:val="28"/>
          <w:lang w:val="ru-RU"/>
        </w:rPr>
        <w:t>Подраздел 3. Инспекционный визит</w:t>
      </w:r>
    </w:p>
    <w:p w:rsidR="004D2DAA" w:rsidRDefault="004D2DAA">
      <w:pPr>
        <w:pStyle w:val="Standard"/>
        <w:ind w:firstLine="720"/>
        <w:jc w:val="center"/>
        <w:rPr>
          <w:rFonts w:cs="Times New Roman" w:hint="eastAsia"/>
          <w:sz w:val="28"/>
          <w:szCs w:val="28"/>
          <w:lang w:val="ru-RU"/>
        </w:rPr>
      </w:pP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t>В</w:t>
      </w:r>
      <w:r>
        <w:rPr>
          <w:sz w:val="28"/>
          <w:szCs w:val="28"/>
          <w:lang w:val="ru-RU"/>
        </w:rPr>
        <w:t xml:space="preserve"> </w:t>
      </w:r>
      <w:r>
        <w:rPr>
          <w:rFonts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D2DAA" w:rsidRDefault="00E234BC">
      <w:pPr>
        <w:pStyle w:val="Standard"/>
        <w:numPr>
          <w:ilvl w:val="0"/>
          <w:numId w:val="19"/>
        </w:numPr>
        <w:tabs>
          <w:tab w:val="left" w:pos="1189"/>
        </w:tabs>
        <w:ind w:left="0" w:firstLine="720"/>
        <w:jc w:val="both"/>
        <w:rPr>
          <w:rFonts w:cs="Times New Roman" w:hint="eastAsia"/>
          <w:sz w:val="28"/>
          <w:szCs w:val="28"/>
        </w:rPr>
      </w:pPr>
      <w:r>
        <w:rPr>
          <w:rFonts w:cs="Times New Roman"/>
          <w:sz w:val="28"/>
          <w:szCs w:val="28"/>
        </w:rPr>
        <w:t>осмотр;</w:t>
      </w:r>
    </w:p>
    <w:p w:rsidR="004D2DAA" w:rsidRDefault="00E234BC">
      <w:pPr>
        <w:pStyle w:val="Standard"/>
        <w:numPr>
          <w:ilvl w:val="0"/>
          <w:numId w:val="12"/>
        </w:numPr>
        <w:tabs>
          <w:tab w:val="left" w:pos="1189"/>
        </w:tabs>
        <w:ind w:left="0" w:firstLine="720"/>
        <w:jc w:val="both"/>
        <w:rPr>
          <w:rFonts w:cs="Times New Roman" w:hint="eastAsia"/>
          <w:sz w:val="28"/>
          <w:szCs w:val="28"/>
        </w:rPr>
      </w:pPr>
      <w:r>
        <w:rPr>
          <w:rFonts w:cs="Times New Roman"/>
          <w:sz w:val="28"/>
          <w:szCs w:val="28"/>
        </w:rPr>
        <w:t>опрос;</w:t>
      </w:r>
    </w:p>
    <w:p w:rsidR="004D2DAA" w:rsidRDefault="00E234BC">
      <w:pPr>
        <w:pStyle w:val="Standard"/>
        <w:numPr>
          <w:ilvl w:val="0"/>
          <w:numId w:val="12"/>
        </w:numPr>
        <w:tabs>
          <w:tab w:val="left" w:pos="1189"/>
        </w:tabs>
        <w:ind w:left="0" w:firstLine="720"/>
        <w:jc w:val="both"/>
        <w:rPr>
          <w:rFonts w:cs="Times New Roman" w:hint="eastAsia"/>
          <w:sz w:val="28"/>
          <w:szCs w:val="28"/>
        </w:rPr>
      </w:pPr>
      <w:r>
        <w:rPr>
          <w:rFonts w:cs="Times New Roman"/>
          <w:sz w:val="28"/>
          <w:szCs w:val="28"/>
        </w:rPr>
        <w:t>получение письменных объяснений;</w:t>
      </w:r>
    </w:p>
    <w:p w:rsidR="004D2DAA" w:rsidRDefault="00E234BC">
      <w:pPr>
        <w:pStyle w:val="Standard"/>
        <w:numPr>
          <w:ilvl w:val="0"/>
          <w:numId w:val="12"/>
        </w:numPr>
        <w:tabs>
          <w:tab w:val="left" w:pos="1189"/>
        </w:tabs>
        <w:ind w:left="0" w:firstLine="720"/>
        <w:jc w:val="both"/>
        <w:rPr>
          <w:rFonts w:cs="Times New Roman" w:hint="eastAsia"/>
          <w:sz w:val="28"/>
          <w:szCs w:val="28"/>
          <w:shd w:val="clear" w:color="auto" w:fill="FFFF00"/>
        </w:rPr>
      </w:pPr>
      <w:r w:rsidRPr="009E5D9C">
        <w:rPr>
          <w:rFonts w:cs="Times New Roman"/>
          <w:sz w:val="28"/>
          <w:szCs w:val="28"/>
        </w:rPr>
        <w:t>инструментальное обследование;</w:t>
      </w:r>
    </w:p>
    <w:p w:rsidR="004D2DAA" w:rsidRDefault="00E234BC">
      <w:pPr>
        <w:pStyle w:val="Standard"/>
        <w:numPr>
          <w:ilvl w:val="0"/>
          <w:numId w:val="12"/>
        </w:numPr>
        <w:tabs>
          <w:tab w:val="left" w:pos="1189"/>
        </w:tabs>
        <w:ind w:left="0" w:firstLine="720"/>
        <w:jc w:val="both"/>
        <w:rPr>
          <w:rFonts w:cs="Times New Roman" w:hint="eastAsia"/>
          <w:sz w:val="28"/>
          <w:szCs w:val="28"/>
          <w:shd w:val="clear" w:color="auto" w:fill="FFFF00"/>
          <w:lang w:val="ru-RU"/>
        </w:rPr>
      </w:pPr>
      <w:r w:rsidRPr="00AC024A">
        <w:rPr>
          <w:rFonts w:cs="Times New Roman"/>
          <w:sz w:val="28"/>
          <w:szCs w:val="28"/>
          <w:lang w:val="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4D2DAA" w:rsidRDefault="00E234BC">
      <w:pPr>
        <w:pStyle w:val="Standard"/>
        <w:numPr>
          <w:ilvl w:val="0"/>
          <w:numId w:val="18"/>
        </w:numPr>
        <w:tabs>
          <w:tab w:val="left" w:pos="1189"/>
        </w:tabs>
        <w:ind w:left="0" w:firstLine="720"/>
        <w:jc w:val="both"/>
        <w:rPr>
          <w:rFonts w:hint="eastAsia"/>
        </w:rPr>
      </w:pPr>
      <w:r>
        <w:rPr>
          <w:rFonts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t>Иные вопросы проведения инспекционного визита регулируются Законом № 248 - ФЗ.</w:t>
      </w:r>
    </w:p>
    <w:p w:rsidR="004D2DAA" w:rsidRDefault="004D2DAA">
      <w:pPr>
        <w:pStyle w:val="Standard"/>
        <w:ind w:firstLine="720"/>
        <w:jc w:val="center"/>
        <w:rPr>
          <w:rFonts w:cs="Times New Roman" w:hint="eastAsia"/>
          <w:sz w:val="28"/>
          <w:szCs w:val="28"/>
          <w:lang w:val="ru-RU"/>
        </w:rPr>
      </w:pPr>
    </w:p>
    <w:p w:rsidR="004D2DAA" w:rsidRDefault="00E234BC">
      <w:pPr>
        <w:pStyle w:val="Standard"/>
        <w:ind w:firstLine="720"/>
        <w:jc w:val="center"/>
        <w:rPr>
          <w:rFonts w:hint="eastAsia"/>
        </w:rPr>
      </w:pPr>
      <w:r>
        <w:rPr>
          <w:rFonts w:cs="Times New Roman"/>
          <w:sz w:val="28"/>
          <w:szCs w:val="28"/>
          <w:lang w:val="ru-RU"/>
        </w:rPr>
        <w:lastRenderedPageBreak/>
        <w:t>Подраздел 4. Рейдовый осмотр</w:t>
      </w:r>
    </w:p>
    <w:p w:rsidR="004D2DAA" w:rsidRDefault="004D2DAA">
      <w:pPr>
        <w:pStyle w:val="Standard"/>
        <w:ind w:firstLine="720"/>
        <w:jc w:val="center"/>
        <w:rPr>
          <w:rFonts w:cs="Times New Roman" w:hint="eastAsia"/>
          <w:sz w:val="28"/>
          <w:szCs w:val="28"/>
          <w:lang w:val="ru-RU"/>
        </w:rPr>
      </w:pP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4D2DAA" w:rsidRDefault="00E234BC">
      <w:pPr>
        <w:pStyle w:val="Standard"/>
        <w:numPr>
          <w:ilvl w:val="0"/>
          <w:numId w:val="12"/>
        </w:numPr>
        <w:tabs>
          <w:tab w:val="left" w:pos="1189"/>
        </w:tabs>
        <w:ind w:left="0" w:firstLine="720"/>
        <w:jc w:val="both"/>
        <w:rPr>
          <w:rFonts w:cs="Times New Roman" w:hint="eastAsia"/>
          <w:sz w:val="28"/>
          <w:szCs w:val="28"/>
        </w:rPr>
      </w:pPr>
      <w:r>
        <w:rPr>
          <w:rFonts w:cs="Times New Roman"/>
          <w:sz w:val="28"/>
          <w:szCs w:val="28"/>
        </w:rPr>
        <w:t>осмотр;</w:t>
      </w:r>
    </w:p>
    <w:p w:rsidR="004D2DAA" w:rsidRDefault="00E234BC">
      <w:pPr>
        <w:pStyle w:val="Standard"/>
        <w:numPr>
          <w:ilvl w:val="0"/>
          <w:numId w:val="12"/>
        </w:numPr>
        <w:tabs>
          <w:tab w:val="left" w:pos="1189"/>
        </w:tabs>
        <w:ind w:left="0" w:firstLine="720"/>
        <w:jc w:val="both"/>
        <w:rPr>
          <w:rFonts w:cs="Times New Roman" w:hint="eastAsia"/>
          <w:sz w:val="28"/>
          <w:szCs w:val="28"/>
        </w:rPr>
      </w:pPr>
      <w:r>
        <w:rPr>
          <w:rFonts w:cs="Times New Roman"/>
          <w:sz w:val="28"/>
          <w:szCs w:val="28"/>
        </w:rPr>
        <w:t>опрос;</w:t>
      </w:r>
    </w:p>
    <w:p w:rsidR="004D2DAA" w:rsidRDefault="00E234BC">
      <w:pPr>
        <w:pStyle w:val="Standard"/>
        <w:numPr>
          <w:ilvl w:val="0"/>
          <w:numId w:val="12"/>
        </w:numPr>
        <w:tabs>
          <w:tab w:val="left" w:pos="1189"/>
        </w:tabs>
        <w:ind w:left="0" w:firstLine="720"/>
        <w:jc w:val="both"/>
        <w:rPr>
          <w:rFonts w:cs="Times New Roman" w:hint="eastAsia"/>
          <w:sz w:val="28"/>
          <w:szCs w:val="28"/>
        </w:rPr>
      </w:pPr>
      <w:r>
        <w:rPr>
          <w:rFonts w:cs="Times New Roman"/>
          <w:sz w:val="28"/>
          <w:szCs w:val="28"/>
        </w:rPr>
        <w:t>получение письменных объяснений;</w:t>
      </w:r>
    </w:p>
    <w:p w:rsidR="004D2DAA" w:rsidRDefault="00E234BC">
      <w:pPr>
        <w:pStyle w:val="Standard"/>
        <w:numPr>
          <w:ilvl w:val="0"/>
          <w:numId w:val="12"/>
        </w:numPr>
        <w:tabs>
          <w:tab w:val="left" w:pos="1189"/>
        </w:tabs>
        <w:ind w:left="0" w:firstLine="720"/>
        <w:jc w:val="both"/>
        <w:rPr>
          <w:rFonts w:cs="Times New Roman" w:hint="eastAsia"/>
          <w:sz w:val="28"/>
          <w:szCs w:val="28"/>
        </w:rPr>
      </w:pPr>
      <w:r>
        <w:rPr>
          <w:rFonts w:cs="Times New Roman"/>
          <w:sz w:val="28"/>
          <w:szCs w:val="28"/>
        </w:rPr>
        <w:t>истребование документов.</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4D2DAA" w:rsidRDefault="00E234BC">
      <w:pPr>
        <w:pStyle w:val="Standard"/>
        <w:numPr>
          <w:ilvl w:val="0"/>
          <w:numId w:val="18"/>
        </w:numPr>
        <w:tabs>
          <w:tab w:val="left" w:pos="1189"/>
        </w:tabs>
        <w:ind w:left="0" w:firstLine="720"/>
        <w:jc w:val="both"/>
        <w:rPr>
          <w:rFonts w:hint="eastAsia"/>
        </w:rPr>
      </w:pPr>
      <w:r>
        <w:rPr>
          <w:rFonts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Pr>
          <w:rFonts w:cs="Times New Roman"/>
          <w:sz w:val="28"/>
          <w:szCs w:val="28"/>
          <w:lang w:val="ru-RU"/>
        </w:rPr>
        <w:br/>
        <w:t xml:space="preserve">3 – 6 части 1 статьи 57 и частью </w:t>
      </w:r>
      <w:r>
        <w:rPr>
          <w:rFonts w:cs="Times New Roman"/>
          <w:sz w:val="28"/>
          <w:szCs w:val="28"/>
        </w:rPr>
        <w:t xml:space="preserve">12 </w:t>
      </w:r>
      <w:r>
        <w:rPr>
          <w:rFonts w:cs="Times New Roman"/>
          <w:sz w:val="28"/>
          <w:szCs w:val="28"/>
          <w:lang w:val="ru-RU"/>
        </w:rPr>
        <w:t>статьи</w:t>
      </w:r>
      <w:r>
        <w:rPr>
          <w:rFonts w:cs="Times New Roman"/>
          <w:sz w:val="28"/>
          <w:szCs w:val="28"/>
        </w:rPr>
        <w:t xml:space="preserve"> 66 </w:t>
      </w:r>
      <w:r>
        <w:rPr>
          <w:rFonts w:cs="Times New Roman"/>
          <w:sz w:val="28"/>
          <w:szCs w:val="28"/>
          <w:lang w:val="ru-RU"/>
        </w:rPr>
        <w:t>Закона № 248 - ФЗ</w:t>
      </w:r>
      <w:r>
        <w:rPr>
          <w:rFonts w:cs="Times New Roman"/>
          <w:sz w:val="28"/>
          <w:szCs w:val="28"/>
        </w:rPr>
        <w:t>.</w:t>
      </w: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t>Иные вопросы проведения рейдового осмотра регулируются Законом</w:t>
      </w:r>
      <w:r>
        <w:rPr>
          <w:rFonts w:cs="Times New Roman"/>
          <w:sz w:val="28"/>
          <w:szCs w:val="28"/>
          <w:lang w:val="ru-RU"/>
        </w:rPr>
        <w:br/>
        <w:t>№ 248 - ФЗ.</w:t>
      </w:r>
    </w:p>
    <w:p w:rsidR="004D2DAA" w:rsidRDefault="004D2DAA">
      <w:pPr>
        <w:pStyle w:val="Standard"/>
        <w:ind w:firstLine="720"/>
        <w:rPr>
          <w:rFonts w:cs="Times New Roman" w:hint="eastAsia"/>
          <w:sz w:val="28"/>
          <w:szCs w:val="28"/>
          <w:lang w:val="ru-RU"/>
        </w:rPr>
      </w:pPr>
    </w:p>
    <w:p w:rsidR="004D2DAA" w:rsidRDefault="00E234BC">
      <w:pPr>
        <w:pStyle w:val="Standard"/>
        <w:ind w:firstLine="720"/>
        <w:jc w:val="center"/>
        <w:rPr>
          <w:rFonts w:hint="eastAsia"/>
        </w:rPr>
      </w:pPr>
      <w:r>
        <w:rPr>
          <w:rFonts w:cs="Times New Roman"/>
          <w:sz w:val="28"/>
          <w:szCs w:val="28"/>
          <w:lang w:val="ru-RU"/>
        </w:rPr>
        <w:t>Подраздел 5. Документарная проверка</w:t>
      </w:r>
    </w:p>
    <w:p w:rsidR="004D2DAA" w:rsidRDefault="004D2DAA">
      <w:pPr>
        <w:pStyle w:val="Standard"/>
        <w:ind w:firstLine="720"/>
        <w:rPr>
          <w:rFonts w:cs="Times New Roman" w:hint="eastAsia"/>
          <w:sz w:val="28"/>
          <w:szCs w:val="28"/>
          <w:lang w:val="ru-RU"/>
        </w:rPr>
      </w:pP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4D2DAA" w:rsidRDefault="00E234BC">
      <w:pPr>
        <w:pStyle w:val="Standard"/>
        <w:numPr>
          <w:ilvl w:val="0"/>
          <w:numId w:val="20"/>
        </w:numPr>
        <w:tabs>
          <w:tab w:val="left" w:pos="1189"/>
        </w:tabs>
        <w:ind w:left="0" w:firstLine="720"/>
        <w:jc w:val="both"/>
        <w:rPr>
          <w:rFonts w:cs="Times New Roman" w:hint="eastAsia"/>
          <w:sz w:val="28"/>
          <w:szCs w:val="28"/>
        </w:rPr>
      </w:pPr>
      <w:r>
        <w:rPr>
          <w:rFonts w:cs="Times New Roman"/>
          <w:sz w:val="28"/>
          <w:szCs w:val="28"/>
        </w:rPr>
        <w:t>получение письменных объяснений;</w:t>
      </w:r>
    </w:p>
    <w:p w:rsidR="004D2DAA" w:rsidRDefault="00E234BC">
      <w:pPr>
        <w:pStyle w:val="Standard"/>
        <w:numPr>
          <w:ilvl w:val="0"/>
          <w:numId w:val="13"/>
        </w:numPr>
        <w:tabs>
          <w:tab w:val="left" w:pos="849"/>
          <w:tab w:val="left" w:pos="1189"/>
        </w:tabs>
        <w:ind w:left="0" w:firstLine="720"/>
        <w:jc w:val="both"/>
        <w:rPr>
          <w:rFonts w:cs="Times New Roman" w:hint="eastAsia"/>
          <w:sz w:val="28"/>
          <w:szCs w:val="28"/>
        </w:rPr>
      </w:pPr>
      <w:r>
        <w:rPr>
          <w:rFonts w:cs="Times New Roman"/>
          <w:sz w:val="28"/>
          <w:szCs w:val="28"/>
        </w:rPr>
        <w:t>истребование документов.</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D2DAA" w:rsidRDefault="004D2DAA">
      <w:pPr>
        <w:pStyle w:val="Standard"/>
        <w:tabs>
          <w:tab w:val="left" w:pos="1189"/>
        </w:tabs>
        <w:jc w:val="both"/>
        <w:rPr>
          <w:rFonts w:hint="eastAsia"/>
          <w:lang w:val="ru-RU"/>
        </w:rPr>
      </w:pPr>
    </w:p>
    <w:p w:rsidR="004D2DAA" w:rsidRDefault="00E234BC">
      <w:pPr>
        <w:pStyle w:val="Standard"/>
        <w:numPr>
          <w:ilvl w:val="0"/>
          <w:numId w:val="18"/>
        </w:numPr>
        <w:tabs>
          <w:tab w:val="left" w:pos="1189"/>
        </w:tabs>
        <w:ind w:left="0" w:firstLine="720"/>
        <w:jc w:val="both"/>
        <w:rPr>
          <w:rFonts w:cs="Times New Roman" w:hint="eastAsia"/>
          <w:iCs/>
          <w:sz w:val="28"/>
          <w:szCs w:val="28"/>
          <w:lang w:val="ru-RU"/>
        </w:rPr>
      </w:pPr>
      <w:r>
        <w:rPr>
          <w:rFonts w:cs="Times New Roman"/>
          <w:iCs/>
          <w:sz w:val="28"/>
          <w:szCs w:val="28"/>
          <w:lang w:val="ru-RU"/>
        </w:rPr>
        <w:t>В случае</w:t>
      </w:r>
      <w:r w:rsidR="00E03ABA">
        <w:rPr>
          <w:rFonts w:cs="Times New Roman"/>
          <w:iCs/>
          <w:sz w:val="28"/>
          <w:szCs w:val="28"/>
          <w:lang w:val="ru-RU"/>
        </w:rPr>
        <w:t>,</w:t>
      </w:r>
      <w:r>
        <w:rPr>
          <w:rFonts w:cs="Times New Roman"/>
          <w:iCs/>
          <w:sz w:val="28"/>
          <w:szCs w:val="28"/>
          <w:lang w:val="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w:t>
      </w:r>
      <w:r>
        <w:rPr>
          <w:rFonts w:cs="Times New Roman"/>
          <w:iCs/>
          <w:sz w:val="28"/>
          <w:szCs w:val="28"/>
          <w:lang w:val="ru-RU"/>
        </w:rPr>
        <w:lastRenderedPageBreak/>
        <w:t>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D2DAA" w:rsidRDefault="00E234BC">
      <w:pPr>
        <w:pStyle w:val="Standard"/>
        <w:numPr>
          <w:ilvl w:val="0"/>
          <w:numId w:val="18"/>
        </w:numPr>
        <w:tabs>
          <w:tab w:val="left" w:pos="1189"/>
        </w:tabs>
        <w:ind w:left="0" w:firstLine="720"/>
        <w:jc w:val="both"/>
        <w:rPr>
          <w:rFonts w:cs="Times New Roman" w:hint="eastAsia"/>
          <w:iCs/>
          <w:sz w:val="28"/>
          <w:szCs w:val="28"/>
          <w:lang w:val="ru-RU"/>
        </w:rPr>
      </w:pPr>
      <w:r>
        <w:rPr>
          <w:rFonts w:cs="Times New Roman"/>
          <w:iCs/>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w:t>
      </w:r>
      <w:r w:rsidR="00FD7C03">
        <w:rPr>
          <w:rFonts w:cs="Times New Roman"/>
          <w:iCs/>
          <w:sz w:val="28"/>
          <w:szCs w:val="28"/>
          <w:lang w:val="ru-RU"/>
        </w:rPr>
        <w:t xml:space="preserve"> </w:t>
      </w:r>
      <w:r>
        <w:rPr>
          <w:rFonts w:cs="Times New Roman"/>
          <w:iCs/>
          <w:sz w:val="28"/>
          <w:szCs w:val="28"/>
          <w:lang w:val="ru-RU"/>
        </w:rPr>
        <w:t>предмету документарной проверки, а также сведения и документы, которые могут быть получены этим органом от иных органов.</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Pr>
          <w:sz w:val="28"/>
          <w:szCs w:val="28"/>
          <w:lang w:val="ru-RU"/>
        </w:rPr>
        <w:t> </w:t>
      </w:r>
      <w:r>
        <w:rPr>
          <w:rFonts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4D2DAA" w:rsidRDefault="00E234BC">
      <w:pPr>
        <w:pStyle w:val="Standard"/>
        <w:numPr>
          <w:ilvl w:val="0"/>
          <w:numId w:val="18"/>
        </w:numPr>
        <w:tabs>
          <w:tab w:val="left" w:pos="1189"/>
        </w:tabs>
        <w:ind w:left="0" w:firstLine="720"/>
        <w:jc w:val="both"/>
        <w:rPr>
          <w:rFonts w:cs="Times New Roman" w:hint="eastAsia"/>
          <w:iCs/>
          <w:sz w:val="28"/>
          <w:szCs w:val="28"/>
          <w:lang w:val="ru-RU"/>
        </w:rPr>
      </w:pPr>
      <w:r>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D2DAA" w:rsidRDefault="00E234BC">
      <w:pPr>
        <w:pStyle w:val="Standard"/>
        <w:numPr>
          <w:ilvl w:val="0"/>
          <w:numId w:val="18"/>
        </w:numPr>
        <w:tabs>
          <w:tab w:val="left" w:pos="1189"/>
        </w:tabs>
        <w:ind w:left="0" w:firstLine="720"/>
        <w:jc w:val="both"/>
        <w:rPr>
          <w:rFonts w:cs="Times New Roman" w:hint="eastAsia"/>
          <w:iCs/>
          <w:sz w:val="28"/>
          <w:szCs w:val="28"/>
          <w:lang w:val="ru-RU"/>
        </w:rPr>
      </w:pPr>
      <w:r>
        <w:rPr>
          <w:rFonts w:cs="Times New Roman"/>
          <w:iCs/>
          <w:sz w:val="28"/>
          <w:szCs w:val="28"/>
          <w:lang w:val="ru-RU"/>
        </w:rPr>
        <w:t>Иные вопросы проведения документарной проверки регулируются Законом № 248 - ФЗ.</w:t>
      </w:r>
    </w:p>
    <w:p w:rsidR="004D2DAA" w:rsidRDefault="004D2DAA">
      <w:pPr>
        <w:pStyle w:val="Standard"/>
        <w:ind w:firstLine="720"/>
        <w:jc w:val="center"/>
        <w:rPr>
          <w:rFonts w:cs="Times New Roman" w:hint="eastAsia"/>
          <w:sz w:val="28"/>
          <w:szCs w:val="28"/>
          <w:lang w:val="ru-RU"/>
        </w:rPr>
      </w:pPr>
    </w:p>
    <w:p w:rsidR="004D2DAA" w:rsidRDefault="004D2DAA">
      <w:pPr>
        <w:pStyle w:val="Standard"/>
        <w:ind w:firstLine="720"/>
        <w:jc w:val="center"/>
        <w:rPr>
          <w:rFonts w:cs="Times New Roman" w:hint="eastAsia"/>
          <w:sz w:val="28"/>
          <w:szCs w:val="28"/>
          <w:lang w:val="ru-RU"/>
        </w:rPr>
      </w:pPr>
    </w:p>
    <w:p w:rsidR="004D2DAA" w:rsidRDefault="00E234BC">
      <w:pPr>
        <w:pStyle w:val="Standard"/>
        <w:ind w:firstLine="720"/>
        <w:jc w:val="center"/>
        <w:rPr>
          <w:rFonts w:hint="eastAsia"/>
        </w:rPr>
      </w:pPr>
      <w:r>
        <w:rPr>
          <w:rFonts w:cs="Times New Roman"/>
          <w:sz w:val="28"/>
          <w:szCs w:val="28"/>
          <w:lang w:val="ru-RU"/>
        </w:rPr>
        <w:t>Подраздел 6</w:t>
      </w:r>
      <w:r>
        <w:rPr>
          <w:rFonts w:cs="Times New Roman"/>
          <w:sz w:val="28"/>
          <w:szCs w:val="28"/>
        </w:rPr>
        <w:t>. Выездная проверка</w:t>
      </w:r>
    </w:p>
    <w:p w:rsidR="004D2DAA" w:rsidRDefault="004D2DAA">
      <w:pPr>
        <w:pStyle w:val="Standard"/>
        <w:ind w:firstLine="720"/>
        <w:jc w:val="center"/>
        <w:rPr>
          <w:rFonts w:cs="Times New Roman" w:hint="eastAsia"/>
          <w:sz w:val="28"/>
          <w:szCs w:val="28"/>
        </w:rPr>
      </w:pP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4D2DAA" w:rsidRDefault="00E234BC">
      <w:pPr>
        <w:pStyle w:val="Standard"/>
        <w:numPr>
          <w:ilvl w:val="0"/>
          <w:numId w:val="21"/>
        </w:numPr>
        <w:tabs>
          <w:tab w:val="left" w:pos="1189"/>
        </w:tabs>
        <w:ind w:left="0" w:firstLine="720"/>
        <w:jc w:val="both"/>
        <w:rPr>
          <w:rFonts w:cs="Times New Roman" w:hint="eastAsia"/>
          <w:sz w:val="28"/>
          <w:szCs w:val="28"/>
        </w:rPr>
      </w:pPr>
      <w:r>
        <w:rPr>
          <w:rFonts w:cs="Times New Roman"/>
          <w:sz w:val="28"/>
          <w:szCs w:val="28"/>
        </w:rPr>
        <w:t>осмотр;</w:t>
      </w:r>
    </w:p>
    <w:p w:rsidR="004D2DAA" w:rsidRDefault="00E234BC">
      <w:pPr>
        <w:pStyle w:val="Standard"/>
        <w:numPr>
          <w:ilvl w:val="0"/>
          <w:numId w:val="14"/>
        </w:numPr>
        <w:tabs>
          <w:tab w:val="left" w:pos="1189"/>
        </w:tabs>
        <w:ind w:left="0" w:firstLine="720"/>
        <w:jc w:val="both"/>
        <w:rPr>
          <w:rFonts w:cs="Times New Roman" w:hint="eastAsia"/>
          <w:sz w:val="28"/>
          <w:szCs w:val="28"/>
        </w:rPr>
      </w:pPr>
      <w:r>
        <w:rPr>
          <w:rFonts w:cs="Times New Roman"/>
          <w:sz w:val="28"/>
          <w:szCs w:val="28"/>
        </w:rPr>
        <w:t>опрос;</w:t>
      </w:r>
    </w:p>
    <w:p w:rsidR="004D2DAA" w:rsidRDefault="00E234BC">
      <w:pPr>
        <w:pStyle w:val="Standard"/>
        <w:numPr>
          <w:ilvl w:val="0"/>
          <w:numId w:val="14"/>
        </w:numPr>
        <w:tabs>
          <w:tab w:val="left" w:pos="1189"/>
        </w:tabs>
        <w:ind w:left="0" w:firstLine="720"/>
        <w:jc w:val="both"/>
        <w:rPr>
          <w:rFonts w:cs="Times New Roman" w:hint="eastAsia"/>
          <w:sz w:val="28"/>
          <w:szCs w:val="28"/>
        </w:rPr>
      </w:pPr>
      <w:r>
        <w:rPr>
          <w:rFonts w:cs="Times New Roman"/>
          <w:sz w:val="28"/>
          <w:szCs w:val="28"/>
        </w:rPr>
        <w:t>получение письменных объяснений;</w:t>
      </w:r>
    </w:p>
    <w:p w:rsidR="004D2DAA" w:rsidRDefault="00E234BC">
      <w:pPr>
        <w:pStyle w:val="Standard"/>
        <w:numPr>
          <w:ilvl w:val="0"/>
          <w:numId w:val="14"/>
        </w:numPr>
        <w:tabs>
          <w:tab w:val="left" w:pos="1189"/>
        </w:tabs>
        <w:ind w:left="0" w:firstLine="720"/>
        <w:jc w:val="both"/>
        <w:rPr>
          <w:rFonts w:cs="Times New Roman" w:hint="eastAsia"/>
          <w:sz w:val="28"/>
          <w:szCs w:val="28"/>
        </w:rPr>
      </w:pPr>
      <w:r>
        <w:rPr>
          <w:rFonts w:cs="Times New Roman"/>
          <w:sz w:val="28"/>
          <w:szCs w:val="28"/>
        </w:rPr>
        <w:t>истребование документов;</w:t>
      </w:r>
    </w:p>
    <w:p w:rsidR="004D2DAA" w:rsidRPr="009E5D9C" w:rsidRDefault="00E234BC">
      <w:pPr>
        <w:pStyle w:val="Standard"/>
        <w:numPr>
          <w:ilvl w:val="0"/>
          <w:numId w:val="14"/>
        </w:numPr>
        <w:tabs>
          <w:tab w:val="left" w:pos="1189"/>
        </w:tabs>
        <w:ind w:left="0" w:firstLine="720"/>
        <w:jc w:val="both"/>
        <w:rPr>
          <w:rFonts w:cs="Times New Roman" w:hint="eastAsia"/>
          <w:sz w:val="28"/>
          <w:szCs w:val="28"/>
        </w:rPr>
      </w:pPr>
      <w:r w:rsidRPr="009E5D9C">
        <w:rPr>
          <w:rFonts w:cs="Times New Roman"/>
          <w:sz w:val="28"/>
          <w:szCs w:val="28"/>
        </w:rPr>
        <w:t>экспертиза.</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lastRenderedPageBreak/>
        <w:t>Выездная проверка проводится при наличии оснований, указанных в пунктах 1, 3 – 5 части 1 статьи 57 Закона № 248 - ФЗ.</w:t>
      </w: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t>Срок проведения выездной проверки не может превышать десять рабочих дней.</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iCs/>
          <w:sz w:val="28"/>
          <w:szCs w:val="28"/>
          <w:lang w:val="ru-RU"/>
        </w:rPr>
        <w:t>Иные вопросы проведения выездной проверки регулируются Законом № 248 - ФЗ.</w:t>
      </w:r>
    </w:p>
    <w:p w:rsidR="004D2DAA" w:rsidRDefault="004D2DAA">
      <w:pPr>
        <w:pStyle w:val="Standard"/>
        <w:ind w:firstLine="720"/>
        <w:jc w:val="center"/>
        <w:rPr>
          <w:rFonts w:cs="Times New Roman" w:hint="eastAsia"/>
          <w:sz w:val="28"/>
          <w:szCs w:val="28"/>
          <w:lang w:val="ru-RU"/>
        </w:rPr>
      </w:pPr>
    </w:p>
    <w:p w:rsidR="004D2DAA" w:rsidRDefault="00E234BC">
      <w:pPr>
        <w:pStyle w:val="Standard"/>
        <w:tabs>
          <w:tab w:val="left" w:pos="849"/>
        </w:tabs>
        <w:ind w:firstLine="720"/>
        <w:jc w:val="center"/>
        <w:rPr>
          <w:rFonts w:cs="Times New Roman" w:hint="eastAsia"/>
          <w:bCs/>
          <w:sz w:val="28"/>
          <w:szCs w:val="28"/>
          <w:lang w:val="ru-RU"/>
        </w:rPr>
      </w:pPr>
      <w:r>
        <w:rPr>
          <w:rFonts w:cs="Times New Roman"/>
          <w:bCs/>
          <w:sz w:val="28"/>
          <w:szCs w:val="28"/>
          <w:lang w:val="ru-RU"/>
        </w:rPr>
        <w:t>Подраздел 7. Наблюдение за соблюдением обязательных требований</w:t>
      </w:r>
    </w:p>
    <w:p w:rsidR="004D2DAA" w:rsidRDefault="004D2DAA">
      <w:pPr>
        <w:pStyle w:val="Standard"/>
        <w:tabs>
          <w:tab w:val="left" w:pos="849"/>
        </w:tabs>
        <w:ind w:firstLine="720"/>
        <w:jc w:val="center"/>
        <w:rPr>
          <w:rFonts w:cs="Times New Roman" w:hint="eastAsia"/>
          <w:sz w:val="28"/>
          <w:szCs w:val="28"/>
          <w:lang w:val="ru-RU"/>
        </w:rPr>
      </w:pPr>
    </w:p>
    <w:p w:rsidR="004D2DAA" w:rsidRDefault="00E234BC">
      <w:pPr>
        <w:pStyle w:val="Standard"/>
        <w:numPr>
          <w:ilvl w:val="0"/>
          <w:numId w:val="18"/>
        </w:numPr>
        <w:tabs>
          <w:tab w:val="left" w:pos="1189"/>
        </w:tabs>
        <w:ind w:left="0" w:firstLine="720"/>
        <w:jc w:val="both"/>
        <w:rPr>
          <w:rFonts w:hint="eastAsia"/>
          <w:sz w:val="28"/>
          <w:szCs w:val="28"/>
          <w:lang w:val="ru-RU"/>
        </w:rPr>
      </w:pPr>
      <w:r>
        <w:rPr>
          <w:sz w:val="28"/>
          <w:szCs w:val="28"/>
          <w:lang w:val="ru-RU"/>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4D2DAA" w:rsidRDefault="00E234BC">
      <w:pPr>
        <w:pStyle w:val="Standard"/>
        <w:numPr>
          <w:ilvl w:val="0"/>
          <w:numId w:val="18"/>
        </w:numPr>
        <w:tabs>
          <w:tab w:val="left" w:pos="1189"/>
        </w:tabs>
        <w:ind w:left="0" w:firstLine="720"/>
        <w:jc w:val="both"/>
        <w:rPr>
          <w:rFonts w:hint="eastAsia"/>
          <w:sz w:val="28"/>
          <w:szCs w:val="28"/>
          <w:lang w:val="ru-RU"/>
        </w:rPr>
      </w:pPr>
      <w:r>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D2DAA" w:rsidRDefault="00E234BC">
      <w:pPr>
        <w:pStyle w:val="Standard"/>
        <w:numPr>
          <w:ilvl w:val="0"/>
          <w:numId w:val="18"/>
        </w:numPr>
        <w:tabs>
          <w:tab w:val="left" w:pos="1189"/>
        </w:tabs>
        <w:ind w:left="0" w:firstLine="720"/>
        <w:jc w:val="both"/>
        <w:rPr>
          <w:rFonts w:hint="eastAsia"/>
          <w:sz w:val="28"/>
          <w:szCs w:val="28"/>
          <w:lang w:val="ru-RU"/>
        </w:rPr>
      </w:pPr>
      <w:r>
        <w:rPr>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t>В соответствии со статьей 16 Закона № 131 - ФЗ п</w:t>
      </w:r>
      <w:r>
        <w:rPr>
          <w:sz w:val="28"/>
          <w:szCs w:val="28"/>
          <w:lang w:val="ru-RU"/>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4D2DAA" w:rsidRDefault="004D2DAA">
      <w:pPr>
        <w:pStyle w:val="Standard"/>
        <w:tabs>
          <w:tab w:val="left" w:pos="1189"/>
        </w:tabs>
        <w:jc w:val="both"/>
        <w:rPr>
          <w:rFonts w:hint="eastAsia"/>
          <w:lang w:val="ru-RU"/>
        </w:rPr>
      </w:pPr>
    </w:p>
    <w:p w:rsidR="004D2DAA" w:rsidRDefault="004D2DAA">
      <w:pPr>
        <w:pStyle w:val="Standard"/>
        <w:tabs>
          <w:tab w:val="left" w:pos="849"/>
        </w:tabs>
        <w:ind w:firstLine="720"/>
        <w:jc w:val="center"/>
        <w:rPr>
          <w:rFonts w:cs="Times New Roman" w:hint="eastAsia"/>
          <w:sz w:val="28"/>
          <w:szCs w:val="28"/>
          <w:lang w:val="ru-RU"/>
        </w:rPr>
      </w:pPr>
    </w:p>
    <w:p w:rsidR="004D2DAA" w:rsidRDefault="00E234BC">
      <w:pPr>
        <w:pStyle w:val="Standard"/>
        <w:ind w:firstLine="720"/>
        <w:jc w:val="center"/>
        <w:rPr>
          <w:rFonts w:hint="eastAsia"/>
        </w:rPr>
      </w:pPr>
      <w:r>
        <w:rPr>
          <w:rFonts w:cs="Times New Roman"/>
          <w:sz w:val="28"/>
          <w:szCs w:val="28"/>
          <w:lang w:val="ru-RU"/>
        </w:rPr>
        <w:t xml:space="preserve">РАЗДЕЛ </w:t>
      </w:r>
      <w:r>
        <w:rPr>
          <w:rFonts w:cs="Times New Roman"/>
          <w:sz w:val="28"/>
          <w:szCs w:val="28"/>
        </w:rPr>
        <w:t xml:space="preserve">VI. </w:t>
      </w:r>
      <w:r w:rsidRPr="00282100">
        <w:rPr>
          <w:rFonts w:ascii="Times New Roman" w:hAnsi="Times New Roman" w:cs="Times New Roman"/>
          <w:sz w:val="28"/>
          <w:szCs w:val="28"/>
        </w:rPr>
        <w:t>Результаты контрольного мероприятия</w:t>
      </w:r>
    </w:p>
    <w:p w:rsidR="004D2DAA" w:rsidRDefault="004D2DAA">
      <w:pPr>
        <w:pStyle w:val="Standard"/>
        <w:ind w:firstLine="720"/>
        <w:jc w:val="center"/>
        <w:rPr>
          <w:rFonts w:cs="Times New Roman" w:hint="eastAsia"/>
          <w:sz w:val="28"/>
          <w:szCs w:val="28"/>
        </w:rPr>
      </w:pPr>
    </w:p>
    <w:p w:rsidR="004D2DAA" w:rsidRDefault="00E234BC">
      <w:pPr>
        <w:pStyle w:val="Standard"/>
        <w:numPr>
          <w:ilvl w:val="0"/>
          <w:numId w:val="18"/>
        </w:numPr>
        <w:tabs>
          <w:tab w:val="left" w:pos="1189"/>
        </w:tabs>
        <w:ind w:left="0" w:firstLine="720"/>
        <w:jc w:val="both"/>
        <w:rPr>
          <w:rFonts w:hint="eastAsia"/>
          <w:sz w:val="28"/>
          <w:szCs w:val="28"/>
          <w:lang w:val="ru-RU"/>
        </w:rPr>
      </w:pPr>
      <w:r>
        <w:rPr>
          <w:sz w:val="28"/>
          <w:szCs w:val="28"/>
          <w:lang w:val="ru-RU"/>
        </w:rPr>
        <w:t>По окончании проведения контрольного мероприятия составляется акт контрольного мероприятия (далее также – акт).</w:t>
      </w:r>
    </w:p>
    <w:p w:rsidR="004D2DAA" w:rsidRPr="00EF6858" w:rsidRDefault="00E234BC">
      <w:pPr>
        <w:pStyle w:val="Standard"/>
        <w:ind w:firstLine="720"/>
        <w:jc w:val="both"/>
        <w:rPr>
          <w:rFonts w:hint="eastAsia"/>
          <w:lang w:val="ru-RU"/>
        </w:rPr>
      </w:pPr>
      <w:r>
        <w:rPr>
          <w:rFonts w:cs="Times New Roman"/>
          <w:iCs/>
          <w:color w:val="000000"/>
          <w:sz w:val="28"/>
          <w:szCs w:val="28"/>
          <w:lang w:val="ru-RU"/>
        </w:rPr>
        <w:t>Вопросы составления акта регулируются статьей 87 Закона № 248 - ФЗ.</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sz w:val="28"/>
          <w:szCs w:val="28"/>
          <w:lang w:val="ru-RU"/>
        </w:rPr>
        <w:t>Консультации по вопросу рассмотрения поступивших в</w:t>
      </w:r>
      <w:r>
        <w:rPr>
          <w:sz w:val="28"/>
          <w:szCs w:val="28"/>
          <w:lang w:val="ru-RU"/>
        </w:rPr>
        <w:t> </w:t>
      </w:r>
      <w:r>
        <w:rPr>
          <w:rFonts w:cs="Times New Roman"/>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4D2DAA" w:rsidRDefault="00E234BC">
      <w:pPr>
        <w:pStyle w:val="Standard"/>
        <w:numPr>
          <w:ilvl w:val="0"/>
          <w:numId w:val="18"/>
        </w:numPr>
        <w:tabs>
          <w:tab w:val="left" w:pos="1189"/>
        </w:tabs>
        <w:ind w:left="0" w:firstLine="720"/>
        <w:jc w:val="both"/>
        <w:rPr>
          <w:rFonts w:cs="Times New Roman" w:hint="eastAsia"/>
          <w:sz w:val="28"/>
          <w:szCs w:val="28"/>
          <w:lang w:val="ru-RU"/>
        </w:rPr>
      </w:pPr>
      <w:r>
        <w:rPr>
          <w:rFonts w:cs="Times New Roman"/>
          <w:sz w:val="28"/>
          <w:szCs w:val="28"/>
          <w:lang w:val="ru-RU"/>
        </w:rPr>
        <w:lastRenderedPageBreak/>
        <w:t>Предписание Администрации об устранении выявленных нарушений обязательных требований содержит следующие данные: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дата и место составления предписания;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дата и номер акта контрольного мероприятия, на основании которого выдается предписание;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фамилия, имя, отчество (при наличии) и должность лица (лиц), выдавшего (выдавших) предписание;</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содержание предписания – обязательные требования, которые нарушены;</w:t>
      </w:r>
    </w:p>
    <w:p w:rsidR="004D2DAA" w:rsidRPr="00EF6858" w:rsidRDefault="00E234BC">
      <w:pPr>
        <w:pStyle w:val="Standard"/>
        <w:ind w:firstLine="720"/>
        <w:jc w:val="both"/>
        <w:rPr>
          <w:rFonts w:hint="eastAsia"/>
          <w:lang w:val="ru-RU"/>
        </w:rPr>
      </w:pPr>
      <w:r>
        <w:rPr>
          <w:rFonts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сроки исполнения;</w:t>
      </w:r>
    </w:p>
    <w:p w:rsidR="004D2DAA" w:rsidRDefault="00E234BC">
      <w:pPr>
        <w:pStyle w:val="Standard"/>
        <w:ind w:firstLine="720"/>
        <w:jc w:val="both"/>
        <w:rPr>
          <w:rFonts w:cs="Times New Roman" w:hint="eastAsia"/>
          <w:sz w:val="28"/>
          <w:szCs w:val="28"/>
          <w:lang w:val="ru-RU"/>
        </w:rPr>
      </w:pPr>
      <w:r>
        <w:rPr>
          <w:rFonts w:cs="Times New Roman"/>
          <w:sz w:val="28"/>
          <w:szCs w:val="28"/>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D2DAA" w:rsidRPr="00EF6858" w:rsidRDefault="00E234BC">
      <w:pPr>
        <w:pStyle w:val="Standard"/>
        <w:numPr>
          <w:ilvl w:val="0"/>
          <w:numId w:val="18"/>
        </w:numPr>
        <w:tabs>
          <w:tab w:val="left" w:pos="1189"/>
        </w:tabs>
        <w:ind w:left="0" w:firstLine="720"/>
        <w:jc w:val="both"/>
        <w:rPr>
          <w:rFonts w:hint="eastAsia"/>
          <w:lang w:val="ru-RU"/>
        </w:rPr>
      </w:pPr>
      <w:r>
        <w:rPr>
          <w:rFonts w:cs="Times New Roman"/>
          <w:iCs/>
          <w:sz w:val="28"/>
          <w:szCs w:val="28"/>
          <w:lang w:val="ru-RU"/>
        </w:rPr>
        <w:t>Иные вопросы оформления результатов контрольного мероприятия регулируются Законом № 248 - ФЗ.</w:t>
      </w:r>
    </w:p>
    <w:p w:rsidR="004D2DAA" w:rsidRDefault="004D2DAA">
      <w:pPr>
        <w:pStyle w:val="Standard"/>
        <w:jc w:val="center"/>
        <w:rPr>
          <w:rFonts w:cs="Times New Roman" w:hint="eastAsia"/>
          <w:sz w:val="28"/>
          <w:szCs w:val="28"/>
          <w:lang w:val="ru-RU"/>
        </w:rPr>
      </w:pPr>
    </w:p>
    <w:p w:rsidR="004D2DAA" w:rsidRPr="00EF6858" w:rsidRDefault="00E234BC">
      <w:pPr>
        <w:pStyle w:val="Standard"/>
        <w:jc w:val="center"/>
        <w:rPr>
          <w:rFonts w:hint="eastAsia"/>
          <w:lang w:val="ru-RU"/>
        </w:rPr>
      </w:pPr>
      <w:r>
        <w:rPr>
          <w:rFonts w:cs="Times New Roman"/>
          <w:sz w:val="28"/>
          <w:szCs w:val="28"/>
          <w:lang w:val="ru-RU"/>
        </w:rPr>
        <w:t xml:space="preserve">РАЗДЕЛ </w:t>
      </w:r>
      <w:r>
        <w:rPr>
          <w:rFonts w:cs="Times New Roman"/>
          <w:sz w:val="28"/>
          <w:szCs w:val="28"/>
        </w:rPr>
        <w:t>VII</w:t>
      </w:r>
      <w:r>
        <w:rPr>
          <w:rFonts w:cs="Times New Roman"/>
          <w:sz w:val="28"/>
          <w:szCs w:val="28"/>
          <w:lang w:val="ru-RU"/>
        </w:rPr>
        <w:t>. Обжалование решений контрольного органа,</w:t>
      </w:r>
    </w:p>
    <w:p w:rsidR="004D2DAA" w:rsidRDefault="00E234BC">
      <w:pPr>
        <w:pStyle w:val="Standard"/>
        <w:jc w:val="center"/>
        <w:rPr>
          <w:rFonts w:cs="Times New Roman" w:hint="eastAsia"/>
          <w:sz w:val="28"/>
          <w:szCs w:val="28"/>
          <w:lang w:val="ru-RU"/>
        </w:rPr>
      </w:pPr>
      <w:r>
        <w:rPr>
          <w:rFonts w:cs="Times New Roman"/>
          <w:sz w:val="28"/>
          <w:szCs w:val="28"/>
          <w:lang w:val="ru-RU"/>
        </w:rPr>
        <w:t>действий (бездействия) его должностных лиц</w:t>
      </w:r>
    </w:p>
    <w:p w:rsidR="004D2DAA" w:rsidRDefault="004D2DAA">
      <w:pPr>
        <w:pStyle w:val="pt-a-000030"/>
        <w:spacing w:before="0" w:after="0"/>
        <w:rPr>
          <w:sz w:val="28"/>
          <w:szCs w:val="28"/>
        </w:rPr>
      </w:pPr>
    </w:p>
    <w:p w:rsidR="004D2DAA" w:rsidRDefault="00E234BC">
      <w:pPr>
        <w:pStyle w:val="pt-000002"/>
        <w:spacing w:before="0" w:after="0"/>
        <w:ind w:firstLine="709"/>
        <w:jc w:val="both"/>
      </w:pPr>
      <w:r>
        <w:rPr>
          <w:rStyle w:val="pt-000003"/>
          <w:rFonts w:ascii="Liberation Serif" w:hAnsi="Liberation Serif" w:cs="Liberation Serif"/>
          <w:sz w:val="28"/>
          <w:szCs w:val="28"/>
        </w:rPr>
        <w:t>58.</w:t>
      </w:r>
      <w:r>
        <w:rPr>
          <w:sz w:val="28"/>
          <w:szCs w:val="28"/>
        </w:rPr>
        <w:t> </w:t>
      </w:r>
      <w:r>
        <w:rPr>
          <w:rStyle w:val="pt-a0-000004"/>
          <w:rFonts w:ascii="Liberation Serif" w:eastAsia="Georgia"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eastAsia="Calibri" w:hAnsi="Liberation Serif" w:cs="Liberation Serif"/>
          <w:sz w:val="28"/>
          <w:szCs w:val="28"/>
          <w:cs/>
        </w:rPr>
        <w:t>‎</w:t>
      </w:r>
      <w:r>
        <w:rPr>
          <w:rStyle w:val="pt-a0-000004"/>
          <w:rFonts w:ascii="Liberation Serif" w:eastAsia="Georgia" w:hAnsi="Liberation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Pr>
          <w:rStyle w:val="pt-a0-000004"/>
          <w:rFonts w:ascii="Liberation Serif" w:hAnsi="Liberation Serif" w:cs="Liberation Serif"/>
          <w:sz w:val="28"/>
          <w:szCs w:val="28"/>
        </w:rPr>
        <w:t>п</w:t>
      </w:r>
      <w:r>
        <w:rPr>
          <w:rStyle w:val="pt-a0-000004"/>
          <w:rFonts w:ascii="Liberation Serif" w:eastAsia="Georgia" w:hAnsi="Liberation Serif" w:cs="Liberation Serif"/>
          <w:sz w:val="28"/>
          <w:szCs w:val="28"/>
        </w:rPr>
        <w:t>оложением.</w:t>
      </w:r>
    </w:p>
    <w:p w:rsidR="004D2DAA" w:rsidRDefault="00E234BC">
      <w:pPr>
        <w:pStyle w:val="pt-000002"/>
        <w:spacing w:before="0" w:after="0"/>
        <w:ind w:firstLine="709"/>
        <w:jc w:val="both"/>
      </w:pPr>
      <w:r>
        <w:rPr>
          <w:rStyle w:val="pt-000003"/>
          <w:rFonts w:ascii="Liberation Serif" w:hAnsi="Liberation Serif" w:cs="Liberation Serif"/>
          <w:sz w:val="28"/>
          <w:szCs w:val="28"/>
        </w:rPr>
        <w:t>59. </w:t>
      </w:r>
      <w:r>
        <w:rPr>
          <w:rStyle w:val="pt-a0-000004"/>
          <w:rFonts w:ascii="Liberation Serif" w:eastAsia="Georgia"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eastAsia="Calibri" w:hAnsi="Liberation Serif" w:cs="Liberation Serif"/>
          <w:sz w:val="28"/>
          <w:szCs w:val="28"/>
          <w:cs/>
        </w:rPr>
        <w:t>‎</w:t>
      </w:r>
      <w:r>
        <w:rPr>
          <w:rStyle w:val="pt-a0-000004"/>
          <w:rFonts w:ascii="Liberation Serif" w:eastAsia="Georgia" w:hAnsi="Liberation Serif" w:cs="Liberation Serif"/>
          <w:sz w:val="28"/>
          <w:szCs w:val="28"/>
        </w:rPr>
        <w:t>«О государственном контроле (надзоре) и муниципальном контроле в Российской Федерации».</w:t>
      </w:r>
    </w:p>
    <w:p w:rsidR="004D2DAA" w:rsidRDefault="00E234BC">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60. </w:t>
      </w:r>
      <w:r>
        <w:rPr>
          <w:rStyle w:val="pt-a0-000004"/>
          <w:rFonts w:ascii="Liberation Serif" w:eastAsia="Georgia"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Гаринского городского округа. </w:t>
      </w:r>
    </w:p>
    <w:p w:rsidR="004D2DAA" w:rsidRDefault="00E234BC">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61</w:t>
      </w:r>
      <w:r>
        <w:rPr>
          <w:rStyle w:val="pt-a0-000004"/>
          <w:rFonts w:ascii="Liberation Serif" w:eastAsia="Georgia" w:hAnsi="Liberation Serif" w:cs="Liberation Serif"/>
          <w:sz w:val="28"/>
          <w:szCs w:val="28"/>
        </w:rPr>
        <w:t>. 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Гаринского городского округа.</w:t>
      </w:r>
    </w:p>
    <w:p w:rsidR="004D2DAA" w:rsidRDefault="00E234BC">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lastRenderedPageBreak/>
        <w:t>62</w:t>
      </w:r>
      <w:r>
        <w:rPr>
          <w:rStyle w:val="pt-a0-000004"/>
          <w:rFonts w:ascii="Liberation Serif" w:eastAsia="Georgia"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4D2DAA" w:rsidRDefault="00E234BC">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D2DAA" w:rsidRDefault="00E234BC">
      <w:pPr>
        <w:ind w:firstLine="709"/>
        <w:jc w:val="both"/>
      </w:pPr>
      <w:r>
        <w:rPr>
          <w:rStyle w:val="pt-a0"/>
          <w:rFonts w:eastAsia="Times New Roman"/>
          <w:color w:val="000000"/>
          <w:sz w:val="28"/>
          <w:szCs w:val="28"/>
          <w:lang w:eastAsia="ru-RU"/>
        </w:rPr>
        <w:t>63.</w:t>
      </w:r>
      <w:r>
        <w:rPr>
          <w:rStyle w:val="pt-a0"/>
          <w:rFonts w:cs="Times New Roman"/>
          <w:color w:val="000000"/>
          <w:sz w:val="28"/>
          <w:szCs w:val="28"/>
        </w:rPr>
        <w:t xml:space="preserve"> По итогам рассмотрения жалобы </w:t>
      </w:r>
      <w:r>
        <w:rPr>
          <w:rStyle w:val="pt-a0"/>
          <w:color w:val="000000"/>
          <w:sz w:val="28"/>
          <w:szCs w:val="28"/>
        </w:rPr>
        <w:t xml:space="preserve">руководитель </w:t>
      </w:r>
      <w:r>
        <w:rPr>
          <w:rStyle w:val="pt-a0-000004"/>
          <w:sz w:val="28"/>
          <w:szCs w:val="28"/>
        </w:rPr>
        <w:t>(заместитель руководителя) органа муниципального контроля Администрации Гаринского городского округа</w:t>
      </w:r>
      <w:r>
        <w:rPr>
          <w:rStyle w:val="pt-a0"/>
          <w:rFonts w:cs="Times New Roman"/>
          <w:color w:val="000000"/>
          <w:sz w:val="28"/>
          <w:szCs w:val="28"/>
        </w:rPr>
        <w:t xml:space="preserve"> </w:t>
      </w:r>
      <w:r>
        <w:rPr>
          <w:rStyle w:val="pt-a0"/>
          <w:color w:val="000000"/>
          <w:sz w:val="28"/>
          <w:szCs w:val="28"/>
        </w:rPr>
        <w:t>принимается</w:t>
      </w:r>
      <w:r>
        <w:rPr>
          <w:rStyle w:val="pt-a0"/>
          <w:rFonts w:cs="Times New Roman"/>
          <w:color w:val="000000"/>
          <w:sz w:val="28"/>
          <w:szCs w:val="28"/>
        </w:rPr>
        <w:t xml:space="preserve"> одно из следующих решений:</w:t>
      </w:r>
    </w:p>
    <w:p w:rsidR="004D2DAA" w:rsidRDefault="00E234BC">
      <w:pPr>
        <w:pStyle w:val="ab"/>
        <w:numPr>
          <w:ilvl w:val="0"/>
          <w:numId w:val="22"/>
        </w:numPr>
        <w:ind w:left="0" w:firstLine="709"/>
        <w:jc w:val="both"/>
        <w:rPr>
          <w:rFonts w:hint="eastAsia"/>
        </w:rPr>
      </w:pPr>
      <w:r>
        <w:rPr>
          <w:rStyle w:val="pt-a0"/>
          <w:rFonts w:cs="Times New Roman"/>
          <w:color w:val="000000"/>
          <w:sz w:val="28"/>
          <w:szCs w:val="28"/>
        </w:rPr>
        <w:t>оста</w:t>
      </w:r>
      <w:r>
        <w:rPr>
          <w:rStyle w:val="pt-a0"/>
          <w:color w:val="000000"/>
          <w:sz w:val="28"/>
          <w:szCs w:val="28"/>
        </w:rPr>
        <w:t>вляет жалобу без удовлетворения;</w:t>
      </w:r>
    </w:p>
    <w:p w:rsidR="004D2DAA" w:rsidRPr="00EF6858" w:rsidRDefault="00E234BC">
      <w:pPr>
        <w:pStyle w:val="ab"/>
        <w:numPr>
          <w:ilvl w:val="0"/>
          <w:numId w:val="22"/>
        </w:numPr>
        <w:ind w:left="0" w:firstLine="709"/>
        <w:jc w:val="both"/>
        <w:rPr>
          <w:rFonts w:hint="eastAsia"/>
          <w:lang w:val="ru-RU"/>
        </w:rPr>
      </w:pPr>
      <w:r>
        <w:rPr>
          <w:rStyle w:val="pt-a0"/>
          <w:rFonts w:cs="Times New Roman"/>
          <w:color w:val="000000"/>
          <w:sz w:val="28"/>
          <w:szCs w:val="28"/>
          <w:lang w:val="ru-RU"/>
        </w:rPr>
        <w:t>отменяет решени</w:t>
      </w:r>
      <w:r>
        <w:rPr>
          <w:rStyle w:val="pt-a0"/>
          <w:color w:val="000000"/>
          <w:sz w:val="28"/>
          <w:szCs w:val="28"/>
          <w:lang w:val="ru-RU"/>
        </w:rPr>
        <w:t xml:space="preserve">е </w:t>
      </w:r>
      <w:r>
        <w:rPr>
          <w:rStyle w:val="pt-a0"/>
          <w:rFonts w:cs="Times New Roman"/>
          <w:color w:val="000000"/>
          <w:sz w:val="28"/>
          <w:szCs w:val="28"/>
          <w:lang w:val="ru-RU"/>
        </w:rPr>
        <w:t>контрольного</w:t>
      </w:r>
      <w:r>
        <w:rPr>
          <w:rStyle w:val="pt-a0"/>
          <w:color w:val="000000"/>
          <w:sz w:val="28"/>
          <w:szCs w:val="28"/>
          <w:lang w:val="ru-RU"/>
        </w:rPr>
        <w:t xml:space="preserve"> органа полностью или частично;</w:t>
      </w:r>
    </w:p>
    <w:p w:rsidR="004D2DAA" w:rsidRPr="00EF6858" w:rsidRDefault="00E234BC">
      <w:pPr>
        <w:pStyle w:val="ab"/>
        <w:numPr>
          <w:ilvl w:val="0"/>
          <w:numId w:val="22"/>
        </w:numPr>
        <w:ind w:left="0" w:firstLine="709"/>
        <w:jc w:val="both"/>
        <w:rPr>
          <w:rFonts w:hint="eastAsia"/>
          <w:lang w:val="ru-RU"/>
        </w:rPr>
      </w:pPr>
      <w:r>
        <w:rPr>
          <w:rStyle w:val="pt-a0"/>
          <w:rFonts w:cs="Times New Roman"/>
          <w:color w:val="000000"/>
          <w:sz w:val="28"/>
          <w:szCs w:val="28"/>
          <w:lang w:val="ru-RU"/>
        </w:rPr>
        <w:t>отменяет решение контрольного органа полн</w:t>
      </w:r>
      <w:r>
        <w:rPr>
          <w:rStyle w:val="pt-a0"/>
          <w:color w:val="000000"/>
          <w:sz w:val="28"/>
          <w:szCs w:val="28"/>
          <w:lang w:val="ru-RU"/>
        </w:rPr>
        <w:t>остью и принимает новое решение;</w:t>
      </w:r>
    </w:p>
    <w:p w:rsidR="004D2DAA" w:rsidRPr="00EF6858" w:rsidRDefault="00E234BC">
      <w:pPr>
        <w:pStyle w:val="ab"/>
        <w:numPr>
          <w:ilvl w:val="0"/>
          <w:numId w:val="22"/>
        </w:numPr>
        <w:ind w:left="0" w:firstLine="709"/>
        <w:jc w:val="both"/>
        <w:rPr>
          <w:rFonts w:hint="eastAsia"/>
          <w:lang w:val="ru-RU"/>
        </w:rPr>
      </w:pPr>
      <w:r>
        <w:rPr>
          <w:rStyle w:val="pt-a0"/>
          <w:rFonts w:cs="Times New Roman"/>
          <w:color w:val="000000"/>
          <w:sz w:val="28"/>
          <w:szCs w:val="28"/>
          <w:lang w:val="ru-RU"/>
        </w:rPr>
        <w:t>признает действия (бездействие) должностных лиц контрольного органа</w:t>
      </w:r>
      <w:r>
        <w:rPr>
          <w:rStyle w:val="pt-a0"/>
          <w:color w:val="000000"/>
          <w:sz w:val="28"/>
          <w:szCs w:val="28"/>
          <w:lang w:val="ru-RU"/>
        </w:rPr>
        <w:t>, руководителя (заместителя руководителя) органа муниципального контроля</w:t>
      </w:r>
      <w:r>
        <w:rPr>
          <w:rStyle w:val="pt-a0"/>
          <w:rFonts w:cs="Times New Roman"/>
          <w:color w:val="000000"/>
          <w:sz w:val="28"/>
          <w:szCs w:val="28"/>
          <w:lang w:val="ru-RU"/>
        </w:rPr>
        <w:t xml:space="preserve"> незаконными и выносит решение по существу, в том числе об осуществлении при необходимости определенных действий.</w:t>
      </w:r>
    </w:p>
    <w:p w:rsidR="004D2DAA" w:rsidRDefault="00E234BC">
      <w:pPr>
        <w:ind w:firstLine="708"/>
        <w:jc w:val="both"/>
      </w:pPr>
      <w:r>
        <w:rPr>
          <w:rStyle w:val="pt-a0"/>
          <w:color w:val="000000"/>
          <w:sz w:val="28"/>
          <w:szCs w:val="28"/>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D2DAA" w:rsidRDefault="00E234BC">
      <w:pPr>
        <w:ind w:firstLine="708"/>
        <w:jc w:val="both"/>
      </w:pPr>
      <w:r>
        <w:rPr>
          <w:rStyle w:val="pt-a0"/>
          <w:color w:val="000000"/>
          <w:sz w:val="28"/>
          <w:szCs w:val="28"/>
        </w:rPr>
        <w:t>65.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w:t>
      </w:r>
      <w:r>
        <w:rPr>
          <w:sz w:val="28"/>
          <w:szCs w:val="28"/>
        </w:rPr>
        <w:t xml:space="preserve"> </w:t>
      </w:r>
      <w:r>
        <w:rPr>
          <w:rStyle w:val="pt-a0-000004"/>
          <w:rFonts w:eastAsia="Georgia"/>
          <w:sz w:val="28"/>
          <w:szCs w:val="28"/>
        </w:rPr>
        <w:t xml:space="preserve">Федерального закона </w:t>
      </w:r>
      <w:r>
        <w:rPr>
          <w:rStyle w:val="pt-a0-000007"/>
          <w:rFonts w:ascii="Times New Roman" w:eastAsia="Calibri" w:hAnsi="Times New Roman" w:cs="Times New Roman"/>
          <w:sz w:val="28"/>
          <w:szCs w:val="28"/>
          <w:cs/>
        </w:rPr>
        <w:t>‎</w:t>
      </w:r>
      <w:r>
        <w:rPr>
          <w:rStyle w:val="pt-a0-000004"/>
          <w:rFonts w:eastAsia="Georgia"/>
          <w:sz w:val="28"/>
          <w:szCs w:val="28"/>
        </w:rPr>
        <w:t>«О государственном контроле (надзоре) и муниципальном контроле в Российской Федерации»</w:t>
      </w:r>
      <w:r>
        <w:rPr>
          <w:rStyle w:val="pt-a0"/>
          <w:color w:val="000000"/>
          <w:sz w:val="28"/>
          <w:szCs w:val="28"/>
        </w:rPr>
        <w:t>.</w:t>
      </w:r>
    </w:p>
    <w:p w:rsidR="004D2DAA" w:rsidRDefault="00E234BC">
      <w:pPr>
        <w:ind w:firstLine="708"/>
        <w:jc w:val="both"/>
      </w:pPr>
      <w:r>
        <w:rPr>
          <w:rStyle w:val="pt-a0"/>
          <w:color w:val="000000"/>
          <w:sz w:val="28"/>
          <w:szCs w:val="28"/>
        </w:rPr>
        <w:t xml:space="preserve">66. Досудебный порядок обжалования </w:t>
      </w:r>
      <w:r>
        <w:rPr>
          <w:rStyle w:val="pt-a0-000004"/>
          <w:sz w:val="28"/>
          <w:szCs w:val="28"/>
        </w:rPr>
        <w:t xml:space="preserve">до 31 декабря 2023 года </w:t>
      </w:r>
      <w:r>
        <w:rPr>
          <w:rStyle w:val="pt-a0"/>
          <w:color w:val="000000"/>
          <w:sz w:val="28"/>
          <w:szCs w:val="28"/>
        </w:rPr>
        <w:t>может осуществляться посредством бумажного документооборота.</w:t>
      </w:r>
    </w:p>
    <w:p w:rsidR="004D2DAA" w:rsidRDefault="004D2DAA">
      <w:pPr>
        <w:pStyle w:val="pt-a-000027"/>
        <w:shd w:val="clear" w:color="auto" w:fill="FFFFFF"/>
        <w:spacing w:before="0" w:after="0" w:line="302" w:lineRule="atLeast"/>
        <w:ind w:firstLine="709"/>
        <w:jc w:val="both"/>
        <w:rPr>
          <w:sz w:val="28"/>
          <w:szCs w:val="28"/>
        </w:rPr>
      </w:pPr>
    </w:p>
    <w:p w:rsidR="004D2DAA" w:rsidRDefault="004D2DAA">
      <w:pPr>
        <w:pStyle w:val="Standard"/>
        <w:jc w:val="center"/>
        <w:rPr>
          <w:rFonts w:cs="Times New Roman" w:hint="eastAsia"/>
          <w:iCs/>
          <w:sz w:val="28"/>
          <w:szCs w:val="28"/>
          <w:lang w:val="ru-RU"/>
        </w:rPr>
      </w:pPr>
    </w:p>
    <w:p w:rsidR="004D2DAA" w:rsidRPr="00AC024A" w:rsidRDefault="00E234BC">
      <w:pPr>
        <w:pStyle w:val="Standard"/>
        <w:jc w:val="center"/>
        <w:rPr>
          <w:rFonts w:ascii="Times New Roman" w:hAnsi="Times New Roman" w:cs="Times New Roman"/>
          <w:lang w:val="ru-RU"/>
        </w:rPr>
      </w:pPr>
      <w:r w:rsidRPr="00AC024A">
        <w:rPr>
          <w:rFonts w:ascii="Times New Roman" w:hAnsi="Times New Roman" w:cs="Times New Roman"/>
          <w:bCs/>
          <w:sz w:val="28"/>
          <w:szCs w:val="28"/>
          <w:lang w:val="ru-RU"/>
        </w:rPr>
        <w:t xml:space="preserve">РАЗДЕЛ </w:t>
      </w:r>
      <w:r w:rsidRPr="00AC024A">
        <w:rPr>
          <w:rFonts w:ascii="Times New Roman" w:hAnsi="Times New Roman" w:cs="Times New Roman"/>
          <w:bCs/>
          <w:sz w:val="28"/>
          <w:szCs w:val="28"/>
        </w:rPr>
        <w:t>VIII</w:t>
      </w:r>
      <w:r w:rsidRPr="00AC024A">
        <w:rPr>
          <w:rFonts w:ascii="Times New Roman" w:hAnsi="Times New Roman" w:cs="Times New Roman"/>
          <w:bCs/>
          <w:sz w:val="28"/>
          <w:szCs w:val="28"/>
          <w:lang w:val="ru-RU"/>
        </w:rPr>
        <w:t xml:space="preserve">. </w:t>
      </w:r>
      <w:r w:rsidRPr="00AC024A">
        <w:rPr>
          <w:rFonts w:ascii="Times New Roman" w:hAnsi="Times New Roman" w:cs="Times New Roman"/>
          <w:bCs/>
          <w:iCs/>
          <w:sz w:val="28"/>
          <w:szCs w:val="28"/>
          <w:lang w:val="ru-RU"/>
        </w:rPr>
        <w:t>Оценка результативности и эффективности деятельности</w:t>
      </w:r>
    </w:p>
    <w:p w:rsidR="004D2DAA" w:rsidRPr="00AC024A" w:rsidRDefault="00E234BC">
      <w:pPr>
        <w:pStyle w:val="Standard"/>
        <w:jc w:val="center"/>
        <w:rPr>
          <w:rFonts w:ascii="Times New Roman" w:hAnsi="Times New Roman" w:cs="Times New Roman"/>
          <w:bCs/>
          <w:iCs/>
          <w:sz w:val="28"/>
          <w:szCs w:val="28"/>
          <w:lang w:val="ru-RU"/>
        </w:rPr>
      </w:pPr>
      <w:r w:rsidRPr="00AC024A">
        <w:rPr>
          <w:rFonts w:ascii="Times New Roman" w:hAnsi="Times New Roman" w:cs="Times New Roman"/>
          <w:bCs/>
          <w:iCs/>
          <w:sz w:val="28"/>
          <w:szCs w:val="28"/>
          <w:lang w:val="ru-RU"/>
        </w:rPr>
        <w:t>контрольного органа</w:t>
      </w:r>
    </w:p>
    <w:p w:rsidR="004D2DAA" w:rsidRPr="00AC024A" w:rsidRDefault="004D2DAA">
      <w:pPr>
        <w:pStyle w:val="Standard"/>
        <w:jc w:val="center"/>
        <w:rPr>
          <w:rFonts w:ascii="Times New Roman" w:hAnsi="Times New Roman" w:cs="Times New Roman"/>
          <w:iCs/>
          <w:sz w:val="28"/>
          <w:szCs w:val="28"/>
          <w:lang w:val="ru-RU"/>
        </w:rPr>
      </w:pPr>
    </w:p>
    <w:p w:rsidR="004D2DAA" w:rsidRPr="00AC024A" w:rsidRDefault="00E234BC">
      <w:pPr>
        <w:pStyle w:val="Standard"/>
        <w:numPr>
          <w:ilvl w:val="0"/>
          <w:numId w:val="23"/>
        </w:numPr>
        <w:tabs>
          <w:tab w:val="left" w:pos="1189"/>
        </w:tabs>
        <w:spacing w:line="216" w:lineRule="auto"/>
        <w:ind w:left="0" w:firstLine="709"/>
        <w:jc w:val="both"/>
        <w:rPr>
          <w:rFonts w:ascii="Times New Roman" w:hAnsi="Times New Roman" w:cs="Times New Roman"/>
          <w:lang w:val="ru-RU"/>
        </w:rPr>
      </w:pPr>
      <w:r w:rsidRPr="00AC024A">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4D2DAA" w:rsidRPr="00AC024A" w:rsidRDefault="00E234BC">
      <w:pPr>
        <w:pStyle w:val="Standard"/>
        <w:numPr>
          <w:ilvl w:val="0"/>
          <w:numId w:val="23"/>
        </w:numPr>
        <w:tabs>
          <w:tab w:val="left" w:pos="1134"/>
        </w:tabs>
        <w:spacing w:line="216" w:lineRule="auto"/>
        <w:ind w:left="0" w:firstLine="709"/>
        <w:jc w:val="both"/>
        <w:rPr>
          <w:rFonts w:ascii="Times New Roman" w:hAnsi="Times New Roman" w:cs="Times New Roman"/>
          <w:lang w:val="ru-RU"/>
        </w:rPr>
      </w:pPr>
      <w:r w:rsidRPr="00AC024A">
        <w:rPr>
          <w:rFonts w:ascii="Times New Roman" w:hAnsi="Times New Roman"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4D2DAA" w:rsidRPr="00AC024A" w:rsidRDefault="00E234BC">
      <w:pPr>
        <w:pStyle w:val="Standard"/>
        <w:numPr>
          <w:ilvl w:val="0"/>
          <w:numId w:val="24"/>
        </w:numPr>
        <w:tabs>
          <w:tab w:val="left" w:pos="1189"/>
        </w:tabs>
        <w:spacing w:line="216" w:lineRule="auto"/>
        <w:ind w:left="0" w:firstLine="709"/>
        <w:jc w:val="both"/>
        <w:rPr>
          <w:rFonts w:ascii="Times New Roman" w:hAnsi="Times New Roman" w:cs="Times New Roman"/>
          <w:lang w:val="ru-RU"/>
        </w:rPr>
      </w:pPr>
      <w:r w:rsidRPr="00AC024A">
        <w:rPr>
          <w:rFonts w:ascii="Times New Roman" w:hAnsi="Times New Roman" w:cs="Times New Roman"/>
          <w:sz w:val="28"/>
          <w:szCs w:val="28"/>
          <w:lang w:val="ru-RU"/>
        </w:rPr>
        <w:t xml:space="preserve">ключевые показатели </w:t>
      </w:r>
      <w:r w:rsidRPr="00AC024A">
        <w:rPr>
          <w:rFonts w:ascii="Times New Roman" w:hAnsi="Times New Roman" w:cs="Times New Roman"/>
          <w:iCs/>
          <w:sz w:val="28"/>
          <w:szCs w:val="28"/>
          <w:lang w:val="ru-RU"/>
        </w:rPr>
        <w:t>муниципального контроля в сфере благоустройства;</w:t>
      </w:r>
    </w:p>
    <w:p w:rsidR="004D2DAA" w:rsidRPr="00AC024A" w:rsidRDefault="00E234BC">
      <w:pPr>
        <w:pStyle w:val="Standard"/>
        <w:numPr>
          <w:ilvl w:val="0"/>
          <w:numId w:val="24"/>
        </w:numPr>
        <w:tabs>
          <w:tab w:val="left" w:pos="1189"/>
        </w:tabs>
        <w:spacing w:line="216" w:lineRule="auto"/>
        <w:ind w:left="0" w:firstLine="709"/>
        <w:jc w:val="both"/>
        <w:rPr>
          <w:rFonts w:ascii="Times New Roman" w:hAnsi="Times New Roman" w:cs="Times New Roman"/>
          <w:lang w:val="ru-RU"/>
        </w:rPr>
      </w:pPr>
      <w:r w:rsidRPr="00AC024A">
        <w:rPr>
          <w:rFonts w:ascii="Times New Roman" w:hAnsi="Times New Roman" w:cs="Times New Roman"/>
          <w:iCs/>
          <w:sz w:val="28"/>
          <w:szCs w:val="28"/>
          <w:lang w:val="ru-RU"/>
        </w:rPr>
        <w:lastRenderedPageBreak/>
        <w:t>индикативные показатели муниципального контроля в сфере благоустройства.</w:t>
      </w:r>
    </w:p>
    <w:p w:rsidR="004D2DAA" w:rsidRPr="00AC024A" w:rsidRDefault="00E234BC">
      <w:pPr>
        <w:pStyle w:val="Standard"/>
        <w:numPr>
          <w:ilvl w:val="0"/>
          <w:numId w:val="23"/>
        </w:numPr>
        <w:tabs>
          <w:tab w:val="left" w:pos="1189"/>
        </w:tabs>
        <w:spacing w:line="216" w:lineRule="auto"/>
        <w:ind w:left="0" w:firstLine="709"/>
        <w:jc w:val="both"/>
        <w:rPr>
          <w:rFonts w:ascii="Times New Roman" w:hAnsi="Times New Roman" w:cs="Times New Roman"/>
          <w:lang w:val="ru-RU"/>
        </w:rPr>
      </w:pPr>
      <w:r w:rsidRPr="00AC024A">
        <w:rPr>
          <w:rFonts w:ascii="Times New Roman" w:hAnsi="Times New Roman" w:cs="Times New Roman"/>
          <w:iCs/>
          <w:sz w:val="28"/>
          <w:szCs w:val="28"/>
          <w:lang w:val="ru-RU"/>
        </w:rPr>
        <w:t xml:space="preserve">Ключевые показатели </w:t>
      </w:r>
      <w:r w:rsidRPr="00AC024A">
        <w:rPr>
          <w:rFonts w:ascii="Times New Roman" w:hAnsi="Times New Roman"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Pr="00AC024A">
        <w:rPr>
          <w:rFonts w:ascii="Times New Roman" w:hAnsi="Times New Roman" w:cs="Times New Roman"/>
          <w:iCs/>
          <w:sz w:val="28"/>
          <w:szCs w:val="28"/>
          <w:lang w:val="ru-RU"/>
        </w:rPr>
        <w:t>утверждаются решением Думы Гаринского городского округа.</w:t>
      </w:r>
    </w:p>
    <w:p w:rsidR="004D2DAA" w:rsidRPr="00AC024A" w:rsidRDefault="00E234BC">
      <w:pPr>
        <w:pStyle w:val="Standard"/>
        <w:numPr>
          <w:ilvl w:val="0"/>
          <w:numId w:val="23"/>
        </w:numPr>
        <w:tabs>
          <w:tab w:val="left" w:pos="1189"/>
        </w:tabs>
        <w:spacing w:line="216" w:lineRule="auto"/>
        <w:ind w:left="0" w:firstLine="709"/>
        <w:jc w:val="both"/>
        <w:rPr>
          <w:rFonts w:ascii="Times New Roman" w:hAnsi="Times New Roman" w:cs="Times New Roman"/>
          <w:lang w:val="ru-RU"/>
        </w:rPr>
      </w:pPr>
      <w:r w:rsidRPr="00AC024A">
        <w:rPr>
          <w:rFonts w:ascii="Times New Roman" w:hAnsi="Times New Roman" w:cs="Times New Roman"/>
          <w:sz w:val="28"/>
          <w:szCs w:val="28"/>
          <w:lang w:val="ru-RU"/>
        </w:rPr>
        <w:t>Контрольный орган ежегодно осуществляет подготовку доклада о </w:t>
      </w:r>
      <w:r w:rsidRPr="00AC024A">
        <w:rPr>
          <w:rFonts w:ascii="Times New Roman" w:hAnsi="Times New Roman" w:cs="Times New Roman"/>
          <w:iCs/>
          <w:sz w:val="28"/>
          <w:szCs w:val="28"/>
          <w:lang w:val="ru-RU"/>
        </w:rPr>
        <w:t xml:space="preserve">муниципальном контроле в сфере благоустройства </w:t>
      </w:r>
      <w:r w:rsidRPr="00AC024A">
        <w:rPr>
          <w:rFonts w:ascii="Times New Roman" w:hAnsi="Times New Roman" w:cs="Times New Roman"/>
          <w:sz w:val="28"/>
          <w:szCs w:val="28"/>
          <w:lang w:val="ru-RU"/>
        </w:rPr>
        <w:t>с учетом требований, установленных Законом № 248 - ФЗ.</w:t>
      </w:r>
    </w:p>
    <w:p w:rsidR="004D2DAA" w:rsidRPr="00AC024A" w:rsidRDefault="00E234BC">
      <w:pPr>
        <w:pStyle w:val="Standard"/>
        <w:tabs>
          <w:tab w:val="left" w:pos="1189"/>
        </w:tabs>
        <w:spacing w:line="216" w:lineRule="auto"/>
        <w:ind w:firstLine="709"/>
        <w:rPr>
          <w:rFonts w:ascii="Times New Roman" w:hAnsi="Times New Roman" w:cs="Times New Roman"/>
          <w:lang w:val="ru-RU"/>
        </w:rPr>
      </w:pPr>
      <w:r w:rsidRPr="00AC024A">
        <w:rPr>
          <w:rFonts w:ascii="Times New Roman" w:hAnsi="Times New Roman" w:cs="Times New Roman"/>
          <w:sz w:val="28"/>
          <w:szCs w:val="28"/>
          <w:lang w:val="ru-RU"/>
        </w:rPr>
        <w:t>Организация подготовки доклада возлагается на орган Администрации, уполномоченный в сфере благоустройства.</w:t>
      </w: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4D2DAA">
      <w:pPr>
        <w:pStyle w:val="Standard"/>
        <w:tabs>
          <w:tab w:val="left" w:pos="1189"/>
        </w:tabs>
        <w:spacing w:line="216" w:lineRule="auto"/>
        <w:ind w:firstLine="709"/>
        <w:rPr>
          <w:rFonts w:cs="Times New Roman" w:hint="eastAsia"/>
          <w:sz w:val="28"/>
          <w:szCs w:val="28"/>
          <w:lang w:val="ru-RU"/>
        </w:rPr>
      </w:pPr>
    </w:p>
    <w:p w:rsidR="004D2DAA" w:rsidRDefault="00E234BC" w:rsidP="00546145">
      <w:pPr>
        <w:pStyle w:val="Standard"/>
        <w:tabs>
          <w:tab w:val="left" w:pos="1189"/>
        </w:tabs>
        <w:spacing w:line="216" w:lineRule="auto"/>
        <w:ind w:firstLine="6663"/>
        <w:jc w:val="right"/>
        <w:rPr>
          <w:rFonts w:hint="eastAsia"/>
          <w:sz w:val="28"/>
          <w:szCs w:val="28"/>
          <w:lang w:val="ru-RU"/>
        </w:rPr>
      </w:pPr>
      <w:r>
        <w:rPr>
          <w:sz w:val="28"/>
          <w:szCs w:val="28"/>
          <w:lang w:val="ru-RU"/>
        </w:rPr>
        <w:t xml:space="preserve">Приложение </w:t>
      </w:r>
      <w:r w:rsidR="00546145">
        <w:rPr>
          <w:sz w:val="28"/>
          <w:szCs w:val="28"/>
          <w:lang w:val="ru-RU"/>
        </w:rPr>
        <w:t>2</w:t>
      </w:r>
    </w:p>
    <w:p w:rsidR="004D2DAA" w:rsidRDefault="00E234BC" w:rsidP="00546145">
      <w:pPr>
        <w:pStyle w:val="Standard"/>
        <w:ind w:left="6663"/>
        <w:jc w:val="right"/>
        <w:rPr>
          <w:rFonts w:hint="eastAsia"/>
          <w:sz w:val="28"/>
          <w:szCs w:val="28"/>
          <w:lang w:val="ru-RU"/>
        </w:rPr>
      </w:pPr>
      <w:r>
        <w:rPr>
          <w:sz w:val="28"/>
          <w:szCs w:val="28"/>
          <w:lang w:val="ru-RU"/>
        </w:rPr>
        <w:t xml:space="preserve">к </w:t>
      </w:r>
      <w:r w:rsidR="00546145">
        <w:rPr>
          <w:sz w:val="28"/>
          <w:szCs w:val="28"/>
          <w:lang w:val="ru-RU"/>
        </w:rPr>
        <w:t>решению Думы</w:t>
      </w:r>
      <w:r>
        <w:rPr>
          <w:sz w:val="28"/>
          <w:szCs w:val="28"/>
          <w:lang w:val="ru-RU"/>
        </w:rPr>
        <w:t xml:space="preserve"> </w:t>
      </w:r>
    </w:p>
    <w:p w:rsidR="004D2DAA" w:rsidRDefault="00E234BC" w:rsidP="00546145">
      <w:pPr>
        <w:pStyle w:val="Standard"/>
        <w:ind w:left="6663"/>
        <w:jc w:val="right"/>
        <w:rPr>
          <w:rFonts w:hint="eastAsia"/>
          <w:sz w:val="28"/>
          <w:szCs w:val="28"/>
          <w:lang w:val="ru-RU"/>
        </w:rPr>
      </w:pPr>
      <w:r>
        <w:rPr>
          <w:sz w:val="28"/>
          <w:szCs w:val="28"/>
          <w:lang w:val="ru-RU"/>
        </w:rPr>
        <w:t>Гаринского городского округа</w:t>
      </w:r>
    </w:p>
    <w:p w:rsidR="004D2DAA" w:rsidRPr="00EF6858" w:rsidRDefault="00E234BC" w:rsidP="008A546B">
      <w:pPr>
        <w:pStyle w:val="Standard"/>
        <w:ind w:left="6237"/>
        <w:jc w:val="right"/>
        <w:rPr>
          <w:rFonts w:hint="eastAsia"/>
          <w:lang w:val="ru-RU"/>
        </w:rPr>
      </w:pPr>
      <w:r>
        <w:rPr>
          <w:rFonts w:cs="Times New Roman"/>
          <w:sz w:val="28"/>
          <w:szCs w:val="28"/>
          <w:lang w:val="ru-RU"/>
        </w:rPr>
        <w:t xml:space="preserve">от </w:t>
      </w:r>
      <w:r w:rsidR="008A546B">
        <w:rPr>
          <w:rFonts w:cs="Times New Roman"/>
          <w:sz w:val="28"/>
          <w:szCs w:val="28"/>
          <w:lang w:val="ru-RU"/>
        </w:rPr>
        <w:t>16 сентября</w:t>
      </w:r>
      <w:r>
        <w:rPr>
          <w:rFonts w:cs="Times New Roman"/>
          <w:sz w:val="28"/>
          <w:szCs w:val="28"/>
          <w:lang w:val="ru-RU"/>
        </w:rPr>
        <w:t xml:space="preserve"> 2021 </w:t>
      </w:r>
      <w:r w:rsidR="008A546B">
        <w:rPr>
          <w:rFonts w:cs="Times New Roman"/>
          <w:sz w:val="28"/>
          <w:szCs w:val="28"/>
          <w:lang w:val="ru-RU"/>
        </w:rPr>
        <w:t>г.</w:t>
      </w:r>
      <w:r>
        <w:rPr>
          <w:rFonts w:cs="Times New Roman"/>
          <w:sz w:val="28"/>
          <w:szCs w:val="28"/>
          <w:lang w:val="ru-RU"/>
        </w:rPr>
        <w:t xml:space="preserve"> № </w:t>
      </w:r>
      <w:r w:rsidR="008A546B">
        <w:rPr>
          <w:rFonts w:cs="Times New Roman"/>
          <w:sz w:val="28"/>
          <w:szCs w:val="28"/>
          <w:lang w:val="ru-RU"/>
        </w:rPr>
        <w:t>345/57</w:t>
      </w:r>
    </w:p>
    <w:p w:rsidR="004D2DAA" w:rsidRDefault="004D2DAA">
      <w:pPr>
        <w:pStyle w:val="Standard"/>
        <w:jc w:val="center"/>
        <w:rPr>
          <w:rFonts w:cs="Times New Roman" w:hint="eastAsia"/>
          <w:iCs/>
          <w:sz w:val="28"/>
          <w:szCs w:val="28"/>
          <w:lang w:val="ru-RU"/>
        </w:rPr>
      </w:pPr>
    </w:p>
    <w:p w:rsidR="004D2DAA" w:rsidRDefault="00E234BC">
      <w:pPr>
        <w:pStyle w:val="Standard"/>
        <w:jc w:val="center"/>
        <w:rPr>
          <w:rFonts w:cs="Times New Roman" w:hint="eastAsia"/>
          <w:bCs/>
          <w:sz w:val="28"/>
          <w:szCs w:val="28"/>
          <w:lang w:val="ru-RU"/>
        </w:rPr>
      </w:pPr>
      <w:r>
        <w:rPr>
          <w:rFonts w:cs="Times New Roman"/>
          <w:bCs/>
          <w:sz w:val="28"/>
          <w:szCs w:val="28"/>
          <w:lang w:val="ru-RU"/>
        </w:rPr>
        <w:t>Ключевые показатели муниципального контроля в сфере</w:t>
      </w:r>
    </w:p>
    <w:p w:rsidR="004D2DAA" w:rsidRPr="00EF6858" w:rsidRDefault="00E234BC">
      <w:pPr>
        <w:pStyle w:val="Standard"/>
        <w:jc w:val="center"/>
        <w:rPr>
          <w:rFonts w:hint="eastAsia"/>
          <w:lang w:val="ru-RU"/>
        </w:rPr>
      </w:pPr>
      <w:r>
        <w:rPr>
          <w:rFonts w:cs="Times New Roman"/>
          <w:bCs/>
          <w:sz w:val="28"/>
          <w:szCs w:val="28"/>
          <w:lang w:val="ru-RU"/>
        </w:rPr>
        <w:lastRenderedPageBreak/>
        <w:t>благоустройства на территории Гаринского городского округа и их целевые значения, индикативные показатели муниципального контроля в сфере благоустройства на территории Гаринского городского округа</w:t>
      </w:r>
    </w:p>
    <w:p w:rsidR="004D2DAA" w:rsidRDefault="004D2DAA">
      <w:pPr>
        <w:pStyle w:val="Standard"/>
        <w:jc w:val="center"/>
        <w:rPr>
          <w:rFonts w:cs="Times New Roman" w:hint="eastAsia"/>
          <w:sz w:val="28"/>
          <w:szCs w:val="28"/>
          <w:lang w:val="ru-RU"/>
        </w:rPr>
      </w:pPr>
    </w:p>
    <w:p w:rsidR="004D2DAA" w:rsidRPr="00EF6858" w:rsidRDefault="00E234BC">
      <w:pPr>
        <w:pStyle w:val="Standard"/>
        <w:ind w:firstLine="737"/>
        <w:jc w:val="both"/>
        <w:rPr>
          <w:rFonts w:hint="eastAsia"/>
          <w:lang w:val="ru-RU"/>
        </w:rPr>
      </w:pPr>
      <w:r>
        <w:rPr>
          <w:rFonts w:cs="Times New Roman"/>
          <w:sz w:val="28"/>
          <w:szCs w:val="28"/>
          <w:lang w:val="ru-RU"/>
        </w:rPr>
        <w:t>1. Ключевые показатели муниципального контроля в сфере благоустройства  на территории Гаринского городского округа и их целевые значения:</w:t>
      </w: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4D2DAA">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Ключевые показатели</w:t>
            </w:r>
          </w:p>
          <w:p w:rsidR="004D2DAA" w:rsidRDefault="004D2DAA">
            <w:pPr>
              <w:pStyle w:val="Standard"/>
              <w:rPr>
                <w:rFonts w:hint="eastAsia"/>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Целевые значения</w:t>
            </w:r>
          </w:p>
          <w:p w:rsidR="004D2DAA" w:rsidRDefault="00E234BC">
            <w:pPr>
              <w:pStyle w:val="TableContents"/>
              <w:spacing w:line="300" w:lineRule="atLeast"/>
              <w:jc w:val="center"/>
              <w:rPr>
                <w:rFonts w:hint="eastAsia"/>
                <w:sz w:val="28"/>
                <w:szCs w:val="28"/>
                <w:lang w:val="ru-RU"/>
              </w:rPr>
            </w:pPr>
            <w:r>
              <w:rPr>
                <w:sz w:val="28"/>
                <w:szCs w:val="28"/>
                <w:lang w:val="ru-RU"/>
              </w:rPr>
              <w:t>(%)</w:t>
            </w:r>
          </w:p>
        </w:tc>
      </w:tr>
      <w:tr w:rsidR="004D2DA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both"/>
              <w:rPr>
                <w:rFonts w:hint="eastAsia"/>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rPr>
            </w:pPr>
            <w:r w:rsidRPr="004B1CCE">
              <w:rPr>
                <w:sz w:val="28"/>
                <w:szCs w:val="28"/>
                <w:lang w:val="ru-RU"/>
              </w:rPr>
              <w:t>70-80</w:t>
            </w:r>
          </w:p>
        </w:tc>
      </w:tr>
      <w:tr w:rsidR="004D2DA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both"/>
              <w:rPr>
                <w:rFonts w:hint="eastAsia"/>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0</w:t>
            </w:r>
          </w:p>
        </w:tc>
      </w:tr>
      <w:tr w:rsidR="004D2DA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both"/>
              <w:rPr>
                <w:rFonts w:hint="eastAsia"/>
                <w:sz w:val="28"/>
                <w:szCs w:val="28"/>
                <w:lang w:val="ru-RU"/>
              </w:rPr>
            </w:pPr>
            <w:r>
              <w:rPr>
                <w:sz w:val="28"/>
                <w:szCs w:val="28"/>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2DAA" w:rsidRDefault="00E234BC">
            <w:pPr>
              <w:pStyle w:val="TableContents"/>
              <w:spacing w:line="300" w:lineRule="atLeast"/>
              <w:jc w:val="center"/>
              <w:rPr>
                <w:rFonts w:hint="eastAsia"/>
                <w:sz w:val="28"/>
                <w:szCs w:val="28"/>
                <w:lang w:val="ru-RU"/>
              </w:rPr>
            </w:pPr>
            <w:r>
              <w:rPr>
                <w:sz w:val="28"/>
                <w:szCs w:val="28"/>
                <w:lang w:val="ru-RU"/>
              </w:rPr>
              <w:t>70-80</w:t>
            </w:r>
          </w:p>
        </w:tc>
      </w:tr>
    </w:tbl>
    <w:p w:rsidR="004D2DAA" w:rsidRDefault="004D2DAA">
      <w:pPr>
        <w:pStyle w:val="Standard"/>
        <w:ind w:firstLine="737"/>
        <w:jc w:val="both"/>
        <w:rPr>
          <w:rFonts w:cs="Times New Roman" w:hint="eastAsia"/>
          <w:sz w:val="28"/>
          <w:szCs w:val="28"/>
          <w:lang w:val="ru-RU"/>
        </w:rPr>
      </w:pPr>
    </w:p>
    <w:p w:rsidR="004D2DAA" w:rsidRDefault="00E234BC">
      <w:pPr>
        <w:pStyle w:val="Standard"/>
        <w:ind w:firstLine="737"/>
        <w:jc w:val="both"/>
        <w:rPr>
          <w:rFonts w:cs="Times New Roman" w:hint="eastAsia"/>
          <w:sz w:val="28"/>
          <w:szCs w:val="28"/>
          <w:lang w:val="ru-RU"/>
        </w:rPr>
      </w:pPr>
      <w:r>
        <w:rPr>
          <w:rFonts w:cs="Times New Roman"/>
          <w:sz w:val="28"/>
          <w:szCs w:val="28"/>
          <w:lang w:val="ru-RU"/>
        </w:rPr>
        <w:t>2. Индикативные показатели муниципального контроля в сфере благоустройства  на территории Гаринского городского округа:</w:t>
      </w:r>
    </w:p>
    <w:p w:rsidR="004D2DAA" w:rsidRDefault="00E234BC">
      <w:pPr>
        <w:pStyle w:val="Standard"/>
        <w:ind w:firstLine="737"/>
        <w:jc w:val="both"/>
        <w:rPr>
          <w:rFonts w:hint="eastAsia"/>
          <w:sz w:val="28"/>
          <w:szCs w:val="28"/>
          <w:lang w:val="ru-RU"/>
        </w:rPr>
      </w:pPr>
      <w:r>
        <w:rPr>
          <w:sz w:val="28"/>
          <w:szCs w:val="28"/>
          <w:lang w:val="ru-RU"/>
        </w:rPr>
        <w:t>1) количество обращений граждан и организаций о нарушении обязательных требований, поступивших в контрольный орган Администрации;</w:t>
      </w:r>
    </w:p>
    <w:p w:rsidR="004D2DAA" w:rsidRDefault="00E234BC">
      <w:pPr>
        <w:pStyle w:val="Standard"/>
        <w:ind w:firstLine="737"/>
        <w:jc w:val="both"/>
        <w:rPr>
          <w:rFonts w:hint="eastAsia"/>
          <w:sz w:val="28"/>
          <w:szCs w:val="28"/>
          <w:lang w:val="ru-RU"/>
        </w:rPr>
      </w:pPr>
      <w:r>
        <w:rPr>
          <w:sz w:val="28"/>
          <w:szCs w:val="28"/>
          <w:lang w:val="ru-RU"/>
        </w:rPr>
        <w:t>2) количество проведенных контрольным органом внеплановых контрольных мероприятий;</w:t>
      </w:r>
    </w:p>
    <w:p w:rsidR="004D2DAA" w:rsidRDefault="00E234BC">
      <w:pPr>
        <w:pStyle w:val="Standard"/>
        <w:ind w:firstLine="737"/>
        <w:jc w:val="both"/>
        <w:rPr>
          <w:rFonts w:hint="eastAsia"/>
          <w:sz w:val="28"/>
          <w:szCs w:val="28"/>
          <w:lang w:val="ru-RU"/>
        </w:rPr>
      </w:pPr>
      <w:r>
        <w:rPr>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__;</w:t>
      </w:r>
    </w:p>
    <w:p w:rsidR="004D2DAA" w:rsidRDefault="00E234BC">
      <w:pPr>
        <w:pStyle w:val="Standard"/>
        <w:ind w:firstLine="737"/>
        <w:jc w:val="both"/>
        <w:rPr>
          <w:rFonts w:hint="eastAsia"/>
          <w:sz w:val="28"/>
          <w:szCs w:val="28"/>
          <w:lang w:val="ru-RU"/>
        </w:rPr>
      </w:pPr>
      <w:r>
        <w:rPr>
          <w:sz w:val="28"/>
          <w:szCs w:val="28"/>
          <w:lang w:val="ru-RU"/>
        </w:rPr>
        <w:t>4) количество выявленных контрольным органом нарушений обязательных требований _;</w:t>
      </w:r>
    </w:p>
    <w:p w:rsidR="004D2DAA" w:rsidRDefault="00E234BC">
      <w:pPr>
        <w:pStyle w:val="Standard"/>
        <w:ind w:firstLine="737"/>
        <w:jc w:val="both"/>
        <w:rPr>
          <w:rFonts w:hint="eastAsia"/>
          <w:sz w:val="28"/>
          <w:szCs w:val="28"/>
          <w:lang w:val="ru-RU"/>
        </w:rPr>
      </w:pPr>
      <w:r>
        <w:rPr>
          <w:sz w:val="28"/>
          <w:szCs w:val="28"/>
          <w:lang w:val="ru-RU"/>
        </w:rPr>
        <w:t>5) количество устраненных нарушений обязательных требований _;</w:t>
      </w:r>
    </w:p>
    <w:p w:rsidR="004D2DAA" w:rsidRDefault="00E234BC">
      <w:pPr>
        <w:pStyle w:val="Standard"/>
        <w:ind w:firstLine="737"/>
        <w:jc w:val="both"/>
        <w:rPr>
          <w:rFonts w:hint="eastAsia"/>
          <w:sz w:val="28"/>
          <w:szCs w:val="28"/>
          <w:lang w:val="ru-RU"/>
        </w:rPr>
      </w:pPr>
      <w:r>
        <w:rPr>
          <w:sz w:val="28"/>
          <w:szCs w:val="28"/>
          <w:lang w:val="ru-RU"/>
        </w:rPr>
        <w:t>6) количество поступивших возражений в отношении акта контрольного мероприятия __;</w:t>
      </w:r>
    </w:p>
    <w:p w:rsidR="004D2DAA" w:rsidRDefault="00E234BC">
      <w:pPr>
        <w:pStyle w:val="Standard"/>
        <w:ind w:firstLine="737"/>
        <w:rPr>
          <w:rFonts w:hint="eastAsia"/>
          <w:sz w:val="28"/>
          <w:szCs w:val="28"/>
          <w:lang w:val="ru-RU"/>
        </w:rPr>
      </w:pPr>
      <w:r>
        <w:rPr>
          <w:sz w:val="28"/>
          <w:szCs w:val="28"/>
          <w:lang w:val="ru-RU"/>
        </w:rPr>
        <w:t>7) количество выданных контрольным органом предписаний об устранении нарушений обязательных требований__.</w:t>
      </w:r>
    </w:p>
    <w:p w:rsidR="004D2DAA" w:rsidRDefault="004D2DAA">
      <w:pPr>
        <w:pStyle w:val="Standard"/>
        <w:ind w:firstLine="737"/>
        <w:rPr>
          <w:rFonts w:hint="eastAsia"/>
          <w:sz w:val="28"/>
          <w:szCs w:val="28"/>
          <w:lang w:val="ru-RU"/>
        </w:rPr>
      </w:pPr>
    </w:p>
    <w:p w:rsidR="00546145" w:rsidRDefault="00546145" w:rsidP="00546145">
      <w:pPr>
        <w:pStyle w:val="Standard"/>
        <w:tabs>
          <w:tab w:val="left" w:pos="1189"/>
        </w:tabs>
        <w:spacing w:line="216" w:lineRule="auto"/>
        <w:ind w:firstLine="6663"/>
        <w:jc w:val="right"/>
        <w:rPr>
          <w:rFonts w:hint="eastAsia"/>
          <w:sz w:val="28"/>
          <w:szCs w:val="28"/>
          <w:lang w:val="ru-RU"/>
        </w:rPr>
      </w:pPr>
      <w:r>
        <w:rPr>
          <w:sz w:val="28"/>
          <w:szCs w:val="28"/>
          <w:lang w:val="ru-RU"/>
        </w:rPr>
        <w:t>Приложение 3</w:t>
      </w:r>
    </w:p>
    <w:p w:rsidR="00546145" w:rsidRDefault="00546145" w:rsidP="00546145">
      <w:pPr>
        <w:pStyle w:val="Standard"/>
        <w:ind w:left="6663"/>
        <w:jc w:val="right"/>
        <w:rPr>
          <w:rFonts w:hint="eastAsia"/>
          <w:sz w:val="28"/>
          <w:szCs w:val="28"/>
          <w:lang w:val="ru-RU"/>
        </w:rPr>
      </w:pPr>
      <w:r>
        <w:rPr>
          <w:sz w:val="28"/>
          <w:szCs w:val="28"/>
          <w:lang w:val="ru-RU"/>
        </w:rPr>
        <w:t>к решению Думы</w:t>
      </w:r>
    </w:p>
    <w:p w:rsidR="00546145" w:rsidRDefault="00546145" w:rsidP="00546145">
      <w:pPr>
        <w:pStyle w:val="Standard"/>
        <w:ind w:left="6663"/>
        <w:jc w:val="right"/>
        <w:rPr>
          <w:rFonts w:hint="eastAsia"/>
          <w:sz w:val="28"/>
          <w:szCs w:val="28"/>
          <w:lang w:val="ru-RU"/>
        </w:rPr>
      </w:pPr>
      <w:r>
        <w:rPr>
          <w:sz w:val="28"/>
          <w:szCs w:val="28"/>
          <w:lang w:val="ru-RU"/>
        </w:rPr>
        <w:t>Гаринского городского округа</w:t>
      </w:r>
    </w:p>
    <w:p w:rsidR="008A546B" w:rsidRPr="00EF6858" w:rsidRDefault="008A546B" w:rsidP="008A546B">
      <w:pPr>
        <w:pStyle w:val="Standard"/>
        <w:ind w:left="6237"/>
        <w:jc w:val="right"/>
        <w:rPr>
          <w:rFonts w:hint="eastAsia"/>
          <w:lang w:val="ru-RU"/>
        </w:rPr>
      </w:pPr>
      <w:r>
        <w:rPr>
          <w:rFonts w:cs="Times New Roman"/>
          <w:sz w:val="28"/>
          <w:szCs w:val="28"/>
          <w:lang w:val="ru-RU"/>
        </w:rPr>
        <w:t>от 16 сентября 2021 г. № 345/57</w:t>
      </w:r>
    </w:p>
    <w:p w:rsidR="004D2DAA" w:rsidRDefault="004D2DAA">
      <w:pPr>
        <w:pStyle w:val="Standard"/>
        <w:jc w:val="center"/>
        <w:rPr>
          <w:rFonts w:cs="Times New Roman" w:hint="eastAsia"/>
          <w:sz w:val="28"/>
          <w:szCs w:val="28"/>
          <w:lang w:val="ru-RU"/>
        </w:rPr>
      </w:pPr>
    </w:p>
    <w:p w:rsidR="004D2DAA" w:rsidRDefault="004D2DAA">
      <w:pPr>
        <w:pStyle w:val="Standard"/>
        <w:jc w:val="center"/>
        <w:rPr>
          <w:rFonts w:cs="Times New Roman" w:hint="eastAsia"/>
          <w:sz w:val="28"/>
          <w:szCs w:val="28"/>
          <w:lang w:val="ru-RU"/>
        </w:rPr>
      </w:pPr>
    </w:p>
    <w:p w:rsidR="004D2DAA" w:rsidRDefault="00E234BC">
      <w:pPr>
        <w:pStyle w:val="Standard"/>
        <w:jc w:val="center"/>
        <w:rPr>
          <w:rFonts w:hint="eastAsia"/>
          <w:bCs/>
          <w:sz w:val="28"/>
          <w:szCs w:val="28"/>
          <w:lang w:val="ru-RU"/>
        </w:rPr>
      </w:pPr>
      <w:r>
        <w:rPr>
          <w:bCs/>
          <w:sz w:val="28"/>
          <w:szCs w:val="28"/>
          <w:lang w:val="ru-RU"/>
        </w:rPr>
        <w:lastRenderedPageBreak/>
        <w:t>Перечень индикаторов риска нарушения обязательных требований</w:t>
      </w:r>
    </w:p>
    <w:p w:rsidR="004D2DAA" w:rsidRDefault="00E234BC">
      <w:pPr>
        <w:pStyle w:val="Standard"/>
        <w:jc w:val="center"/>
        <w:rPr>
          <w:rFonts w:hint="eastAsia"/>
          <w:bCs/>
          <w:sz w:val="28"/>
          <w:szCs w:val="28"/>
          <w:lang w:val="ru-RU"/>
        </w:rPr>
      </w:pPr>
      <w:r>
        <w:rPr>
          <w:bCs/>
          <w:sz w:val="28"/>
          <w:szCs w:val="28"/>
          <w:lang w:val="ru-RU"/>
        </w:rPr>
        <w:t>при осуществлении муниципального контроля в сфере благоустройства</w:t>
      </w:r>
    </w:p>
    <w:p w:rsidR="004D2DAA" w:rsidRDefault="00E234BC">
      <w:pPr>
        <w:pStyle w:val="Standard"/>
        <w:jc w:val="center"/>
        <w:rPr>
          <w:rFonts w:hint="eastAsia"/>
          <w:sz w:val="28"/>
          <w:szCs w:val="28"/>
          <w:lang w:val="ru-RU"/>
        </w:rPr>
      </w:pPr>
      <w:r>
        <w:rPr>
          <w:sz w:val="28"/>
          <w:szCs w:val="28"/>
          <w:lang w:val="ru-RU"/>
        </w:rPr>
        <w:t>на территории Гаринского городского округа</w:t>
      </w:r>
    </w:p>
    <w:p w:rsidR="004D2DAA" w:rsidRDefault="004D2DAA">
      <w:pPr>
        <w:pStyle w:val="Standard"/>
        <w:ind w:firstLine="709"/>
        <w:jc w:val="center"/>
        <w:rPr>
          <w:rFonts w:cs="Times New Roman" w:hint="eastAsia"/>
          <w:sz w:val="28"/>
          <w:szCs w:val="28"/>
          <w:lang w:val="ru-RU"/>
        </w:rPr>
      </w:pPr>
    </w:p>
    <w:p w:rsidR="004D2DAA" w:rsidRPr="00EF6858" w:rsidRDefault="00E234BC">
      <w:pPr>
        <w:pStyle w:val="Standard"/>
        <w:ind w:firstLine="737"/>
        <w:jc w:val="both"/>
        <w:rPr>
          <w:rFonts w:hint="eastAsia"/>
          <w:lang w:val="ru-RU"/>
        </w:rPr>
      </w:pPr>
      <w:r>
        <w:rPr>
          <w:sz w:val="28"/>
          <w:szCs w:val="28"/>
          <w:lang w:val="ru-RU"/>
        </w:rPr>
        <w:t>Индикаторами риска нарушения обязательных требований при осуществлении муниципального контроля в сфере благоустройства на территории Гаринского городского округа являются:</w:t>
      </w:r>
    </w:p>
    <w:p w:rsidR="004D2DAA" w:rsidRPr="00EF6858" w:rsidRDefault="00E234BC">
      <w:pPr>
        <w:pStyle w:val="Standard"/>
        <w:ind w:firstLine="737"/>
        <w:jc w:val="both"/>
        <w:rPr>
          <w:rFonts w:hint="eastAsia"/>
          <w:lang w:val="ru-RU"/>
        </w:rPr>
      </w:pPr>
      <w:r>
        <w:rPr>
          <w:sz w:val="28"/>
          <w:szCs w:val="28"/>
          <w:lang w:val="ru-RU"/>
        </w:rPr>
        <w:t>1) выявление признаков нарушения Правил благоустройства территории Гаринского городского округа;</w:t>
      </w:r>
    </w:p>
    <w:p w:rsidR="004D2DAA" w:rsidRPr="00EF6858" w:rsidRDefault="00E234BC">
      <w:pPr>
        <w:pStyle w:val="Standard"/>
        <w:ind w:firstLine="737"/>
        <w:jc w:val="both"/>
        <w:rPr>
          <w:rFonts w:hint="eastAsia"/>
          <w:lang w:val="ru-RU"/>
        </w:rPr>
      </w:pPr>
      <w:r>
        <w:rPr>
          <w:sz w:val="28"/>
          <w:szCs w:val="28"/>
          <w:lang w:val="ru-RU"/>
        </w:rPr>
        <w:t>2) п</w:t>
      </w:r>
      <w:r>
        <w:rPr>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Гаринского городского округа; </w:t>
      </w:r>
    </w:p>
    <w:p w:rsidR="004D2DAA" w:rsidRPr="00EF6858" w:rsidRDefault="00E234BC">
      <w:pPr>
        <w:pStyle w:val="Standard"/>
        <w:ind w:firstLine="737"/>
        <w:jc w:val="both"/>
        <w:rPr>
          <w:rFonts w:hint="eastAsia"/>
          <w:lang w:val="ru-RU"/>
        </w:rPr>
      </w:pPr>
      <w:r>
        <w:rPr>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4D2DAA" w:rsidRPr="00EF6858" w:rsidSect="004841F3">
      <w:headerReference w:type="default" r:id="rId8"/>
      <w:footerReference w:type="default" r:id="rId9"/>
      <w:pgSz w:w="12240" w:h="15840"/>
      <w:pgMar w:top="1134" w:right="567"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C8" w:rsidRDefault="00D24DC8">
      <w:r>
        <w:separator/>
      </w:r>
    </w:p>
  </w:endnote>
  <w:endnote w:type="continuationSeparator" w:id="0">
    <w:p w:rsidR="00D24DC8" w:rsidRDefault="00D2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0">
    <w:altName w:val="Times New Roman"/>
    <w:charset w:val="00"/>
    <w:family w:val="auto"/>
    <w:pitch w:val="variable"/>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6" w:rsidRDefault="00E234BC">
    <w:pPr>
      <w:pStyle w:val="ad"/>
      <w:jc w:val="right"/>
      <w:rPr>
        <w:rFonts w:hint="eastAsia"/>
      </w:rPr>
    </w:pPr>
    <w:r>
      <w:rPr>
        <w:lang w:val="ru-RU"/>
      </w:rPr>
      <w:fldChar w:fldCharType="begin"/>
    </w:r>
    <w:r>
      <w:rPr>
        <w:lang w:val="ru-RU"/>
      </w:rPr>
      <w:instrText xml:space="preserve"> PAGE </w:instrText>
    </w:r>
    <w:r>
      <w:rPr>
        <w:lang w:val="ru-RU"/>
      </w:rPr>
      <w:fldChar w:fldCharType="separate"/>
    </w:r>
    <w:r w:rsidR="004841F3">
      <w:rPr>
        <w:rFonts w:hint="eastAsia"/>
        <w:noProof/>
        <w:lang w:val="ru-RU"/>
      </w:rPr>
      <w:t>1</w:t>
    </w:r>
    <w:r>
      <w:rPr>
        <w:lang w:val="ru-RU"/>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6" w:rsidRDefault="00E234BC">
    <w:pPr>
      <w:pStyle w:val="ad"/>
      <w:jc w:val="right"/>
      <w:rPr>
        <w:rFonts w:hint="eastAsia"/>
      </w:rPr>
    </w:pPr>
    <w:r>
      <w:rPr>
        <w:lang w:val="ru-RU"/>
      </w:rPr>
      <w:fldChar w:fldCharType="begin"/>
    </w:r>
    <w:r>
      <w:rPr>
        <w:lang w:val="ru-RU"/>
      </w:rPr>
      <w:instrText xml:space="preserve"> PAGE </w:instrText>
    </w:r>
    <w:r>
      <w:rPr>
        <w:lang w:val="ru-RU"/>
      </w:rPr>
      <w:fldChar w:fldCharType="separate"/>
    </w:r>
    <w:r w:rsidR="00AB5307">
      <w:rPr>
        <w:noProof/>
        <w:lang w:val="ru-RU"/>
      </w:rPr>
      <w:t>16</w:t>
    </w:r>
    <w:r>
      <w:rPr>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C8" w:rsidRDefault="00D24DC8">
      <w:r>
        <w:rPr>
          <w:color w:val="000000"/>
        </w:rPr>
        <w:separator/>
      </w:r>
    </w:p>
  </w:footnote>
  <w:footnote w:type="continuationSeparator" w:id="0">
    <w:p w:rsidR="00D24DC8" w:rsidRDefault="00D24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6" w:rsidRDefault="00D24DC8">
    <w:pPr>
      <w:pStyle w:val="ac"/>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6C7"/>
    <w:multiLevelType w:val="multilevel"/>
    <w:tmpl w:val="96DC1ACA"/>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16E0143"/>
    <w:multiLevelType w:val="multilevel"/>
    <w:tmpl w:val="13A056BA"/>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A2C6901"/>
    <w:multiLevelType w:val="multilevel"/>
    <w:tmpl w:val="13A60F2E"/>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182B4D06"/>
    <w:multiLevelType w:val="multilevel"/>
    <w:tmpl w:val="639272AA"/>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23093FFD"/>
    <w:multiLevelType w:val="multilevel"/>
    <w:tmpl w:val="409C16F4"/>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298C23E6"/>
    <w:multiLevelType w:val="multilevel"/>
    <w:tmpl w:val="B02288BC"/>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30D76436"/>
    <w:multiLevelType w:val="multilevel"/>
    <w:tmpl w:val="553A0192"/>
    <w:lvl w:ilvl="0">
      <w:start w:val="14"/>
      <w:numFmt w:val="decimal"/>
      <w:lvlText w:val="%1."/>
      <w:lvlJc w:val="left"/>
      <w:pPr>
        <w:ind w:left="928"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8332E0"/>
    <w:multiLevelType w:val="multilevel"/>
    <w:tmpl w:val="EA0C65AC"/>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44BB0598"/>
    <w:multiLevelType w:val="multilevel"/>
    <w:tmpl w:val="885A596E"/>
    <w:lvl w:ilvl="0">
      <w:start w:val="68"/>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362AFD"/>
    <w:multiLevelType w:val="multilevel"/>
    <w:tmpl w:val="F422764C"/>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4E4032EC"/>
    <w:multiLevelType w:val="multilevel"/>
    <w:tmpl w:val="7FC675B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1" w15:restartNumberingAfterBreak="0">
    <w:nsid w:val="53936D9C"/>
    <w:multiLevelType w:val="multilevel"/>
    <w:tmpl w:val="9E469036"/>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94C10F4"/>
    <w:multiLevelType w:val="multilevel"/>
    <w:tmpl w:val="17A44E76"/>
    <w:styleLink w:val="WWNum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D3D3BA2"/>
    <w:multiLevelType w:val="multilevel"/>
    <w:tmpl w:val="DBAE4FE0"/>
    <w:lvl w:ilvl="0">
      <w:start w:val="29"/>
      <w:numFmt w:val="decimal"/>
      <w:lvlText w:val="%1."/>
      <w:lvlJc w:val="left"/>
      <w:pPr>
        <w:ind w:left="720" w:hanging="360"/>
      </w:pPr>
      <w:rPr>
        <w:rFonts w:ascii="Liberation Serif" w:hAnsi="Liberation Serif" w:cs="Liberation Serif"/>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AA5AA7"/>
    <w:multiLevelType w:val="multilevel"/>
    <w:tmpl w:val="15FA654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18228E"/>
    <w:multiLevelType w:val="multilevel"/>
    <w:tmpl w:val="B2D894DC"/>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65967963"/>
    <w:multiLevelType w:val="multilevel"/>
    <w:tmpl w:val="282ED198"/>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6A4F3934"/>
    <w:multiLevelType w:val="multilevel"/>
    <w:tmpl w:val="96CA3B8C"/>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15:restartNumberingAfterBreak="0">
    <w:nsid w:val="71BD3247"/>
    <w:multiLevelType w:val="multilevel"/>
    <w:tmpl w:val="37621D78"/>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4"/>
  </w:num>
  <w:num w:numId="2">
    <w:abstractNumId w:val="12"/>
  </w:num>
  <w:num w:numId="3">
    <w:abstractNumId w:val="7"/>
  </w:num>
  <w:num w:numId="4">
    <w:abstractNumId w:val="0"/>
  </w:num>
  <w:num w:numId="5">
    <w:abstractNumId w:val="1"/>
  </w:num>
  <w:num w:numId="6">
    <w:abstractNumId w:val="11"/>
  </w:num>
  <w:num w:numId="7">
    <w:abstractNumId w:val="18"/>
  </w:num>
  <w:num w:numId="8">
    <w:abstractNumId w:val="16"/>
  </w:num>
  <w:num w:numId="9">
    <w:abstractNumId w:val="4"/>
  </w:num>
  <w:num w:numId="10">
    <w:abstractNumId w:val="2"/>
  </w:num>
  <w:num w:numId="11">
    <w:abstractNumId w:val="9"/>
  </w:num>
  <w:num w:numId="12">
    <w:abstractNumId w:val="15"/>
  </w:num>
  <w:num w:numId="13">
    <w:abstractNumId w:val="3"/>
  </w:num>
  <w:num w:numId="14">
    <w:abstractNumId w:val="5"/>
  </w:num>
  <w:num w:numId="15">
    <w:abstractNumId w:val="7"/>
    <w:lvlOverride w:ilvl="0">
      <w:startOverride w:val="1"/>
    </w:lvlOverride>
  </w:num>
  <w:num w:numId="16">
    <w:abstractNumId w:val="11"/>
    <w:lvlOverride w:ilvl="0">
      <w:startOverride w:val="1"/>
    </w:lvlOverride>
  </w:num>
  <w:num w:numId="17">
    <w:abstractNumId w:val="6"/>
  </w:num>
  <w:num w:numId="18">
    <w:abstractNumId w:val="13"/>
  </w:num>
  <w:num w:numId="19">
    <w:abstractNumId w:val="15"/>
    <w:lvlOverride w:ilvl="0">
      <w:startOverride w:val="1"/>
    </w:lvlOverride>
  </w:num>
  <w:num w:numId="20">
    <w:abstractNumId w:val="3"/>
    <w:lvlOverride w:ilvl="0">
      <w:startOverride w:val="1"/>
    </w:lvlOverride>
  </w:num>
  <w:num w:numId="21">
    <w:abstractNumId w:val="5"/>
    <w:lvlOverride w:ilvl="0">
      <w:startOverride w:val="1"/>
    </w:lvlOverride>
  </w:num>
  <w:num w:numId="22">
    <w:abstractNumId w:val="17"/>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AA"/>
    <w:rsid w:val="00067086"/>
    <w:rsid w:val="00184F77"/>
    <w:rsid w:val="001A3565"/>
    <w:rsid w:val="002164F8"/>
    <w:rsid w:val="00282100"/>
    <w:rsid w:val="0046362C"/>
    <w:rsid w:val="004841F3"/>
    <w:rsid w:val="004B1CCE"/>
    <w:rsid w:val="004D2DAA"/>
    <w:rsid w:val="00546145"/>
    <w:rsid w:val="006863B1"/>
    <w:rsid w:val="00706A01"/>
    <w:rsid w:val="0072442B"/>
    <w:rsid w:val="008323FA"/>
    <w:rsid w:val="008A546B"/>
    <w:rsid w:val="00926FCE"/>
    <w:rsid w:val="009E5D9C"/>
    <w:rsid w:val="00A04F90"/>
    <w:rsid w:val="00A41C08"/>
    <w:rsid w:val="00A61069"/>
    <w:rsid w:val="00AB5307"/>
    <w:rsid w:val="00AC024A"/>
    <w:rsid w:val="00B36657"/>
    <w:rsid w:val="00BB4CF4"/>
    <w:rsid w:val="00CE258D"/>
    <w:rsid w:val="00D24DC8"/>
    <w:rsid w:val="00D8598B"/>
    <w:rsid w:val="00E03ABA"/>
    <w:rsid w:val="00E234BC"/>
    <w:rsid w:val="00EC7C4B"/>
    <w:rsid w:val="00EF6858"/>
    <w:rsid w:val="00FA094D"/>
    <w:rsid w:val="00FD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66C5A-276E-4BB8-ACE6-FE1F3ED1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uiPriority w:val="99"/>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uiPriority w:val="99"/>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4835</Words>
  <Characters>27562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Usver</dc:creator>
  <cp:lastModifiedBy>1</cp:lastModifiedBy>
  <cp:revision>3</cp:revision>
  <cp:lastPrinted>2021-09-15T06:42:00Z</cp:lastPrinted>
  <dcterms:created xsi:type="dcterms:W3CDTF">2021-10-08T06:38:00Z</dcterms:created>
  <dcterms:modified xsi:type="dcterms:W3CDTF">2021-10-08T06:38:00Z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