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0F1BB1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0F1BB1" w:rsidRPr="000F1BB1" w:rsidRDefault="00DC1C44" w:rsidP="000F1BB1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bookmarkStart w:id="0" w:name="_GoBack"/>
      <w:r w:rsidRPr="000F1BB1">
        <w:rPr>
          <w:b/>
          <w:bCs/>
          <w:color w:val="auto"/>
          <w:sz w:val="24"/>
          <w:szCs w:val="24"/>
        </w:rPr>
        <w:t>Тема:</w:t>
      </w:r>
      <w:r w:rsidRPr="000F1BB1">
        <w:rPr>
          <w:bCs/>
          <w:color w:val="auto"/>
          <w:sz w:val="24"/>
          <w:szCs w:val="24"/>
        </w:rPr>
        <w:t xml:space="preserve"> </w:t>
      </w:r>
      <w:r w:rsidR="000F1BB1" w:rsidRPr="000F1BB1">
        <w:rPr>
          <w:b/>
          <w:bCs/>
          <w:color w:val="000000" w:themeColor="text1"/>
          <w:kern w:val="36"/>
          <w:sz w:val="24"/>
          <w:szCs w:val="24"/>
        </w:rPr>
        <w:t>Оформить заявление на получение льготы рекомендуется посредством личного кабинета</w:t>
      </w:r>
    </w:p>
    <w:bookmarkEnd w:id="0"/>
    <w:p w:rsidR="000F1BB1" w:rsidRPr="000F1BB1" w:rsidRDefault="000F1BB1" w:rsidP="000F1BB1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0F1BB1" w:rsidRPr="000F1BB1" w:rsidRDefault="000F1BB1" w:rsidP="000F1BB1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0F1BB1" w:rsidRPr="000F1BB1" w:rsidRDefault="000F1BB1" w:rsidP="000F1BB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0F1BB1">
        <w:rPr>
          <w:color w:val="000000" w:themeColor="text1"/>
          <w:sz w:val="24"/>
          <w:szCs w:val="24"/>
        </w:rPr>
        <w:t>Межрайонная</w:t>
      </w:r>
      <w:proofErr w:type="gramEnd"/>
      <w:r w:rsidRPr="000F1BB1"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физическим лицам, у которых в течение 2019 года впервые возникли основания для использования налоговых льгот по имущественным налогам, необходимо предоставить заявление в налоговые органы. Для того</w:t>
      </w:r>
      <w:proofErr w:type="gramStart"/>
      <w:r w:rsidRPr="000F1BB1">
        <w:rPr>
          <w:color w:val="000000" w:themeColor="text1"/>
          <w:sz w:val="24"/>
          <w:szCs w:val="24"/>
        </w:rPr>
        <w:t>,</w:t>
      </w:r>
      <w:proofErr w:type="gramEnd"/>
      <w:r w:rsidRPr="000F1BB1">
        <w:rPr>
          <w:color w:val="000000" w:themeColor="text1"/>
          <w:sz w:val="24"/>
          <w:szCs w:val="24"/>
        </w:rPr>
        <w:t xml:space="preserve"> чтобы суммы налогов были исчислены корректно, налогоплательщикам целесообразно направить документы до начала массовой рассылки налоговых уведомлений за 2019 год, то есть до  мая 2020 года.</w:t>
      </w:r>
    </w:p>
    <w:p w:rsidR="000F1BB1" w:rsidRPr="000F1BB1" w:rsidRDefault="000F1BB1" w:rsidP="000F1BB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F1BB1">
        <w:rPr>
          <w:color w:val="000000" w:themeColor="text1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Pr="000F1BB1">
        <w:rPr>
          <w:color w:val="000000" w:themeColor="text1"/>
          <w:sz w:val="24"/>
          <w:szCs w:val="24"/>
        </w:rPr>
        <w:t>интернет-сервисом</w:t>
      </w:r>
      <w:proofErr w:type="gramEnd"/>
      <w:r w:rsidRPr="000F1BB1">
        <w:rPr>
          <w:color w:val="000000" w:themeColor="text1"/>
          <w:sz w:val="24"/>
          <w:szCs w:val="24"/>
        </w:rPr>
        <w:t xml:space="preserve"> ФНС России «</w:t>
      </w:r>
      <w:hyperlink r:id="rId7" w:tgtFrame="_blank" w:history="1">
        <w:r w:rsidRPr="000F1BB1">
          <w:rPr>
            <w:rStyle w:val="af0"/>
            <w:color w:val="000000" w:themeColor="text1"/>
            <w:sz w:val="24"/>
            <w:szCs w:val="24"/>
          </w:rPr>
          <w:t>Справочная информация о ставках и льготах по имущественным налогам</w:t>
        </w:r>
      </w:hyperlink>
      <w:r w:rsidRPr="000F1BB1">
        <w:rPr>
          <w:color w:val="000000" w:themeColor="text1"/>
          <w:sz w:val="24"/>
          <w:szCs w:val="24"/>
        </w:rPr>
        <w:t>».</w:t>
      </w:r>
    </w:p>
    <w:p w:rsidR="000F1BB1" w:rsidRPr="000F1BB1" w:rsidRDefault="000F1BB1" w:rsidP="000F1BB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F1BB1">
        <w:rPr>
          <w:color w:val="000000" w:themeColor="text1"/>
          <w:sz w:val="24"/>
          <w:szCs w:val="24"/>
        </w:rPr>
        <w:t xml:space="preserve">Направить заявление на предоставление налоговой льготы рекомендуется в электронном виде, воспользовавшись </w:t>
      </w:r>
      <w:proofErr w:type="gramStart"/>
      <w:r w:rsidRPr="000F1BB1">
        <w:rPr>
          <w:color w:val="000000" w:themeColor="text1"/>
          <w:sz w:val="24"/>
          <w:szCs w:val="24"/>
        </w:rPr>
        <w:t>интернет-сервисом</w:t>
      </w:r>
      <w:proofErr w:type="gramEnd"/>
      <w:r w:rsidRPr="000F1BB1">
        <w:rPr>
          <w:color w:val="000000" w:themeColor="text1"/>
          <w:sz w:val="24"/>
          <w:szCs w:val="24"/>
        </w:rPr>
        <w:t xml:space="preserve"> ФНС России «</w:t>
      </w:r>
      <w:hyperlink r:id="rId8" w:history="1">
        <w:r w:rsidRPr="000F1BB1">
          <w:rPr>
            <w:rStyle w:val="af0"/>
            <w:color w:val="000000" w:themeColor="text1"/>
            <w:sz w:val="24"/>
            <w:szCs w:val="24"/>
          </w:rPr>
          <w:t>Личный кабинет налогоплательщика для физических лиц</w:t>
        </w:r>
      </w:hyperlink>
      <w:r w:rsidRPr="000F1BB1">
        <w:rPr>
          <w:color w:val="000000" w:themeColor="text1"/>
          <w:sz w:val="24"/>
          <w:szCs w:val="24"/>
        </w:rPr>
        <w:t>».</w:t>
      </w:r>
    </w:p>
    <w:p w:rsidR="000F1BB1" w:rsidRPr="000F1BB1" w:rsidRDefault="000F1BB1" w:rsidP="000F1BB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F1BB1">
        <w:rPr>
          <w:color w:val="000000" w:themeColor="text1"/>
          <w:sz w:val="24"/>
          <w:szCs w:val="24"/>
        </w:rPr>
        <w:t>Гражданам, пользующимся налоговыми льготами и ранее представлявшим заявление и документы, подтверждающие право на льготу, повторно обращаться в налоговый орган не нужно.</w:t>
      </w:r>
    </w:p>
    <w:p w:rsidR="00237C4F" w:rsidRPr="000F1BB1" w:rsidRDefault="00237C4F" w:rsidP="000F1BB1">
      <w:pPr>
        <w:spacing w:before="100" w:beforeAutospacing="1" w:after="100" w:afterAutospacing="1"/>
        <w:ind w:firstLine="709"/>
        <w:contextualSpacing/>
        <w:jc w:val="center"/>
        <w:outlineLvl w:val="0"/>
        <w:rPr>
          <w:sz w:val="24"/>
          <w:szCs w:val="24"/>
        </w:rPr>
      </w:pPr>
    </w:p>
    <w:p w:rsidR="00A02F33" w:rsidRPr="00EE3309" w:rsidRDefault="00A02F33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58044F"/>
    <w:rsid w:val="007F0566"/>
    <w:rsid w:val="00861B79"/>
    <w:rsid w:val="009938D2"/>
    <w:rsid w:val="00A02F33"/>
    <w:rsid w:val="00DC1C44"/>
    <w:rsid w:val="00E241DF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3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14</cp:revision>
  <dcterms:created xsi:type="dcterms:W3CDTF">2020-03-20T06:46:00Z</dcterms:created>
  <dcterms:modified xsi:type="dcterms:W3CDTF">2020-04-23T03:57:00Z</dcterms:modified>
</cp:coreProperties>
</file>