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6248400" cy="8343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</w:t>
      </w:r>
      <w:r w:rsidR="00661DC4">
        <w:t>3</w:t>
      </w:r>
      <w:r>
        <w:t>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01.0</w:t>
      </w:r>
      <w:r w:rsidR="00661DC4">
        <w:t>3</w:t>
      </w:r>
      <w:bookmarkStart w:id="0" w:name="_GoBack"/>
      <w:bookmarkEnd w:id="0"/>
      <w:r w:rsidR="00230556">
        <w:t>.2023</w:t>
      </w:r>
      <w:r>
        <w:t xml:space="preserve"> года отсутствует.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9527C"/>
    <w:rsid w:val="000F0D3E"/>
    <w:rsid w:val="00125264"/>
    <w:rsid w:val="001D16FD"/>
    <w:rsid w:val="001F68CB"/>
    <w:rsid w:val="00230556"/>
    <w:rsid w:val="002A2B32"/>
    <w:rsid w:val="003E17A3"/>
    <w:rsid w:val="004C5C6C"/>
    <w:rsid w:val="0051013D"/>
    <w:rsid w:val="005125A4"/>
    <w:rsid w:val="00661DC4"/>
    <w:rsid w:val="006D130C"/>
    <w:rsid w:val="00CB7946"/>
    <w:rsid w:val="00D17A59"/>
    <w:rsid w:val="00DB15E9"/>
    <w:rsid w:val="00D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2023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01.02.2023</c:v>
                </c:pt>
                <c:pt idx="1">
                  <c:v>на 01.03.2023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332882.90000000002</c:v>
                </c:pt>
                <c:pt idx="1">
                  <c:v>339241.9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01.02.2023</c:v>
                </c:pt>
                <c:pt idx="1">
                  <c:v>на 01.03.2023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335640.9</c:v>
                </c:pt>
                <c:pt idx="1">
                  <c:v>371080.1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9589160"/>
        <c:axId val="209590336"/>
      </c:barChart>
      <c:catAx>
        <c:axId val="209589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590336"/>
        <c:crosses val="autoZero"/>
        <c:auto val="1"/>
        <c:lblAlgn val="ctr"/>
        <c:lblOffset val="100"/>
        <c:noMultiLvlLbl val="0"/>
      </c:catAx>
      <c:valAx>
        <c:axId val="20959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589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по состоянию на 01.03.2023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01.02.2023</c:v>
                </c:pt>
                <c:pt idx="1">
                  <c:v>на 01.03.2023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9699.5</c:v>
                </c:pt>
                <c:pt idx="1">
                  <c:v>33319.1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01.02.2023</c:v>
                </c:pt>
                <c:pt idx="1">
                  <c:v>на 01.03.2023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14830.5</c:v>
                </c:pt>
                <c:pt idx="1">
                  <c:v>44227.4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9583280"/>
        <c:axId val="209585240"/>
        <c:axId val="0"/>
      </c:bar3DChart>
      <c:catAx>
        <c:axId val="20958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585240"/>
        <c:crosses val="autoZero"/>
        <c:auto val="1"/>
        <c:lblAlgn val="ctr"/>
        <c:lblOffset val="100"/>
        <c:noMultiLvlLbl val="0"/>
      </c:catAx>
      <c:valAx>
        <c:axId val="209585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58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01.03.2023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89747.1</c:v>
                </c:pt>
                <c:pt idx="1">
                  <c:v>4265.1000000000004</c:v>
                </c:pt>
                <c:pt idx="2">
                  <c:v>172233</c:v>
                </c:pt>
                <c:pt idx="3">
                  <c:v>6161.9</c:v>
                </c:pt>
                <c:pt idx="4">
                  <c:v>62127.8</c:v>
                </c:pt>
                <c:pt idx="5">
                  <c:v>4708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6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5106.6000000000004</c:v>
                </c:pt>
                <c:pt idx="1">
                  <c:v>2454.5</c:v>
                </c:pt>
                <c:pt idx="2">
                  <c:v>18602</c:v>
                </c:pt>
                <c:pt idx="3">
                  <c:v>922</c:v>
                </c:pt>
                <c:pt idx="4">
                  <c:v>8433</c:v>
                </c:pt>
                <c:pt idx="5">
                  <c:v>162.69999999999999</c:v>
                </c:pt>
                <c:pt idx="6" formatCode="General">
                  <c:v>-2361.6999999999998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9589944"/>
        <c:axId val="213514264"/>
        <c:axId val="0"/>
      </c:bar3DChart>
      <c:catAx>
        <c:axId val="20958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514264"/>
        <c:crosses val="autoZero"/>
        <c:auto val="1"/>
        <c:lblAlgn val="ctr"/>
        <c:lblOffset val="100"/>
        <c:noMultiLvlLbl val="0"/>
      </c:catAx>
      <c:valAx>
        <c:axId val="21351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589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01.03.2023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19973201979889499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54636.1</c:v>
                </c:pt>
                <c:pt idx="1">
                  <c:v>336.4</c:v>
                </c:pt>
                <c:pt idx="2">
                  <c:v>9757.9</c:v>
                </c:pt>
                <c:pt idx="3">
                  <c:v>93148</c:v>
                </c:pt>
                <c:pt idx="4">
                  <c:v>20752.400000000001</c:v>
                </c:pt>
                <c:pt idx="5">
                  <c:v>379</c:v>
                </c:pt>
                <c:pt idx="6">
                  <c:v>133699.6</c:v>
                </c:pt>
                <c:pt idx="7" formatCode="#,##0.00">
                  <c:v>36376.400000000001</c:v>
                </c:pt>
                <c:pt idx="8">
                  <c:v>21064.3</c:v>
                </c:pt>
                <c:pt idx="9">
                  <c:v>452.4</c:v>
                </c:pt>
                <c:pt idx="10">
                  <c:v>477.5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50406504065045E-3"/>
                  <c:y val="1.978691019786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8256.2000000000007</c:v>
                </c:pt>
                <c:pt idx="1">
                  <c:v>25.6</c:v>
                </c:pt>
                <c:pt idx="2">
                  <c:v>1257.2</c:v>
                </c:pt>
                <c:pt idx="3">
                  <c:v>10092</c:v>
                </c:pt>
                <c:pt idx="4">
                  <c:v>2139.1999999999998</c:v>
                </c:pt>
                <c:pt idx="5">
                  <c:v>0</c:v>
                </c:pt>
                <c:pt idx="6">
                  <c:v>14929.4</c:v>
                </c:pt>
                <c:pt idx="7">
                  <c:v>5539.2</c:v>
                </c:pt>
                <c:pt idx="8">
                  <c:v>1914.5</c:v>
                </c:pt>
                <c:pt idx="9">
                  <c:v>20.2</c:v>
                </c:pt>
                <c:pt idx="10">
                  <c:v>53.9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522496"/>
        <c:axId val="213520144"/>
      </c:barChart>
      <c:catAx>
        <c:axId val="21352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520144"/>
        <c:crosses val="autoZero"/>
        <c:auto val="1"/>
        <c:lblAlgn val="ctr"/>
        <c:lblOffset val="100"/>
        <c:noMultiLvlLbl val="0"/>
      </c:catAx>
      <c:valAx>
        <c:axId val="21352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52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(фактический ) дефицит (-) ,профицит (+) бюджета Гаринского городского округа в 2023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91E-2"/>
                  <c:y val="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518576"/>
        <c:axId val="213521320"/>
      </c:lineChart>
      <c:catAx>
        <c:axId val="21351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521320"/>
        <c:crosses val="autoZero"/>
        <c:auto val="1"/>
        <c:lblAlgn val="ctr"/>
        <c:lblOffset val="100"/>
        <c:noMultiLvlLbl val="0"/>
      </c:catAx>
      <c:valAx>
        <c:axId val="213521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51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2023-03-09T08:41:00Z</cp:lastPrinted>
  <dcterms:created xsi:type="dcterms:W3CDTF">2022-02-03T07:31:00Z</dcterms:created>
  <dcterms:modified xsi:type="dcterms:W3CDTF">2023-03-09T08:41:00Z</dcterms:modified>
</cp:coreProperties>
</file>