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23" w:rsidRPr="00E82033" w:rsidRDefault="00682423" w:rsidP="0068242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00DAB">
        <w:rPr>
          <w:rFonts w:ascii="Times New Roman" w:hAnsi="Times New Roman"/>
          <w:noProof/>
        </w:rPr>
        <w:drawing>
          <wp:inline distT="0" distB="0" distL="0" distR="0">
            <wp:extent cx="495300" cy="800100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423" w:rsidRPr="00E82033" w:rsidRDefault="00682423" w:rsidP="00682423">
      <w:pPr>
        <w:jc w:val="center"/>
        <w:rPr>
          <w:b w:val="0"/>
          <w:spacing w:val="60"/>
          <w:sz w:val="24"/>
          <w:szCs w:val="24"/>
        </w:rPr>
      </w:pPr>
    </w:p>
    <w:p w:rsidR="00682423" w:rsidRPr="00B00DAB" w:rsidRDefault="00682423" w:rsidP="00682423">
      <w:pPr>
        <w:jc w:val="center"/>
        <w:rPr>
          <w:b w:val="0"/>
          <w:szCs w:val="28"/>
        </w:rPr>
      </w:pPr>
      <w:r w:rsidRPr="00B00DAB">
        <w:rPr>
          <w:szCs w:val="28"/>
        </w:rPr>
        <w:t>РАСПОРЯЖЕНИЕ</w:t>
      </w:r>
    </w:p>
    <w:p w:rsidR="00682423" w:rsidRPr="00B00DAB" w:rsidRDefault="00682423" w:rsidP="00682423">
      <w:pPr>
        <w:jc w:val="center"/>
        <w:rPr>
          <w:b w:val="0"/>
          <w:szCs w:val="28"/>
        </w:rPr>
      </w:pPr>
      <w:r>
        <w:rPr>
          <w:szCs w:val="28"/>
        </w:rPr>
        <w:t>АДМИНИСТРАЦИИ</w:t>
      </w:r>
      <w:r w:rsidRPr="00B00DAB">
        <w:rPr>
          <w:szCs w:val="28"/>
        </w:rPr>
        <w:t xml:space="preserve"> ГАРИНСКОГО ГОРОДСКОГО ОКРУГА</w:t>
      </w:r>
    </w:p>
    <w:p w:rsidR="00682423" w:rsidRPr="00B00DAB" w:rsidRDefault="00682423" w:rsidP="00682423">
      <w:pPr>
        <w:outlineLvl w:val="0"/>
        <w:rPr>
          <w:sz w:val="30"/>
          <w:szCs w:val="30"/>
          <w:u w:val="single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3107"/>
        <w:gridCol w:w="1917"/>
        <w:gridCol w:w="1190"/>
        <w:gridCol w:w="3254"/>
      </w:tblGrid>
      <w:tr w:rsidR="00682423" w:rsidRPr="00B00DAB" w:rsidTr="00897518">
        <w:trPr>
          <w:gridBefore w:val="1"/>
          <w:wBefore w:w="34" w:type="dxa"/>
          <w:trHeight w:val="282"/>
        </w:trPr>
        <w:tc>
          <w:tcPr>
            <w:tcW w:w="3107" w:type="dxa"/>
          </w:tcPr>
          <w:p w:rsidR="00682423" w:rsidRPr="008F7049" w:rsidRDefault="00682423" w:rsidP="00897518">
            <w:pPr>
              <w:spacing w:line="276" w:lineRule="auto"/>
              <w:rPr>
                <w:b w:val="0"/>
                <w:szCs w:val="28"/>
              </w:rPr>
            </w:pPr>
            <w:r w:rsidRPr="008F7049">
              <w:rPr>
                <w:b w:val="0"/>
                <w:szCs w:val="28"/>
              </w:rPr>
              <w:t>20.03.2023</w:t>
            </w:r>
          </w:p>
          <w:p w:rsidR="00682423" w:rsidRPr="008F7049" w:rsidRDefault="00682423" w:rsidP="00897518">
            <w:pPr>
              <w:spacing w:line="276" w:lineRule="auto"/>
              <w:rPr>
                <w:b w:val="0"/>
                <w:szCs w:val="28"/>
              </w:rPr>
            </w:pPr>
            <w:r w:rsidRPr="008F7049">
              <w:rPr>
                <w:b w:val="0"/>
                <w:szCs w:val="28"/>
              </w:rPr>
              <w:t>п.г.т. Гари</w:t>
            </w:r>
          </w:p>
          <w:p w:rsidR="00682423" w:rsidRPr="008F7049" w:rsidRDefault="00682423" w:rsidP="00897518">
            <w:pPr>
              <w:spacing w:line="276" w:lineRule="auto"/>
              <w:rPr>
                <w:b w:val="0"/>
                <w:szCs w:val="28"/>
                <w:highlight w:val="yellow"/>
              </w:rPr>
            </w:pPr>
          </w:p>
        </w:tc>
        <w:tc>
          <w:tcPr>
            <w:tcW w:w="3107" w:type="dxa"/>
            <w:gridSpan w:val="2"/>
            <w:hideMark/>
          </w:tcPr>
          <w:p w:rsidR="00682423" w:rsidRPr="008F7049" w:rsidRDefault="00682423" w:rsidP="00897518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8F7049">
              <w:rPr>
                <w:b w:val="0"/>
                <w:szCs w:val="28"/>
              </w:rPr>
              <w:t>№ 4</w:t>
            </w:r>
          </w:p>
          <w:p w:rsidR="00682423" w:rsidRPr="008F7049" w:rsidRDefault="00682423" w:rsidP="00897518">
            <w:pPr>
              <w:spacing w:line="276" w:lineRule="auto"/>
              <w:jc w:val="center"/>
              <w:rPr>
                <w:b w:val="0"/>
                <w:szCs w:val="28"/>
              </w:rPr>
            </w:pPr>
          </w:p>
          <w:p w:rsidR="00682423" w:rsidRPr="008F7049" w:rsidRDefault="00682423" w:rsidP="00897518">
            <w:pPr>
              <w:spacing w:line="276" w:lineRule="auto"/>
              <w:jc w:val="center"/>
              <w:rPr>
                <w:b w:val="0"/>
                <w:szCs w:val="28"/>
                <w:highlight w:val="yellow"/>
              </w:rPr>
            </w:pPr>
            <w:r w:rsidRPr="008F7049">
              <w:rPr>
                <w:b w:val="0"/>
                <w:szCs w:val="28"/>
              </w:rPr>
              <w:t xml:space="preserve"> </w:t>
            </w:r>
          </w:p>
        </w:tc>
        <w:tc>
          <w:tcPr>
            <w:tcW w:w="3254" w:type="dxa"/>
          </w:tcPr>
          <w:p w:rsidR="00682423" w:rsidRPr="00DB4E12" w:rsidRDefault="00682423" w:rsidP="0089751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682423" w:rsidRPr="00B00DAB" w:rsidTr="00897518">
        <w:trPr>
          <w:trHeight w:val="159"/>
        </w:trPr>
        <w:tc>
          <w:tcPr>
            <w:tcW w:w="5058" w:type="dxa"/>
            <w:gridSpan w:val="3"/>
          </w:tcPr>
          <w:p w:rsidR="00682423" w:rsidRPr="00FB4467" w:rsidRDefault="00682423" w:rsidP="00897518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FB4467">
              <w:rPr>
                <w:sz w:val="24"/>
                <w:szCs w:val="24"/>
              </w:rPr>
              <w:t xml:space="preserve">О </w:t>
            </w:r>
            <w:bookmarkEnd w:id="0"/>
            <w:r w:rsidRPr="00FB4467">
              <w:rPr>
                <w:sz w:val="24"/>
                <w:szCs w:val="24"/>
              </w:rPr>
              <w:t xml:space="preserve">подготовке и проведении на территории Гаринского городского округа </w:t>
            </w:r>
            <w:r>
              <w:rPr>
                <w:sz w:val="24"/>
                <w:szCs w:val="24"/>
              </w:rPr>
              <w:t>соревнований по зимней спортивной рыбалке «</w:t>
            </w:r>
            <w:proofErr w:type="spellStart"/>
            <w:proofErr w:type="gramStart"/>
            <w:r>
              <w:rPr>
                <w:sz w:val="24"/>
                <w:szCs w:val="24"/>
              </w:rPr>
              <w:t>Клёвый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рыбак» </w:t>
            </w:r>
          </w:p>
          <w:p w:rsidR="00682423" w:rsidRPr="00DB4E12" w:rsidRDefault="00682423" w:rsidP="00897518">
            <w:pPr>
              <w:spacing w:line="276" w:lineRule="auto"/>
              <w:jc w:val="both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4444" w:type="dxa"/>
            <w:gridSpan w:val="2"/>
          </w:tcPr>
          <w:p w:rsidR="00682423" w:rsidRPr="00DB4E12" w:rsidRDefault="00682423" w:rsidP="0089751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682423" w:rsidRPr="00D114EE" w:rsidRDefault="00682423" w:rsidP="00682423">
      <w:pPr>
        <w:jc w:val="both"/>
        <w:rPr>
          <w:b w:val="0"/>
          <w:szCs w:val="28"/>
        </w:rPr>
      </w:pPr>
      <w:r>
        <w:rPr>
          <w:b w:val="0"/>
          <w:sz w:val="27"/>
          <w:szCs w:val="27"/>
        </w:rPr>
        <w:tab/>
      </w:r>
      <w:proofErr w:type="gramStart"/>
      <w:r w:rsidRPr="00D114EE">
        <w:rPr>
          <w:b w:val="0"/>
          <w:szCs w:val="28"/>
        </w:rPr>
        <w:t>В рамках муниципальной программы</w:t>
      </w:r>
      <w:r w:rsidRPr="00D114EE">
        <w:rPr>
          <w:szCs w:val="28"/>
        </w:rPr>
        <w:t xml:space="preserve"> </w:t>
      </w:r>
      <w:r w:rsidRPr="00D114EE">
        <w:rPr>
          <w:b w:val="0"/>
          <w:szCs w:val="28"/>
        </w:rPr>
        <w:t>«Развитие физической  культуры и спорта, формирование здорового образа жизни в Гаринском городском округе на 2019 - 2025 годы», утвержденной постановлением администрации Гаринского городского округа от 13.09.2018 № 68, руководствуясь распоряжением  администрации Гаринского городского округа «Об утверждении Календарного плана физкультурных и спортивных мероприятий Гаринского городского округа на 2023 год»  от  09.01.2023 № 1, с целью агитации и пропаганды здорового образа</w:t>
      </w:r>
      <w:proofErr w:type="gramEnd"/>
      <w:r w:rsidRPr="00D114EE">
        <w:rPr>
          <w:b w:val="0"/>
          <w:szCs w:val="28"/>
        </w:rPr>
        <w:t xml:space="preserve"> жизни, укрепления здоровья граждан, приобщения различных групп населения к систематическим занятиям физической культурой и спортом,</w:t>
      </w:r>
    </w:p>
    <w:p w:rsidR="00682423" w:rsidRPr="00D114EE" w:rsidRDefault="00682423" w:rsidP="00682423">
      <w:pPr>
        <w:jc w:val="both"/>
        <w:rPr>
          <w:b w:val="0"/>
          <w:szCs w:val="28"/>
        </w:rPr>
      </w:pPr>
      <w:r w:rsidRPr="00D114EE">
        <w:rPr>
          <w:iCs/>
          <w:szCs w:val="28"/>
        </w:rPr>
        <w:tab/>
      </w:r>
      <w:r w:rsidRPr="00D114EE">
        <w:rPr>
          <w:b w:val="0"/>
          <w:iCs/>
          <w:szCs w:val="28"/>
        </w:rPr>
        <w:t xml:space="preserve">1. </w:t>
      </w:r>
      <w:r w:rsidRPr="00D114EE">
        <w:rPr>
          <w:b w:val="0"/>
          <w:szCs w:val="28"/>
        </w:rPr>
        <w:t>Провести 25 марта 2023 года на территории Гаринского городского округа соревнования по зимней спортивной рыбалке «</w:t>
      </w:r>
      <w:proofErr w:type="spellStart"/>
      <w:proofErr w:type="gramStart"/>
      <w:r w:rsidRPr="00D114EE">
        <w:rPr>
          <w:b w:val="0"/>
          <w:szCs w:val="28"/>
        </w:rPr>
        <w:t>Клёвый</w:t>
      </w:r>
      <w:proofErr w:type="spellEnd"/>
      <w:proofErr w:type="gramEnd"/>
      <w:r w:rsidRPr="00D114EE">
        <w:rPr>
          <w:b w:val="0"/>
          <w:szCs w:val="28"/>
        </w:rPr>
        <w:t xml:space="preserve"> рыбак».</w:t>
      </w:r>
    </w:p>
    <w:p w:rsidR="00682423" w:rsidRPr="00D114EE" w:rsidRDefault="00682423" w:rsidP="00682423">
      <w:pPr>
        <w:jc w:val="both"/>
        <w:rPr>
          <w:b w:val="0"/>
          <w:iCs/>
          <w:szCs w:val="28"/>
        </w:rPr>
      </w:pPr>
      <w:r w:rsidRPr="00D114EE">
        <w:rPr>
          <w:b w:val="0"/>
          <w:iCs/>
          <w:szCs w:val="28"/>
        </w:rPr>
        <w:tab/>
        <w:t>2. Утвердить</w:t>
      </w:r>
      <w:r w:rsidRPr="00D114EE">
        <w:rPr>
          <w:b w:val="0"/>
          <w:szCs w:val="28"/>
        </w:rPr>
        <w:t xml:space="preserve"> положение о проведении на территории Гаринского городского округа соревнований по зимней спортивной рыбалке «</w:t>
      </w:r>
      <w:proofErr w:type="spellStart"/>
      <w:proofErr w:type="gramStart"/>
      <w:r w:rsidRPr="00D114EE">
        <w:rPr>
          <w:b w:val="0"/>
          <w:szCs w:val="28"/>
        </w:rPr>
        <w:t>Клёвый</w:t>
      </w:r>
      <w:proofErr w:type="spellEnd"/>
      <w:proofErr w:type="gramEnd"/>
      <w:r w:rsidRPr="00D114EE">
        <w:rPr>
          <w:b w:val="0"/>
          <w:szCs w:val="28"/>
        </w:rPr>
        <w:t xml:space="preserve"> рыбак» (Приложение № 1).</w:t>
      </w:r>
    </w:p>
    <w:p w:rsidR="00682423" w:rsidRPr="00D114EE" w:rsidRDefault="00682423" w:rsidP="00682423">
      <w:pPr>
        <w:ind w:firstLine="700"/>
        <w:jc w:val="both"/>
        <w:rPr>
          <w:b w:val="0"/>
          <w:szCs w:val="28"/>
        </w:rPr>
      </w:pPr>
      <w:r w:rsidRPr="00D114EE">
        <w:rPr>
          <w:b w:val="0"/>
          <w:szCs w:val="28"/>
        </w:rPr>
        <w:t>3. Специалисту 1 категории  администрации Гаринского городского округа (Базаровой А.И.) составить и согласовать смету расходов на проведение на территории Гаринского городского округа соревнований по зимней спортивной рыбалке «</w:t>
      </w:r>
      <w:proofErr w:type="spellStart"/>
      <w:proofErr w:type="gramStart"/>
      <w:r w:rsidRPr="00D114EE">
        <w:rPr>
          <w:b w:val="0"/>
          <w:szCs w:val="28"/>
        </w:rPr>
        <w:t>Клёвый</w:t>
      </w:r>
      <w:proofErr w:type="spellEnd"/>
      <w:proofErr w:type="gramEnd"/>
      <w:r w:rsidRPr="00D114EE">
        <w:rPr>
          <w:b w:val="0"/>
          <w:szCs w:val="28"/>
        </w:rPr>
        <w:t xml:space="preserve"> рыбак».</w:t>
      </w:r>
    </w:p>
    <w:p w:rsidR="00682423" w:rsidRPr="00D114EE" w:rsidRDefault="00682423" w:rsidP="00682423">
      <w:pPr>
        <w:spacing w:line="276" w:lineRule="auto"/>
        <w:ind w:left="32"/>
        <w:jc w:val="both"/>
        <w:rPr>
          <w:b w:val="0"/>
          <w:szCs w:val="28"/>
        </w:rPr>
      </w:pPr>
      <w:r w:rsidRPr="00D114EE">
        <w:rPr>
          <w:b w:val="0"/>
          <w:szCs w:val="28"/>
        </w:rPr>
        <w:tab/>
        <w:t xml:space="preserve">4. Рекомендовать начальнику ПЧ 6/3 ГПТУ </w:t>
      </w:r>
      <w:proofErr w:type="gramStart"/>
      <w:r w:rsidRPr="00D114EE">
        <w:rPr>
          <w:b w:val="0"/>
          <w:szCs w:val="28"/>
        </w:rPr>
        <w:t>СО</w:t>
      </w:r>
      <w:proofErr w:type="gramEnd"/>
      <w:r w:rsidRPr="00D114EE">
        <w:rPr>
          <w:b w:val="0"/>
          <w:szCs w:val="28"/>
        </w:rPr>
        <w:t xml:space="preserve">» Отряд противопожарной службы СО № 6» Р. В. Зыкову 25.03.2023 г. с 10.00 до 13.00 часов обеспечить контроль за соблюдением  порядка и правил безопасности </w:t>
      </w:r>
      <w:r w:rsidRPr="00D114EE">
        <w:rPr>
          <w:b w:val="0"/>
          <w:color w:val="000000" w:themeColor="text1"/>
          <w:szCs w:val="28"/>
          <w:shd w:val="clear" w:color="auto" w:fill="FFFFFF"/>
        </w:rPr>
        <w:t xml:space="preserve">на водном объекте </w:t>
      </w:r>
      <w:r w:rsidRPr="00D114EE">
        <w:rPr>
          <w:b w:val="0"/>
          <w:szCs w:val="28"/>
        </w:rPr>
        <w:t>во время проведения соревнований по зимней спортивной рыбалке «</w:t>
      </w:r>
      <w:proofErr w:type="spellStart"/>
      <w:r w:rsidRPr="00D114EE">
        <w:rPr>
          <w:b w:val="0"/>
          <w:szCs w:val="28"/>
        </w:rPr>
        <w:t>Клёвый</w:t>
      </w:r>
      <w:proofErr w:type="spellEnd"/>
      <w:r w:rsidRPr="00D114EE">
        <w:rPr>
          <w:b w:val="0"/>
          <w:szCs w:val="28"/>
        </w:rPr>
        <w:t xml:space="preserve"> рыбак».</w:t>
      </w:r>
    </w:p>
    <w:p w:rsidR="00682423" w:rsidRPr="00D114EE" w:rsidRDefault="00682423" w:rsidP="00682423">
      <w:pPr>
        <w:spacing w:line="276" w:lineRule="auto"/>
        <w:ind w:left="32"/>
        <w:jc w:val="both"/>
        <w:rPr>
          <w:b w:val="0"/>
          <w:szCs w:val="28"/>
        </w:rPr>
      </w:pPr>
      <w:r w:rsidRPr="00D114EE">
        <w:rPr>
          <w:b w:val="0"/>
          <w:szCs w:val="28"/>
        </w:rPr>
        <w:tab/>
        <w:t>5. Оказать содействие в проведении соревнований по зимней спортивной рыбалке «</w:t>
      </w:r>
      <w:proofErr w:type="spellStart"/>
      <w:proofErr w:type="gramStart"/>
      <w:r w:rsidRPr="00D114EE">
        <w:rPr>
          <w:b w:val="0"/>
          <w:szCs w:val="28"/>
        </w:rPr>
        <w:t>Клёвый</w:t>
      </w:r>
      <w:proofErr w:type="spellEnd"/>
      <w:proofErr w:type="gramEnd"/>
      <w:r w:rsidRPr="00D114EE">
        <w:rPr>
          <w:b w:val="0"/>
          <w:szCs w:val="28"/>
        </w:rPr>
        <w:t xml:space="preserve"> рыбак»:</w:t>
      </w:r>
    </w:p>
    <w:p w:rsidR="00682423" w:rsidRPr="00D114EE" w:rsidRDefault="00682423" w:rsidP="00682423">
      <w:pPr>
        <w:spacing w:line="276" w:lineRule="auto"/>
        <w:ind w:left="32" w:firstLine="677"/>
        <w:jc w:val="both"/>
        <w:rPr>
          <w:b w:val="0"/>
          <w:szCs w:val="28"/>
        </w:rPr>
      </w:pPr>
      <w:r w:rsidRPr="00D114EE">
        <w:rPr>
          <w:b w:val="0"/>
          <w:szCs w:val="28"/>
        </w:rPr>
        <w:lastRenderedPageBreak/>
        <w:t xml:space="preserve">5.1.Директором </w:t>
      </w:r>
      <w:r>
        <w:rPr>
          <w:b w:val="0"/>
          <w:szCs w:val="28"/>
        </w:rPr>
        <w:t>отделения М</w:t>
      </w:r>
      <w:r w:rsidRPr="00D114EE">
        <w:rPr>
          <w:b w:val="0"/>
          <w:szCs w:val="28"/>
        </w:rPr>
        <w:t xml:space="preserve">униципального казенного учреждения дополнительного образования Дома детского творчества детско-юношеской спортивной школой - К.В. </w:t>
      </w:r>
      <w:proofErr w:type="spellStart"/>
      <w:r w:rsidRPr="00D114EE">
        <w:rPr>
          <w:b w:val="0"/>
          <w:szCs w:val="28"/>
        </w:rPr>
        <w:t>Кузевановым</w:t>
      </w:r>
      <w:proofErr w:type="spellEnd"/>
      <w:r w:rsidRPr="00D114EE">
        <w:rPr>
          <w:b w:val="0"/>
          <w:szCs w:val="28"/>
        </w:rPr>
        <w:t>.</w:t>
      </w:r>
    </w:p>
    <w:p w:rsidR="00682423" w:rsidRPr="00D114EE" w:rsidRDefault="00682423" w:rsidP="00682423">
      <w:pPr>
        <w:spacing w:line="276" w:lineRule="auto"/>
        <w:ind w:left="32" w:firstLine="677"/>
        <w:jc w:val="both"/>
        <w:rPr>
          <w:b w:val="0"/>
          <w:szCs w:val="28"/>
        </w:rPr>
      </w:pPr>
      <w:r w:rsidRPr="00D114EE">
        <w:rPr>
          <w:b w:val="0"/>
          <w:szCs w:val="28"/>
        </w:rPr>
        <w:t xml:space="preserve">5.2. Директором </w:t>
      </w:r>
      <w:r>
        <w:rPr>
          <w:b w:val="0"/>
          <w:szCs w:val="28"/>
        </w:rPr>
        <w:t>М</w:t>
      </w:r>
      <w:r w:rsidRPr="00D114EE">
        <w:rPr>
          <w:b w:val="0"/>
          <w:szCs w:val="28"/>
        </w:rPr>
        <w:t>униципального казенного учреждения «Культурн</w:t>
      </w:r>
      <w:proofErr w:type="gramStart"/>
      <w:r w:rsidRPr="00D114EE">
        <w:rPr>
          <w:b w:val="0"/>
          <w:szCs w:val="28"/>
        </w:rPr>
        <w:t>о-</w:t>
      </w:r>
      <w:proofErr w:type="gramEnd"/>
      <w:r w:rsidRPr="00D114EE">
        <w:rPr>
          <w:b w:val="0"/>
          <w:szCs w:val="28"/>
        </w:rPr>
        <w:t xml:space="preserve"> досуговый центр» Гаринского городского округа Н.Д. Шимовой. </w:t>
      </w:r>
    </w:p>
    <w:p w:rsidR="00682423" w:rsidRPr="00D114EE" w:rsidRDefault="00682423" w:rsidP="00682423">
      <w:pPr>
        <w:ind w:firstLine="708"/>
        <w:jc w:val="both"/>
        <w:rPr>
          <w:b w:val="0"/>
          <w:szCs w:val="28"/>
        </w:rPr>
      </w:pPr>
      <w:r w:rsidRPr="00D114EE">
        <w:rPr>
          <w:b w:val="0"/>
          <w:szCs w:val="28"/>
        </w:rPr>
        <w:t xml:space="preserve">6. </w:t>
      </w:r>
      <w:proofErr w:type="gramStart"/>
      <w:r w:rsidRPr="00D114EE">
        <w:rPr>
          <w:b w:val="0"/>
          <w:szCs w:val="28"/>
        </w:rPr>
        <w:t>Контроль за</w:t>
      </w:r>
      <w:proofErr w:type="gramEnd"/>
      <w:r w:rsidRPr="00D114EE">
        <w:rPr>
          <w:b w:val="0"/>
          <w:szCs w:val="28"/>
        </w:rPr>
        <w:t xml:space="preserve"> исполнением настоящего распоряжения возложить на первого заместителя главы администрации Гаринского городского округа Т. В. Каргаеву.</w:t>
      </w:r>
    </w:p>
    <w:p w:rsidR="00682423" w:rsidRPr="00DB4E12" w:rsidRDefault="00682423" w:rsidP="00682423">
      <w:pPr>
        <w:ind w:firstLine="708"/>
        <w:jc w:val="both"/>
        <w:rPr>
          <w:sz w:val="25"/>
          <w:szCs w:val="25"/>
        </w:rPr>
      </w:pPr>
    </w:p>
    <w:tbl>
      <w:tblPr>
        <w:tblW w:w="9958" w:type="dxa"/>
        <w:tblLook w:val="01E0"/>
      </w:tblPr>
      <w:tblGrid>
        <w:gridCol w:w="4428"/>
        <w:gridCol w:w="2340"/>
        <w:gridCol w:w="3190"/>
      </w:tblGrid>
      <w:tr w:rsidR="00682423" w:rsidRPr="00DB4E12" w:rsidTr="00897518">
        <w:tc>
          <w:tcPr>
            <w:tcW w:w="4428" w:type="dxa"/>
            <w:hideMark/>
          </w:tcPr>
          <w:p w:rsidR="00682423" w:rsidRPr="00D114EE" w:rsidRDefault="00682423" w:rsidP="00897518">
            <w:pPr>
              <w:spacing w:line="276" w:lineRule="auto"/>
              <w:rPr>
                <w:b w:val="0"/>
                <w:szCs w:val="28"/>
              </w:rPr>
            </w:pPr>
            <w:r w:rsidRPr="00D114EE">
              <w:rPr>
                <w:b w:val="0"/>
                <w:szCs w:val="28"/>
              </w:rPr>
              <w:t>Глава</w:t>
            </w:r>
          </w:p>
          <w:p w:rsidR="00682423" w:rsidRPr="00D114EE" w:rsidRDefault="00682423" w:rsidP="00897518">
            <w:pPr>
              <w:spacing w:line="276" w:lineRule="auto"/>
              <w:rPr>
                <w:b w:val="0"/>
                <w:szCs w:val="28"/>
              </w:rPr>
            </w:pPr>
            <w:r w:rsidRPr="00D114EE">
              <w:rPr>
                <w:b w:val="0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682423" w:rsidRPr="00D114EE" w:rsidRDefault="00682423" w:rsidP="00897518">
            <w:p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3190" w:type="dxa"/>
          </w:tcPr>
          <w:p w:rsidR="00682423" w:rsidRPr="00D114EE" w:rsidRDefault="00682423" w:rsidP="00897518">
            <w:pPr>
              <w:spacing w:line="276" w:lineRule="auto"/>
              <w:rPr>
                <w:b w:val="0"/>
                <w:szCs w:val="28"/>
              </w:rPr>
            </w:pPr>
          </w:p>
          <w:p w:rsidR="00682423" w:rsidRPr="00D114EE" w:rsidRDefault="00682423" w:rsidP="00897518">
            <w:pPr>
              <w:spacing w:line="276" w:lineRule="auto"/>
              <w:rPr>
                <w:b w:val="0"/>
                <w:szCs w:val="28"/>
              </w:rPr>
            </w:pPr>
            <w:r w:rsidRPr="00D114EE">
              <w:rPr>
                <w:b w:val="0"/>
                <w:szCs w:val="28"/>
              </w:rPr>
              <w:t xml:space="preserve">          С.Е. Величко</w:t>
            </w:r>
          </w:p>
        </w:tc>
      </w:tr>
    </w:tbl>
    <w:p w:rsidR="008D3731" w:rsidRDefault="00682423"/>
    <w:sectPr w:rsidR="008D3731" w:rsidSect="00A8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23"/>
    <w:rsid w:val="00682423"/>
    <w:rsid w:val="00891C26"/>
    <w:rsid w:val="00970838"/>
    <w:rsid w:val="00A84CF6"/>
    <w:rsid w:val="00AB6C81"/>
    <w:rsid w:val="00E6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2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2423"/>
    <w:pPr>
      <w:tabs>
        <w:tab w:val="center" w:pos="4677"/>
        <w:tab w:val="right" w:pos="9355"/>
      </w:tabs>
    </w:pPr>
    <w:rPr>
      <w:rFonts w:ascii="Times New Roman CYR" w:hAnsi="Times New Roman CYR"/>
      <w:b w:val="0"/>
      <w:sz w:val="20"/>
    </w:rPr>
  </w:style>
  <w:style w:type="character" w:customStyle="1" w:styleId="a4">
    <w:name w:val="Верхний колонтитул Знак"/>
    <w:basedOn w:val="a0"/>
    <w:link w:val="a3"/>
    <w:rsid w:val="0068242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423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2</cp:revision>
  <dcterms:created xsi:type="dcterms:W3CDTF">2023-03-22T12:55:00Z</dcterms:created>
  <dcterms:modified xsi:type="dcterms:W3CDTF">2023-03-22T12:55:00Z</dcterms:modified>
</cp:coreProperties>
</file>