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C0" w:rsidRDefault="00B778C0" w:rsidP="00B778C0">
      <w:pPr>
        <w:jc w:val="both"/>
      </w:pPr>
      <w:r>
        <w:rPr>
          <w:b/>
          <w:sz w:val="36"/>
          <w:szCs w:val="36"/>
        </w:rPr>
        <w:t xml:space="preserve">Как получить копии документов, на основании которых сведения об объекте недвижимости внесены в государственный кадастр недвижимости (ГКН)? </w:t>
      </w:r>
      <w:r>
        <w:rPr>
          <w:b/>
          <w:sz w:val="36"/>
          <w:szCs w:val="36"/>
        </w:rPr>
        <w:br/>
      </w:r>
    </w:p>
    <w:p w:rsidR="00B778C0" w:rsidRDefault="00B778C0" w:rsidP="00B778C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Речь идет о копиях следующих документов: межевого или технического плана, разрешения на ввод объекта в эксплуатацию, документа, подтверждающего принадлежность земельного участка к определенной категории земель, а также установленное разрешенное использование земельного участка и изменение назначение здания или помещения и др. Для получения копий этих документов вы можете обратиться в МФЦ или офисы Федеральной кадастровой палаты Свердловской области.</w:t>
      </w:r>
      <w:proofErr w:type="gramEnd"/>
      <w:r>
        <w:rPr>
          <w:sz w:val="24"/>
          <w:szCs w:val="24"/>
        </w:rPr>
        <w:t xml:space="preserve"> Срок выполнения запроса по предоставлению копий документов не превышает пяти рабочих дней. Напоминаем, что это платная услуга. Так, платеж за копию межевого, технического плана в виде бумажного документа для физических лиц составляет 800 рублей, в виде электронного - 250 рублей. Подробно с размерами платы за предоставление копий документов, на основании которых сведения об объекте недвижимости внесены в ГКН, можно ознакомиться на официальном сайте </w:t>
      </w:r>
      <w:hyperlink r:id="rId9" w:history="1">
        <w:r>
          <w:rPr>
            <w:rStyle w:val="a6"/>
            <w:sz w:val="24"/>
            <w:szCs w:val="24"/>
          </w:rPr>
          <w:t>https://</w:t>
        </w:r>
        <w:proofErr w:type="spellStart"/>
        <w:r>
          <w:rPr>
            <w:rStyle w:val="a6"/>
            <w:sz w:val="24"/>
            <w:szCs w:val="24"/>
            <w:lang w:val="en-US"/>
          </w:rPr>
          <w:t>kadastr</w:t>
        </w:r>
        <w:proofErr w:type="spellEnd"/>
        <w:r>
          <w:rPr>
            <w:rStyle w:val="a6"/>
            <w:sz w:val="24"/>
            <w:szCs w:val="24"/>
          </w:rPr>
          <w:t>.</w:t>
        </w:r>
        <w:proofErr w:type="spellStart"/>
        <w:r>
          <w:rPr>
            <w:rStyle w:val="a6"/>
            <w:sz w:val="24"/>
            <w:szCs w:val="24"/>
          </w:rPr>
          <w:t>ru</w:t>
        </w:r>
        <w:proofErr w:type="spellEnd"/>
      </w:hyperlink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jc w:val="center"/>
        <w:rPr>
          <w:b/>
          <w:sz w:val="28"/>
          <w:szCs w:val="28"/>
        </w:rPr>
      </w:pPr>
    </w:p>
    <w:p w:rsidR="00B778C0" w:rsidRDefault="00B778C0" w:rsidP="00B778C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bookmarkEnd w:id="0"/>
    </w:p>
    <w:p w:rsidR="00B778C0" w:rsidRDefault="00B778C0" w:rsidP="00B778C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778C0" w:rsidRDefault="00B778C0" w:rsidP="00B778C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778C0" w:rsidRDefault="00B778C0" w:rsidP="00B778C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778C0" w:rsidRDefault="00B778C0" w:rsidP="00B778C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778C0" w:rsidRDefault="00B778C0" w:rsidP="00B778C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B778C0" w:rsidRDefault="00B778C0" w:rsidP="00B778C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EE78C0" w:rsidRDefault="00EE78C0" w:rsidP="00B778C0">
      <w:pPr>
        <w:pStyle w:val="msonormalbullet1gif"/>
        <w:jc w:val="center"/>
        <w:rPr>
          <w:bCs/>
          <w:sz w:val="28"/>
          <w:szCs w:val="28"/>
        </w:rPr>
      </w:pPr>
    </w:p>
    <w:sectPr w:rsidR="00EE78C0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98C" w:rsidRDefault="001D098C" w:rsidP="00E95BB7">
      <w:r>
        <w:separator/>
      </w:r>
    </w:p>
  </w:endnote>
  <w:endnote w:type="continuationSeparator" w:id="0">
    <w:p w:rsidR="001D098C" w:rsidRDefault="001D098C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98C" w:rsidRDefault="001D098C" w:rsidP="00E95BB7">
      <w:r>
        <w:separator/>
      </w:r>
    </w:p>
  </w:footnote>
  <w:footnote w:type="continuationSeparator" w:id="0">
    <w:p w:rsidR="001D098C" w:rsidRDefault="001D098C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71C72"/>
    <w:rsid w:val="000C16D1"/>
    <w:rsid w:val="000F5934"/>
    <w:rsid w:val="0010547F"/>
    <w:rsid w:val="00137BE7"/>
    <w:rsid w:val="00157AE4"/>
    <w:rsid w:val="00186C99"/>
    <w:rsid w:val="00195F6A"/>
    <w:rsid w:val="001C2144"/>
    <w:rsid w:val="001D098C"/>
    <w:rsid w:val="001E1BA4"/>
    <w:rsid w:val="002157FD"/>
    <w:rsid w:val="002436F3"/>
    <w:rsid w:val="00285517"/>
    <w:rsid w:val="002B7D26"/>
    <w:rsid w:val="002F376D"/>
    <w:rsid w:val="0033586A"/>
    <w:rsid w:val="00360C00"/>
    <w:rsid w:val="00390C57"/>
    <w:rsid w:val="003A342E"/>
    <w:rsid w:val="003B6B59"/>
    <w:rsid w:val="003D3E20"/>
    <w:rsid w:val="003E6732"/>
    <w:rsid w:val="00422591"/>
    <w:rsid w:val="00447A5B"/>
    <w:rsid w:val="00454F4B"/>
    <w:rsid w:val="004B4687"/>
    <w:rsid w:val="004D1034"/>
    <w:rsid w:val="00501620"/>
    <w:rsid w:val="00504E36"/>
    <w:rsid w:val="005B232E"/>
    <w:rsid w:val="00624DD4"/>
    <w:rsid w:val="00661E1C"/>
    <w:rsid w:val="006744AB"/>
    <w:rsid w:val="006B617D"/>
    <w:rsid w:val="006F62E2"/>
    <w:rsid w:val="00717209"/>
    <w:rsid w:val="0073745B"/>
    <w:rsid w:val="007A454D"/>
    <w:rsid w:val="007B0C82"/>
    <w:rsid w:val="008229F7"/>
    <w:rsid w:val="00823881"/>
    <w:rsid w:val="0089018B"/>
    <w:rsid w:val="008F44FD"/>
    <w:rsid w:val="008F54BB"/>
    <w:rsid w:val="00963315"/>
    <w:rsid w:val="009B72EB"/>
    <w:rsid w:val="009F2650"/>
    <w:rsid w:val="00A73FC4"/>
    <w:rsid w:val="00A815BD"/>
    <w:rsid w:val="00AE70CD"/>
    <w:rsid w:val="00B131C1"/>
    <w:rsid w:val="00B22EE1"/>
    <w:rsid w:val="00B321DC"/>
    <w:rsid w:val="00B4098B"/>
    <w:rsid w:val="00B64130"/>
    <w:rsid w:val="00B778C0"/>
    <w:rsid w:val="00BC059C"/>
    <w:rsid w:val="00C03DCE"/>
    <w:rsid w:val="00C379D9"/>
    <w:rsid w:val="00C4441C"/>
    <w:rsid w:val="00C47142"/>
    <w:rsid w:val="00C61704"/>
    <w:rsid w:val="00C84FFD"/>
    <w:rsid w:val="00CC3248"/>
    <w:rsid w:val="00D57919"/>
    <w:rsid w:val="00DC779B"/>
    <w:rsid w:val="00E23838"/>
    <w:rsid w:val="00E24119"/>
    <w:rsid w:val="00E50E63"/>
    <w:rsid w:val="00E92FD0"/>
    <w:rsid w:val="00E95BB7"/>
    <w:rsid w:val="00EE78C0"/>
    <w:rsid w:val="00EF713E"/>
    <w:rsid w:val="00F45C80"/>
    <w:rsid w:val="00F64C0C"/>
    <w:rsid w:val="00F65562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84582-66C6-4201-B1E4-90F1959D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46</cp:revision>
  <cp:lastPrinted>2016-07-20T12:04:00Z</cp:lastPrinted>
  <dcterms:created xsi:type="dcterms:W3CDTF">2016-06-09T10:28:00Z</dcterms:created>
  <dcterms:modified xsi:type="dcterms:W3CDTF">2016-12-02T09:58:00Z</dcterms:modified>
</cp:coreProperties>
</file>