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EB5E93" w:rsidP="00977793">
      <w:pPr>
        <w:pStyle w:val="a3"/>
      </w:pPr>
      <w:r>
        <w:t>ПОСТАНОВЛЕНИЕ</w:t>
      </w:r>
    </w:p>
    <w:p w:rsidR="00B43DDA" w:rsidRDefault="00977793" w:rsidP="00977793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F16BEB" w:rsidRPr="00E17FD4">
        <w:trPr>
          <w:trHeight w:val="282"/>
        </w:trPr>
        <w:tc>
          <w:tcPr>
            <w:tcW w:w="3107" w:type="dxa"/>
          </w:tcPr>
          <w:p w:rsidR="00F16BEB" w:rsidRPr="00E17FD4" w:rsidRDefault="00977793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07.06.2016</w:t>
            </w:r>
            <w:r w:rsidR="00F16BEB" w:rsidRPr="00E17FD4">
              <w:rPr>
                <w:sz w:val="26"/>
                <w:szCs w:val="26"/>
              </w:rPr>
              <w:t xml:space="preserve"> г.</w:t>
            </w:r>
          </w:p>
          <w:p w:rsidR="00F16BEB" w:rsidRPr="00E17FD4" w:rsidRDefault="00F16BEB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р.п. Гари</w:t>
            </w:r>
          </w:p>
        </w:tc>
        <w:tc>
          <w:tcPr>
            <w:tcW w:w="3107" w:type="dxa"/>
          </w:tcPr>
          <w:p w:rsidR="00F16BEB" w:rsidRPr="00E17FD4" w:rsidRDefault="00F16BEB" w:rsidP="00A26387">
            <w:pPr>
              <w:jc w:val="center"/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 xml:space="preserve">№ </w:t>
            </w:r>
            <w:r w:rsidR="00977793" w:rsidRPr="00E17FD4">
              <w:rPr>
                <w:sz w:val="26"/>
                <w:szCs w:val="26"/>
              </w:rPr>
              <w:t>167</w:t>
            </w:r>
          </w:p>
        </w:tc>
        <w:tc>
          <w:tcPr>
            <w:tcW w:w="3254" w:type="dxa"/>
          </w:tcPr>
          <w:p w:rsidR="00F16BEB" w:rsidRPr="00E17FD4" w:rsidRDefault="00F16BEB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A5B" w:rsidRPr="00E17FD4" w:rsidRDefault="00E47A5B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690"/>
      </w:tblGrid>
      <w:tr w:rsidR="00E47A5B" w:rsidRPr="00E17FD4" w:rsidTr="00E17FD4">
        <w:trPr>
          <w:trHeight w:val="15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5E93" w:rsidRPr="00E17FD4" w:rsidRDefault="00E17FD4" w:rsidP="001B5A63">
            <w:pPr>
              <w:jc w:val="both"/>
              <w:rPr>
                <w:sz w:val="26"/>
                <w:szCs w:val="26"/>
              </w:rPr>
            </w:pPr>
            <w:r w:rsidRPr="00E17FD4">
              <w:rPr>
                <w:color w:val="000000"/>
                <w:sz w:val="26"/>
                <w:szCs w:val="26"/>
              </w:rPr>
              <w:t>О внесении дополнений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 утвержденный постановлением главы Гаринского городского округа от 02.07.2014 г. № 254</w:t>
            </w:r>
          </w:p>
          <w:p w:rsidR="00EB5E93" w:rsidRPr="00E17FD4" w:rsidRDefault="00EB5E93" w:rsidP="001B5A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47A5B" w:rsidRPr="00E17FD4" w:rsidRDefault="00E47A5B" w:rsidP="005E11CC">
            <w:pPr>
              <w:rPr>
                <w:sz w:val="26"/>
                <w:szCs w:val="26"/>
              </w:rPr>
            </w:pPr>
          </w:p>
        </w:tc>
      </w:tr>
      <w:tr w:rsidR="00E47A5B" w:rsidRPr="00E17FD4" w:rsidTr="00F16BEB">
        <w:trPr>
          <w:trHeight w:val="158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В соответствие с Федеральным законом от 06.10.2003 № 131-ФЗ (с изменениями) «Об общих принципах организации местного самоуправления в Российской Федерации», Федеральным законом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приведения в соответствие с законодательством Российской Федерации, руководствуясь ст. 29.1 Устава</w:t>
            </w:r>
            <w:proofErr w:type="gramEnd"/>
            <w:r w:rsidRPr="00E17FD4">
              <w:rPr>
                <w:rFonts w:ascii="Times New Roman" w:hAnsi="Times New Roman"/>
                <w:sz w:val="26"/>
                <w:szCs w:val="26"/>
              </w:rPr>
              <w:t xml:space="preserve"> Гаринского городского округа, Администрация Гаринского городского округа,</w:t>
            </w:r>
          </w:p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E17FD4" w:rsidRPr="00E17FD4" w:rsidRDefault="00E17FD4" w:rsidP="00E17FD4">
            <w:pPr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 xml:space="preserve">1. Внести в административный регламент </w:t>
            </w:r>
            <w:r w:rsidRPr="00E17FD4">
              <w:rPr>
                <w:color w:val="000000"/>
                <w:sz w:val="26"/>
                <w:szCs w:val="26"/>
              </w:rPr>
      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, следующие </w:t>
            </w:r>
            <w:r>
              <w:rPr>
                <w:rFonts w:ascii="Times New Roman" w:hAnsi="Times New Roman"/>
                <w:sz w:val="26"/>
                <w:szCs w:val="26"/>
              </w:rPr>
              <w:t>дополнения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C1626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пункт 5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 раздела </w:t>
            </w:r>
            <w:r w:rsidRPr="00E17FD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. Регламента дополнить абзацем следующего содержания: </w:t>
            </w:r>
          </w:p>
          <w:p w:rsidR="00E17FD4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«При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населения»;</w:t>
            </w:r>
            <w:proofErr w:type="gramEnd"/>
          </w:p>
          <w:p w:rsidR="00D82D7F" w:rsidRDefault="000C66E5" w:rsidP="00D82D7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2)  </w:t>
            </w:r>
            <w:r w:rsidR="00D82D7F" w:rsidRPr="000C66E5">
              <w:rPr>
                <w:rFonts w:ascii="Times New Roman" w:hAnsi="Times New Roman"/>
                <w:sz w:val="26"/>
                <w:szCs w:val="26"/>
              </w:rPr>
              <w:t xml:space="preserve">пункт 8 раздела </w:t>
            </w:r>
            <w:r w:rsidR="00D82D7F"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82D7F"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 w:rsidR="00D82D7F">
              <w:rPr>
                <w:rFonts w:ascii="Times New Roman" w:hAnsi="Times New Roman"/>
                <w:sz w:val="26"/>
                <w:szCs w:val="26"/>
              </w:rPr>
              <w:t xml:space="preserve">подпунктом 10 следующего содержания: </w:t>
            </w:r>
          </w:p>
          <w:p w:rsidR="00D82D7F" w:rsidRPr="000C66E5" w:rsidRDefault="00D82D7F" w:rsidP="00D82D7F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«Федеральным законом от 01.12.2014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AC1626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 15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подпунктом  </w:t>
            </w:r>
            <w:r w:rsidR="00AC162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1626">
              <w:rPr>
                <w:rFonts w:ascii="Times New Roman" w:hAnsi="Times New Roman"/>
                <w:sz w:val="26"/>
                <w:szCs w:val="26"/>
              </w:rPr>
              <w:t xml:space="preserve">следующего </w:t>
            </w:r>
            <w:r w:rsidR="00AC16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содержания:  </w:t>
            </w:r>
          </w:p>
          <w:p w:rsid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Гаринского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обеспечивае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необходимые условия для беспрепятственного доступа к зданию </w:t>
            </w:r>
            <w:r>
              <w:rPr>
                <w:rFonts w:ascii="Times New Roman" w:hAnsi="Times New Roman"/>
                <w:sz w:val="26"/>
                <w:szCs w:val="26"/>
              </w:rPr>
              <w:t>для предоставления муниципальной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/>
                <w:sz w:val="26"/>
                <w:szCs w:val="26"/>
              </w:rPr>
              <w:t>и для инвалидов (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включая инвалидов, использующих кресла – коляски и собак – проводников) (далее – инвалидов);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сопровождение инвалидов, имеющих стойкие расстройства функции зрения и самостоятельного передвижения, и оказания им помощи;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надлежащее размещение оборудования и носителей информации, необходимых для обеспечения беспрепятственного доступа инва</w:t>
            </w:r>
            <w:r>
              <w:rPr>
                <w:rFonts w:ascii="Times New Roman" w:hAnsi="Times New Roman"/>
                <w:sz w:val="26"/>
                <w:szCs w:val="26"/>
              </w:rPr>
              <w:t>лидов к муниципальной услуге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с учетом ограничений их жизнедеятельности;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- доступ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>, допуск собаки – 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политики и нормативно – правовому регулированию в сфере социальной защиты населения;</w:t>
            </w:r>
            <w:proofErr w:type="gramEnd"/>
          </w:p>
          <w:p w:rsidR="000C66E5" w:rsidRPr="00E17FD4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оказание помощи инвалидам в преодолении барьеров, мешающих получению ими муниципальной у</w:t>
            </w:r>
            <w:r>
              <w:rPr>
                <w:rFonts w:ascii="Times New Roman" w:hAnsi="Times New Roman"/>
                <w:sz w:val="26"/>
                <w:szCs w:val="26"/>
              </w:rPr>
              <w:t>слуги наравне с другими лицами».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AB233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AB2335">
              <w:rPr>
                <w:rFonts w:ascii="Times New Roman" w:hAnsi="Times New Roman"/>
                <w:sz w:val="26"/>
                <w:szCs w:val="26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заместителя главы администрации Гаринского городского округа Семакину М.В.</w:t>
            </w:r>
          </w:p>
          <w:p w:rsidR="00E47A5B" w:rsidRPr="00E17FD4" w:rsidRDefault="00E47A5B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36BD" w:rsidRPr="00E17FD4" w:rsidRDefault="003736BD" w:rsidP="00F16BEB">
      <w:pPr>
        <w:rPr>
          <w:sz w:val="26"/>
          <w:szCs w:val="26"/>
        </w:rPr>
      </w:pPr>
    </w:p>
    <w:p w:rsidR="0059440D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Глава </w:t>
      </w:r>
      <w:r w:rsidR="0059440D">
        <w:rPr>
          <w:sz w:val="26"/>
          <w:szCs w:val="26"/>
        </w:rPr>
        <w:t>администрации</w:t>
      </w:r>
    </w:p>
    <w:p w:rsidR="00F16BEB" w:rsidRPr="00E17FD4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Гаринского городского округа                            </w:t>
      </w:r>
      <w:r w:rsidR="0059440D">
        <w:rPr>
          <w:sz w:val="26"/>
          <w:szCs w:val="26"/>
        </w:rPr>
        <w:t xml:space="preserve">                               </w:t>
      </w:r>
      <w:r w:rsidRPr="00E17FD4">
        <w:rPr>
          <w:sz w:val="26"/>
          <w:szCs w:val="26"/>
        </w:rPr>
        <w:t xml:space="preserve">      А.Г. Лыжин</w:t>
      </w:r>
    </w:p>
    <w:p w:rsidR="00F16BEB" w:rsidRPr="00F16BEB" w:rsidRDefault="00886D2B" w:rsidP="00AB2335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</w:p>
    <w:p w:rsidR="00F16BEB" w:rsidRPr="00F16BEB" w:rsidRDefault="00F16BEB" w:rsidP="00F16BEB">
      <w:pPr>
        <w:jc w:val="both"/>
        <w:rPr>
          <w:rFonts w:ascii="Times New Roman" w:hAnsi="Times New Roman"/>
          <w:sz w:val="24"/>
          <w:szCs w:val="24"/>
        </w:rPr>
      </w:pPr>
    </w:p>
    <w:sectPr w:rsidR="00F16BEB" w:rsidRPr="00F16BE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6B" w:rsidRDefault="002E206B">
      <w:r>
        <w:separator/>
      </w:r>
    </w:p>
  </w:endnote>
  <w:endnote w:type="continuationSeparator" w:id="0">
    <w:p w:rsidR="002E206B" w:rsidRDefault="002E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6B" w:rsidRDefault="002E206B">
      <w:r>
        <w:separator/>
      </w:r>
    </w:p>
  </w:footnote>
  <w:footnote w:type="continuationSeparator" w:id="0">
    <w:p w:rsidR="002E206B" w:rsidRDefault="002E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F16BEB">
    <w:pPr>
      <w:pStyle w:val="a4"/>
      <w:jc w:val="center"/>
    </w:pPr>
    <w:r>
      <w:rPr>
        <w:noProof/>
      </w:rPr>
      <w:drawing>
        <wp:inline distT="0" distB="0" distL="0" distR="0" wp14:anchorId="2B4FE2F4" wp14:editId="32C2780B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8A3416"/>
    <w:multiLevelType w:val="hybridMultilevel"/>
    <w:tmpl w:val="D0B675D4"/>
    <w:lvl w:ilvl="0" w:tplc="7D5CC8C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B321F"/>
    <w:multiLevelType w:val="hybridMultilevel"/>
    <w:tmpl w:val="0F045F6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14BE38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7DD30DD"/>
    <w:multiLevelType w:val="hybridMultilevel"/>
    <w:tmpl w:val="A4F4A4C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1313A"/>
    <w:rsid w:val="00033D37"/>
    <w:rsid w:val="000571BC"/>
    <w:rsid w:val="00061B45"/>
    <w:rsid w:val="000A7C1E"/>
    <w:rsid w:val="000C3C70"/>
    <w:rsid w:val="000C66E5"/>
    <w:rsid w:val="000D2204"/>
    <w:rsid w:val="000E0DF0"/>
    <w:rsid w:val="001101DF"/>
    <w:rsid w:val="00175ABF"/>
    <w:rsid w:val="0019629E"/>
    <w:rsid w:val="001A3C09"/>
    <w:rsid w:val="001B5A63"/>
    <w:rsid w:val="001D6656"/>
    <w:rsid w:val="0020093C"/>
    <w:rsid w:val="0023238B"/>
    <w:rsid w:val="00247979"/>
    <w:rsid w:val="0026190A"/>
    <w:rsid w:val="0026377C"/>
    <w:rsid w:val="0028513F"/>
    <w:rsid w:val="00285BE2"/>
    <w:rsid w:val="002A1E45"/>
    <w:rsid w:val="002B0868"/>
    <w:rsid w:val="002C1BB7"/>
    <w:rsid w:val="002D499F"/>
    <w:rsid w:val="002E206B"/>
    <w:rsid w:val="002E523B"/>
    <w:rsid w:val="00317E4E"/>
    <w:rsid w:val="00351251"/>
    <w:rsid w:val="003736BD"/>
    <w:rsid w:val="00390899"/>
    <w:rsid w:val="003E22B0"/>
    <w:rsid w:val="0040302A"/>
    <w:rsid w:val="0041795C"/>
    <w:rsid w:val="00421779"/>
    <w:rsid w:val="00451E2D"/>
    <w:rsid w:val="004679CA"/>
    <w:rsid w:val="00472A9E"/>
    <w:rsid w:val="00492EEE"/>
    <w:rsid w:val="004A45D1"/>
    <w:rsid w:val="004F2C8F"/>
    <w:rsid w:val="005162C6"/>
    <w:rsid w:val="00527431"/>
    <w:rsid w:val="00542930"/>
    <w:rsid w:val="005479AA"/>
    <w:rsid w:val="0056630A"/>
    <w:rsid w:val="00571E53"/>
    <w:rsid w:val="00576C6B"/>
    <w:rsid w:val="0059440D"/>
    <w:rsid w:val="005E11CC"/>
    <w:rsid w:val="005E252A"/>
    <w:rsid w:val="005E4A4F"/>
    <w:rsid w:val="00611F4E"/>
    <w:rsid w:val="00616E94"/>
    <w:rsid w:val="00645829"/>
    <w:rsid w:val="00653DB4"/>
    <w:rsid w:val="00681FF2"/>
    <w:rsid w:val="006A265F"/>
    <w:rsid w:val="006A7438"/>
    <w:rsid w:val="006B1B17"/>
    <w:rsid w:val="006F56A6"/>
    <w:rsid w:val="00701ACE"/>
    <w:rsid w:val="00704F6D"/>
    <w:rsid w:val="00762FF6"/>
    <w:rsid w:val="007B7C4C"/>
    <w:rsid w:val="007C339A"/>
    <w:rsid w:val="007C3500"/>
    <w:rsid w:val="007C3899"/>
    <w:rsid w:val="007E024B"/>
    <w:rsid w:val="007E6DCC"/>
    <w:rsid w:val="008114C7"/>
    <w:rsid w:val="0084251C"/>
    <w:rsid w:val="008472B8"/>
    <w:rsid w:val="00886D2B"/>
    <w:rsid w:val="008A2B3F"/>
    <w:rsid w:val="008C6C14"/>
    <w:rsid w:val="008E7163"/>
    <w:rsid w:val="00902CA4"/>
    <w:rsid w:val="009035FE"/>
    <w:rsid w:val="00911A3B"/>
    <w:rsid w:val="0094182D"/>
    <w:rsid w:val="00942B4F"/>
    <w:rsid w:val="00944857"/>
    <w:rsid w:val="009519A6"/>
    <w:rsid w:val="009627AD"/>
    <w:rsid w:val="00965A55"/>
    <w:rsid w:val="00977793"/>
    <w:rsid w:val="009B51FB"/>
    <w:rsid w:val="009D114C"/>
    <w:rsid w:val="00A37B96"/>
    <w:rsid w:val="00AB2335"/>
    <w:rsid w:val="00AC1626"/>
    <w:rsid w:val="00AC247E"/>
    <w:rsid w:val="00AC3502"/>
    <w:rsid w:val="00AD13BC"/>
    <w:rsid w:val="00B20627"/>
    <w:rsid w:val="00B43DDA"/>
    <w:rsid w:val="00B46BA4"/>
    <w:rsid w:val="00B57DD9"/>
    <w:rsid w:val="00BB1A25"/>
    <w:rsid w:val="00BB3A0E"/>
    <w:rsid w:val="00BE262D"/>
    <w:rsid w:val="00BE476D"/>
    <w:rsid w:val="00C55893"/>
    <w:rsid w:val="00C70D86"/>
    <w:rsid w:val="00C73F43"/>
    <w:rsid w:val="00C966F6"/>
    <w:rsid w:val="00CA7F9B"/>
    <w:rsid w:val="00CC3045"/>
    <w:rsid w:val="00CC3359"/>
    <w:rsid w:val="00CC7158"/>
    <w:rsid w:val="00CE2923"/>
    <w:rsid w:val="00D11B7E"/>
    <w:rsid w:val="00D67A71"/>
    <w:rsid w:val="00D82D7F"/>
    <w:rsid w:val="00DB72B5"/>
    <w:rsid w:val="00DC327B"/>
    <w:rsid w:val="00DF1BD6"/>
    <w:rsid w:val="00E10F4A"/>
    <w:rsid w:val="00E16958"/>
    <w:rsid w:val="00E17FD4"/>
    <w:rsid w:val="00E47A5B"/>
    <w:rsid w:val="00E65420"/>
    <w:rsid w:val="00EA1014"/>
    <w:rsid w:val="00EB5E93"/>
    <w:rsid w:val="00EC1449"/>
    <w:rsid w:val="00ED14DA"/>
    <w:rsid w:val="00ED2569"/>
    <w:rsid w:val="00F00A19"/>
    <w:rsid w:val="00F06C0B"/>
    <w:rsid w:val="00F16BEB"/>
    <w:rsid w:val="00F40364"/>
    <w:rsid w:val="00F63B5A"/>
    <w:rsid w:val="00F75F62"/>
    <w:rsid w:val="00FB37DD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E931-5E3F-4273-80ED-A629931B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89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7</cp:revision>
  <cp:lastPrinted>2016-06-07T06:18:00Z</cp:lastPrinted>
  <dcterms:created xsi:type="dcterms:W3CDTF">2016-06-07T07:43:00Z</dcterms:created>
  <dcterms:modified xsi:type="dcterms:W3CDTF">2016-06-07T09:41:00Z</dcterms:modified>
</cp:coreProperties>
</file>