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8B35E9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8B35E9" w:rsidRDefault="008B35E9" w:rsidP="008B35E9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Государственные услуги налоговой службы можно получить на сайте ФНС и в офисах МФЦ</w:t>
      </w:r>
    </w:p>
    <w:p w:rsidR="008B35E9" w:rsidRDefault="008B35E9" w:rsidP="008B35E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одним из приоритетных направлений деятельности ФНС России является создание комфортных условий для исполнения налогоплательщиками налоговых обязательств.</w:t>
      </w:r>
    </w:p>
    <w:p w:rsidR="008B35E9" w:rsidRDefault="008B35E9" w:rsidP="008B35E9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условиях неблагоприятной эпидемиологической обстановки особое внимание уделяется дистанционному взаимодействию граждан с налоговыми органами. Сегодня получить государственные услуги налоговой службы можно без личного визита плательщика в налоговый орган – с помощью 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интерактивных сервисов сайта ФНС России</w:t>
        </w:r>
      </w:hyperlink>
      <w:r>
        <w:rPr>
          <w:color w:val="000000" w:themeColor="text1"/>
          <w:szCs w:val="28"/>
        </w:rPr>
        <w:t>, которых насчитывается более 60. В том числе – Личные кабинеты для физических, юридических лиц и индивидуальных предпринимателей.</w:t>
      </w:r>
    </w:p>
    <w:p w:rsidR="008B35E9" w:rsidRDefault="008B35E9" w:rsidP="008B35E9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Также на территории Свердловской области работают Многофункциональные центры предоставления государственных и муниципальных услуг (МФЦ), где обеспечивается предоставление ряда государственных услуг налоговой службы. </w:t>
      </w:r>
      <w:proofErr w:type="gramStart"/>
      <w:r>
        <w:rPr>
          <w:color w:val="000000" w:themeColor="text1"/>
          <w:szCs w:val="28"/>
        </w:rPr>
        <w:t>В частности, осуществляется прием налоговых деклараций по налогу на доходы физических лиц по форме 3-НДФЛ на бумажном носителе, заявлений о доступе к интернет-сервису ФНС России “</w:t>
      </w:r>
      <w:hyperlink r:id="rId8" w:tgtFrame="_blank" w:history="1">
        <w:r>
          <w:rPr>
            <w:rStyle w:val="af"/>
            <w:color w:val="000000" w:themeColor="text1"/>
            <w:szCs w:val="28"/>
          </w:rPr>
          <w:t>Личный кабинет для физических лиц</w:t>
        </w:r>
      </w:hyperlink>
      <w:r>
        <w:rPr>
          <w:color w:val="000000" w:themeColor="text1"/>
          <w:szCs w:val="28"/>
        </w:rPr>
        <w:t xml:space="preserve">”, о предоставлении налоговой льготы по транспортному, земельному налогам и налогу на имущество физических лиц и другие. </w:t>
      </w:r>
      <w:proofErr w:type="gramEnd"/>
    </w:p>
    <w:p w:rsidR="008B35E9" w:rsidRDefault="008B35E9" w:rsidP="008B35E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Также получить государственные услуги ФНС России можно с помощью телекоммуникационных каналов связи.</w:t>
      </w:r>
    </w:p>
    <w:p w:rsidR="008B35E9" w:rsidRDefault="008B35E9" w:rsidP="008B35E9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Всю интересующую информацию о порядке предоставления </w:t>
      </w:r>
      <w:proofErr w:type="spellStart"/>
      <w:r>
        <w:rPr>
          <w:color w:val="000000" w:themeColor="text1"/>
          <w:szCs w:val="28"/>
        </w:rPr>
        <w:t>госуслуг</w:t>
      </w:r>
      <w:proofErr w:type="spellEnd"/>
      <w:r>
        <w:rPr>
          <w:color w:val="000000" w:themeColor="text1"/>
          <w:szCs w:val="28"/>
        </w:rPr>
        <w:t xml:space="preserve"> и иным вопросам можно получить по бесплатному телефону Единого </w:t>
      </w:r>
      <w:proofErr w:type="gramStart"/>
      <w:r>
        <w:rPr>
          <w:color w:val="000000" w:themeColor="text1"/>
          <w:szCs w:val="28"/>
        </w:rPr>
        <w:t>Контакт-центра</w:t>
      </w:r>
      <w:proofErr w:type="gramEnd"/>
      <w:r>
        <w:rPr>
          <w:color w:val="000000" w:themeColor="text1"/>
          <w:szCs w:val="28"/>
        </w:rPr>
        <w:t xml:space="preserve"> ФНС России 8-800-222-22-22.</w:t>
      </w:r>
    </w:p>
    <w:p w:rsidR="00333EE8" w:rsidRPr="000A5981" w:rsidRDefault="00333EE8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E62B2A" w:rsidRPr="000A5981" w:rsidRDefault="00E62B2A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5981"/>
    <w:rsid w:val="000A7308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D5054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02/about_fts/el_us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86</cp:revision>
  <dcterms:created xsi:type="dcterms:W3CDTF">2020-06-17T08:48:00Z</dcterms:created>
  <dcterms:modified xsi:type="dcterms:W3CDTF">2021-05-07T10:14:00Z</dcterms:modified>
</cp:coreProperties>
</file>