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89" w:rsidRPr="00CF1089" w:rsidRDefault="00CF1089" w:rsidP="00CF1089">
      <w:pPr>
        <w:rPr>
          <w:rFonts w:ascii="Liberation Serif" w:hAnsi="Liberation Serif"/>
          <w:sz w:val="28"/>
          <w:szCs w:val="28"/>
        </w:rPr>
      </w:pPr>
      <w:r w:rsidRPr="00CF1089">
        <w:rPr>
          <w:rFonts w:ascii="Liberation Serif" w:hAnsi="Liberation Serif"/>
          <w:sz w:val="28"/>
          <w:szCs w:val="28"/>
        </w:rPr>
        <w:t>1. О введении в действие Земельного кодекса Российской Федерации"</w:t>
      </w:r>
    </w:p>
    <w:p w:rsidR="00CF1089" w:rsidRPr="00CF1089" w:rsidRDefault="00CF1089" w:rsidP="00CF1089">
      <w:pPr>
        <w:rPr>
          <w:rFonts w:ascii="Liberation Serif" w:hAnsi="Liberation Serif"/>
          <w:sz w:val="28"/>
          <w:szCs w:val="28"/>
        </w:rPr>
      </w:pPr>
      <w:r w:rsidRPr="00CF1089">
        <w:rPr>
          <w:rFonts w:ascii="Liberation Serif" w:hAnsi="Liberation Serif"/>
          <w:sz w:val="28"/>
          <w:szCs w:val="28"/>
        </w:rPr>
        <w:t>2. Земельный кодекс Российской Федерации</w:t>
      </w:r>
    </w:p>
    <w:p w:rsidR="00CF1089" w:rsidRPr="00CF1089" w:rsidRDefault="00CF1089" w:rsidP="00CF1089">
      <w:pPr>
        <w:rPr>
          <w:rFonts w:ascii="Liberation Serif" w:hAnsi="Liberation Serif"/>
          <w:sz w:val="28"/>
          <w:szCs w:val="28"/>
        </w:rPr>
      </w:pPr>
      <w:r w:rsidRPr="00CF1089">
        <w:rPr>
          <w:rFonts w:ascii="Liberation Serif" w:hAnsi="Liberation Serif"/>
          <w:sz w:val="28"/>
          <w:szCs w:val="28"/>
        </w:rPr>
        <w:t>3. Градостроитель</w:t>
      </w:r>
      <w:r>
        <w:rPr>
          <w:rFonts w:ascii="Liberation Serif" w:hAnsi="Liberation Serif"/>
          <w:sz w:val="28"/>
          <w:szCs w:val="28"/>
        </w:rPr>
        <w:t>ный кодекс Российской Федерации</w:t>
      </w:r>
    </w:p>
    <w:p w:rsidR="00CF1089" w:rsidRPr="00CF1089" w:rsidRDefault="00CF1089" w:rsidP="00CF1089">
      <w:pPr>
        <w:rPr>
          <w:rFonts w:ascii="Liberation Serif" w:hAnsi="Liberation Serif"/>
          <w:sz w:val="28"/>
          <w:szCs w:val="28"/>
        </w:rPr>
      </w:pPr>
      <w:r w:rsidRPr="00CF1089">
        <w:rPr>
          <w:rFonts w:ascii="Liberation Serif" w:hAnsi="Liberation Serif"/>
          <w:sz w:val="28"/>
          <w:szCs w:val="28"/>
        </w:rPr>
        <w:t>4. О введении в действие Градостроительного кодекса Российской Федерации</w:t>
      </w:r>
    </w:p>
    <w:p w:rsidR="00CF1089" w:rsidRPr="00CF1089" w:rsidRDefault="00CF1089" w:rsidP="00CF1089">
      <w:pPr>
        <w:rPr>
          <w:rFonts w:ascii="Liberation Serif" w:hAnsi="Liberation Serif"/>
          <w:sz w:val="28"/>
          <w:szCs w:val="28"/>
        </w:rPr>
      </w:pPr>
      <w:r w:rsidRPr="00CF1089">
        <w:rPr>
          <w:rFonts w:ascii="Liberation Serif" w:hAnsi="Liberation Serif"/>
          <w:sz w:val="28"/>
          <w:szCs w:val="28"/>
        </w:rPr>
        <w:t>5. Конституция Российской Федерации (с учетом изменений от 01.07.2020)</w:t>
      </w:r>
    </w:p>
    <w:p w:rsidR="00CF1089" w:rsidRPr="00CF1089" w:rsidRDefault="00CF1089" w:rsidP="00CF108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Pr="00CF1089">
        <w:rPr>
          <w:rFonts w:ascii="Liberation Serif" w:hAnsi="Liberation Serif"/>
          <w:sz w:val="28"/>
          <w:szCs w:val="28"/>
        </w:rPr>
        <w:t>. О составе разделов проектной документации и требованиях к их содержанию</w:t>
      </w:r>
    </w:p>
    <w:p w:rsidR="00CF1089" w:rsidRPr="00CF1089" w:rsidRDefault="00CF1089" w:rsidP="00CF108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Pr="00CF1089">
        <w:rPr>
          <w:rFonts w:ascii="Liberation Serif" w:hAnsi="Liberation Serif"/>
          <w:sz w:val="28"/>
          <w:szCs w:val="28"/>
        </w:rPr>
        <w:t>. Постановлением Правительства Российской Федерации от 16.02.2008 № 87 «О составе разделов проектной документации и требованиях к их содержанию».</w:t>
      </w:r>
    </w:p>
    <w:p w:rsidR="00CF1089" w:rsidRPr="00CF1089" w:rsidRDefault="00CF1089" w:rsidP="00CF108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Pr="00CF1089">
        <w:rPr>
          <w:rFonts w:ascii="Liberation Serif" w:hAnsi="Liberation Serif"/>
          <w:sz w:val="28"/>
          <w:szCs w:val="28"/>
        </w:rPr>
        <w:t>. О порядке рассмотрения обращений граждан Российской Федерации</w:t>
      </w:r>
    </w:p>
    <w:p w:rsidR="00CF1089" w:rsidRPr="00CF1089" w:rsidRDefault="00CF1089" w:rsidP="00CF108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Pr="00CF1089">
        <w:rPr>
          <w:rFonts w:ascii="Liberation Serif" w:hAnsi="Liberation Serif"/>
          <w:sz w:val="28"/>
          <w:szCs w:val="28"/>
        </w:rPr>
        <w:t>. Об организации предоставления государственных и муниципальных услуг</w:t>
      </w:r>
    </w:p>
    <w:p w:rsidR="00CF1089" w:rsidRPr="00CF1089" w:rsidRDefault="00CF1089" w:rsidP="00CF108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Pr="00CF1089">
        <w:rPr>
          <w:rFonts w:ascii="Liberation Serif" w:hAnsi="Liberation Serif"/>
          <w:sz w:val="28"/>
          <w:szCs w:val="28"/>
        </w:rPr>
        <w:t>. Об общих принципах организации местного самоуправления в Российской Федерации</w:t>
      </w:r>
    </w:p>
    <w:p w:rsidR="00203EDD" w:rsidRPr="00CF1089" w:rsidRDefault="00CF1089" w:rsidP="00CF108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Pr="00CF1089">
        <w:rPr>
          <w:rFonts w:ascii="Liberation Serif" w:hAnsi="Liberation Serif"/>
          <w:sz w:val="28"/>
          <w:szCs w:val="28"/>
        </w:rPr>
        <w:t xml:space="preserve">. Устав </w:t>
      </w:r>
      <w:r>
        <w:rPr>
          <w:rFonts w:ascii="Liberation Serif" w:hAnsi="Liberation Serif"/>
          <w:sz w:val="28"/>
          <w:szCs w:val="28"/>
        </w:rPr>
        <w:t>Гари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нского</w:t>
      </w:r>
      <w:r w:rsidRPr="00CF1089">
        <w:rPr>
          <w:rFonts w:ascii="Liberation Serif" w:hAnsi="Liberation Serif"/>
          <w:sz w:val="28"/>
          <w:szCs w:val="28"/>
        </w:rPr>
        <w:t xml:space="preserve"> городского округа</w:t>
      </w:r>
    </w:p>
    <w:sectPr w:rsidR="00203EDD" w:rsidRPr="00CF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93"/>
    <w:rsid w:val="00203EDD"/>
    <w:rsid w:val="008C2B93"/>
    <w:rsid w:val="00C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AAC1"/>
  <w15:chartTrackingRefBased/>
  <w15:docId w15:val="{B894EEC6-E57D-40B9-970F-7B1DC152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7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5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8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2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0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9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2021-12-02T12:36:00Z</dcterms:created>
  <dcterms:modified xsi:type="dcterms:W3CDTF">2021-12-02T12:38:00Z</dcterms:modified>
</cp:coreProperties>
</file>